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19659">
      <w:pPr>
        <w:jc w:val="center"/>
        <w:rPr>
          <w:rFonts w:hint="eastAsia"/>
          <w:b/>
          <w:sz w:val="28"/>
          <w:szCs w:val="28"/>
          <w:lang w:val="en-US" w:eastAsia="zh-CN"/>
        </w:rPr>
      </w:pPr>
    </w:p>
    <w:p w14:paraId="5713436D">
      <w:pPr>
        <w:jc w:val="center"/>
        <w:rPr>
          <w:rFonts w:hint="eastAsia"/>
          <w:b/>
          <w:sz w:val="28"/>
          <w:szCs w:val="28"/>
          <w:lang w:val="en-US" w:eastAsia="zh-CN"/>
        </w:rPr>
      </w:pPr>
    </w:p>
    <w:p w14:paraId="6A398877">
      <w:pPr>
        <w:jc w:val="center"/>
        <w:rPr>
          <w:rFonts w:hint="eastAsia"/>
          <w:b/>
          <w:sz w:val="28"/>
          <w:szCs w:val="28"/>
          <w:lang w:val="en-US" w:eastAsia="zh-CN"/>
        </w:rPr>
      </w:pPr>
    </w:p>
    <w:p w14:paraId="4FEC271A">
      <w:pPr>
        <w:spacing w:line="720" w:lineRule="auto"/>
        <w:jc w:val="center"/>
        <w:outlineLvl w:val="0"/>
        <w:rPr>
          <w:rFonts w:hint="eastAsia"/>
          <w:b/>
          <w:sz w:val="36"/>
          <w:szCs w:val="36"/>
          <w:lang w:val="en-US" w:eastAsia="zh-CN"/>
        </w:rPr>
      </w:pPr>
      <w:bookmarkStart w:id="0" w:name="_Toc16721"/>
      <w:r>
        <w:rPr>
          <w:rFonts w:hint="eastAsia"/>
          <w:b/>
          <w:sz w:val="36"/>
          <w:szCs w:val="36"/>
          <w:lang w:val="en-US" w:eastAsia="zh-CN"/>
        </w:rPr>
        <w:t>南京航空航天大学智能诊断与专家系统研究室（IDES）</w:t>
      </w:r>
      <w:bookmarkEnd w:id="0"/>
    </w:p>
    <w:p w14:paraId="7CCFA65B">
      <w:pPr>
        <w:spacing w:line="720" w:lineRule="auto"/>
        <w:jc w:val="center"/>
        <w:outlineLvl w:val="0"/>
        <w:rPr>
          <w:rFonts w:hint="default"/>
          <w:b/>
          <w:sz w:val="36"/>
          <w:szCs w:val="36"/>
          <w:lang w:val="en-US" w:eastAsia="zh-CN"/>
        </w:rPr>
      </w:pPr>
      <w:bookmarkStart w:id="1" w:name="_Toc2580"/>
      <w:r>
        <w:rPr>
          <w:rFonts w:hint="eastAsia"/>
          <w:b/>
          <w:sz w:val="36"/>
          <w:szCs w:val="36"/>
          <w:lang w:val="en-US" w:eastAsia="zh-CN"/>
        </w:rPr>
        <w:t>科研成果介绍</w:t>
      </w:r>
      <w:bookmarkEnd w:id="1"/>
    </w:p>
    <w:p w14:paraId="7C2DA7A9">
      <w:pPr>
        <w:rPr>
          <w:rFonts w:hint="eastAsia"/>
          <w:b/>
          <w:sz w:val="28"/>
          <w:szCs w:val="28"/>
          <w:lang w:val="en-US" w:eastAsia="zh-CN"/>
        </w:rPr>
      </w:pPr>
    </w:p>
    <w:p w14:paraId="7BB61556">
      <w:pPr>
        <w:rPr>
          <w:rFonts w:hint="eastAsia"/>
          <w:b/>
          <w:sz w:val="28"/>
          <w:szCs w:val="28"/>
          <w:lang w:val="en-US" w:eastAsia="zh-CN"/>
        </w:rPr>
      </w:pPr>
    </w:p>
    <w:p w14:paraId="04CB2FE9">
      <w:pPr>
        <w:rPr>
          <w:rFonts w:hint="eastAsia"/>
          <w:b/>
          <w:sz w:val="28"/>
          <w:szCs w:val="28"/>
          <w:lang w:val="en-US" w:eastAsia="zh-CN"/>
        </w:rPr>
      </w:pPr>
    </w:p>
    <w:p w14:paraId="32DF4998">
      <w:pPr>
        <w:rPr>
          <w:rFonts w:hint="eastAsia"/>
          <w:b/>
          <w:sz w:val="28"/>
          <w:szCs w:val="28"/>
          <w:lang w:val="en-US" w:eastAsia="zh-CN"/>
        </w:rPr>
      </w:pPr>
    </w:p>
    <w:p w14:paraId="1B8B6B7B">
      <w:pPr>
        <w:rPr>
          <w:rFonts w:hint="eastAsia"/>
          <w:b/>
          <w:sz w:val="28"/>
          <w:szCs w:val="28"/>
          <w:lang w:val="en-US" w:eastAsia="zh-CN"/>
        </w:rPr>
      </w:pPr>
    </w:p>
    <w:p w14:paraId="3C6E01DD">
      <w:pPr>
        <w:rPr>
          <w:rFonts w:hint="eastAsia"/>
          <w:b/>
          <w:sz w:val="28"/>
          <w:szCs w:val="28"/>
          <w:lang w:val="en-US" w:eastAsia="zh-CN"/>
        </w:rPr>
      </w:pPr>
    </w:p>
    <w:p w14:paraId="47FD33F9">
      <w:pPr>
        <w:rPr>
          <w:rFonts w:hint="eastAsia"/>
          <w:b/>
          <w:sz w:val="28"/>
          <w:szCs w:val="28"/>
          <w:lang w:val="en-US" w:eastAsia="zh-CN"/>
        </w:rPr>
      </w:pPr>
    </w:p>
    <w:p w14:paraId="098D212F">
      <w:pPr>
        <w:rPr>
          <w:rFonts w:hint="eastAsia"/>
          <w:b/>
          <w:sz w:val="28"/>
          <w:szCs w:val="28"/>
          <w:lang w:val="en-US" w:eastAsia="zh-CN"/>
        </w:rPr>
      </w:pPr>
    </w:p>
    <w:p w14:paraId="07659342">
      <w:pPr>
        <w:rPr>
          <w:rFonts w:hint="eastAsia"/>
          <w:b/>
          <w:sz w:val="28"/>
          <w:szCs w:val="28"/>
          <w:lang w:val="en-US" w:eastAsia="zh-CN"/>
        </w:rPr>
      </w:pPr>
    </w:p>
    <w:p w14:paraId="56BA1A50">
      <w:pPr>
        <w:rPr>
          <w:rFonts w:hint="eastAsia"/>
          <w:b/>
          <w:sz w:val="28"/>
          <w:szCs w:val="28"/>
          <w:lang w:val="en-US" w:eastAsia="zh-CN"/>
        </w:rPr>
      </w:pPr>
    </w:p>
    <w:p w14:paraId="07555400">
      <w:pPr>
        <w:rPr>
          <w:rFonts w:hint="eastAsia"/>
          <w:b/>
          <w:sz w:val="28"/>
          <w:szCs w:val="28"/>
          <w:lang w:val="en-US" w:eastAsia="zh-CN"/>
        </w:rPr>
      </w:pPr>
    </w:p>
    <w:p w14:paraId="0EE9E7A8">
      <w:pPr>
        <w:rPr>
          <w:rFonts w:hint="eastAsia"/>
          <w:b/>
          <w:sz w:val="28"/>
          <w:szCs w:val="28"/>
          <w:lang w:val="en-US" w:eastAsia="zh-CN"/>
        </w:rPr>
      </w:pPr>
    </w:p>
    <w:p w14:paraId="7BCD3FA4">
      <w:pPr>
        <w:jc w:val="center"/>
        <w:outlineLvl w:val="0"/>
        <w:rPr>
          <w:rFonts w:hint="eastAsia"/>
          <w:b/>
          <w:sz w:val="28"/>
          <w:szCs w:val="28"/>
          <w:lang w:val="en-US" w:eastAsia="zh-CN"/>
        </w:rPr>
      </w:pPr>
      <w:bookmarkStart w:id="2" w:name="_Toc1861"/>
      <w:r>
        <w:rPr>
          <w:rFonts w:hint="eastAsia"/>
          <w:b/>
          <w:sz w:val="28"/>
          <w:szCs w:val="28"/>
          <w:lang w:val="en-US" w:eastAsia="zh-CN"/>
        </w:rPr>
        <w:t>南京航空航天大学</w:t>
      </w:r>
      <w:bookmarkEnd w:id="2"/>
    </w:p>
    <w:p w14:paraId="19907D1C">
      <w:pPr>
        <w:jc w:val="center"/>
        <w:rPr>
          <w:rFonts w:hint="default"/>
          <w:b/>
          <w:sz w:val="28"/>
          <w:szCs w:val="28"/>
          <w:lang w:val="en-US" w:eastAsia="zh-CN"/>
        </w:rPr>
      </w:pPr>
      <w:r>
        <w:rPr>
          <w:rFonts w:hint="eastAsia"/>
          <w:b/>
          <w:sz w:val="28"/>
          <w:szCs w:val="28"/>
          <w:lang w:val="en-US" w:eastAsia="zh-CN"/>
        </w:rPr>
        <w:t>2026.7.7</w:t>
      </w:r>
    </w:p>
    <w:p w14:paraId="1CCE5B52">
      <w:pPr>
        <w:rPr>
          <w:rFonts w:hint="eastAsia"/>
          <w:b/>
          <w:sz w:val="28"/>
          <w:szCs w:val="28"/>
          <w:lang w:val="en-US" w:eastAsia="zh-CN"/>
        </w:rPr>
      </w:pPr>
    </w:p>
    <w:p w14:paraId="2AB8E085">
      <w:pPr>
        <w:rPr>
          <w:rFonts w:hint="eastAsia"/>
          <w:b/>
          <w:sz w:val="28"/>
          <w:szCs w:val="28"/>
          <w:lang w:val="en-US" w:eastAsia="zh-CN"/>
        </w:rPr>
      </w:pPr>
      <w:r>
        <w:rPr>
          <w:rFonts w:hint="eastAsia"/>
          <w:b/>
          <w:sz w:val="28"/>
          <w:szCs w:val="28"/>
          <w:lang w:val="en-US" w:eastAsia="zh-CN"/>
        </w:rPr>
        <w:br w:type="page"/>
      </w:r>
    </w:p>
    <w:p w14:paraId="1E1D364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b/>
          <w:sz w:val="28"/>
          <w:szCs w:val="28"/>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sdt>
      <w:sdtPr>
        <w:rPr>
          <w:rFonts w:ascii="宋体" w:hAnsi="宋体" w:eastAsia="宋体" w:cstheme="minorBidi"/>
          <w:kern w:val="2"/>
          <w:sz w:val="21"/>
          <w:szCs w:val="24"/>
          <w:lang w:val="en-US" w:eastAsia="zh-CN" w:bidi="ar-SA"/>
        </w:rPr>
        <w:id w:val="147464917"/>
        <w15:color w:val="DBDBDB"/>
        <w:docPartObj>
          <w:docPartGallery w:val="Table of Contents"/>
          <w:docPartUnique/>
        </w:docPartObj>
      </w:sdtPr>
      <w:sdtEndPr>
        <w:rPr>
          <w:rFonts w:hint="eastAsia" w:asciiTheme="minorHAnsi" w:hAnsiTheme="minorHAnsi" w:eastAsiaTheme="minorEastAsia" w:cstheme="minorBidi"/>
          <w:kern w:val="2"/>
          <w:sz w:val="21"/>
          <w:szCs w:val="28"/>
          <w:lang w:val="en-US" w:eastAsia="zh-CN" w:bidi="ar-SA"/>
        </w:rPr>
      </w:sdtEndPr>
      <w:sdtContent>
        <w:p w14:paraId="6A2FCB72">
          <w:pPr>
            <w:spacing w:before="0" w:beforeLines="0" w:after="0" w:afterLines="0" w:line="240" w:lineRule="auto"/>
            <w:ind w:left="0" w:leftChars="0" w:right="0" w:rightChars="0" w:firstLine="0" w:firstLineChars="0"/>
            <w:jc w:val="center"/>
          </w:pPr>
          <w:r>
            <w:rPr>
              <w:rFonts w:ascii="宋体" w:hAnsi="宋体" w:eastAsia="宋体"/>
              <w:sz w:val="28"/>
              <w:szCs w:val="28"/>
            </w:rPr>
            <w:t>目</w:t>
          </w:r>
          <w:r>
            <w:rPr>
              <w:rFonts w:hint="eastAsia" w:ascii="宋体" w:hAnsi="宋体" w:eastAsia="宋体"/>
              <w:sz w:val="28"/>
              <w:szCs w:val="28"/>
              <w:lang w:val="en-US" w:eastAsia="zh-CN"/>
            </w:rPr>
            <w:t xml:space="preserve">    </w:t>
          </w:r>
          <w:r>
            <w:rPr>
              <w:rFonts w:ascii="宋体" w:hAnsi="宋体" w:eastAsia="宋体"/>
              <w:sz w:val="28"/>
              <w:szCs w:val="28"/>
            </w:rPr>
            <w:t>录</w:t>
          </w:r>
        </w:p>
        <w:p w14:paraId="5805CE2B">
          <w:pPr>
            <w:pStyle w:val="13"/>
            <w:tabs>
              <w:tab w:val="right" w:leader="dot" w:pos="8306"/>
            </w:tabs>
          </w:pPr>
          <w:r>
            <w:rPr>
              <w:rFonts w:hint="eastAsia"/>
              <w:b/>
              <w:sz w:val="28"/>
              <w:szCs w:val="28"/>
              <w:lang w:val="en-US" w:eastAsia="zh-CN"/>
            </w:rPr>
            <w:fldChar w:fldCharType="begin"/>
          </w:r>
          <w:r>
            <w:rPr>
              <w:rFonts w:hint="eastAsia"/>
              <w:b/>
              <w:sz w:val="28"/>
              <w:szCs w:val="28"/>
              <w:lang w:val="en-US" w:eastAsia="zh-CN"/>
            </w:rPr>
            <w:instrText xml:space="preserve">TOC \o "1-3" \h \u </w:instrText>
          </w:r>
          <w:r>
            <w:rPr>
              <w:rFonts w:hint="eastAsia"/>
              <w:b/>
              <w:sz w:val="28"/>
              <w:szCs w:val="28"/>
              <w:lang w:val="en-US" w:eastAsia="zh-CN"/>
            </w:rPr>
            <w:fldChar w:fldCharType="separate"/>
          </w:r>
        </w:p>
        <w:p w14:paraId="5FD2C856">
          <w:pPr>
            <w:pStyle w:val="13"/>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_Toc28982 </w:instrText>
          </w:r>
          <w:r>
            <w:rPr>
              <w:rFonts w:hint="eastAsia"/>
              <w:szCs w:val="28"/>
              <w:lang w:val="en-US" w:eastAsia="zh-CN"/>
            </w:rPr>
            <w:fldChar w:fldCharType="separate"/>
          </w:r>
          <w:r>
            <w:rPr>
              <w:rFonts w:hint="eastAsia"/>
              <w:szCs w:val="28"/>
              <w:lang w:val="en-US" w:eastAsia="zh-CN"/>
            </w:rPr>
            <w:t>1、 IDES负责人情况</w:t>
          </w:r>
          <w:r>
            <w:tab/>
          </w:r>
          <w:r>
            <w:fldChar w:fldCharType="begin"/>
          </w:r>
          <w:r>
            <w:instrText xml:space="preserve"> PAGEREF _Toc28982 \h </w:instrText>
          </w:r>
          <w:r>
            <w:fldChar w:fldCharType="separate"/>
          </w:r>
          <w:r>
            <w:t>1</w:t>
          </w:r>
          <w:r>
            <w:fldChar w:fldCharType="end"/>
          </w:r>
          <w:r>
            <w:rPr>
              <w:rFonts w:hint="eastAsia"/>
              <w:szCs w:val="28"/>
              <w:lang w:val="en-US" w:eastAsia="zh-CN"/>
            </w:rPr>
            <w:fldChar w:fldCharType="end"/>
          </w:r>
        </w:p>
        <w:p w14:paraId="7C4E79E2">
          <w:pPr>
            <w:pStyle w:val="13"/>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_Toc5894 </w:instrText>
          </w:r>
          <w:r>
            <w:rPr>
              <w:rFonts w:hint="eastAsia"/>
              <w:szCs w:val="28"/>
              <w:lang w:val="en-US" w:eastAsia="zh-CN"/>
            </w:rPr>
            <w:fldChar w:fldCharType="separate"/>
          </w:r>
          <w:r>
            <w:rPr>
              <w:rFonts w:hint="eastAsia"/>
              <w:szCs w:val="28"/>
              <w:lang w:val="en-US" w:eastAsia="zh-CN"/>
            </w:rPr>
            <w:t>2、 IDES概况</w:t>
          </w:r>
          <w:r>
            <w:tab/>
          </w:r>
          <w:r>
            <w:fldChar w:fldCharType="begin"/>
          </w:r>
          <w:r>
            <w:instrText xml:space="preserve"> PAGEREF _Toc5894 \h </w:instrText>
          </w:r>
          <w:r>
            <w:fldChar w:fldCharType="separate"/>
          </w:r>
          <w:r>
            <w:t>1</w:t>
          </w:r>
          <w:r>
            <w:fldChar w:fldCharType="end"/>
          </w:r>
          <w:r>
            <w:rPr>
              <w:rFonts w:hint="eastAsia"/>
              <w:szCs w:val="28"/>
              <w:lang w:val="en-US" w:eastAsia="zh-CN"/>
            </w:rPr>
            <w:fldChar w:fldCharType="end"/>
          </w:r>
        </w:p>
        <w:p w14:paraId="26FB9D40">
          <w:pPr>
            <w:pStyle w:val="13"/>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_Toc8732 </w:instrText>
          </w:r>
          <w:r>
            <w:rPr>
              <w:rFonts w:hint="eastAsia"/>
              <w:szCs w:val="28"/>
              <w:lang w:val="en-US" w:eastAsia="zh-CN"/>
            </w:rPr>
            <w:fldChar w:fldCharType="separate"/>
          </w:r>
          <w:r>
            <w:rPr>
              <w:rFonts w:hint="eastAsia"/>
              <w:szCs w:val="28"/>
              <w:lang w:val="en-US" w:eastAsia="zh-CN"/>
            </w:rPr>
            <w:t>3、 IDES科研成果简介</w:t>
          </w:r>
          <w:r>
            <w:tab/>
          </w:r>
          <w:r>
            <w:fldChar w:fldCharType="begin"/>
          </w:r>
          <w:r>
            <w:instrText xml:space="preserve"> PAGEREF _Toc8732 \h </w:instrText>
          </w:r>
          <w:r>
            <w:fldChar w:fldCharType="separate"/>
          </w:r>
          <w:r>
            <w:t>3</w:t>
          </w:r>
          <w:r>
            <w:fldChar w:fldCharType="end"/>
          </w:r>
          <w:r>
            <w:rPr>
              <w:rFonts w:hint="eastAsia"/>
              <w:szCs w:val="28"/>
              <w:lang w:val="en-US" w:eastAsia="zh-CN"/>
            </w:rPr>
            <w:fldChar w:fldCharType="end"/>
          </w:r>
        </w:p>
        <w:p w14:paraId="777FD1EC">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_Toc21750 </w:instrText>
          </w:r>
          <w:r>
            <w:rPr>
              <w:rFonts w:hint="eastAsia"/>
              <w:szCs w:val="28"/>
              <w:lang w:val="en-US" w:eastAsia="zh-CN"/>
            </w:rPr>
            <w:fldChar w:fldCharType="separate"/>
          </w:r>
          <w:r>
            <w:rPr>
              <w:rFonts w:hint="eastAsia"/>
              <w:szCs w:val="24"/>
              <w:lang w:val="en-US" w:eastAsia="zh-CN"/>
            </w:rPr>
            <w:t>3.1 含典型故障的航空发动机整机振动分析</w:t>
          </w:r>
          <w:r>
            <w:tab/>
          </w:r>
          <w:r>
            <w:fldChar w:fldCharType="begin"/>
          </w:r>
          <w:r>
            <w:instrText xml:space="preserve"> PAGEREF _Toc21750 \h </w:instrText>
          </w:r>
          <w:r>
            <w:fldChar w:fldCharType="separate"/>
          </w:r>
          <w:r>
            <w:t>3</w:t>
          </w:r>
          <w:r>
            <w:fldChar w:fldCharType="end"/>
          </w:r>
          <w:r>
            <w:rPr>
              <w:rFonts w:hint="eastAsia"/>
              <w:szCs w:val="28"/>
              <w:lang w:val="en-US" w:eastAsia="zh-CN"/>
            </w:rPr>
            <w:fldChar w:fldCharType="end"/>
          </w:r>
        </w:p>
        <w:p w14:paraId="51D1067C">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_Toc8964 </w:instrText>
          </w:r>
          <w:r>
            <w:rPr>
              <w:rFonts w:hint="eastAsia"/>
              <w:szCs w:val="28"/>
              <w:lang w:val="en-US" w:eastAsia="zh-CN"/>
            </w:rPr>
            <w:fldChar w:fldCharType="separate"/>
          </w:r>
          <w:r>
            <w:rPr>
              <w:rFonts w:hint="eastAsia"/>
              <w:szCs w:val="21"/>
              <w:lang w:val="en-US" w:eastAsia="zh-CN"/>
            </w:rPr>
            <w:t>3.1.1  概述</w:t>
          </w:r>
          <w:r>
            <w:tab/>
          </w:r>
          <w:r>
            <w:fldChar w:fldCharType="begin"/>
          </w:r>
          <w:r>
            <w:instrText xml:space="preserve"> PAGEREF _Toc8964 \h </w:instrText>
          </w:r>
          <w:r>
            <w:fldChar w:fldCharType="separate"/>
          </w:r>
          <w:r>
            <w:t>3</w:t>
          </w:r>
          <w:r>
            <w:fldChar w:fldCharType="end"/>
          </w:r>
          <w:r>
            <w:rPr>
              <w:rFonts w:hint="eastAsia"/>
              <w:szCs w:val="28"/>
              <w:lang w:val="en-US" w:eastAsia="zh-CN"/>
            </w:rPr>
            <w:fldChar w:fldCharType="end"/>
          </w:r>
        </w:p>
        <w:p w14:paraId="0192D4A8">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_Toc7222 </w:instrText>
          </w:r>
          <w:r>
            <w:rPr>
              <w:rFonts w:hint="eastAsia"/>
              <w:szCs w:val="28"/>
              <w:lang w:val="en-US" w:eastAsia="zh-CN"/>
            </w:rPr>
            <w:fldChar w:fldCharType="separate"/>
          </w:r>
          <w:r>
            <w:rPr>
              <w:rFonts w:hint="eastAsia"/>
              <w:szCs w:val="21"/>
              <w:lang w:val="en-US" w:eastAsia="zh-CN"/>
            </w:rPr>
            <w:t>3.1.2  模型——新型叶片-机匣碰摩故障动力学模型</w:t>
          </w:r>
          <w:r>
            <w:tab/>
          </w:r>
          <w:r>
            <w:fldChar w:fldCharType="begin"/>
          </w:r>
          <w:r>
            <w:instrText xml:space="preserve"> PAGEREF _Toc7222 \h </w:instrText>
          </w:r>
          <w:r>
            <w:fldChar w:fldCharType="separate"/>
          </w:r>
          <w:r>
            <w:t>4</w:t>
          </w:r>
          <w:r>
            <w:fldChar w:fldCharType="end"/>
          </w:r>
          <w:r>
            <w:rPr>
              <w:rFonts w:hint="eastAsia"/>
              <w:szCs w:val="28"/>
              <w:lang w:val="en-US" w:eastAsia="zh-CN"/>
            </w:rPr>
            <w:fldChar w:fldCharType="end"/>
          </w:r>
        </w:p>
        <w:p w14:paraId="4B74BD5F">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_Toc253 </w:instrText>
          </w:r>
          <w:r>
            <w:rPr>
              <w:rFonts w:hint="eastAsia"/>
              <w:szCs w:val="28"/>
              <w:lang w:val="en-US" w:eastAsia="zh-CN"/>
            </w:rPr>
            <w:fldChar w:fldCharType="separate"/>
          </w:r>
          <w:r>
            <w:rPr>
              <w:rFonts w:hint="eastAsia"/>
              <w:szCs w:val="21"/>
              <w:lang w:val="en-US" w:eastAsia="zh-CN"/>
            </w:rPr>
            <w:t>3.1.3  模型——转子支承不对中故障统一动力学模型</w:t>
          </w:r>
          <w:r>
            <w:tab/>
          </w:r>
          <w:r>
            <w:fldChar w:fldCharType="begin"/>
          </w:r>
          <w:r>
            <w:instrText xml:space="preserve"> PAGEREF _Toc253 \h </w:instrText>
          </w:r>
          <w:r>
            <w:fldChar w:fldCharType="separate"/>
          </w:r>
          <w:r>
            <w:t>5</w:t>
          </w:r>
          <w:r>
            <w:fldChar w:fldCharType="end"/>
          </w:r>
          <w:r>
            <w:rPr>
              <w:rFonts w:hint="eastAsia"/>
              <w:szCs w:val="28"/>
              <w:lang w:val="en-US" w:eastAsia="zh-CN"/>
            </w:rPr>
            <w:fldChar w:fldCharType="end"/>
          </w:r>
        </w:p>
        <w:p w14:paraId="2E41D7A5">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_Toc12866 </w:instrText>
          </w:r>
          <w:r>
            <w:rPr>
              <w:rFonts w:hint="eastAsia"/>
              <w:szCs w:val="28"/>
              <w:lang w:val="en-US" w:eastAsia="zh-CN"/>
            </w:rPr>
            <w:fldChar w:fldCharType="separate"/>
          </w:r>
          <w:r>
            <w:rPr>
              <w:rFonts w:hint="eastAsia"/>
              <w:szCs w:val="21"/>
              <w:lang w:val="en-US" w:eastAsia="zh-CN"/>
            </w:rPr>
            <w:t>3.1.4  模型——转子装配不同心故障动力学模型</w:t>
          </w:r>
          <w:r>
            <w:tab/>
          </w:r>
          <w:r>
            <w:fldChar w:fldCharType="begin"/>
          </w:r>
          <w:r>
            <w:instrText xml:space="preserve"> PAGEREF _Toc12866 \h </w:instrText>
          </w:r>
          <w:r>
            <w:fldChar w:fldCharType="separate"/>
          </w:r>
          <w:r>
            <w:t>7</w:t>
          </w:r>
          <w:r>
            <w:fldChar w:fldCharType="end"/>
          </w:r>
          <w:r>
            <w:rPr>
              <w:rFonts w:hint="eastAsia"/>
              <w:szCs w:val="28"/>
              <w:lang w:val="en-US" w:eastAsia="zh-CN"/>
            </w:rPr>
            <w:fldChar w:fldCharType="end"/>
          </w:r>
        </w:p>
        <w:p w14:paraId="0C026387">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_Toc19859 </w:instrText>
          </w:r>
          <w:r>
            <w:rPr>
              <w:rFonts w:hint="eastAsia"/>
              <w:szCs w:val="28"/>
              <w:lang w:val="en-US" w:eastAsia="zh-CN"/>
            </w:rPr>
            <w:fldChar w:fldCharType="separate"/>
          </w:r>
          <w:r>
            <w:rPr>
              <w:rFonts w:hint="eastAsia"/>
              <w:szCs w:val="21"/>
              <w:lang w:val="en-US" w:eastAsia="zh-CN"/>
            </w:rPr>
            <w:t>3.1.5  模型——叶片裂纹故障动力学模型</w:t>
          </w:r>
          <w:r>
            <w:tab/>
          </w:r>
          <w:r>
            <w:fldChar w:fldCharType="begin"/>
          </w:r>
          <w:r>
            <w:instrText xml:space="preserve"> PAGEREF _Toc19859 \h </w:instrText>
          </w:r>
          <w:r>
            <w:fldChar w:fldCharType="separate"/>
          </w:r>
          <w:r>
            <w:t>9</w:t>
          </w:r>
          <w:r>
            <w:fldChar w:fldCharType="end"/>
          </w:r>
          <w:r>
            <w:rPr>
              <w:rFonts w:hint="eastAsia"/>
              <w:szCs w:val="28"/>
              <w:lang w:val="en-US" w:eastAsia="zh-CN"/>
            </w:rPr>
            <w:fldChar w:fldCharType="end"/>
          </w:r>
        </w:p>
        <w:p w14:paraId="2F433B50">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_Toc17520 </w:instrText>
          </w:r>
          <w:r>
            <w:rPr>
              <w:rFonts w:hint="eastAsia"/>
              <w:szCs w:val="28"/>
              <w:lang w:val="en-US" w:eastAsia="zh-CN"/>
            </w:rPr>
            <w:fldChar w:fldCharType="separate"/>
          </w:r>
          <w:r>
            <w:rPr>
              <w:rFonts w:hint="eastAsia"/>
              <w:szCs w:val="21"/>
              <w:lang w:val="en-US" w:eastAsia="zh-CN"/>
            </w:rPr>
            <w:t>3.1.6  方法——航空发动机整机环境下的主轴承载荷分析</w:t>
          </w:r>
          <w:r>
            <w:tab/>
          </w:r>
          <w:r>
            <w:fldChar w:fldCharType="begin"/>
          </w:r>
          <w:r>
            <w:instrText xml:space="preserve"> PAGEREF _Toc17520 \h </w:instrText>
          </w:r>
          <w:r>
            <w:fldChar w:fldCharType="separate"/>
          </w:r>
          <w:r>
            <w:t>11</w:t>
          </w:r>
          <w:r>
            <w:fldChar w:fldCharType="end"/>
          </w:r>
          <w:r>
            <w:rPr>
              <w:rFonts w:hint="eastAsia"/>
              <w:szCs w:val="28"/>
              <w:lang w:val="en-US" w:eastAsia="zh-CN"/>
            </w:rPr>
            <w:fldChar w:fldCharType="end"/>
          </w:r>
        </w:p>
        <w:p w14:paraId="5DCCCF6D">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_Toc17113 </w:instrText>
          </w:r>
          <w:r>
            <w:rPr>
              <w:rFonts w:hint="eastAsia"/>
              <w:szCs w:val="28"/>
              <w:lang w:val="en-US" w:eastAsia="zh-CN"/>
            </w:rPr>
            <w:fldChar w:fldCharType="separate"/>
          </w:r>
          <w:r>
            <w:rPr>
              <w:rFonts w:hint="eastAsia"/>
              <w:szCs w:val="21"/>
              <w:lang w:val="en-US" w:eastAsia="zh-CN"/>
            </w:rPr>
            <w:t>3.1.7  方法——主轴承非线性支承刚度诱发的转子-轴承系统振动突跳仿真分析</w:t>
          </w:r>
          <w:r>
            <w:tab/>
          </w:r>
          <w:r>
            <w:fldChar w:fldCharType="begin"/>
          </w:r>
          <w:r>
            <w:instrText xml:space="preserve"> PAGEREF _Toc17113 \h </w:instrText>
          </w:r>
          <w:r>
            <w:fldChar w:fldCharType="separate"/>
          </w:r>
          <w:r>
            <w:t>15</w:t>
          </w:r>
          <w:r>
            <w:fldChar w:fldCharType="end"/>
          </w:r>
          <w:r>
            <w:rPr>
              <w:rFonts w:hint="eastAsia"/>
              <w:szCs w:val="28"/>
              <w:lang w:val="en-US" w:eastAsia="zh-CN"/>
            </w:rPr>
            <w:fldChar w:fldCharType="end"/>
          </w:r>
        </w:p>
        <w:p w14:paraId="220F85AA">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_Toc9812 </w:instrText>
          </w:r>
          <w:r>
            <w:rPr>
              <w:rFonts w:hint="eastAsia"/>
              <w:szCs w:val="28"/>
              <w:lang w:val="en-US" w:eastAsia="zh-CN"/>
            </w:rPr>
            <w:fldChar w:fldCharType="separate"/>
          </w:r>
          <w:r>
            <w:rPr>
              <w:rFonts w:hint="eastAsia"/>
              <w:szCs w:val="21"/>
              <w:lang w:val="en-US" w:eastAsia="zh-CN"/>
            </w:rPr>
            <w:t>3.1.8  方法——耦合主轴承剥落故障的航空发动机整机振动</w:t>
          </w:r>
          <w:r>
            <w:rPr>
              <w:rFonts w:hint="default"/>
              <w:szCs w:val="21"/>
              <w:lang w:val="en-US" w:eastAsia="zh-CN"/>
            </w:rPr>
            <w:t>传递路径分析</w:t>
          </w:r>
          <w:r>
            <w:tab/>
          </w:r>
          <w:r>
            <w:fldChar w:fldCharType="begin"/>
          </w:r>
          <w:r>
            <w:instrText xml:space="preserve"> PAGEREF _Toc9812 \h </w:instrText>
          </w:r>
          <w:r>
            <w:fldChar w:fldCharType="separate"/>
          </w:r>
          <w:r>
            <w:t>18</w:t>
          </w:r>
          <w:r>
            <w:fldChar w:fldCharType="end"/>
          </w:r>
          <w:r>
            <w:rPr>
              <w:rFonts w:hint="eastAsia"/>
              <w:szCs w:val="28"/>
              <w:lang w:val="en-US" w:eastAsia="zh-CN"/>
            </w:rPr>
            <w:fldChar w:fldCharType="end"/>
          </w:r>
        </w:p>
        <w:p w14:paraId="62254B05">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_Toc2226 </w:instrText>
          </w:r>
          <w:r>
            <w:rPr>
              <w:rFonts w:hint="eastAsia"/>
              <w:szCs w:val="28"/>
              <w:lang w:val="en-US" w:eastAsia="zh-CN"/>
            </w:rPr>
            <w:fldChar w:fldCharType="separate"/>
          </w:r>
          <w:r>
            <w:rPr>
              <w:rFonts w:hint="eastAsia"/>
              <w:szCs w:val="21"/>
              <w:lang w:val="en-US" w:eastAsia="zh-CN"/>
            </w:rPr>
            <w:t>3.1.9  专著——《含典型故障的航空发动机整机振动分析》</w:t>
          </w:r>
          <w:r>
            <w:tab/>
          </w:r>
          <w:r>
            <w:fldChar w:fldCharType="begin"/>
          </w:r>
          <w:r>
            <w:instrText xml:space="preserve"> PAGEREF _Toc2226 \h </w:instrText>
          </w:r>
          <w:r>
            <w:fldChar w:fldCharType="separate"/>
          </w:r>
          <w:r>
            <w:t>21</w:t>
          </w:r>
          <w:r>
            <w:fldChar w:fldCharType="end"/>
          </w:r>
          <w:r>
            <w:rPr>
              <w:rFonts w:hint="eastAsia"/>
              <w:szCs w:val="28"/>
              <w:lang w:val="en-US" w:eastAsia="zh-CN"/>
            </w:rPr>
            <w:fldChar w:fldCharType="end"/>
          </w:r>
        </w:p>
        <w:p w14:paraId="158528F5">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_Toc88 </w:instrText>
          </w:r>
          <w:r>
            <w:rPr>
              <w:rFonts w:hint="eastAsia"/>
              <w:szCs w:val="28"/>
              <w:lang w:val="en-US" w:eastAsia="zh-CN"/>
            </w:rPr>
            <w:fldChar w:fldCharType="separate"/>
          </w:r>
          <w:r>
            <w:rPr>
              <w:rFonts w:hint="eastAsia"/>
              <w:szCs w:val="21"/>
              <w:lang w:val="en-US" w:eastAsia="zh-CN"/>
            </w:rPr>
            <w:t>3.1.10 软件——航空发动机整机振动分析系统EVDYNA</w:t>
          </w:r>
          <w:r>
            <w:tab/>
          </w:r>
          <w:r>
            <w:fldChar w:fldCharType="begin"/>
          </w:r>
          <w:r>
            <w:instrText xml:space="preserve"> PAGEREF _Toc88 \h </w:instrText>
          </w:r>
          <w:r>
            <w:fldChar w:fldCharType="separate"/>
          </w:r>
          <w:r>
            <w:t>22</w:t>
          </w:r>
          <w:r>
            <w:fldChar w:fldCharType="end"/>
          </w:r>
          <w:r>
            <w:rPr>
              <w:rFonts w:hint="eastAsia"/>
              <w:szCs w:val="28"/>
              <w:lang w:val="en-US" w:eastAsia="zh-CN"/>
            </w:rPr>
            <w:fldChar w:fldCharType="end"/>
          </w:r>
        </w:p>
        <w:p w14:paraId="31068617">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_Toc11668 </w:instrText>
          </w:r>
          <w:r>
            <w:rPr>
              <w:rFonts w:hint="eastAsia"/>
              <w:szCs w:val="28"/>
              <w:lang w:val="en-US" w:eastAsia="zh-CN"/>
            </w:rPr>
            <w:fldChar w:fldCharType="separate"/>
          </w:r>
          <w:r>
            <w:rPr>
              <w:rFonts w:hint="eastAsia"/>
              <w:szCs w:val="21"/>
              <w:lang w:val="en-US" w:eastAsia="zh-CN"/>
            </w:rPr>
            <w:t>3.1.11 软件——旋转机械故障智能诊断系统RFIDS</w:t>
          </w:r>
          <w:r>
            <w:tab/>
          </w:r>
          <w:r>
            <w:fldChar w:fldCharType="begin"/>
          </w:r>
          <w:r>
            <w:instrText xml:space="preserve"> PAGEREF _Toc11668 \h </w:instrText>
          </w:r>
          <w:r>
            <w:fldChar w:fldCharType="separate"/>
          </w:r>
          <w:r>
            <w:t>23</w:t>
          </w:r>
          <w:r>
            <w:fldChar w:fldCharType="end"/>
          </w:r>
          <w:r>
            <w:rPr>
              <w:rFonts w:hint="eastAsia"/>
              <w:szCs w:val="28"/>
              <w:lang w:val="en-US" w:eastAsia="zh-CN"/>
            </w:rPr>
            <w:fldChar w:fldCharType="end"/>
          </w:r>
        </w:p>
        <w:p w14:paraId="7EEB0D13">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_Toc22540 </w:instrText>
          </w:r>
          <w:r>
            <w:rPr>
              <w:rFonts w:hint="eastAsia"/>
              <w:szCs w:val="28"/>
              <w:lang w:val="en-US" w:eastAsia="zh-CN"/>
            </w:rPr>
            <w:fldChar w:fldCharType="separate"/>
          </w:r>
          <w:r>
            <w:rPr>
              <w:rFonts w:hint="eastAsia"/>
              <w:szCs w:val="21"/>
              <w:lang w:val="en-US" w:eastAsia="zh-CN"/>
            </w:rPr>
            <w:t>3.1.12 软件——航空发动机振动健康监测系统AVHDS</w:t>
          </w:r>
          <w:r>
            <w:tab/>
          </w:r>
          <w:r>
            <w:fldChar w:fldCharType="begin"/>
          </w:r>
          <w:r>
            <w:instrText xml:space="preserve"> PAGEREF _Toc22540 \h </w:instrText>
          </w:r>
          <w:r>
            <w:fldChar w:fldCharType="separate"/>
          </w:r>
          <w:r>
            <w:t>24</w:t>
          </w:r>
          <w:r>
            <w:fldChar w:fldCharType="end"/>
          </w:r>
          <w:r>
            <w:rPr>
              <w:rFonts w:hint="eastAsia"/>
              <w:szCs w:val="28"/>
              <w:lang w:val="en-US" w:eastAsia="zh-CN"/>
            </w:rPr>
            <w:fldChar w:fldCharType="end"/>
          </w:r>
        </w:p>
        <w:p w14:paraId="2C2BE494">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_Toc13837 </w:instrText>
          </w:r>
          <w:r>
            <w:rPr>
              <w:rFonts w:hint="eastAsia"/>
              <w:szCs w:val="28"/>
              <w:lang w:val="en-US" w:eastAsia="zh-CN"/>
            </w:rPr>
            <w:fldChar w:fldCharType="separate"/>
          </w:r>
          <w:r>
            <w:rPr>
              <w:rFonts w:hint="eastAsia"/>
              <w:szCs w:val="21"/>
              <w:lang w:val="en-US" w:eastAsia="zh-CN"/>
            </w:rPr>
            <w:t>3.1.10 软件——航空发动机整机振动可视化与转子弹性线测试技术</w:t>
          </w:r>
          <w:r>
            <w:tab/>
          </w:r>
          <w:r>
            <w:fldChar w:fldCharType="begin"/>
          </w:r>
          <w:r>
            <w:instrText xml:space="preserve"> PAGEREF _Toc13837 \h </w:instrText>
          </w:r>
          <w:r>
            <w:fldChar w:fldCharType="separate"/>
          </w:r>
          <w:r>
            <w:t>27</w:t>
          </w:r>
          <w:r>
            <w:fldChar w:fldCharType="end"/>
          </w:r>
          <w:r>
            <w:rPr>
              <w:rFonts w:hint="eastAsia"/>
              <w:szCs w:val="28"/>
              <w:lang w:val="en-US" w:eastAsia="zh-CN"/>
            </w:rPr>
            <w:fldChar w:fldCharType="end"/>
          </w:r>
        </w:p>
        <w:p w14:paraId="6A75DA54">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_Toc26617 </w:instrText>
          </w:r>
          <w:r>
            <w:rPr>
              <w:rFonts w:hint="eastAsia"/>
              <w:szCs w:val="28"/>
              <w:lang w:val="en-US" w:eastAsia="zh-CN"/>
            </w:rPr>
            <w:fldChar w:fldCharType="separate"/>
          </w:r>
          <w:r>
            <w:rPr>
              <w:rFonts w:hint="eastAsia"/>
              <w:szCs w:val="18"/>
              <w:lang w:val="en-US" w:eastAsia="zh-CN"/>
            </w:rPr>
            <w:t>航空发动机整机振动可视化软件EVADS</w:t>
          </w:r>
          <w:r>
            <w:tab/>
          </w:r>
          <w:r>
            <w:fldChar w:fldCharType="begin"/>
          </w:r>
          <w:r>
            <w:instrText xml:space="preserve"> PAGEREF _Toc26617 \h </w:instrText>
          </w:r>
          <w:r>
            <w:fldChar w:fldCharType="separate"/>
          </w:r>
          <w:r>
            <w:t>29</w:t>
          </w:r>
          <w:r>
            <w:fldChar w:fldCharType="end"/>
          </w:r>
          <w:r>
            <w:rPr>
              <w:rFonts w:hint="eastAsia"/>
              <w:szCs w:val="28"/>
              <w:lang w:val="en-US" w:eastAsia="zh-CN"/>
            </w:rPr>
            <w:fldChar w:fldCharType="end"/>
          </w:r>
        </w:p>
        <w:p w14:paraId="04C852B9">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_Toc474 </w:instrText>
          </w:r>
          <w:r>
            <w:rPr>
              <w:rFonts w:hint="eastAsia"/>
              <w:szCs w:val="28"/>
              <w:lang w:val="en-US" w:eastAsia="zh-CN"/>
            </w:rPr>
            <w:fldChar w:fldCharType="separate"/>
          </w:r>
          <w:r>
            <w:rPr>
              <w:rFonts w:hint="eastAsia"/>
              <w:szCs w:val="21"/>
              <w:lang w:val="en-US" w:eastAsia="zh-CN"/>
            </w:rPr>
            <w:t>3.1.11 文献成果</w:t>
          </w:r>
          <w:r>
            <w:tab/>
          </w:r>
          <w:r>
            <w:fldChar w:fldCharType="begin"/>
          </w:r>
          <w:r>
            <w:instrText xml:space="preserve"> PAGEREF _Toc474 \h </w:instrText>
          </w:r>
          <w:r>
            <w:fldChar w:fldCharType="separate"/>
          </w:r>
          <w:r>
            <w:t>32</w:t>
          </w:r>
          <w:r>
            <w:fldChar w:fldCharType="end"/>
          </w:r>
          <w:r>
            <w:rPr>
              <w:rFonts w:hint="eastAsia"/>
              <w:szCs w:val="28"/>
              <w:lang w:val="en-US" w:eastAsia="zh-CN"/>
            </w:rPr>
            <w:fldChar w:fldCharType="end"/>
          </w:r>
        </w:p>
        <w:p w14:paraId="280D15B9">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_Toc11000 </w:instrText>
          </w:r>
          <w:r>
            <w:rPr>
              <w:rFonts w:hint="eastAsia"/>
              <w:szCs w:val="28"/>
              <w:lang w:val="en-US" w:eastAsia="zh-CN"/>
            </w:rPr>
            <w:fldChar w:fldCharType="separate"/>
          </w:r>
          <w:r>
            <w:rPr>
              <w:rFonts w:hint="eastAsia"/>
              <w:szCs w:val="24"/>
              <w:lang w:val="en-US" w:eastAsia="zh-CN"/>
            </w:rPr>
            <w:t>3.2 飞机管路振动与应力控制技术</w:t>
          </w:r>
          <w:r>
            <w:tab/>
          </w:r>
          <w:r>
            <w:fldChar w:fldCharType="begin"/>
          </w:r>
          <w:r>
            <w:instrText xml:space="preserve"> PAGEREF _Toc11000 \h </w:instrText>
          </w:r>
          <w:r>
            <w:fldChar w:fldCharType="separate"/>
          </w:r>
          <w:r>
            <w:t>34</w:t>
          </w:r>
          <w:r>
            <w:fldChar w:fldCharType="end"/>
          </w:r>
          <w:r>
            <w:rPr>
              <w:rFonts w:hint="eastAsia"/>
              <w:szCs w:val="28"/>
              <w:lang w:val="en-US" w:eastAsia="zh-CN"/>
            </w:rPr>
            <w:fldChar w:fldCharType="end"/>
          </w:r>
        </w:p>
        <w:p w14:paraId="64CA97EC">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_Toc31313 </w:instrText>
          </w:r>
          <w:r>
            <w:rPr>
              <w:rFonts w:hint="eastAsia"/>
              <w:szCs w:val="28"/>
              <w:lang w:val="en-US" w:eastAsia="zh-CN"/>
            </w:rPr>
            <w:fldChar w:fldCharType="separate"/>
          </w:r>
          <w:r>
            <w:rPr>
              <w:rFonts w:hint="eastAsia"/>
              <w:szCs w:val="21"/>
              <w:lang w:val="en-US" w:eastAsia="zh-CN"/>
            </w:rPr>
            <w:t>3.2.1 概述</w:t>
          </w:r>
          <w:r>
            <w:tab/>
          </w:r>
          <w:r>
            <w:fldChar w:fldCharType="begin"/>
          </w:r>
          <w:r>
            <w:instrText xml:space="preserve"> PAGEREF _Toc31313 \h </w:instrText>
          </w:r>
          <w:r>
            <w:fldChar w:fldCharType="separate"/>
          </w:r>
          <w:r>
            <w:t>34</w:t>
          </w:r>
          <w:r>
            <w:fldChar w:fldCharType="end"/>
          </w:r>
          <w:r>
            <w:rPr>
              <w:rFonts w:hint="eastAsia"/>
              <w:szCs w:val="28"/>
              <w:lang w:val="en-US" w:eastAsia="zh-CN"/>
            </w:rPr>
            <w:fldChar w:fldCharType="end"/>
          </w:r>
        </w:p>
        <w:p w14:paraId="357DE48F">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_Toc24413 </w:instrText>
          </w:r>
          <w:r>
            <w:rPr>
              <w:rFonts w:hint="eastAsia"/>
              <w:szCs w:val="28"/>
              <w:lang w:val="en-US" w:eastAsia="zh-CN"/>
            </w:rPr>
            <w:fldChar w:fldCharType="separate"/>
          </w:r>
          <w:r>
            <w:rPr>
              <w:rFonts w:hint="eastAsia"/>
              <w:szCs w:val="21"/>
              <w:lang w:val="en-US" w:eastAsia="zh-CN"/>
            </w:rPr>
            <w:t>3.2.2 软件——管道振动分析系统PLVAS</w:t>
          </w:r>
          <w:r>
            <w:tab/>
          </w:r>
          <w:r>
            <w:fldChar w:fldCharType="begin"/>
          </w:r>
          <w:r>
            <w:instrText xml:space="preserve"> PAGEREF _Toc24413 \h </w:instrText>
          </w:r>
          <w:r>
            <w:fldChar w:fldCharType="separate"/>
          </w:r>
          <w:r>
            <w:t>35</w:t>
          </w:r>
          <w:r>
            <w:fldChar w:fldCharType="end"/>
          </w:r>
          <w:r>
            <w:rPr>
              <w:rFonts w:hint="eastAsia"/>
              <w:szCs w:val="28"/>
              <w:lang w:val="en-US" w:eastAsia="zh-CN"/>
            </w:rPr>
            <w:fldChar w:fldCharType="end"/>
          </w:r>
        </w:p>
        <w:p w14:paraId="5A01DE1F">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_Toc23907 </w:instrText>
          </w:r>
          <w:r>
            <w:rPr>
              <w:rFonts w:hint="eastAsia"/>
              <w:szCs w:val="28"/>
              <w:lang w:val="en-US" w:eastAsia="zh-CN"/>
            </w:rPr>
            <w:fldChar w:fldCharType="separate"/>
          </w:r>
          <w:r>
            <w:rPr>
              <w:rFonts w:hint="eastAsia"/>
              <w:szCs w:val="21"/>
              <w:lang w:val="en-US" w:eastAsia="zh-CN"/>
            </w:rPr>
            <w:t>3.2.3 方法——管道系统振动抑制技术</w:t>
          </w:r>
          <w:r>
            <w:tab/>
          </w:r>
          <w:r>
            <w:fldChar w:fldCharType="begin"/>
          </w:r>
          <w:r>
            <w:instrText xml:space="preserve"> PAGEREF _Toc23907 \h </w:instrText>
          </w:r>
          <w:r>
            <w:fldChar w:fldCharType="separate"/>
          </w:r>
          <w:r>
            <w:t>37</w:t>
          </w:r>
          <w:r>
            <w:fldChar w:fldCharType="end"/>
          </w:r>
          <w:r>
            <w:rPr>
              <w:rFonts w:hint="eastAsia"/>
              <w:szCs w:val="28"/>
              <w:lang w:val="en-US" w:eastAsia="zh-CN"/>
            </w:rPr>
            <w:fldChar w:fldCharType="end"/>
          </w:r>
        </w:p>
        <w:p w14:paraId="0AB471E0">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_Toc10368 </w:instrText>
          </w:r>
          <w:r>
            <w:rPr>
              <w:rFonts w:hint="eastAsia"/>
              <w:szCs w:val="28"/>
              <w:lang w:val="en-US" w:eastAsia="zh-CN"/>
            </w:rPr>
            <w:fldChar w:fldCharType="separate"/>
          </w:r>
          <w:r>
            <w:rPr>
              <w:rFonts w:hint="eastAsia"/>
              <w:szCs w:val="21"/>
              <w:lang w:val="en-US" w:eastAsia="zh-CN"/>
            </w:rPr>
            <w:t>3.2.4 方法——管道系统密封性分析</w:t>
          </w:r>
          <w:r>
            <w:tab/>
          </w:r>
          <w:r>
            <w:fldChar w:fldCharType="begin"/>
          </w:r>
          <w:r>
            <w:instrText xml:space="preserve"> PAGEREF _Toc10368 \h </w:instrText>
          </w:r>
          <w:r>
            <w:fldChar w:fldCharType="separate"/>
          </w:r>
          <w:r>
            <w:t>40</w:t>
          </w:r>
          <w:r>
            <w:fldChar w:fldCharType="end"/>
          </w:r>
          <w:r>
            <w:rPr>
              <w:rFonts w:hint="eastAsia"/>
              <w:szCs w:val="28"/>
              <w:lang w:val="en-US" w:eastAsia="zh-CN"/>
            </w:rPr>
            <w:fldChar w:fldCharType="end"/>
          </w:r>
        </w:p>
        <w:p w14:paraId="50713C81">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_Toc20880 </w:instrText>
          </w:r>
          <w:r>
            <w:rPr>
              <w:rFonts w:hint="eastAsia"/>
              <w:szCs w:val="28"/>
              <w:lang w:val="en-US" w:eastAsia="zh-CN"/>
            </w:rPr>
            <w:fldChar w:fldCharType="separate"/>
          </w:r>
          <w:r>
            <w:rPr>
              <w:rFonts w:hint="eastAsia"/>
              <w:szCs w:val="21"/>
              <w:lang w:val="en-US" w:eastAsia="zh-CN"/>
            </w:rPr>
            <w:t>3.2.5 方法——管道系统疲劳分析研究</w:t>
          </w:r>
          <w:r>
            <w:tab/>
          </w:r>
          <w:r>
            <w:fldChar w:fldCharType="begin"/>
          </w:r>
          <w:r>
            <w:instrText xml:space="preserve"> PAGEREF _Toc20880 \h </w:instrText>
          </w:r>
          <w:r>
            <w:fldChar w:fldCharType="separate"/>
          </w:r>
          <w:r>
            <w:t>43</w:t>
          </w:r>
          <w:r>
            <w:fldChar w:fldCharType="end"/>
          </w:r>
          <w:r>
            <w:rPr>
              <w:rFonts w:hint="eastAsia"/>
              <w:szCs w:val="28"/>
              <w:lang w:val="en-US" w:eastAsia="zh-CN"/>
            </w:rPr>
            <w:fldChar w:fldCharType="end"/>
          </w:r>
        </w:p>
        <w:p w14:paraId="7326B300">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_Toc26971 </w:instrText>
          </w:r>
          <w:r>
            <w:rPr>
              <w:rFonts w:hint="eastAsia"/>
              <w:szCs w:val="28"/>
              <w:lang w:val="en-US" w:eastAsia="zh-CN"/>
            </w:rPr>
            <w:fldChar w:fldCharType="separate"/>
          </w:r>
          <w:r>
            <w:rPr>
              <w:rFonts w:hint="eastAsia"/>
              <w:szCs w:val="21"/>
              <w:lang w:val="en-US" w:eastAsia="zh-CN"/>
            </w:rPr>
            <w:t>3.2.6 方法——管道安装应力检测法</w:t>
          </w:r>
          <w:r>
            <w:tab/>
          </w:r>
          <w:r>
            <w:fldChar w:fldCharType="begin"/>
          </w:r>
          <w:r>
            <w:instrText xml:space="preserve"> PAGEREF _Toc26971 \h </w:instrText>
          </w:r>
          <w:r>
            <w:fldChar w:fldCharType="separate"/>
          </w:r>
          <w:r>
            <w:t>46</w:t>
          </w:r>
          <w:r>
            <w:fldChar w:fldCharType="end"/>
          </w:r>
          <w:r>
            <w:rPr>
              <w:rFonts w:hint="eastAsia"/>
              <w:szCs w:val="28"/>
              <w:lang w:val="en-US" w:eastAsia="zh-CN"/>
            </w:rPr>
            <w:fldChar w:fldCharType="end"/>
          </w:r>
        </w:p>
        <w:p w14:paraId="067E1D97">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_Toc4725 </w:instrText>
          </w:r>
          <w:r>
            <w:rPr>
              <w:rFonts w:hint="eastAsia"/>
              <w:szCs w:val="28"/>
              <w:lang w:val="en-US" w:eastAsia="zh-CN"/>
            </w:rPr>
            <w:fldChar w:fldCharType="separate"/>
          </w:r>
          <w:r>
            <w:rPr>
              <w:rFonts w:hint="eastAsia"/>
              <w:szCs w:val="21"/>
              <w:lang w:val="en-US" w:eastAsia="zh-CN"/>
            </w:rPr>
            <w:t>3.2.7 专著——《飞机管道振动与密封性能分析及控制技术》</w:t>
          </w:r>
          <w:r>
            <w:tab/>
          </w:r>
          <w:r>
            <w:fldChar w:fldCharType="begin"/>
          </w:r>
          <w:r>
            <w:instrText xml:space="preserve"> PAGEREF _Toc4725 \h </w:instrText>
          </w:r>
          <w:r>
            <w:fldChar w:fldCharType="separate"/>
          </w:r>
          <w:r>
            <w:t>48</w:t>
          </w:r>
          <w:r>
            <w:fldChar w:fldCharType="end"/>
          </w:r>
          <w:r>
            <w:rPr>
              <w:rFonts w:hint="eastAsia"/>
              <w:szCs w:val="28"/>
              <w:lang w:val="en-US" w:eastAsia="zh-CN"/>
            </w:rPr>
            <w:fldChar w:fldCharType="end"/>
          </w:r>
        </w:p>
        <w:p w14:paraId="1D3FC5BF">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_Toc2400 </w:instrText>
          </w:r>
          <w:r>
            <w:rPr>
              <w:rFonts w:hint="eastAsia"/>
              <w:szCs w:val="28"/>
              <w:lang w:val="en-US" w:eastAsia="zh-CN"/>
            </w:rPr>
            <w:fldChar w:fldCharType="separate"/>
          </w:r>
          <w:r>
            <w:rPr>
              <w:rFonts w:hint="eastAsia"/>
              <w:szCs w:val="21"/>
              <w:lang w:val="en-US" w:eastAsia="zh-CN"/>
            </w:rPr>
            <w:t>3.2.8 文献成果</w:t>
          </w:r>
          <w:r>
            <w:tab/>
          </w:r>
          <w:r>
            <w:fldChar w:fldCharType="begin"/>
          </w:r>
          <w:r>
            <w:instrText xml:space="preserve"> PAGEREF _Toc2400 \h </w:instrText>
          </w:r>
          <w:r>
            <w:fldChar w:fldCharType="separate"/>
          </w:r>
          <w:r>
            <w:t>48</w:t>
          </w:r>
          <w:r>
            <w:fldChar w:fldCharType="end"/>
          </w:r>
          <w:r>
            <w:rPr>
              <w:rFonts w:hint="eastAsia"/>
              <w:szCs w:val="28"/>
              <w:lang w:val="en-US" w:eastAsia="zh-CN"/>
            </w:rPr>
            <w:fldChar w:fldCharType="end"/>
          </w:r>
        </w:p>
        <w:p w14:paraId="099B2FC0">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_Toc17126 </w:instrText>
          </w:r>
          <w:r>
            <w:rPr>
              <w:rFonts w:hint="eastAsia"/>
              <w:szCs w:val="28"/>
              <w:lang w:val="en-US" w:eastAsia="zh-CN"/>
            </w:rPr>
            <w:fldChar w:fldCharType="separate"/>
          </w:r>
          <w:r>
            <w:rPr>
              <w:rFonts w:hint="eastAsia"/>
              <w:szCs w:val="24"/>
              <w:lang w:val="en-US" w:eastAsia="zh-CN"/>
            </w:rPr>
            <w:t>3.3基于油液分析的航空发动机磨损故障诊断</w:t>
          </w:r>
          <w:r>
            <w:tab/>
          </w:r>
          <w:r>
            <w:fldChar w:fldCharType="begin"/>
          </w:r>
          <w:r>
            <w:instrText xml:space="preserve"> PAGEREF _Toc17126 \h </w:instrText>
          </w:r>
          <w:r>
            <w:fldChar w:fldCharType="separate"/>
          </w:r>
          <w:r>
            <w:t>50</w:t>
          </w:r>
          <w:r>
            <w:fldChar w:fldCharType="end"/>
          </w:r>
          <w:r>
            <w:rPr>
              <w:rFonts w:hint="eastAsia"/>
              <w:szCs w:val="28"/>
              <w:lang w:val="en-US" w:eastAsia="zh-CN"/>
            </w:rPr>
            <w:fldChar w:fldCharType="end"/>
          </w:r>
        </w:p>
        <w:p w14:paraId="18587048">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_Toc7345 </w:instrText>
          </w:r>
          <w:r>
            <w:rPr>
              <w:rFonts w:hint="eastAsia"/>
              <w:szCs w:val="28"/>
              <w:lang w:val="en-US" w:eastAsia="zh-CN"/>
            </w:rPr>
            <w:fldChar w:fldCharType="separate"/>
          </w:r>
          <w:r>
            <w:rPr>
              <w:rFonts w:hint="eastAsia"/>
              <w:szCs w:val="21"/>
              <w:lang w:val="en-US" w:eastAsia="zh-CN"/>
            </w:rPr>
            <w:t>3.3.1 概述</w:t>
          </w:r>
          <w:r>
            <w:tab/>
          </w:r>
          <w:r>
            <w:fldChar w:fldCharType="begin"/>
          </w:r>
          <w:r>
            <w:instrText xml:space="preserve"> PAGEREF _Toc7345 \h </w:instrText>
          </w:r>
          <w:r>
            <w:fldChar w:fldCharType="separate"/>
          </w:r>
          <w:r>
            <w:t>50</w:t>
          </w:r>
          <w:r>
            <w:fldChar w:fldCharType="end"/>
          </w:r>
          <w:r>
            <w:rPr>
              <w:rFonts w:hint="eastAsia"/>
              <w:szCs w:val="28"/>
              <w:lang w:val="en-US" w:eastAsia="zh-CN"/>
            </w:rPr>
            <w:fldChar w:fldCharType="end"/>
          </w:r>
        </w:p>
        <w:p w14:paraId="757A3111">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_Toc6315 </w:instrText>
          </w:r>
          <w:r>
            <w:rPr>
              <w:rFonts w:hint="eastAsia"/>
              <w:szCs w:val="28"/>
              <w:lang w:val="en-US" w:eastAsia="zh-CN"/>
            </w:rPr>
            <w:fldChar w:fldCharType="separate"/>
          </w:r>
          <w:r>
            <w:rPr>
              <w:rFonts w:hint="eastAsia"/>
              <w:szCs w:val="21"/>
              <w:lang w:val="en-US" w:eastAsia="zh-CN"/>
            </w:rPr>
            <w:t>3.3.2 软件——发动机滑油监控专家系统EOMES</w:t>
          </w:r>
          <w:r>
            <w:tab/>
          </w:r>
          <w:r>
            <w:fldChar w:fldCharType="begin"/>
          </w:r>
          <w:r>
            <w:instrText xml:space="preserve"> PAGEREF _Toc6315 \h </w:instrText>
          </w:r>
          <w:r>
            <w:fldChar w:fldCharType="separate"/>
          </w:r>
          <w:r>
            <w:t>51</w:t>
          </w:r>
          <w:r>
            <w:fldChar w:fldCharType="end"/>
          </w:r>
          <w:r>
            <w:rPr>
              <w:rFonts w:hint="eastAsia"/>
              <w:szCs w:val="28"/>
              <w:lang w:val="en-US" w:eastAsia="zh-CN"/>
            </w:rPr>
            <w:fldChar w:fldCharType="end"/>
          </w:r>
        </w:p>
        <w:p w14:paraId="7C1A344D">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_Toc29532 </w:instrText>
          </w:r>
          <w:r>
            <w:rPr>
              <w:rFonts w:hint="eastAsia"/>
              <w:szCs w:val="28"/>
              <w:lang w:val="en-US" w:eastAsia="zh-CN"/>
            </w:rPr>
            <w:fldChar w:fldCharType="separate"/>
          </w:r>
          <w:r>
            <w:rPr>
              <w:rFonts w:hint="eastAsia"/>
              <w:szCs w:val="21"/>
              <w:lang w:val="en-US" w:eastAsia="zh-CN"/>
            </w:rPr>
            <w:t>3.3.3 软件——多功能智能磨粒检测系统MIDCS</w:t>
          </w:r>
          <w:r>
            <w:tab/>
          </w:r>
          <w:r>
            <w:fldChar w:fldCharType="begin"/>
          </w:r>
          <w:r>
            <w:instrText xml:space="preserve"> PAGEREF _Toc29532 \h </w:instrText>
          </w:r>
          <w:r>
            <w:fldChar w:fldCharType="separate"/>
          </w:r>
          <w:r>
            <w:t>51</w:t>
          </w:r>
          <w:r>
            <w:fldChar w:fldCharType="end"/>
          </w:r>
          <w:r>
            <w:rPr>
              <w:rFonts w:hint="eastAsia"/>
              <w:szCs w:val="28"/>
              <w:lang w:val="en-US" w:eastAsia="zh-CN"/>
            </w:rPr>
            <w:fldChar w:fldCharType="end"/>
          </w:r>
        </w:p>
        <w:p w14:paraId="6C8E69FF">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_Toc30557 </w:instrText>
          </w:r>
          <w:r>
            <w:rPr>
              <w:rFonts w:hint="eastAsia"/>
              <w:szCs w:val="28"/>
              <w:lang w:val="en-US" w:eastAsia="zh-CN"/>
            </w:rPr>
            <w:fldChar w:fldCharType="separate"/>
          </w:r>
          <w:r>
            <w:rPr>
              <w:rFonts w:hint="eastAsia"/>
              <w:szCs w:val="21"/>
              <w:lang w:val="en-US" w:eastAsia="zh-CN"/>
            </w:rPr>
            <w:t>3.3.4 软件——航空发动机滑油监控专家系统AEMES1.0</w:t>
          </w:r>
          <w:r>
            <w:tab/>
          </w:r>
          <w:r>
            <w:fldChar w:fldCharType="begin"/>
          </w:r>
          <w:r>
            <w:instrText xml:space="preserve"> PAGEREF _Toc30557 \h </w:instrText>
          </w:r>
          <w:r>
            <w:fldChar w:fldCharType="separate"/>
          </w:r>
          <w:r>
            <w:t>52</w:t>
          </w:r>
          <w:r>
            <w:fldChar w:fldCharType="end"/>
          </w:r>
          <w:r>
            <w:rPr>
              <w:rFonts w:hint="eastAsia"/>
              <w:szCs w:val="28"/>
              <w:lang w:val="en-US" w:eastAsia="zh-CN"/>
            </w:rPr>
            <w:fldChar w:fldCharType="end"/>
          </w:r>
        </w:p>
        <w:p w14:paraId="48A00450">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_Toc28499 </w:instrText>
          </w:r>
          <w:r>
            <w:rPr>
              <w:rFonts w:hint="eastAsia"/>
              <w:szCs w:val="28"/>
              <w:lang w:val="en-US" w:eastAsia="zh-CN"/>
            </w:rPr>
            <w:fldChar w:fldCharType="separate"/>
          </w:r>
          <w:r>
            <w:rPr>
              <w:rFonts w:hint="eastAsia"/>
              <w:szCs w:val="21"/>
              <w:lang w:val="en-US" w:eastAsia="zh-CN"/>
            </w:rPr>
            <w:t>3.3.5 软件——民用航空发动机磨损检测专家系统CEWDS</w:t>
          </w:r>
          <w:r>
            <w:tab/>
          </w:r>
          <w:r>
            <w:fldChar w:fldCharType="begin"/>
          </w:r>
          <w:r>
            <w:instrText xml:space="preserve"> PAGEREF _Toc28499 \h </w:instrText>
          </w:r>
          <w:r>
            <w:fldChar w:fldCharType="separate"/>
          </w:r>
          <w:r>
            <w:t>53</w:t>
          </w:r>
          <w:r>
            <w:fldChar w:fldCharType="end"/>
          </w:r>
          <w:r>
            <w:rPr>
              <w:rFonts w:hint="eastAsia"/>
              <w:szCs w:val="28"/>
              <w:lang w:val="en-US" w:eastAsia="zh-CN"/>
            </w:rPr>
            <w:fldChar w:fldCharType="end"/>
          </w:r>
        </w:p>
        <w:p w14:paraId="09301C67">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_Toc31478 </w:instrText>
          </w:r>
          <w:r>
            <w:rPr>
              <w:rFonts w:hint="eastAsia"/>
              <w:szCs w:val="28"/>
              <w:lang w:val="en-US" w:eastAsia="zh-CN"/>
            </w:rPr>
            <w:fldChar w:fldCharType="separate"/>
          </w:r>
          <w:r>
            <w:rPr>
              <w:rFonts w:hint="eastAsia"/>
              <w:szCs w:val="21"/>
            </w:rPr>
            <w:t>3.3.</w:t>
          </w:r>
          <w:r>
            <w:rPr>
              <w:rFonts w:hint="eastAsia"/>
              <w:szCs w:val="21"/>
              <w:lang w:val="en-US" w:eastAsia="zh-CN"/>
            </w:rPr>
            <w:t>6</w:t>
          </w:r>
          <w:r>
            <w:rPr>
              <w:rFonts w:hint="eastAsia"/>
              <w:szCs w:val="21"/>
            </w:rPr>
            <w:t xml:space="preserve"> 飞机油液数据分析与自动化诊断系统A</w:t>
          </w:r>
          <w:r>
            <w:rPr>
              <w:szCs w:val="21"/>
            </w:rPr>
            <w:t>COAD</w:t>
          </w:r>
          <w:r>
            <w:tab/>
          </w:r>
          <w:r>
            <w:fldChar w:fldCharType="begin"/>
          </w:r>
          <w:r>
            <w:instrText xml:space="preserve"> PAGEREF _Toc31478 \h </w:instrText>
          </w:r>
          <w:r>
            <w:fldChar w:fldCharType="separate"/>
          </w:r>
          <w:r>
            <w:t>54</w:t>
          </w:r>
          <w:r>
            <w:fldChar w:fldCharType="end"/>
          </w:r>
          <w:r>
            <w:rPr>
              <w:rFonts w:hint="eastAsia"/>
              <w:szCs w:val="28"/>
              <w:lang w:val="en-US" w:eastAsia="zh-CN"/>
            </w:rPr>
            <w:fldChar w:fldCharType="end"/>
          </w:r>
        </w:p>
        <w:p w14:paraId="366B4EF9">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_Toc16174 </w:instrText>
          </w:r>
          <w:r>
            <w:rPr>
              <w:rFonts w:hint="eastAsia"/>
              <w:szCs w:val="28"/>
              <w:lang w:val="en-US" w:eastAsia="zh-CN"/>
            </w:rPr>
            <w:fldChar w:fldCharType="separate"/>
          </w:r>
          <w:r>
            <w:rPr>
              <w:rFonts w:hint="eastAsia" w:ascii="Times New Roman" w:hAnsi="Times New Roman"/>
              <w:szCs w:val="21"/>
            </w:rPr>
            <w:t>3.3.</w:t>
          </w:r>
          <w:r>
            <w:rPr>
              <w:rFonts w:hint="eastAsia" w:ascii="Times New Roman" w:hAnsi="Times New Roman"/>
              <w:szCs w:val="21"/>
              <w:lang w:val="en-US" w:eastAsia="zh-CN"/>
            </w:rPr>
            <w:t>7软件——</w:t>
          </w:r>
          <w:r>
            <w:rPr>
              <w:rFonts w:hint="eastAsia" w:ascii="Times New Roman" w:hAnsi="Times New Roman"/>
              <w:szCs w:val="21"/>
            </w:rPr>
            <w:t>附件传动与减速器磨损故障监测与诊断系统WMDSAR</w:t>
          </w:r>
          <w:r>
            <w:tab/>
          </w:r>
          <w:r>
            <w:fldChar w:fldCharType="begin"/>
          </w:r>
          <w:r>
            <w:instrText xml:space="preserve"> PAGEREF _Toc16174 \h </w:instrText>
          </w:r>
          <w:r>
            <w:fldChar w:fldCharType="separate"/>
          </w:r>
          <w:r>
            <w:t>56</w:t>
          </w:r>
          <w:r>
            <w:fldChar w:fldCharType="end"/>
          </w:r>
          <w:r>
            <w:rPr>
              <w:rFonts w:hint="eastAsia"/>
              <w:szCs w:val="28"/>
              <w:lang w:val="en-US" w:eastAsia="zh-CN"/>
            </w:rPr>
            <w:fldChar w:fldCharType="end"/>
          </w:r>
        </w:p>
        <w:p w14:paraId="3CD26005">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_Toc14350 </w:instrText>
          </w:r>
          <w:r>
            <w:rPr>
              <w:rFonts w:hint="eastAsia"/>
              <w:szCs w:val="28"/>
              <w:lang w:val="en-US" w:eastAsia="zh-CN"/>
            </w:rPr>
            <w:fldChar w:fldCharType="separate"/>
          </w:r>
          <w:r>
            <w:rPr>
              <w:rFonts w:hint="eastAsia"/>
              <w:szCs w:val="21"/>
              <w:lang w:val="en-US" w:eastAsia="zh-CN"/>
            </w:rPr>
            <w:t>3.2.8 专著—《飞机油液分析与状态监测专家系统原理及应用》</w:t>
          </w:r>
          <w:r>
            <w:tab/>
          </w:r>
          <w:r>
            <w:fldChar w:fldCharType="begin"/>
          </w:r>
          <w:r>
            <w:instrText xml:space="preserve"> PAGEREF _Toc14350 \h </w:instrText>
          </w:r>
          <w:r>
            <w:fldChar w:fldCharType="separate"/>
          </w:r>
          <w:r>
            <w:t>57</w:t>
          </w:r>
          <w:r>
            <w:fldChar w:fldCharType="end"/>
          </w:r>
          <w:r>
            <w:rPr>
              <w:rFonts w:hint="eastAsia"/>
              <w:szCs w:val="28"/>
              <w:lang w:val="en-US" w:eastAsia="zh-CN"/>
            </w:rPr>
            <w:fldChar w:fldCharType="end"/>
          </w:r>
        </w:p>
        <w:p w14:paraId="6097257C">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_Toc19458 </w:instrText>
          </w:r>
          <w:r>
            <w:rPr>
              <w:rFonts w:hint="eastAsia"/>
              <w:szCs w:val="28"/>
              <w:lang w:val="en-US" w:eastAsia="zh-CN"/>
            </w:rPr>
            <w:fldChar w:fldCharType="separate"/>
          </w:r>
          <w:r>
            <w:rPr>
              <w:rFonts w:hint="eastAsia"/>
              <w:szCs w:val="21"/>
              <w:lang w:val="en-US" w:eastAsia="zh-CN"/>
            </w:rPr>
            <w:t>3.3.9 文献成果</w:t>
          </w:r>
          <w:r>
            <w:tab/>
          </w:r>
          <w:r>
            <w:fldChar w:fldCharType="begin"/>
          </w:r>
          <w:r>
            <w:instrText xml:space="preserve"> PAGEREF _Toc19458 \h </w:instrText>
          </w:r>
          <w:r>
            <w:fldChar w:fldCharType="separate"/>
          </w:r>
          <w:r>
            <w:t>58</w:t>
          </w:r>
          <w:r>
            <w:fldChar w:fldCharType="end"/>
          </w:r>
          <w:r>
            <w:rPr>
              <w:rFonts w:hint="eastAsia"/>
              <w:szCs w:val="28"/>
              <w:lang w:val="en-US" w:eastAsia="zh-CN"/>
            </w:rPr>
            <w:fldChar w:fldCharType="end"/>
          </w:r>
        </w:p>
        <w:p w14:paraId="5569ABA4">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_Toc26337 </w:instrText>
          </w:r>
          <w:r>
            <w:rPr>
              <w:rFonts w:hint="eastAsia"/>
              <w:szCs w:val="28"/>
              <w:lang w:val="en-US" w:eastAsia="zh-CN"/>
            </w:rPr>
            <w:fldChar w:fldCharType="separate"/>
          </w:r>
          <w:r>
            <w:rPr>
              <w:rFonts w:hint="eastAsia"/>
              <w:szCs w:val="24"/>
              <w:lang w:val="en-US" w:eastAsia="zh-CN"/>
            </w:rPr>
            <w:t>3.4航空发动机智能孔探检测系统</w:t>
          </w:r>
          <w:r>
            <w:tab/>
          </w:r>
          <w:r>
            <w:fldChar w:fldCharType="begin"/>
          </w:r>
          <w:r>
            <w:instrText xml:space="preserve"> PAGEREF _Toc26337 \h </w:instrText>
          </w:r>
          <w:r>
            <w:fldChar w:fldCharType="separate"/>
          </w:r>
          <w:r>
            <w:t>60</w:t>
          </w:r>
          <w:r>
            <w:fldChar w:fldCharType="end"/>
          </w:r>
          <w:r>
            <w:rPr>
              <w:rFonts w:hint="eastAsia"/>
              <w:szCs w:val="28"/>
              <w:lang w:val="en-US" w:eastAsia="zh-CN"/>
            </w:rPr>
            <w:fldChar w:fldCharType="end"/>
          </w:r>
        </w:p>
        <w:p w14:paraId="1664EC88">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_Toc23236 </w:instrText>
          </w:r>
          <w:r>
            <w:rPr>
              <w:rFonts w:hint="eastAsia"/>
              <w:szCs w:val="28"/>
              <w:lang w:val="en-US" w:eastAsia="zh-CN"/>
            </w:rPr>
            <w:fldChar w:fldCharType="separate"/>
          </w:r>
          <w:r>
            <w:rPr>
              <w:rFonts w:hint="eastAsia"/>
              <w:szCs w:val="21"/>
              <w:lang w:val="en-US" w:eastAsia="zh-CN"/>
            </w:rPr>
            <w:t>3.4.1 概述</w:t>
          </w:r>
          <w:r>
            <w:tab/>
          </w:r>
          <w:r>
            <w:fldChar w:fldCharType="begin"/>
          </w:r>
          <w:r>
            <w:instrText xml:space="preserve"> PAGEREF _Toc23236 \h </w:instrText>
          </w:r>
          <w:r>
            <w:fldChar w:fldCharType="separate"/>
          </w:r>
          <w:r>
            <w:t>60</w:t>
          </w:r>
          <w:r>
            <w:fldChar w:fldCharType="end"/>
          </w:r>
          <w:r>
            <w:rPr>
              <w:rFonts w:hint="eastAsia"/>
              <w:szCs w:val="28"/>
              <w:lang w:val="en-US" w:eastAsia="zh-CN"/>
            </w:rPr>
            <w:fldChar w:fldCharType="end"/>
          </w:r>
        </w:p>
        <w:p w14:paraId="68902C3A">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_Toc6025 </w:instrText>
          </w:r>
          <w:r>
            <w:rPr>
              <w:rFonts w:hint="eastAsia"/>
              <w:szCs w:val="28"/>
              <w:lang w:val="en-US" w:eastAsia="zh-CN"/>
            </w:rPr>
            <w:fldChar w:fldCharType="separate"/>
          </w:r>
          <w:r>
            <w:rPr>
              <w:rFonts w:hint="eastAsia"/>
              <w:szCs w:val="21"/>
              <w:lang w:val="en-US" w:eastAsia="zh-CN"/>
            </w:rPr>
            <w:t>3.4.2 原理样机——智能孔探检测系统</w:t>
          </w:r>
          <w:r>
            <w:tab/>
          </w:r>
          <w:r>
            <w:fldChar w:fldCharType="begin"/>
          </w:r>
          <w:r>
            <w:instrText xml:space="preserve"> PAGEREF _Toc6025 \h </w:instrText>
          </w:r>
          <w:r>
            <w:fldChar w:fldCharType="separate"/>
          </w:r>
          <w:r>
            <w:t>61</w:t>
          </w:r>
          <w:r>
            <w:fldChar w:fldCharType="end"/>
          </w:r>
          <w:r>
            <w:rPr>
              <w:rFonts w:hint="eastAsia"/>
              <w:szCs w:val="28"/>
              <w:lang w:val="en-US" w:eastAsia="zh-CN"/>
            </w:rPr>
            <w:fldChar w:fldCharType="end"/>
          </w:r>
        </w:p>
        <w:p w14:paraId="20F5BF11">
          <w:pPr>
            <w:pStyle w:val="9"/>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_Toc9759 </w:instrText>
          </w:r>
          <w:r>
            <w:rPr>
              <w:rFonts w:hint="eastAsia"/>
              <w:szCs w:val="28"/>
              <w:lang w:val="en-US" w:eastAsia="zh-CN"/>
            </w:rPr>
            <w:fldChar w:fldCharType="separate"/>
          </w:r>
          <w:r>
            <w:rPr>
              <w:rFonts w:hint="eastAsia"/>
              <w:szCs w:val="21"/>
              <w:lang w:val="en-US" w:eastAsia="zh-CN"/>
            </w:rPr>
            <w:t>3.4.3 文献成果</w:t>
          </w:r>
          <w:r>
            <w:tab/>
          </w:r>
          <w:r>
            <w:fldChar w:fldCharType="begin"/>
          </w:r>
          <w:r>
            <w:instrText xml:space="preserve"> PAGEREF _Toc9759 \h </w:instrText>
          </w:r>
          <w:r>
            <w:fldChar w:fldCharType="separate"/>
          </w:r>
          <w:r>
            <w:t>67</w:t>
          </w:r>
          <w:r>
            <w:fldChar w:fldCharType="end"/>
          </w:r>
          <w:r>
            <w:rPr>
              <w:rFonts w:hint="eastAsia"/>
              <w:szCs w:val="28"/>
              <w:lang w:val="en-US" w:eastAsia="zh-CN"/>
            </w:rPr>
            <w:fldChar w:fldCharType="end"/>
          </w:r>
        </w:p>
        <w:p w14:paraId="70648405">
          <w:pPr>
            <w:pStyle w:val="13"/>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_Toc16665 </w:instrText>
          </w:r>
          <w:r>
            <w:rPr>
              <w:rFonts w:hint="eastAsia"/>
              <w:szCs w:val="28"/>
              <w:lang w:val="en-US" w:eastAsia="zh-CN"/>
            </w:rPr>
            <w:fldChar w:fldCharType="separate"/>
          </w:r>
          <w:r>
            <w:rPr>
              <w:rFonts w:hint="eastAsia"/>
              <w:szCs w:val="28"/>
              <w:lang w:val="en-US" w:eastAsia="zh-CN"/>
            </w:rPr>
            <w:t>4、 IDES试验设备和工作条件</w:t>
          </w:r>
          <w:r>
            <w:tab/>
          </w:r>
          <w:r>
            <w:fldChar w:fldCharType="begin"/>
          </w:r>
          <w:r>
            <w:instrText xml:space="preserve"> PAGEREF _Toc16665 \h </w:instrText>
          </w:r>
          <w:r>
            <w:fldChar w:fldCharType="separate"/>
          </w:r>
          <w:r>
            <w:t>68</w:t>
          </w:r>
          <w:r>
            <w:fldChar w:fldCharType="end"/>
          </w:r>
          <w:r>
            <w:rPr>
              <w:rFonts w:hint="eastAsia"/>
              <w:szCs w:val="28"/>
              <w:lang w:val="en-US" w:eastAsia="zh-CN"/>
            </w:rPr>
            <w:fldChar w:fldCharType="end"/>
          </w:r>
        </w:p>
        <w:p w14:paraId="1C7672D7">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_Toc7080 </w:instrText>
          </w:r>
          <w:r>
            <w:rPr>
              <w:rFonts w:hint="eastAsia"/>
              <w:szCs w:val="28"/>
              <w:lang w:val="en-US" w:eastAsia="zh-CN"/>
            </w:rPr>
            <w:fldChar w:fldCharType="separate"/>
          </w:r>
          <w:r>
            <w:rPr>
              <w:rFonts w:hint="eastAsia"/>
              <w:szCs w:val="24"/>
              <w:lang w:val="en-US" w:eastAsia="zh-CN"/>
            </w:rPr>
            <w:t>4.1带机匣的航空发动机转子故障试验器</w:t>
          </w:r>
          <w:r>
            <w:tab/>
          </w:r>
          <w:r>
            <w:fldChar w:fldCharType="begin"/>
          </w:r>
          <w:r>
            <w:instrText xml:space="preserve"> PAGEREF _Toc7080 \h </w:instrText>
          </w:r>
          <w:r>
            <w:fldChar w:fldCharType="separate"/>
          </w:r>
          <w:r>
            <w:t>68</w:t>
          </w:r>
          <w:r>
            <w:fldChar w:fldCharType="end"/>
          </w:r>
          <w:r>
            <w:rPr>
              <w:rFonts w:hint="eastAsia"/>
              <w:szCs w:val="28"/>
              <w:lang w:val="en-US" w:eastAsia="zh-CN"/>
            </w:rPr>
            <w:fldChar w:fldCharType="end"/>
          </w:r>
        </w:p>
        <w:p w14:paraId="604C7680">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_Toc19063 </w:instrText>
          </w:r>
          <w:r>
            <w:rPr>
              <w:rFonts w:hint="eastAsia"/>
              <w:szCs w:val="28"/>
              <w:lang w:val="en-US" w:eastAsia="zh-CN"/>
            </w:rPr>
            <w:fldChar w:fldCharType="separate"/>
          </w:r>
          <w:r>
            <w:rPr>
              <w:rFonts w:hint="eastAsia"/>
              <w:szCs w:val="24"/>
              <w:lang w:val="en-US" w:eastAsia="zh-CN"/>
            </w:rPr>
            <w:t>4.2 含套齿轮联轴器的转子试验器</w:t>
          </w:r>
          <w:r>
            <w:tab/>
          </w:r>
          <w:r>
            <w:fldChar w:fldCharType="begin"/>
          </w:r>
          <w:r>
            <w:instrText xml:space="preserve"> PAGEREF _Toc19063 \h </w:instrText>
          </w:r>
          <w:r>
            <w:fldChar w:fldCharType="separate"/>
          </w:r>
          <w:r>
            <w:t>69</w:t>
          </w:r>
          <w:r>
            <w:fldChar w:fldCharType="end"/>
          </w:r>
          <w:r>
            <w:rPr>
              <w:rFonts w:hint="eastAsia"/>
              <w:szCs w:val="28"/>
              <w:lang w:val="en-US" w:eastAsia="zh-CN"/>
            </w:rPr>
            <w:fldChar w:fldCharType="end"/>
          </w:r>
        </w:p>
        <w:p w14:paraId="5F853371">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_Toc32706 </w:instrText>
          </w:r>
          <w:r>
            <w:rPr>
              <w:rFonts w:hint="eastAsia"/>
              <w:szCs w:val="28"/>
              <w:lang w:val="en-US" w:eastAsia="zh-CN"/>
            </w:rPr>
            <w:fldChar w:fldCharType="separate"/>
          </w:r>
          <w:r>
            <w:rPr>
              <w:rFonts w:hint="eastAsia"/>
              <w:szCs w:val="24"/>
              <w:lang w:val="en-US" w:eastAsia="zh-CN"/>
            </w:rPr>
            <w:t>4.3多螺栓连接面高压转子模拟试验器简介</w:t>
          </w:r>
          <w:r>
            <w:tab/>
          </w:r>
          <w:r>
            <w:fldChar w:fldCharType="begin"/>
          </w:r>
          <w:r>
            <w:instrText xml:space="preserve"> PAGEREF _Toc32706 \h </w:instrText>
          </w:r>
          <w:r>
            <w:fldChar w:fldCharType="separate"/>
          </w:r>
          <w:r>
            <w:t>70</w:t>
          </w:r>
          <w:r>
            <w:fldChar w:fldCharType="end"/>
          </w:r>
          <w:r>
            <w:rPr>
              <w:rFonts w:hint="eastAsia"/>
              <w:szCs w:val="28"/>
              <w:lang w:val="en-US" w:eastAsia="zh-CN"/>
            </w:rPr>
            <w:fldChar w:fldCharType="end"/>
          </w:r>
        </w:p>
        <w:p w14:paraId="67EC8D7A">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_Toc25388 </w:instrText>
          </w:r>
          <w:r>
            <w:rPr>
              <w:rFonts w:hint="eastAsia"/>
              <w:szCs w:val="28"/>
              <w:lang w:val="en-US" w:eastAsia="zh-CN"/>
            </w:rPr>
            <w:fldChar w:fldCharType="separate"/>
          </w:r>
          <w:r>
            <w:rPr>
              <w:rFonts w:hint="eastAsia"/>
              <w:szCs w:val="24"/>
              <w:lang w:val="en-US" w:eastAsia="zh-CN"/>
            </w:rPr>
            <w:t xml:space="preserve">4.3 </w:t>
          </w:r>
          <w:r>
            <w:rPr>
              <w:rFonts w:hint="default"/>
              <w:szCs w:val="24"/>
              <w:lang w:val="en-US" w:eastAsia="zh-CN"/>
            </w:rPr>
            <w:t>DC-300型通用型电动振动台</w:t>
          </w:r>
          <w:r>
            <w:tab/>
          </w:r>
          <w:r>
            <w:fldChar w:fldCharType="begin"/>
          </w:r>
          <w:r>
            <w:instrText xml:space="preserve"> PAGEREF _Toc25388 \h </w:instrText>
          </w:r>
          <w:r>
            <w:fldChar w:fldCharType="separate"/>
          </w:r>
          <w:r>
            <w:t>71</w:t>
          </w:r>
          <w:r>
            <w:fldChar w:fldCharType="end"/>
          </w:r>
          <w:r>
            <w:rPr>
              <w:rFonts w:hint="eastAsia"/>
              <w:szCs w:val="28"/>
              <w:lang w:val="en-US" w:eastAsia="zh-CN"/>
            </w:rPr>
            <w:fldChar w:fldCharType="end"/>
          </w:r>
        </w:p>
        <w:p w14:paraId="2E837E03">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_Toc5568 </w:instrText>
          </w:r>
          <w:r>
            <w:rPr>
              <w:rFonts w:hint="eastAsia"/>
              <w:szCs w:val="28"/>
              <w:lang w:val="en-US" w:eastAsia="zh-CN"/>
            </w:rPr>
            <w:fldChar w:fldCharType="separate"/>
          </w:r>
          <w:r>
            <w:rPr>
              <w:rFonts w:hint="eastAsia"/>
              <w:szCs w:val="24"/>
              <w:lang w:val="en-US" w:eastAsia="zh-CN"/>
            </w:rPr>
            <w:t>4.4</w:t>
          </w:r>
          <w:r>
            <w:rPr>
              <w:rFonts w:hint="default"/>
              <w:szCs w:val="24"/>
              <w:lang w:val="en-US" w:eastAsia="zh-CN"/>
            </w:rPr>
            <w:t>液压动力源管路系统</w:t>
          </w:r>
          <w:r>
            <w:tab/>
          </w:r>
          <w:r>
            <w:fldChar w:fldCharType="begin"/>
          </w:r>
          <w:r>
            <w:instrText xml:space="preserve"> PAGEREF _Toc5568 \h </w:instrText>
          </w:r>
          <w:r>
            <w:fldChar w:fldCharType="separate"/>
          </w:r>
          <w:r>
            <w:t>72</w:t>
          </w:r>
          <w:r>
            <w:fldChar w:fldCharType="end"/>
          </w:r>
          <w:r>
            <w:rPr>
              <w:rFonts w:hint="eastAsia"/>
              <w:szCs w:val="28"/>
              <w:lang w:val="en-US" w:eastAsia="zh-CN"/>
            </w:rPr>
            <w:fldChar w:fldCharType="end"/>
          </w:r>
        </w:p>
        <w:p w14:paraId="15A071B7">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_Toc29566 </w:instrText>
          </w:r>
          <w:r>
            <w:rPr>
              <w:rFonts w:hint="eastAsia"/>
              <w:szCs w:val="28"/>
              <w:lang w:val="en-US" w:eastAsia="zh-CN"/>
            </w:rPr>
            <w:fldChar w:fldCharType="separate"/>
          </w:r>
          <w:r>
            <w:rPr>
              <w:rFonts w:hint="eastAsia"/>
              <w:szCs w:val="24"/>
              <w:lang w:val="en-US" w:eastAsia="zh-CN"/>
            </w:rPr>
            <w:t xml:space="preserve">4.5 </w:t>
          </w:r>
          <w:r>
            <w:rPr>
              <w:rFonts w:hint="default"/>
              <w:szCs w:val="24"/>
              <w:lang w:val="en-US" w:eastAsia="zh-CN"/>
            </w:rPr>
            <w:t>PA-200型电液伺服动静万能试验机</w:t>
          </w:r>
          <w:r>
            <w:tab/>
          </w:r>
          <w:r>
            <w:fldChar w:fldCharType="begin"/>
          </w:r>
          <w:r>
            <w:instrText xml:space="preserve"> PAGEREF _Toc29566 \h </w:instrText>
          </w:r>
          <w:r>
            <w:fldChar w:fldCharType="separate"/>
          </w:r>
          <w:r>
            <w:t>73</w:t>
          </w:r>
          <w:r>
            <w:fldChar w:fldCharType="end"/>
          </w:r>
          <w:r>
            <w:rPr>
              <w:rFonts w:hint="eastAsia"/>
              <w:szCs w:val="28"/>
              <w:lang w:val="en-US" w:eastAsia="zh-CN"/>
            </w:rPr>
            <w:fldChar w:fldCharType="end"/>
          </w:r>
        </w:p>
        <w:p w14:paraId="46AB7CAF">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_Toc5639 </w:instrText>
          </w:r>
          <w:r>
            <w:rPr>
              <w:rFonts w:hint="eastAsia"/>
              <w:szCs w:val="28"/>
              <w:lang w:val="en-US" w:eastAsia="zh-CN"/>
            </w:rPr>
            <w:fldChar w:fldCharType="separate"/>
          </w:r>
          <w:r>
            <w:rPr>
              <w:rFonts w:hint="eastAsia"/>
              <w:szCs w:val="24"/>
              <w:lang w:val="en-US" w:eastAsia="zh-CN"/>
            </w:rPr>
            <w:t>4.6 滚动轴承疲劳加速试验器</w:t>
          </w:r>
          <w:r>
            <w:tab/>
          </w:r>
          <w:r>
            <w:fldChar w:fldCharType="begin"/>
          </w:r>
          <w:r>
            <w:instrText xml:space="preserve"> PAGEREF _Toc5639 \h </w:instrText>
          </w:r>
          <w:r>
            <w:fldChar w:fldCharType="separate"/>
          </w:r>
          <w:r>
            <w:t>75</w:t>
          </w:r>
          <w:r>
            <w:fldChar w:fldCharType="end"/>
          </w:r>
          <w:r>
            <w:rPr>
              <w:rFonts w:hint="eastAsia"/>
              <w:szCs w:val="28"/>
              <w:lang w:val="en-US" w:eastAsia="zh-CN"/>
            </w:rPr>
            <w:fldChar w:fldCharType="end"/>
          </w:r>
        </w:p>
        <w:p w14:paraId="08F064B6">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_Toc26257 </w:instrText>
          </w:r>
          <w:r>
            <w:rPr>
              <w:rFonts w:hint="eastAsia"/>
              <w:szCs w:val="28"/>
              <w:lang w:val="en-US" w:eastAsia="zh-CN"/>
            </w:rPr>
            <w:fldChar w:fldCharType="separate"/>
          </w:r>
          <w:r>
            <w:rPr>
              <w:rFonts w:hint="eastAsia"/>
              <w:szCs w:val="24"/>
              <w:lang w:val="en-US" w:eastAsia="zh-CN"/>
            </w:rPr>
            <w:t>4.7航空轴承失效监控试验系统</w:t>
          </w:r>
          <w:r>
            <w:tab/>
          </w:r>
          <w:r>
            <w:fldChar w:fldCharType="begin"/>
          </w:r>
          <w:r>
            <w:instrText xml:space="preserve"> PAGEREF _Toc26257 \h </w:instrText>
          </w:r>
          <w:r>
            <w:fldChar w:fldCharType="separate"/>
          </w:r>
          <w:r>
            <w:t>75</w:t>
          </w:r>
          <w:r>
            <w:fldChar w:fldCharType="end"/>
          </w:r>
          <w:r>
            <w:rPr>
              <w:rFonts w:hint="eastAsia"/>
              <w:szCs w:val="28"/>
              <w:lang w:val="en-US" w:eastAsia="zh-CN"/>
            </w:rPr>
            <w:fldChar w:fldCharType="end"/>
          </w:r>
        </w:p>
        <w:p w14:paraId="1BE1591F">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_Toc18999 </w:instrText>
          </w:r>
          <w:r>
            <w:rPr>
              <w:rFonts w:hint="eastAsia"/>
              <w:szCs w:val="28"/>
              <w:lang w:val="en-US" w:eastAsia="zh-CN"/>
            </w:rPr>
            <w:fldChar w:fldCharType="separate"/>
          </w:r>
          <w:r>
            <w:rPr>
              <w:rFonts w:hint="eastAsia"/>
              <w:szCs w:val="24"/>
              <w:lang w:val="en-US" w:eastAsia="zh-CN"/>
            </w:rPr>
            <w:t>4.8含机匣的转子中介轴承故障模拟试验器</w:t>
          </w:r>
          <w:r>
            <w:tab/>
          </w:r>
          <w:r>
            <w:fldChar w:fldCharType="begin"/>
          </w:r>
          <w:r>
            <w:instrText xml:space="preserve"> PAGEREF _Toc18999 \h </w:instrText>
          </w:r>
          <w:r>
            <w:fldChar w:fldCharType="separate"/>
          </w:r>
          <w:r>
            <w:t>76</w:t>
          </w:r>
          <w:r>
            <w:fldChar w:fldCharType="end"/>
          </w:r>
          <w:r>
            <w:rPr>
              <w:rFonts w:hint="eastAsia"/>
              <w:szCs w:val="28"/>
              <w:lang w:val="en-US" w:eastAsia="zh-CN"/>
            </w:rPr>
            <w:fldChar w:fldCharType="end"/>
          </w:r>
        </w:p>
        <w:p w14:paraId="17F71E5B">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_Toc26213 </w:instrText>
          </w:r>
          <w:r>
            <w:rPr>
              <w:rFonts w:hint="eastAsia"/>
              <w:szCs w:val="28"/>
              <w:lang w:val="en-US" w:eastAsia="zh-CN"/>
            </w:rPr>
            <w:fldChar w:fldCharType="separate"/>
          </w:r>
          <w:r>
            <w:rPr>
              <w:rFonts w:hint="default" w:ascii="Times New Roman" w:hAnsi="Times New Roman" w:eastAsia="宋体" w:cs="Times New Roman"/>
              <w:szCs w:val="21"/>
              <w:lang w:val="en-US" w:eastAsia="zh-CN"/>
            </w:rPr>
            <w:t>4.9带服役环境和机动载荷模拟的航空发动机球轴承试验器</w:t>
          </w:r>
          <w:r>
            <w:tab/>
          </w:r>
          <w:r>
            <w:fldChar w:fldCharType="begin"/>
          </w:r>
          <w:r>
            <w:instrText xml:space="preserve"> PAGEREF _Toc26213 \h </w:instrText>
          </w:r>
          <w:r>
            <w:fldChar w:fldCharType="separate"/>
          </w:r>
          <w:r>
            <w:t>77</w:t>
          </w:r>
          <w:r>
            <w:fldChar w:fldCharType="end"/>
          </w:r>
          <w:r>
            <w:rPr>
              <w:rFonts w:hint="eastAsia"/>
              <w:szCs w:val="28"/>
              <w:lang w:val="en-US" w:eastAsia="zh-CN"/>
            </w:rPr>
            <w:fldChar w:fldCharType="end"/>
          </w:r>
        </w:p>
        <w:p w14:paraId="4366A472">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_Toc10152 </w:instrText>
          </w:r>
          <w:r>
            <w:rPr>
              <w:rFonts w:hint="eastAsia"/>
              <w:szCs w:val="28"/>
              <w:lang w:val="en-US" w:eastAsia="zh-CN"/>
            </w:rPr>
            <w:fldChar w:fldCharType="separate"/>
          </w:r>
          <w:r>
            <w:rPr>
              <w:rFonts w:hint="default" w:ascii="Times New Roman" w:hAnsi="Times New Roman" w:eastAsia="宋体" w:cs="Times New Roman"/>
              <w:szCs w:val="21"/>
              <w:lang w:val="en-US" w:eastAsia="zh-CN"/>
            </w:rPr>
            <w:t>4.10真实的航空发动机整机试验器</w:t>
          </w:r>
          <w:r>
            <w:tab/>
          </w:r>
          <w:r>
            <w:fldChar w:fldCharType="begin"/>
          </w:r>
          <w:r>
            <w:instrText xml:space="preserve"> PAGEREF _Toc10152 \h </w:instrText>
          </w:r>
          <w:r>
            <w:fldChar w:fldCharType="separate"/>
          </w:r>
          <w:r>
            <w:t>78</w:t>
          </w:r>
          <w:r>
            <w:fldChar w:fldCharType="end"/>
          </w:r>
          <w:r>
            <w:rPr>
              <w:rFonts w:hint="eastAsia"/>
              <w:szCs w:val="28"/>
              <w:lang w:val="en-US" w:eastAsia="zh-CN"/>
            </w:rPr>
            <w:fldChar w:fldCharType="end"/>
          </w:r>
        </w:p>
        <w:p w14:paraId="0A4E04A5">
          <w:pPr>
            <w:pStyle w:val="16"/>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_Toc8425 </w:instrText>
          </w:r>
          <w:r>
            <w:rPr>
              <w:rFonts w:hint="eastAsia"/>
              <w:szCs w:val="28"/>
              <w:lang w:val="en-US" w:eastAsia="zh-CN"/>
            </w:rPr>
            <w:fldChar w:fldCharType="separate"/>
          </w:r>
          <w:r>
            <w:rPr>
              <w:rFonts w:hint="eastAsia"/>
              <w:szCs w:val="24"/>
              <w:lang w:val="en-US" w:eastAsia="zh-CN"/>
            </w:rPr>
            <w:t>4.11传感器及数据采集系统</w:t>
          </w:r>
          <w:r>
            <w:tab/>
          </w:r>
          <w:r>
            <w:fldChar w:fldCharType="begin"/>
          </w:r>
          <w:r>
            <w:instrText xml:space="preserve"> PAGEREF _Toc8425 \h </w:instrText>
          </w:r>
          <w:r>
            <w:fldChar w:fldCharType="separate"/>
          </w:r>
          <w:r>
            <w:t>79</w:t>
          </w:r>
          <w:r>
            <w:fldChar w:fldCharType="end"/>
          </w:r>
          <w:r>
            <w:rPr>
              <w:rFonts w:hint="eastAsia"/>
              <w:szCs w:val="28"/>
              <w:lang w:val="en-US" w:eastAsia="zh-CN"/>
            </w:rPr>
            <w:fldChar w:fldCharType="end"/>
          </w:r>
        </w:p>
        <w:p w14:paraId="28FE7DDA">
          <w:pPr>
            <w:pStyle w:val="13"/>
            <w:tabs>
              <w:tab w:val="right" w:leader="dot" w:pos="8306"/>
            </w:tabs>
          </w:pPr>
          <w:r>
            <w:rPr>
              <w:rFonts w:hint="eastAsia"/>
              <w:szCs w:val="28"/>
              <w:lang w:val="en-US" w:eastAsia="zh-CN"/>
            </w:rPr>
            <w:fldChar w:fldCharType="begin"/>
          </w:r>
          <w:r>
            <w:rPr>
              <w:rFonts w:hint="eastAsia"/>
              <w:szCs w:val="28"/>
              <w:lang w:val="en-US" w:eastAsia="zh-CN"/>
            </w:rPr>
            <w:instrText xml:space="preserve"> HYPERLINK \l _Toc17083 </w:instrText>
          </w:r>
          <w:r>
            <w:rPr>
              <w:rFonts w:hint="eastAsia"/>
              <w:szCs w:val="28"/>
              <w:lang w:val="en-US" w:eastAsia="zh-CN"/>
            </w:rPr>
            <w:fldChar w:fldCharType="separate"/>
          </w:r>
          <w:r>
            <w:rPr>
              <w:rFonts w:hint="eastAsia"/>
              <w:szCs w:val="28"/>
              <w:lang w:val="en-US" w:eastAsia="zh-CN"/>
            </w:rPr>
            <w:t>5、 IDES科研获奖</w:t>
          </w:r>
          <w:r>
            <w:tab/>
          </w:r>
          <w:r>
            <w:fldChar w:fldCharType="begin"/>
          </w:r>
          <w:r>
            <w:instrText xml:space="preserve"> PAGEREF _Toc17083 \h </w:instrText>
          </w:r>
          <w:r>
            <w:fldChar w:fldCharType="separate"/>
          </w:r>
          <w:r>
            <w:t>81</w:t>
          </w:r>
          <w:r>
            <w:fldChar w:fldCharType="end"/>
          </w:r>
          <w:r>
            <w:rPr>
              <w:rFonts w:hint="eastAsia"/>
              <w:szCs w:val="28"/>
              <w:lang w:val="en-US" w:eastAsia="zh-CN"/>
            </w:rPr>
            <w:fldChar w:fldCharType="end"/>
          </w:r>
        </w:p>
        <w:p w14:paraId="14F8B6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HAnsi" w:hAnsiTheme="minorHAnsi" w:eastAsiaTheme="minorEastAsia" w:cstheme="minorBidi"/>
              <w:kern w:val="2"/>
              <w:sz w:val="21"/>
              <w:szCs w:val="28"/>
              <w:lang w:val="en-US" w:eastAsia="zh-CN" w:bidi="ar-SA"/>
            </w:rPr>
          </w:pPr>
          <w:r>
            <w:rPr>
              <w:rFonts w:hint="eastAsia"/>
              <w:szCs w:val="28"/>
              <w:lang w:val="en-US" w:eastAsia="zh-CN"/>
            </w:rPr>
            <w:fldChar w:fldCharType="end"/>
          </w:r>
        </w:p>
      </w:sdtContent>
    </w:sdt>
    <w:p w14:paraId="0E8FADE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HAnsi" w:hAnsiTheme="minorHAnsi" w:eastAsiaTheme="minorEastAsia" w:cstheme="minorBidi"/>
          <w:kern w:val="2"/>
          <w:sz w:val="21"/>
          <w:szCs w:val="28"/>
          <w:lang w:val="en-US" w:eastAsia="zh-CN" w:bidi="ar-SA"/>
        </w:rPr>
      </w:pPr>
    </w:p>
    <w:p w14:paraId="4C442544">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b/>
          <w:sz w:val="28"/>
          <w:szCs w:val="28"/>
          <w:lang w:val="en-US" w:eastAsia="zh-CN"/>
        </w:rPr>
      </w:pPr>
    </w:p>
    <w:p w14:paraId="02BF9241">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b/>
          <w:sz w:val="28"/>
          <w:szCs w:val="28"/>
          <w:lang w:val="en-US" w:eastAsia="zh-CN"/>
        </w:rPr>
        <w:sectPr>
          <w:footerReference r:id="rId4" w:type="default"/>
          <w:pgSz w:w="11906" w:h="16838"/>
          <w:pgMar w:top="1440" w:right="1800" w:bottom="1440" w:left="1800" w:header="851" w:footer="992" w:gutter="0"/>
          <w:pgNumType w:fmt="upperRoman"/>
          <w:cols w:space="425" w:num="1"/>
          <w:docGrid w:type="lines" w:linePitch="312" w:charSpace="0"/>
        </w:sectPr>
      </w:pPr>
    </w:p>
    <w:p w14:paraId="4A3E3F22">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b/>
          <w:sz w:val="28"/>
          <w:szCs w:val="28"/>
          <w:lang w:val="en-US" w:eastAsia="zh-CN"/>
        </w:rPr>
      </w:pPr>
    </w:p>
    <w:p w14:paraId="03121B5B">
      <w:pPr>
        <w:pStyle w:val="2"/>
        <w:keepNext/>
        <w:keepLines/>
        <w:pageBreakBefore w:val="0"/>
        <w:widowControl w:val="0"/>
        <w:numPr>
          <w:ilvl w:val="0"/>
          <w:numId w:val="1"/>
        </w:numPr>
        <w:kinsoku/>
        <w:wordWrap/>
        <w:overflowPunct/>
        <w:topLinePunct w:val="0"/>
        <w:autoSpaceDE/>
        <w:autoSpaceDN/>
        <w:bidi w:val="0"/>
        <w:adjustRightInd/>
        <w:snapToGrid/>
        <w:spacing w:before="240" w:after="240" w:line="360" w:lineRule="auto"/>
        <w:textAlignment w:val="auto"/>
        <w:rPr>
          <w:rFonts w:hint="eastAsia"/>
          <w:b/>
          <w:sz w:val="28"/>
          <w:szCs w:val="28"/>
          <w:lang w:val="en-US" w:eastAsia="zh-CN"/>
        </w:rPr>
      </w:pPr>
      <w:bookmarkStart w:id="3" w:name="_Toc28982"/>
      <w:r>
        <w:rPr>
          <w:rFonts w:hint="eastAsia"/>
          <w:b/>
          <w:sz w:val="28"/>
          <w:szCs w:val="28"/>
          <w:lang w:val="en-US" w:eastAsia="zh-CN"/>
        </w:rPr>
        <w:t>IDES负责人情况</w:t>
      </w:r>
      <w:bookmarkEnd w:id="3"/>
    </w:p>
    <w:p w14:paraId="455135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aps w:val="0"/>
          <w:color w:val="auto"/>
          <w:spacing w:val="0"/>
          <w:sz w:val="21"/>
          <w:szCs w:val="21"/>
          <w:lang w:val="en-US" w:eastAsia="zh-CN"/>
        </w:rPr>
      </w:pPr>
      <w:bookmarkStart w:id="4" w:name="OLE_LINK7"/>
      <w:r>
        <w:rPr>
          <w:rFonts w:hint="eastAsia" w:ascii="宋体" w:hAnsi="宋体" w:eastAsia="宋体" w:cs="宋体"/>
          <w:i w:val="0"/>
          <w:iCs w:val="0"/>
          <w:caps w:val="0"/>
          <w:color w:val="auto"/>
          <w:spacing w:val="0"/>
          <w:sz w:val="21"/>
          <w:szCs w:val="21"/>
        </w:rPr>
        <w:t>陈果，男，四川武胜人，</w:t>
      </w:r>
      <w:r>
        <w:rPr>
          <w:rFonts w:hint="eastAsia" w:ascii="宋体" w:hAnsi="宋体" w:eastAsia="宋体" w:cs="宋体"/>
          <w:i w:val="0"/>
          <w:iCs w:val="0"/>
          <w:caps w:val="0"/>
          <w:color w:val="auto"/>
          <w:spacing w:val="0"/>
          <w:sz w:val="21"/>
          <w:szCs w:val="21"/>
          <w:lang w:val="en-US"/>
        </w:rPr>
        <w:t>1972</w:t>
      </w:r>
      <w:r>
        <w:rPr>
          <w:rFonts w:hint="eastAsia" w:ascii="宋体" w:hAnsi="宋体" w:eastAsia="宋体" w:cs="宋体"/>
          <w:i w:val="0"/>
          <w:iCs w:val="0"/>
          <w:caps w:val="0"/>
          <w:color w:val="auto"/>
          <w:spacing w:val="0"/>
          <w:sz w:val="21"/>
          <w:szCs w:val="21"/>
        </w:rPr>
        <w:t>年</w:t>
      </w:r>
      <w:r>
        <w:rPr>
          <w:rFonts w:hint="eastAsia" w:ascii="宋体" w:hAnsi="宋体" w:eastAsia="宋体" w:cs="宋体"/>
          <w:i w:val="0"/>
          <w:iCs w:val="0"/>
          <w:caps w:val="0"/>
          <w:color w:val="auto"/>
          <w:spacing w:val="0"/>
          <w:sz w:val="21"/>
          <w:szCs w:val="21"/>
          <w:lang w:val="en-US"/>
        </w:rPr>
        <w:t>11</w:t>
      </w:r>
      <w:r>
        <w:rPr>
          <w:rFonts w:hint="eastAsia" w:ascii="宋体" w:hAnsi="宋体" w:eastAsia="宋体" w:cs="宋体"/>
          <w:i w:val="0"/>
          <w:iCs w:val="0"/>
          <w:caps w:val="0"/>
          <w:color w:val="auto"/>
          <w:spacing w:val="0"/>
          <w:sz w:val="21"/>
          <w:szCs w:val="21"/>
        </w:rPr>
        <w:t>月出生，南京航空航天大学教授、博士生导师。一直从事航空</w:t>
      </w:r>
      <w:r>
        <w:rPr>
          <w:rFonts w:hint="eastAsia" w:ascii="宋体" w:hAnsi="宋体" w:eastAsia="宋体" w:cs="宋体"/>
          <w:i w:val="0"/>
          <w:iCs w:val="0"/>
          <w:caps w:val="0"/>
          <w:color w:val="auto"/>
          <w:spacing w:val="0"/>
          <w:sz w:val="21"/>
          <w:szCs w:val="21"/>
          <w:lang w:val="en-US" w:eastAsia="zh-CN"/>
        </w:rPr>
        <w:t>器</w:t>
      </w:r>
      <w:r>
        <w:rPr>
          <w:rFonts w:hint="eastAsia" w:ascii="宋体" w:hAnsi="宋体" w:eastAsia="宋体" w:cs="宋体"/>
          <w:i w:val="0"/>
          <w:iCs w:val="0"/>
          <w:caps w:val="0"/>
          <w:color w:val="auto"/>
          <w:spacing w:val="0"/>
          <w:sz w:val="21"/>
          <w:szCs w:val="21"/>
        </w:rPr>
        <w:t>状态监测与故障诊断相关领域的研究工作，科研领域涉及到：转子动力学与航空发动机整机振动、航空发动机关键机械部件故障动力学建模与分析、飞机管路系统振动与密封控制技术、</w:t>
      </w:r>
      <w:r>
        <w:rPr>
          <w:rFonts w:hint="eastAsia" w:ascii="宋体" w:hAnsi="宋体" w:eastAsia="宋体" w:cs="宋体"/>
          <w:i w:val="0"/>
          <w:iCs w:val="0"/>
          <w:caps w:val="0"/>
          <w:color w:val="auto"/>
          <w:spacing w:val="0"/>
          <w:sz w:val="21"/>
          <w:szCs w:val="21"/>
          <w:lang w:val="en-US" w:eastAsia="zh-CN"/>
        </w:rPr>
        <w:t>航空器</w:t>
      </w:r>
      <w:r>
        <w:rPr>
          <w:rFonts w:hint="eastAsia" w:ascii="宋体" w:hAnsi="宋体" w:eastAsia="宋体" w:cs="宋体"/>
          <w:i w:val="0"/>
          <w:iCs w:val="0"/>
          <w:caps w:val="0"/>
          <w:color w:val="auto"/>
          <w:spacing w:val="0"/>
          <w:sz w:val="21"/>
          <w:szCs w:val="21"/>
        </w:rPr>
        <w:t>智能诊断与专家系统。目前，在国内外核心期刊上发表学术论文2</w:t>
      </w:r>
      <w:r>
        <w:rPr>
          <w:rFonts w:hint="eastAsia" w:ascii="宋体" w:hAnsi="宋体" w:eastAsia="宋体" w:cs="宋体"/>
          <w:i w:val="0"/>
          <w:iCs w:val="0"/>
          <w:caps w:val="0"/>
          <w:color w:val="auto"/>
          <w:spacing w:val="0"/>
          <w:sz w:val="21"/>
          <w:szCs w:val="21"/>
          <w:lang w:val="en-US" w:eastAsia="zh-CN"/>
        </w:rPr>
        <w:t>5</w:t>
      </w:r>
      <w:r>
        <w:rPr>
          <w:rFonts w:hint="eastAsia" w:ascii="宋体" w:hAnsi="宋体" w:eastAsia="宋体" w:cs="宋体"/>
          <w:i w:val="0"/>
          <w:iCs w:val="0"/>
          <w:caps w:val="0"/>
          <w:color w:val="auto"/>
          <w:spacing w:val="0"/>
          <w:sz w:val="21"/>
          <w:szCs w:val="21"/>
        </w:rPr>
        <w:t>0余篇，SCI检索</w:t>
      </w:r>
      <w:r>
        <w:rPr>
          <w:rFonts w:hint="eastAsia" w:ascii="宋体" w:hAnsi="宋体" w:eastAsia="宋体" w:cs="宋体"/>
          <w:i w:val="0"/>
          <w:iCs w:val="0"/>
          <w:caps w:val="0"/>
          <w:color w:val="auto"/>
          <w:spacing w:val="0"/>
          <w:sz w:val="21"/>
          <w:szCs w:val="21"/>
          <w:lang w:val="en-US" w:eastAsia="zh-CN"/>
        </w:rPr>
        <w:t>4</w:t>
      </w:r>
      <w:r>
        <w:rPr>
          <w:rFonts w:hint="eastAsia" w:ascii="宋体" w:hAnsi="宋体" w:eastAsia="宋体" w:cs="宋体"/>
          <w:i w:val="0"/>
          <w:iCs w:val="0"/>
          <w:caps w:val="0"/>
          <w:color w:val="auto"/>
          <w:spacing w:val="0"/>
          <w:sz w:val="21"/>
          <w:szCs w:val="21"/>
        </w:rPr>
        <w:t>0余篇，EI检索及重要核心期刊1</w:t>
      </w:r>
      <w:r>
        <w:rPr>
          <w:rFonts w:hint="eastAsia" w:ascii="宋体" w:hAnsi="宋体" w:eastAsia="宋体" w:cs="宋体"/>
          <w:i w:val="0"/>
          <w:iCs w:val="0"/>
          <w:caps w:val="0"/>
          <w:color w:val="auto"/>
          <w:spacing w:val="0"/>
          <w:sz w:val="21"/>
          <w:szCs w:val="21"/>
          <w:lang w:val="en-US" w:eastAsia="zh-CN"/>
        </w:rPr>
        <w:t>8</w:t>
      </w:r>
      <w:r>
        <w:rPr>
          <w:rFonts w:hint="eastAsia" w:ascii="宋体" w:hAnsi="宋体" w:eastAsia="宋体" w:cs="宋体"/>
          <w:i w:val="0"/>
          <w:iCs w:val="0"/>
          <w:caps w:val="0"/>
          <w:color w:val="auto"/>
          <w:spacing w:val="0"/>
          <w:sz w:val="21"/>
          <w:szCs w:val="21"/>
        </w:rPr>
        <w:t>0余篇。主持了国家自然科学基金4项、国防973子项目1项、国家科技重大专项（两机专项）子课题2项、装备预先研究项目3项、</w:t>
      </w:r>
      <w:r>
        <w:rPr>
          <w:rFonts w:hint="eastAsia" w:ascii="宋体" w:hAnsi="宋体" w:eastAsia="宋体" w:cs="宋体"/>
          <w:i w:val="0"/>
          <w:iCs w:val="0"/>
          <w:caps w:val="0"/>
          <w:color w:val="000000"/>
          <w:spacing w:val="0"/>
          <w:sz w:val="21"/>
          <w:szCs w:val="21"/>
          <w:shd w:val="clear" w:fill="FFFFFF"/>
          <w:lang w:val="en-US" w:eastAsia="zh-CN"/>
        </w:rPr>
        <w:t>中</w:t>
      </w:r>
      <w:r>
        <w:rPr>
          <w:rFonts w:hint="eastAsia" w:ascii="宋体" w:hAnsi="宋体" w:eastAsia="宋体" w:cs="宋体"/>
          <w:i w:val="0"/>
          <w:iCs w:val="0"/>
          <w:caps w:val="0"/>
          <w:color w:val="auto"/>
          <w:spacing w:val="0"/>
          <w:sz w:val="21"/>
          <w:szCs w:val="21"/>
          <w:lang w:val="en-US" w:eastAsia="zh-CN"/>
        </w:rPr>
        <w:t>国航空发动机集团产学研合作项目1项、</w:t>
      </w:r>
      <w:r>
        <w:rPr>
          <w:rFonts w:hint="eastAsia" w:ascii="宋体" w:hAnsi="宋体" w:eastAsia="宋体" w:cs="宋体"/>
          <w:i w:val="0"/>
          <w:iCs w:val="0"/>
          <w:caps w:val="0"/>
          <w:color w:val="auto"/>
          <w:spacing w:val="0"/>
          <w:sz w:val="21"/>
          <w:szCs w:val="21"/>
        </w:rPr>
        <w:t>航空科学基金1项、民航总局项目1项，与企业</w:t>
      </w:r>
      <w:r>
        <w:rPr>
          <w:rFonts w:hint="eastAsia" w:ascii="宋体" w:hAnsi="宋体" w:eastAsia="宋体" w:cs="宋体"/>
          <w:i w:val="0"/>
          <w:iCs w:val="0"/>
          <w:caps w:val="0"/>
          <w:color w:val="auto"/>
          <w:spacing w:val="0"/>
          <w:sz w:val="21"/>
          <w:szCs w:val="21"/>
          <w:lang w:val="en-US" w:eastAsia="zh-CN"/>
        </w:rPr>
        <w:t>研究所</w:t>
      </w:r>
      <w:r>
        <w:rPr>
          <w:rFonts w:hint="eastAsia" w:ascii="宋体" w:hAnsi="宋体" w:eastAsia="宋体" w:cs="宋体"/>
          <w:i w:val="0"/>
          <w:iCs w:val="0"/>
          <w:caps w:val="0"/>
          <w:color w:val="auto"/>
          <w:spacing w:val="0"/>
          <w:sz w:val="21"/>
          <w:szCs w:val="21"/>
        </w:rPr>
        <w:t>合作项目</w:t>
      </w:r>
      <w:r>
        <w:rPr>
          <w:rFonts w:hint="eastAsia" w:ascii="宋体" w:hAnsi="宋体" w:eastAsia="宋体" w:cs="宋体"/>
          <w:i w:val="0"/>
          <w:iCs w:val="0"/>
          <w:caps w:val="0"/>
          <w:color w:val="auto"/>
          <w:spacing w:val="0"/>
          <w:sz w:val="21"/>
          <w:szCs w:val="21"/>
          <w:lang w:val="en-US" w:eastAsia="zh-CN"/>
        </w:rPr>
        <w:t>3</w:t>
      </w:r>
      <w:r>
        <w:rPr>
          <w:rFonts w:hint="eastAsia" w:ascii="宋体" w:hAnsi="宋体" w:eastAsia="宋体" w:cs="宋体"/>
          <w:i w:val="0"/>
          <w:iCs w:val="0"/>
          <w:caps w:val="0"/>
          <w:color w:val="auto"/>
          <w:spacing w:val="0"/>
          <w:sz w:val="21"/>
          <w:szCs w:val="21"/>
        </w:rPr>
        <w:t>0余项</w:t>
      </w:r>
      <w:r>
        <w:rPr>
          <w:rFonts w:hint="eastAsia" w:ascii="宋体" w:hAnsi="宋体" w:eastAsia="宋体" w:cs="宋体"/>
          <w:i w:val="0"/>
          <w:iCs w:val="0"/>
          <w:caps w:val="0"/>
          <w:color w:val="auto"/>
          <w:spacing w:val="0"/>
          <w:sz w:val="21"/>
          <w:szCs w:val="21"/>
          <w:lang w:val="en-US" w:eastAsia="zh-CN"/>
        </w:rPr>
        <w:t>。</w:t>
      </w:r>
      <w:r>
        <w:rPr>
          <w:rFonts w:hint="eastAsia" w:ascii="宋体" w:hAnsi="宋体" w:eastAsia="宋体" w:cs="宋体"/>
          <w:i w:val="0"/>
          <w:iCs w:val="0"/>
          <w:caps w:val="0"/>
          <w:color w:val="auto"/>
          <w:spacing w:val="0"/>
          <w:sz w:val="21"/>
          <w:szCs w:val="21"/>
        </w:rPr>
        <w:t>获国家科技进步一等奖1项，军队科技发明奖一等奖1项、中国民用航空协会科学技术一等奖1项、中国航空学会</w:t>
      </w:r>
      <w:r>
        <w:rPr>
          <w:rFonts w:hint="eastAsia" w:ascii="宋体" w:hAnsi="宋体" w:eastAsia="宋体" w:cs="宋体"/>
          <w:i w:val="0"/>
          <w:iCs w:val="0"/>
          <w:caps w:val="0"/>
          <w:color w:val="auto"/>
          <w:spacing w:val="0"/>
          <w:sz w:val="21"/>
          <w:szCs w:val="21"/>
          <w:lang w:val="en-US" w:eastAsia="zh-CN"/>
        </w:rPr>
        <w:t>科学技术</w:t>
      </w:r>
      <w:r>
        <w:rPr>
          <w:rFonts w:hint="eastAsia" w:ascii="宋体" w:hAnsi="宋体" w:eastAsia="宋体" w:cs="宋体"/>
          <w:i w:val="0"/>
          <w:iCs w:val="0"/>
          <w:caps w:val="0"/>
          <w:color w:val="auto"/>
          <w:spacing w:val="0"/>
          <w:sz w:val="21"/>
          <w:szCs w:val="21"/>
        </w:rPr>
        <w:t>三等奖1项。授权国家发明专利15项。获软件著作权登记14项。编著教材3部、专著3部。入选2008年江苏省高校“青蓝工程”优秀青年骨干教师培养对象</w:t>
      </w:r>
      <w:r>
        <w:rPr>
          <w:rFonts w:hint="eastAsia" w:ascii="宋体" w:hAnsi="宋体" w:eastAsia="宋体" w:cs="宋体"/>
          <w:i w:val="0"/>
          <w:iCs w:val="0"/>
          <w:caps w:val="0"/>
          <w:color w:val="auto"/>
          <w:spacing w:val="0"/>
          <w:sz w:val="21"/>
          <w:szCs w:val="21"/>
          <w:lang w:eastAsia="zh-CN"/>
        </w:rPr>
        <w:t>、</w:t>
      </w:r>
      <w:r>
        <w:rPr>
          <w:rFonts w:hint="eastAsia" w:ascii="宋体" w:hAnsi="宋体" w:eastAsia="宋体" w:cs="宋体"/>
          <w:i w:val="0"/>
          <w:iCs w:val="0"/>
          <w:caps w:val="0"/>
          <w:color w:val="auto"/>
          <w:spacing w:val="0"/>
          <w:sz w:val="21"/>
          <w:szCs w:val="21"/>
        </w:rPr>
        <w:t>2016年江苏省高校“青蓝工程”中青年学术带头人，现任中国航发科技委试验与测试专业委员会委员</w:t>
      </w:r>
      <w:r>
        <w:rPr>
          <w:rFonts w:hint="eastAsia" w:ascii="宋体" w:hAnsi="宋体" w:eastAsia="宋体" w:cs="宋体"/>
          <w:i w:val="0"/>
          <w:iCs w:val="0"/>
          <w:caps w:val="0"/>
          <w:color w:val="auto"/>
          <w:spacing w:val="0"/>
          <w:sz w:val="21"/>
          <w:szCs w:val="21"/>
          <w:lang w:eastAsia="zh-CN"/>
        </w:rPr>
        <w:t>。</w:t>
      </w:r>
      <w:r>
        <w:rPr>
          <w:rFonts w:hint="eastAsia" w:ascii="宋体" w:hAnsi="宋体" w:eastAsia="宋体" w:cs="宋体"/>
          <w:i w:val="0"/>
          <w:iCs w:val="0"/>
          <w:caps w:val="0"/>
          <w:color w:val="auto"/>
          <w:spacing w:val="0"/>
          <w:sz w:val="21"/>
          <w:szCs w:val="21"/>
          <w:lang w:val="en-US" w:eastAsia="zh-CN"/>
        </w:rPr>
        <w:t>2024-2025连续两年入选Elsevier全球前2％顶尖科学家榜单，2025年在航空航天领域，入围中国大陆地区“终身科学影响力排行榜”，排名15/132、入围“年度科学影响力排行榜”，排名18/373。</w:t>
      </w:r>
      <w:bookmarkEnd w:id="4"/>
    </w:p>
    <w:p w14:paraId="56BF11AD">
      <w:pPr>
        <w:pStyle w:val="2"/>
        <w:keepNext/>
        <w:keepLines/>
        <w:pageBreakBefore w:val="0"/>
        <w:widowControl w:val="0"/>
        <w:numPr>
          <w:ilvl w:val="0"/>
          <w:numId w:val="1"/>
        </w:numPr>
        <w:kinsoku/>
        <w:wordWrap/>
        <w:overflowPunct/>
        <w:topLinePunct w:val="0"/>
        <w:autoSpaceDE/>
        <w:autoSpaceDN/>
        <w:bidi w:val="0"/>
        <w:adjustRightInd/>
        <w:snapToGrid/>
        <w:spacing w:before="240" w:after="240" w:line="360" w:lineRule="auto"/>
        <w:textAlignment w:val="auto"/>
        <w:rPr>
          <w:rFonts w:hint="eastAsia"/>
          <w:b/>
          <w:sz w:val="28"/>
          <w:szCs w:val="28"/>
          <w:lang w:val="en-US" w:eastAsia="zh-CN"/>
        </w:rPr>
      </w:pPr>
      <w:bookmarkStart w:id="5" w:name="_Toc5894"/>
      <w:r>
        <w:rPr>
          <w:rFonts w:hint="eastAsia"/>
          <w:b/>
          <w:sz w:val="28"/>
          <w:szCs w:val="28"/>
          <w:lang w:val="en-US" w:eastAsia="zh-CN"/>
        </w:rPr>
        <w:t>IDES概况</w:t>
      </w:r>
      <w:bookmarkEnd w:id="5"/>
    </w:p>
    <w:p w14:paraId="4CDAF2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南京航空航天大学智能诊断与专家系统研究室</w:t>
      </w:r>
      <w:r>
        <w:rPr>
          <w:rFonts w:hint="eastAsia" w:ascii="宋体" w:hAnsi="宋体" w:eastAsia="宋体" w:cs="宋体"/>
          <w:i w:val="0"/>
          <w:iCs w:val="0"/>
          <w:caps w:val="0"/>
          <w:color w:val="000000"/>
          <w:spacing w:val="0"/>
          <w:sz w:val="21"/>
          <w:szCs w:val="21"/>
          <w:shd w:val="clear" w:fill="FFFFFF"/>
          <w:lang w:val="en-US" w:eastAsia="zh-CN"/>
        </w:rPr>
        <w:t>IDES</w:t>
      </w:r>
      <w:r>
        <w:rPr>
          <w:rFonts w:hint="eastAsia" w:ascii="宋体" w:hAnsi="宋体" w:eastAsia="宋体" w:cs="宋体"/>
          <w:i w:val="0"/>
          <w:iCs w:val="0"/>
          <w:caps w:val="0"/>
          <w:color w:val="000000"/>
          <w:spacing w:val="0"/>
          <w:sz w:val="21"/>
          <w:szCs w:val="21"/>
          <w:shd w:val="clear" w:fill="FFFFFF"/>
        </w:rPr>
        <w:t>致力于航空器故障分析、检测与诊断技术研究，科研工作涉及到：航空发动机整机振动建模与故障动力学分析；飞机管路系统振动分析与抑制技术；以及航空器关键部件的故障预测、诊断与健康管理等领域。</w:t>
      </w:r>
    </w:p>
    <w:p w14:paraId="62F6E2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目前IDES研究室拥有教授1人、副教授1人、讲师3人，博士生8人、硕士生4人。团队成员年富力强、思想活跃、富有创新力，研究成果丰硕，目前在国内已经形成了特色鲜明的学术团队。</w:t>
      </w:r>
    </w:p>
    <w:p w14:paraId="50112E6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研究室立足于相关技术的自主研发，核心科研工作体现在：（1）运用有限元分析方法建立含故障的航空发动机整机振动耦合动力学模型，利用时域数值积分方法获取系统动力学响应，进行振动故障机理研究，并建立试验器进行验证。（2）飞机管路系统振动与应力控制技术研究。建立飞机管路系统的复杂空间流固耦合动力学有限元模型，利用时域数值积分方法获取各种动静载荷下的管路动力学响应，并进行飞机管路系统卡箍位置和管形优化，对管路系统的设计合理性进行分析和校验；对真实管道进行疲劳试验，为制定飞机管道的应力控制标准提供依据；同时，开发各种型号的管路减振器，有效抑制管路系统振动。（3）研究航空器关键部件（以滚动轴承为主）的故障预测与健康管理技术</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建立滚动轴承加速疲劳失效试验器，进行滚动轴承振动、磨损、载荷、温度等多源信息采集；利用现代信号处理方法提取振动信号故障特征，同时融合在线</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lang w:val="en-US" w:eastAsia="zh-CN"/>
        </w:rPr>
        <w:t>离线</w:t>
      </w:r>
      <w:r>
        <w:rPr>
          <w:rFonts w:hint="eastAsia" w:ascii="宋体" w:hAnsi="宋体" w:eastAsia="宋体" w:cs="宋体"/>
          <w:i w:val="0"/>
          <w:iCs w:val="0"/>
          <w:caps w:val="0"/>
          <w:color w:val="000000"/>
          <w:spacing w:val="0"/>
          <w:sz w:val="21"/>
          <w:szCs w:val="21"/>
          <w:shd w:val="clear" w:fill="FFFFFF"/>
        </w:rPr>
        <w:t>油液监测数据；引入现代人工智能技术，实现早期故障智能诊断、状态评估和寿命预测；通过建立诊断知识库和案例库，利用机器学习和数据挖掘技术获取知识规则，并在此基础上开发基于规则推理和案例推理的智能诊断专家系统。</w:t>
      </w:r>
    </w:p>
    <w:p w14:paraId="427BAF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i w:val="0"/>
          <w:iCs w:val="0"/>
          <w:caps w:val="0"/>
          <w:color w:val="000000"/>
          <w:spacing w:val="0"/>
          <w:sz w:val="21"/>
          <w:szCs w:val="21"/>
          <w:shd w:val="clear" w:fill="FFFFFF"/>
          <w:lang w:eastAsia="zh-CN"/>
        </w:rPr>
      </w:pPr>
      <w:r>
        <w:rPr>
          <w:rFonts w:hint="eastAsia" w:ascii="宋体" w:hAnsi="宋体" w:eastAsia="宋体" w:cs="宋体"/>
          <w:i w:val="0"/>
          <w:iCs w:val="0"/>
          <w:caps w:val="0"/>
          <w:color w:val="000000"/>
          <w:spacing w:val="0"/>
          <w:sz w:val="21"/>
          <w:szCs w:val="21"/>
          <w:shd w:val="clear" w:fill="FFFFFF"/>
        </w:rPr>
        <w:t>目前，在国内外核心期刊上发表学术论文</w:t>
      </w:r>
      <w:r>
        <w:rPr>
          <w:rFonts w:hint="eastAsia" w:ascii="宋体" w:hAnsi="宋体" w:eastAsia="宋体" w:cs="宋体"/>
          <w:i w:val="0"/>
          <w:iCs w:val="0"/>
          <w:caps w:val="0"/>
          <w:color w:val="000000"/>
          <w:spacing w:val="0"/>
          <w:sz w:val="21"/>
          <w:szCs w:val="21"/>
          <w:shd w:val="clear" w:fill="FFFFFF"/>
          <w:lang w:val="en-US" w:eastAsia="zh-CN"/>
        </w:rPr>
        <w:t>3</w:t>
      </w:r>
      <w:r>
        <w:rPr>
          <w:rFonts w:hint="eastAsia" w:ascii="宋体" w:hAnsi="宋体" w:eastAsia="宋体" w:cs="宋体"/>
          <w:i w:val="0"/>
          <w:iCs w:val="0"/>
          <w:caps w:val="0"/>
          <w:color w:val="000000"/>
          <w:spacing w:val="0"/>
          <w:sz w:val="21"/>
          <w:szCs w:val="21"/>
          <w:shd w:val="clear" w:fill="FFFFFF"/>
        </w:rPr>
        <w:t>00余篇，SCI检索</w:t>
      </w:r>
      <w:r>
        <w:rPr>
          <w:rFonts w:hint="eastAsia" w:ascii="宋体" w:hAnsi="宋体" w:eastAsia="宋体" w:cs="宋体"/>
          <w:i w:val="0"/>
          <w:iCs w:val="0"/>
          <w:caps w:val="0"/>
          <w:color w:val="000000"/>
          <w:spacing w:val="0"/>
          <w:sz w:val="21"/>
          <w:szCs w:val="21"/>
          <w:shd w:val="clear" w:fill="FFFFFF"/>
          <w:lang w:val="en-US" w:eastAsia="zh-CN"/>
        </w:rPr>
        <w:t>5</w:t>
      </w:r>
      <w:r>
        <w:rPr>
          <w:rFonts w:hint="eastAsia" w:ascii="宋体" w:hAnsi="宋体" w:eastAsia="宋体" w:cs="宋体"/>
          <w:i w:val="0"/>
          <w:iCs w:val="0"/>
          <w:caps w:val="0"/>
          <w:color w:val="000000"/>
          <w:spacing w:val="0"/>
          <w:sz w:val="21"/>
          <w:szCs w:val="21"/>
          <w:shd w:val="clear" w:fill="FFFFFF"/>
        </w:rPr>
        <w:t>0余篇，EI检索及重要核心期刊</w:t>
      </w:r>
      <w:r>
        <w:rPr>
          <w:rFonts w:hint="eastAsia" w:ascii="宋体" w:hAnsi="宋体" w:eastAsia="宋体" w:cs="宋体"/>
          <w:i w:val="0"/>
          <w:iCs w:val="0"/>
          <w:caps w:val="0"/>
          <w:color w:val="000000"/>
          <w:spacing w:val="0"/>
          <w:sz w:val="21"/>
          <w:szCs w:val="21"/>
          <w:shd w:val="clear" w:fill="FFFFFF"/>
          <w:lang w:val="en-US" w:eastAsia="zh-CN"/>
        </w:rPr>
        <w:t>20</w:t>
      </w:r>
      <w:r>
        <w:rPr>
          <w:rFonts w:hint="eastAsia" w:ascii="宋体" w:hAnsi="宋体" w:eastAsia="宋体" w:cs="宋体"/>
          <w:i w:val="0"/>
          <w:iCs w:val="0"/>
          <w:caps w:val="0"/>
          <w:color w:val="000000"/>
          <w:spacing w:val="0"/>
          <w:sz w:val="21"/>
          <w:szCs w:val="21"/>
          <w:shd w:val="clear" w:fill="FFFFFF"/>
        </w:rPr>
        <w:t>0余篇。主持国家自然科学基金</w:t>
      </w:r>
      <w:r>
        <w:rPr>
          <w:rFonts w:hint="eastAsia" w:ascii="宋体" w:hAnsi="宋体" w:eastAsia="宋体" w:cs="宋体"/>
          <w:i w:val="0"/>
          <w:iCs w:val="0"/>
          <w:caps w:val="0"/>
          <w:color w:val="000000"/>
          <w:spacing w:val="0"/>
          <w:sz w:val="21"/>
          <w:szCs w:val="21"/>
          <w:shd w:val="clear" w:fill="FFFFFF"/>
          <w:lang w:val="en-US" w:eastAsia="zh-CN"/>
        </w:rPr>
        <w:t>7</w:t>
      </w:r>
      <w:r>
        <w:rPr>
          <w:rFonts w:hint="eastAsia" w:ascii="宋体" w:hAnsi="宋体" w:eastAsia="宋体" w:cs="宋体"/>
          <w:i w:val="0"/>
          <w:iCs w:val="0"/>
          <w:caps w:val="0"/>
          <w:color w:val="000000"/>
          <w:spacing w:val="0"/>
          <w:sz w:val="21"/>
          <w:szCs w:val="21"/>
          <w:shd w:val="clear" w:fill="FFFFFF"/>
        </w:rPr>
        <w:t>项、国防973子项目1项、国家科技重大专项（两机专项）子课题2项、装备预先研究项目3项、</w:t>
      </w:r>
      <w:r>
        <w:rPr>
          <w:rFonts w:hint="eastAsia" w:ascii="宋体" w:hAnsi="宋体" w:eastAsia="宋体" w:cs="宋体"/>
          <w:i w:val="0"/>
          <w:iCs w:val="0"/>
          <w:caps w:val="0"/>
          <w:color w:val="000000"/>
          <w:spacing w:val="0"/>
          <w:sz w:val="21"/>
          <w:szCs w:val="21"/>
          <w:shd w:val="clear" w:fill="FFFFFF"/>
          <w:lang w:val="en-US" w:eastAsia="zh-CN"/>
        </w:rPr>
        <w:t>中</w:t>
      </w:r>
      <w:r>
        <w:rPr>
          <w:rFonts w:hint="eastAsia" w:ascii="宋体" w:hAnsi="宋体" w:eastAsia="宋体" w:cs="宋体"/>
          <w:i w:val="0"/>
          <w:iCs w:val="0"/>
          <w:caps w:val="0"/>
          <w:color w:val="auto"/>
          <w:spacing w:val="0"/>
          <w:sz w:val="21"/>
          <w:szCs w:val="21"/>
          <w:lang w:val="en-US" w:eastAsia="zh-CN"/>
        </w:rPr>
        <w:t>国航空发动机集团产学研合作项目1项、</w:t>
      </w:r>
      <w:r>
        <w:rPr>
          <w:rFonts w:hint="eastAsia" w:ascii="宋体" w:hAnsi="宋体" w:eastAsia="宋体" w:cs="宋体"/>
          <w:i w:val="0"/>
          <w:iCs w:val="0"/>
          <w:caps w:val="0"/>
          <w:color w:val="000000"/>
          <w:spacing w:val="0"/>
          <w:sz w:val="21"/>
          <w:szCs w:val="21"/>
          <w:shd w:val="clear" w:fill="FFFFFF"/>
        </w:rPr>
        <w:t>航空科学基金1项、民航总局项目1项，与中国航发沈阳发动机研究所（原沈阳发动机设计研究所）、北京航空工程技术研究中心、</w:t>
      </w:r>
      <w:r>
        <w:rPr>
          <w:rFonts w:hint="eastAsia" w:ascii="宋体" w:hAnsi="宋体" w:eastAsia="宋体" w:cs="宋体"/>
          <w:i w:val="0"/>
          <w:iCs w:val="0"/>
          <w:caps w:val="0"/>
          <w:color w:val="000000"/>
          <w:spacing w:val="0"/>
          <w:sz w:val="21"/>
          <w:szCs w:val="21"/>
          <w:shd w:val="clear" w:fill="FFFFFF"/>
          <w:lang w:val="en-US" w:eastAsia="zh-CN"/>
        </w:rPr>
        <w:t>太行国家实验室、</w:t>
      </w:r>
      <w:r>
        <w:rPr>
          <w:rFonts w:hint="eastAsia" w:ascii="宋体" w:hAnsi="宋体" w:eastAsia="宋体" w:cs="宋体"/>
          <w:i w:val="0"/>
          <w:iCs w:val="0"/>
          <w:caps w:val="0"/>
          <w:color w:val="000000"/>
          <w:spacing w:val="0"/>
          <w:sz w:val="21"/>
          <w:szCs w:val="21"/>
          <w:shd w:val="clear" w:fill="FFFFFF"/>
        </w:rPr>
        <w:t>中航工业成都飞机工业（集团）有限责任公司、中国航发商用发动机有限责任公司、中国航发哈尔滨东安发动机有限公司</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中航工业成都飞机设计研究所、中航工业西安飞机工业集团股份有限公司、中国航天三院第31研究所等企业合作项目20余项。获国家科技进步一等奖1项，中国民用航空协会科学技术一等奖1项、中国航空学会三等奖1项。授权国家发明专利15项。获软件著作权登记14项。编著教材</w:t>
      </w:r>
      <w:r>
        <w:rPr>
          <w:rFonts w:hint="eastAsia" w:ascii="宋体" w:hAnsi="宋体" w:eastAsia="宋体" w:cs="宋体"/>
          <w:i w:val="0"/>
          <w:iCs w:val="0"/>
          <w:caps w:val="0"/>
          <w:color w:val="000000"/>
          <w:spacing w:val="0"/>
          <w:sz w:val="21"/>
          <w:szCs w:val="21"/>
          <w:shd w:val="clear" w:fill="FFFFFF"/>
          <w:lang w:val="en-US" w:eastAsia="zh-CN"/>
        </w:rPr>
        <w:t>3部、</w:t>
      </w:r>
      <w:r>
        <w:rPr>
          <w:rFonts w:hint="eastAsia" w:ascii="宋体" w:hAnsi="宋体" w:eastAsia="宋体" w:cs="宋体"/>
          <w:i w:val="0"/>
          <w:iCs w:val="0"/>
          <w:caps w:val="0"/>
          <w:color w:val="000000"/>
          <w:spacing w:val="0"/>
          <w:sz w:val="21"/>
          <w:szCs w:val="21"/>
          <w:shd w:val="clear" w:fill="FFFFFF"/>
        </w:rPr>
        <w:t>专著3部</w:t>
      </w:r>
      <w:r>
        <w:rPr>
          <w:rFonts w:hint="eastAsia" w:ascii="宋体" w:hAnsi="宋体" w:eastAsia="宋体" w:cs="宋体"/>
          <w:i w:val="0"/>
          <w:iCs w:val="0"/>
          <w:caps w:val="0"/>
          <w:color w:val="000000"/>
          <w:spacing w:val="0"/>
          <w:sz w:val="21"/>
          <w:szCs w:val="21"/>
          <w:shd w:val="clear" w:fill="FFFFFF"/>
          <w:lang w:eastAsia="zh-CN"/>
        </w:rPr>
        <w:t>。</w:t>
      </w:r>
    </w:p>
    <w:p w14:paraId="28B4CE1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1"/>
          <w:szCs w:val="21"/>
          <w:lang w:val="en-US" w:eastAsia="zh-CN"/>
        </w:rPr>
        <w:t>主要研究方向如下：</w:t>
      </w:r>
    </w:p>
    <w:p w14:paraId="593E48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2" w:firstLineChars="200"/>
        <w:jc w:val="left"/>
        <w:textAlignment w:val="auto"/>
        <w:rPr>
          <w:rFonts w:hint="eastAsia" w:ascii="宋体" w:hAnsi="宋体" w:eastAsia="宋体" w:cs="宋体"/>
          <w:b/>
          <w:bCs/>
          <w:i w:val="0"/>
          <w:iCs w:val="0"/>
          <w:caps w:val="0"/>
          <w:color w:val="000000"/>
          <w:spacing w:val="0"/>
          <w:sz w:val="21"/>
          <w:szCs w:val="21"/>
          <w:shd w:val="clear" w:fill="FFFFFF"/>
          <w:lang w:val="en-US" w:eastAsia="zh-CN"/>
        </w:rPr>
      </w:pPr>
      <w:r>
        <w:rPr>
          <w:rFonts w:hint="eastAsia" w:ascii="宋体" w:hAnsi="宋体" w:eastAsia="宋体" w:cs="宋体"/>
          <w:b/>
          <w:bCs/>
          <w:i w:val="0"/>
          <w:iCs w:val="0"/>
          <w:caps w:val="0"/>
          <w:color w:val="000000"/>
          <w:spacing w:val="0"/>
          <w:sz w:val="21"/>
          <w:szCs w:val="21"/>
          <w:shd w:val="clear" w:fill="FFFFFF"/>
          <w:lang w:val="en-US" w:eastAsia="zh-CN"/>
        </w:rPr>
        <w:t>（1）含典型故障的航空发动机整机振动分析</w:t>
      </w:r>
    </w:p>
    <w:p w14:paraId="59A97A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rPr>
        <w:t>针对航空发动机转子系统典型故障，如</w:t>
      </w:r>
      <w:r>
        <w:rPr>
          <w:rFonts w:hint="eastAsia" w:ascii="宋体" w:hAnsi="宋体" w:eastAsia="宋体" w:cs="宋体"/>
          <w:i w:val="0"/>
          <w:iCs w:val="0"/>
          <w:caps w:val="0"/>
          <w:color w:val="000000"/>
          <w:spacing w:val="0"/>
          <w:sz w:val="21"/>
          <w:szCs w:val="21"/>
          <w:shd w:val="clear" w:fill="FFFFFF"/>
          <w:lang w:val="en-US" w:eastAsia="zh-CN"/>
        </w:rPr>
        <w:t>转子</w:t>
      </w:r>
      <w:r>
        <w:rPr>
          <w:rFonts w:hint="eastAsia" w:ascii="宋体" w:hAnsi="宋体" w:eastAsia="宋体" w:cs="宋体"/>
          <w:i w:val="0"/>
          <w:iCs w:val="0"/>
          <w:caps w:val="0"/>
          <w:color w:val="000000"/>
          <w:spacing w:val="0"/>
          <w:sz w:val="21"/>
          <w:szCs w:val="21"/>
          <w:shd w:val="clear" w:fill="FFFFFF"/>
        </w:rPr>
        <w:t>不平衡、</w:t>
      </w:r>
      <w:r>
        <w:rPr>
          <w:rFonts w:hint="eastAsia" w:ascii="宋体" w:hAnsi="宋体" w:eastAsia="宋体" w:cs="宋体"/>
          <w:i w:val="0"/>
          <w:iCs w:val="0"/>
          <w:caps w:val="0"/>
          <w:color w:val="000000"/>
          <w:spacing w:val="0"/>
          <w:sz w:val="21"/>
          <w:szCs w:val="21"/>
          <w:shd w:val="clear" w:fill="FFFFFF"/>
          <w:lang w:val="en-US" w:eastAsia="zh-CN"/>
        </w:rPr>
        <w:t>支承</w:t>
      </w:r>
      <w:r>
        <w:rPr>
          <w:rFonts w:hint="eastAsia" w:ascii="宋体" w:hAnsi="宋体" w:eastAsia="宋体" w:cs="宋体"/>
          <w:i w:val="0"/>
          <w:iCs w:val="0"/>
          <w:caps w:val="0"/>
          <w:color w:val="000000"/>
          <w:spacing w:val="0"/>
          <w:sz w:val="21"/>
          <w:szCs w:val="21"/>
          <w:shd w:val="clear" w:fill="FFFFFF"/>
        </w:rPr>
        <w:t>不对中、</w:t>
      </w:r>
      <w:r>
        <w:rPr>
          <w:rFonts w:hint="eastAsia" w:ascii="宋体" w:hAnsi="宋体" w:eastAsia="宋体" w:cs="宋体"/>
          <w:i w:val="0"/>
          <w:iCs w:val="0"/>
          <w:caps w:val="0"/>
          <w:color w:val="000000"/>
          <w:spacing w:val="0"/>
          <w:sz w:val="21"/>
          <w:szCs w:val="21"/>
          <w:shd w:val="clear" w:fill="FFFFFF"/>
          <w:lang w:val="en-US" w:eastAsia="zh-CN"/>
        </w:rPr>
        <w:t>叶片</w:t>
      </w:r>
      <w:r>
        <w:rPr>
          <w:rFonts w:hint="eastAsia" w:ascii="宋体" w:hAnsi="宋体" w:eastAsia="宋体" w:cs="宋体"/>
          <w:i w:val="0"/>
          <w:iCs w:val="0"/>
          <w:caps w:val="0"/>
          <w:color w:val="000000"/>
          <w:spacing w:val="0"/>
          <w:sz w:val="21"/>
          <w:szCs w:val="21"/>
          <w:shd w:val="clear" w:fill="FFFFFF"/>
        </w:rPr>
        <w:t>裂纹、</w:t>
      </w:r>
      <w:r>
        <w:rPr>
          <w:rFonts w:hint="eastAsia" w:ascii="宋体" w:hAnsi="宋体" w:eastAsia="宋体" w:cs="宋体"/>
          <w:i w:val="0"/>
          <w:iCs w:val="0"/>
          <w:caps w:val="0"/>
          <w:color w:val="000000"/>
          <w:spacing w:val="0"/>
          <w:sz w:val="21"/>
          <w:szCs w:val="21"/>
          <w:shd w:val="clear" w:fill="FFFFFF"/>
          <w:lang w:val="en-US" w:eastAsia="zh-CN"/>
        </w:rPr>
        <w:t>轮盘裂纹、转轴裂纹、轴承座</w:t>
      </w:r>
      <w:r>
        <w:rPr>
          <w:rFonts w:hint="eastAsia" w:ascii="宋体" w:hAnsi="宋体" w:eastAsia="宋体" w:cs="宋体"/>
          <w:i w:val="0"/>
          <w:iCs w:val="0"/>
          <w:caps w:val="0"/>
          <w:color w:val="000000"/>
          <w:spacing w:val="0"/>
          <w:sz w:val="21"/>
          <w:szCs w:val="21"/>
          <w:shd w:val="clear" w:fill="FFFFFF"/>
        </w:rPr>
        <w:t>松动、转静碰摩</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lang w:val="en-US" w:eastAsia="zh-CN"/>
        </w:rPr>
        <w:t>主轴承故障、附件齿轮和轴承故障</w:t>
      </w:r>
      <w:r>
        <w:rPr>
          <w:rFonts w:hint="eastAsia" w:ascii="宋体" w:hAnsi="宋体" w:eastAsia="宋体" w:cs="宋体"/>
          <w:i w:val="0"/>
          <w:iCs w:val="0"/>
          <w:caps w:val="0"/>
          <w:color w:val="000000"/>
          <w:spacing w:val="0"/>
          <w:sz w:val="21"/>
          <w:szCs w:val="21"/>
          <w:shd w:val="clear" w:fill="FFFFFF"/>
        </w:rPr>
        <w:t>等，分别建立故障</w:t>
      </w:r>
      <w:r>
        <w:rPr>
          <w:rFonts w:hint="eastAsia" w:ascii="宋体" w:hAnsi="宋体" w:eastAsia="宋体" w:cs="宋体"/>
          <w:i w:val="0"/>
          <w:iCs w:val="0"/>
          <w:caps w:val="0"/>
          <w:color w:val="000000"/>
          <w:spacing w:val="0"/>
          <w:sz w:val="21"/>
          <w:szCs w:val="21"/>
          <w:shd w:val="clear" w:fill="FFFFFF"/>
          <w:lang w:val="en-US" w:eastAsia="zh-CN"/>
        </w:rPr>
        <w:t>动力学</w:t>
      </w:r>
      <w:r>
        <w:rPr>
          <w:rFonts w:hint="eastAsia" w:ascii="宋体" w:hAnsi="宋体" w:eastAsia="宋体" w:cs="宋体"/>
          <w:i w:val="0"/>
          <w:iCs w:val="0"/>
          <w:caps w:val="0"/>
          <w:color w:val="000000"/>
          <w:spacing w:val="0"/>
          <w:sz w:val="21"/>
          <w:szCs w:val="21"/>
          <w:shd w:val="clear" w:fill="FFFFFF"/>
        </w:rPr>
        <w:t>模型，并进行试验验证和故障模型修正。针对典型的航空发动机整机模型，将所建立的故障模型导入整机模型，进行数值仿真分析，得到故障激励下的整机振动响应，以此模拟实际航空发动机在典型故障激励下的振动响应，提取机匣振动信号的故障特征，为有效实施转子系统故障诊断提供有效方法。</w:t>
      </w:r>
    </w:p>
    <w:p w14:paraId="29225D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2" w:firstLineChars="200"/>
        <w:jc w:val="left"/>
        <w:textAlignment w:val="auto"/>
        <w:rPr>
          <w:rFonts w:hint="default" w:ascii="宋体" w:hAnsi="宋体" w:eastAsia="宋体" w:cs="宋体"/>
          <w:b/>
          <w:bCs/>
          <w:i w:val="0"/>
          <w:iCs w:val="0"/>
          <w:caps w:val="0"/>
          <w:color w:val="000000"/>
          <w:spacing w:val="0"/>
          <w:sz w:val="21"/>
          <w:szCs w:val="21"/>
          <w:shd w:val="clear" w:fill="FFFFFF"/>
          <w:lang w:val="en-US" w:eastAsia="zh-CN"/>
        </w:rPr>
      </w:pPr>
      <w:r>
        <w:rPr>
          <w:rFonts w:hint="eastAsia" w:ascii="宋体" w:hAnsi="宋体" w:eastAsia="宋体" w:cs="宋体"/>
          <w:b/>
          <w:bCs/>
          <w:i w:val="0"/>
          <w:iCs w:val="0"/>
          <w:caps w:val="0"/>
          <w:color w:val="000000"/>
          <w:spacing w:val="0"/>
          <w:sz w:val="21"/>
          <w:szCs w:val="21"/>
          <w:shd w:val="clear" w:fill="FFFFFF"/>
          <w:lang w:val="en-US" w:eastAsia="zh-CN"/>
        </w:rPr>
        <w:t>（2）飞机管路振动与应力控制</w:t>
      </w:r>
    </w:p>
    <w:p w14:paraId="6F3DC2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lang w:val="en-US" w:eastAsia="zh-CN"/>
        </w:rPr>
        <w:t>针对</w:t>
      </w:r>
      <w:r>
        <w:rPr>
          <w:rFonts w:hint="eastAsia" w:ascii="宋体" w:hAnsi="宋体" w:eastAsia="宋体" w:cs="宋体"/>
          <w:i w:val="0"/>
          <w:iCs w:val="0"/>
          <w:caps w:val="0"/>
          <w:color w:val="000000"/>
          <w:spacing w:val="0"/>
          <w:sz w:val="21"/>
          <w:szCs w:val="21"/>
          <w:shd w:val="clear" w:fill="FFFFFF"/>
        </w:rPr>
        <w:t>飞机</w:t>
      </w:r>
      <w:r>
        <w:rPr>
          <w:rFonts w:hint="eastAsia" w:ascii="宋体" w:hAnsi="宋体" w:eastAsia="宋体" w:cs="宋体"/>
          <w:i w:val="0"/>
          <w:iCs w:val="0"/>
          <w:caps w:val="0"/>
          <w:color w:val="000000"/>
          <w:spacing w:val="0"/>
          <w:sz w:val="21"/>
          <w:szCs w:val="21"/>
          <w:shd w:val="clear" w:fill="FFFFFF"/>
          <w:lang w:val="en-US" w:eastAsia="zh-CN"/>
        </w:rPr>
        <w:t>复杂管道</w:t>
      </w:r>
      <w:r>
        <w:rPr>
          <w:rFonts w:hint="eastAsia" w:ascii="宋体" w:hAnsi="宋体" w:eastAsia="宋体" w:cs="宋体"/>
          <w:i w:val="0"/>
          <w:iCs w:val="0"/>
          <w:caps w:val="0"/>
          <w:color w:val="000000"/>
          <w:spacing w:val="0"/>
          <w:sz w:val="21"/>
          <w:szCs w:val="21"/>
          <w:shd w:val="clear" w:fill="FFFFFF"/>
        </w:rPr>
        <w:t>系统建模，</w:t>
      </w:r>
      <w:r>
        <w:rPr>
          <w:rFonts w:hint="eastAsia" w:ascii="宋体" w:hAnsi="宋体" w:eastAsia="宋体" w:cs="宋体"/>
          <w:i w:val="0"/>
          <w:iCs w:val="0"/>
          <w:caps w:val="0"/>
          <w:color w:val="000000"/>
          <w:spacing w:val="0"/>
          <w:sz w:val="21"/>
          <w:szCs w:val="21"/>
          <w:shd w:val="clear" w:fill="FFFFFF"/>
          <w:lang w:val="en-US" w:eastAsia="zh-CN"/>
        </w:rPr>
        <w:t>进行振动分析，发现管道振动的薄弱环节</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研究管道减振技术，包括减振器的设计和管道减振涂层材料的研制，</w:t>
      </w:r>
      <w:r>
        <w:rPr>
          <w:rFonts w:hint="eastAsia" w:ascii="宋体" w:hAnsi="宋体" w:eastAsia="宋体" w:cs="宋体"/>
          <w:i w:val="0"/>
          <w:iCs w:val="0"/>
          <w:caps w:val="0"/>
          <w:color w:val="000000"/>
          <w:spacing w:val="0"/>
          <w:sz w:val="21"/>
          <w:szCs w:val="21"/>
          <w:shd w:val="clear" w:fill="FFFFFF"/>
          <w:lang w:val="en-US" w:eastAsia="zh-CN"/>
        </w:rPr>
        <w:t>有效</w:t>
      </w:r>
      <w:r>
        <w:rPr>
          <w:rFonts w:hint="eastAsia" w:ascii="宋体" w:hAnsi="宋体" w:eastAsia="宋体" w:cs="宋体"/>
          <w:i w:val="0"/>
          <w:iCs w:val="0"/>
          <w:caps w:val="0"/>
          <w:color w:val="000000"/>
          <w:spacing w:val="0"/>
          <w:sz w:val="21"/>
          <w:szCs w:val="21"/>
          <w:shd w:val="clear" w:fill="FFFFFF"/>
        </w:rPr>
        <w:t>降低管道在共振下的振动应力、保障管道良好的疲劳性能</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建立管接头组件有限元模型，研究管接头摩擦系数、拧紧力矩、装配偏差、以及振动环境对管道密封性能</w:t>
      </w:r>
      <w:r>
        <w:rPr>
          <w:rFonts w:hint="eastAsia" w:ascii="宋体" w:hAnsi="宋体" w:eastAsia="宋体" w:cs="宋体"/>
          <w:i w:val="0"/>
          <w:iCs w:val="0"/>
          <w:caps w:val="0"/>
          <w:color w:val="000000"/>
          <w:spacing w:val="0"/>
          <w:sz w:val="21"/>
          <w:szCs w:val="21"/>
          <w:shd w:val="clear" w:fill="FFFFFF"/>
          <w:lang w:val="en-US" w:eastAsia="zh-CN"/>
        </w:rPr>
        <w:t>和疲劳性能</w:t>
      </w:r>
      <w:r>
        <w:rPr>
          <w:rFonts w:hint="eastAsia" w:ascii="宋体" w:hAnsi="宋体" w:eastAsia="宋体" w:cs="宋体"/>
          <w:i w:val="0"/>
          <w:iCs w:val="0"/>
          <w:caps w:val="0"/>
          <w:color w:val="000000"/>
          <w:spacing w:val="0"/>
          <w:sz w:val="21"/>
          <w:szCs w:val="21"/>
          <w:shd w:val="clear" w:fill="FFFFFF"/>
        </w:rPr>
        <w:t>的影响规律</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研究管道装配应力的检测方法</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lang w:val="en-US" w:eastAsia="zh-CN"/>
        </w:rPr>
        <w:t>最终</w:t>
      </w:r>
      <w:r>
        <w:rPr>
          <w:rFonts w:hint="eastAsia" w:ascii="宋体" w:hAnsi="宋体" w:eastAsia="宋体" w:cs="宋体"/>
          <w:i w:val="0"/>
          <w:iCs w:val="0"/>
          <w:caps w:val="0"/>
          <w:color w:val="000000"/>
          <w:spacing w:val="0"/>
          <w:sz w:val="21"/>
          <w:szCs w:val="21"/>
          <w:shd w:val="clear" w:fill="FFFFFF"/>
        </w:rPr>
        <w:t>为</w:t>
      </w:r>
      <w:r>
        <w:rPr>
          <w:rFonts w:hint="eastAsia" w:ascii="宋体" w:hAnsi="宋体" w:eastAsia="宋体" w:cs="宋体"/>
          <w:i w:val="0"/>
          <w:iCs w:val="0"/>
          <w:caps w:val="0"/>
          <w:color w:val="000000"/>
          <w:spacing w:val="0"/>
          <w:sz w:val="21"/>
          <w:szCs w:val="21"/>
          <w:shd w:val="clear" w:fill="FFFFFF"/>
          <w:lang w:val="en-US" w:eastAsia="zh-CN"/>
        </w:rPr>
        <w:t>有效</w:t>
      </w:r>
      <w:r>
        <w:rPr>
          <w:rFonts w:hint="eastAsia" w:ascii="宋体" w:hAnsi="宋体" w:eastAsia="宋体" w:cs="宋体"/>
          <w:i w:val="0"/>
          <w:iCs w:val="0"/>
          <w:caps w:val="0"/>
          <w:color w:val="000000"/>
          <w:spacing w:val="0"/>
          <w:sz w:val="21"/>
          <w:szCs w:val="21"/>
          <w:shd w:val="clear" w:fill="FFFFFF"/>
        </w:rPr>
        <w:t>控制管道装配质量提供技术手段和方法。</w:t>
      </w:r>
    </w:p>
    <w:p w14:paraId="2D2991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2" w:firstLineChars="200"/>
        <w:jc w:val="left"/>
        <w:textAlignment w:val="auto"/>
        <w:rPr>
          <w:rFonts w:hint="default" w:ascii="宋体" w:hAnsi="宋体" w:eastAsia="宋体" w:cs="宋体"/>
          <w:b/>
          <w:bCs/>
          <w:i w:val="0"/>
          <w:iCs w:val="0"/>
          <w:caps w:val="0"/>
          <w:color w:val="000000"/>
          <w:spacing w:val="0"/>
          <w:sz w:val="21"/>
          <w:szCs w:val="21"/>
          <w:shd w:val="clear" w:fill="FFFFFF"/>
          <w:lang w:val="en-US" w:eastAsia="zh-CN"/>
        </w:rPr>
      </w:pPr>
      <w:r>
        <w:rPr>
          <w:rFonts w:hint="eastAsia" w:ascii="宋体" w:hAnsi="宋体" w:eastAsia="宋体" w:cs="宋体"/>
          <w:b/>
          <w:bCs/>
          <w:i w:val="0"/>
          <w:iCs w:val="0"/>
          <w:caps w:val="0"/>
          <w:color w:val="000000"/>
          <w:spacing w:val="0"/>
          <w:sz w:val="21"/>
          <w:szCs w:val="21"/>
          <w:shd w:val="clear" w:fill="FFFFFF"/>
          <w:lang w:val="en-US" w:eastAsia="zh-CN"/>
        </w:rPr>
        <w:t>（3）航空发动机关键机械部件磨损故障智能诊断</w:t>
      </w:r>
    </w:p>
    <w:p w14:paraId="093802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通过分析润滑油中颗粒的数量、形貌、尺寸、颜色等信息，可得知发动机滑油系统是否发生异常磨损，如发生异常磨损，找出发生异常磨损的部位，进而分析异常摩擦磨损原因，为改进发动机滑油系统的设计、制造工艺的改进提供技术支撑。因此，构建知识库、规则库、案例库、以及推理机，开发航空发动机关键机械部件磨损故障诊断专家系统，实施包括轴承和齿轮在内的关键机械部件磨损故障诊断对于航空发动机关键机械部件故障的早期预警和故障诊断具有重要意义。</w:t>
      </w:r>
    </w:p>
    <w:p w14:paraId="320A5F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2" w:firstLineChars="200"/>
        <w:jc w:val="left"/>
        <w:textAlignment w:val="auto"/>
        <w:rPr>
          <w:rFonts w:hint="default" w:ascii="宋体" w:hAnsi="宋体" w:eastAsia="宋体" w:cs="宋体"/>
          <w:b/>
          <w:bCs/>
          <w:i w:val="0"/>
          <w:iCs w:val="0"/>
          <w:caps w:val="0"/>
          <w:color w:val="000000"/>
          <w:spacing w:val="0"/>
          <w:sz w:val="21"/>
          <w:szCs w:val="21"/>
          <w:shd w:val="clear" w:fill="FFFFFF"/>
          <w:lang w:val="en-US" w:eastAsia="zh-CN"/>
        </w:rPr>
      </w:pPr>
      <w:r>
        <w:rPr>
          <w:rFonts w:hint="eastAsia" w:ascii="宋体" w:hAnsi="宋体" w:eastAsia="宋体" w:cs="宋体"/>
          <w:b/>
          <w:bCs/>
          <w:i w:val="0"/>
          <w:iCs w:val="0"/>
          <w:caps w:val="0"/>
          <w:color w:val="000000"/>
          <w:spacing w:val="0"/>
          <w:sz w:val="21"/>
          <w:szCs w:val="21"/>
          <w:shd w:val="clear" w:fill="FFFFFF"/>
          <w:lang w:val="en-US" w:eastAsia="zh-CN"/>
        </w:rPr>
        <w:t>（4）航空发动机智能孔探检测技术</w:t>
      </w:r>
    </w:p>
    <w:p w14:paraId="411986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开发航空发动机智能孔探检测软件，与国产孔探仪接口，研制具有自主知识产权、且100%的国产化率的航空发动机孔探检测仪器。收集大量不同损伤类型的发动机孔探检测图片视频流，利用基于深度学习的方法，自动检测出缺陷的位置和类型、并利用双目视觉原理计算出缺陷的大小，并构建孔探检测智能诊断专家系统，根据损伤检测结果自动给出专家诊断结论，为进一步的发动机维修提供重要的参考和依据。</w:t>
      </w:r>
    </w:p>
    <w:p w14:paraId="415F720B">
      <w:pPr>
        <w:pStyle w:val="2"/>
        <w:keepNext/>
        <w:keepLines/>
        <w:pageBreakBefore w:val="0"/>
        <w:widowControl w:val="0"/>
        <w:numPr>
          <w:ilvl w:val="0"/>
          <w:numId w:val="1"/>
        </w:numPr>
        <w:kinsoku/>
        <w:wordWrap/>
        <w:overflowPunct/>
        <w:topLinePunct w:val="0"/>
        <w:autoSpaceDE/>
        <w:autoSpaceDN/>
        <w:bidi w:val="0"/>
        <w:adjustRightInd/>
        <w:snapToGrid/>
        <w:spacing w:before="240" w:after="240" w:line="360" w:lineRule="auto"/>
        <w:textAlignment w:val="auto"/>
        <w:rPr>
          <w:rFonts w:hint="eastAsia"/>
          <w:b/>
          <w:sz w:val="28"/>
          <w:szCs w:val="28"/>
          <w:lang w:val="en-US" w:eastAsia="zh-CN"/>
        </w:rPr>
      </w:pPr>
      <w:bookmarkStart w:id="6" w:name="_Toc8732"/>
      <w:r>
        <w:rPr>
          <w:rFonts w:hint="eastAsia"/>
          <w:b/>
          <w:sz w:val="28"/>
          <w:szCs w:val="28"/>
          <w:lang w:val="en-US" w:eastAsia="zh-CN"/>
        </w:rPr>
        <w:t>IDES科研成果简介</w:t>
      </w:r>
      <w:bookmarkEnd w:id="6"/>
    </w:p>
    <w:p w14:paraId="7B916EF0">
      <w:pPr>
        <w:pStyle w:val="3"/>
        <w:keepNext/>
        <w:keepLines/>
        <w:pageBreakBefore w:val="0"/>
        <w:widowControl w:val="0"/>
        <w:kinsoku/>
        <w:wordWrap/>
        <w:overflowPunct/>
        <w:topLinePunct w:val="0"/>
        <w:autoSpaceDE/>
        <w:autoSpaceDN/>
        <w:bidi w:val="0"/>
        <w:adjustRightInd/>
        <w:snapToGrid/>
        <w:spacing w:line="360" w:lineRule="auto"/>
        <w:textAlignment w:val="auto"/>
        <w:rPr>
          <w:rFonts w:hint="default"/>
          <w:sz w:val="24"/>
          <w:szCs w:val="24"/>
          <w:lang w:val="en-US" w:eastAsia="zh-CN"/>
        </w:rPr>
      </w:pPr>
      <w:bookmarkStart w:id="7" w:name="_Toc21750"/>
      <w:r>
        <w:rPr>
          <w:rFonts w:hint="eastAsia"/>
          <w:sz w:val="24"/>
          <w:szCs w:val="24"/>
          <w:lang w:val="en-US" w:eastAsia="zh-CN"/>
        </w:rPr>
        <w:t>3.1 含典型故障的航空发动机整机振动分析</w:t>
      </w:r>
      <w:bookmarkEnd w:id="7"/>
    </w:p>
    <w:p w14:paraId="1B195AC8">
      <w:pPr>
        <w:pStyle w:val="4"/>
        <w:keepNext/>
        <w:keepLines/>
        <w:pageBreakBefore w:val="0"/>
        <w:widowControl w:val="0"/>
        <w:kinsoku/>
        <w:wordWrap/>
        <w:overflowPunct/>
        <w:topLinePunct w:val="0"/>
        <w:autoSpaceDE/>
        <w:autoSpaceDN/>
        <w:bidi w:val="0"/>
        <w:adjustRightInd/>
        <w:snapToGrid/>
        <w:spacing w:line="360" w:lineRule="auto"/>
        <w:textAlignment w:val="auto"/>
        <w:rPr>
          <w:rFonts w:hint="eastAsia"/>
          <w:sz w:val="21"/>
          <w:szCs w:val="21"/>
          <w:lang w:val="en-US" w:eastAsia="zh-CN"/>
        </w:rPr>
      </w:pPr>
      <w:bookmarkStart w:id="8" w:name="_Toc8964"/>
      <w:r>
        <w:rPr>
          <w:rFonts w:hint="eastAsia"/>
          <w:sz w:val="21"/>
          <w:szCs w:val="21"/>
          <w:lang w:val="en-US" w:eastAsia="zh-CN"/>
        </w:rPr>
        <w:t>3.1.1  概述</w:t>
      </w:r>
      <w:bookmarkEnd w:id="8"/>
    </w:p>
    <w:p w14:paraId="37C0D6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aps w:val="0"/>
          <w:color w:val="auto"/>
          <w:spacing w:val="0"/>
          <w:sz w:val="21"/>
          <w:szCs w:val="21"/>
          <w:lang w:val="zh-CN" w:eastAsia="zh-CN"/>
        </w:rPr>
      </w:pPr>
      <w:r>
        <w:rPr>
          <w:rFonts w:hint="eastAsia" w:ascii="宋体" w:hAnsi="宋体" w:eastAsia="宋体" w:cs="宋体"/>
          <w:i w:val="0"/>
          <w:iCs w:val="0"/>
          <w:caps w:val="0"/>
          <w:color w:val="auto"/>
          <w:spacing w:val="0"/>
          <w:sz w:val="21"/>
          <w:szCs w:val="21"/>
          <w:lang w:val="en-US" w:eastAsia="zh-CN"/>
        </w:rPr>
        <w:t>依托两机专项第一批题“典型故障动力学建模和诊断方法研究”子课题——“转子系统典型故障机理及诊断方法”、两机专项第二批题“主轴承失效机理、故障演化规律与试验研究”子课题——“复杂服役环境下主轴承典型故障宏观动力学研究”、中国航空发动机集团产学研合作项目——地面燃机关键机械部件故障机理及诊断方法研究，针对航空发动机转子系统多故障诊断难题，结合实际发动机特点，建立发动机整机及转子不平衡、转/静不对中、转子支承不对中、转子热弯曲、转/静碰摩、转子叶片裂纹、转轴裂纹、主轴承剥落故障等故障动力学模型，以及考虑机动飞行条件下的整机振动模型等，突破了含多重复合故障的发动机整机振动建模、仿真分析、故障模拟与验证等关键技术。开发了具有自主知识产权的发动机整机振动故障仿真软件，填补了该领域的国内空白，通过转子典型故障模拟试验器和XXX10发动机实测数据进行了充分验证，已经</w:t>
      </w:r>
      <w:r>
        <w:rPr>
          <w:rFonts w:hint="eastAsia" w:ascii="宋体" w:hAnsi="宋体" w:eastAsia="宋体" w:cs="宋体"/>
          <w:i w:val="0"/>
          <w:iCs w:val="0"/>
          <w:caps w:val="0"/>
          <w:color w:val="auto"/>
          <w:spacing w:val="0"/>
          <w:sz w:val="21"/>
          <w:szCs w:val="21"/>
          <w:lang w:val="zh-CN" w:eastAsia="zh-CN"/>
        </w:rPr>
        <w:t>应用于X</w:t>
      </w:r>
      <w:r>
        <w:rPr>
          <w:rFonts w:hint="eastAsia" w:ascii="宋体" w:hAnsi="宋体" w:eastAsia="宋体" w:cs="宋体"/>
          <w:i w:val="0"/>
          <w:iCs w:val="0"/>
          <w:caps w:val="0"/>
          <w:color w:val="auto"/>
          <w:spacing w:val="0"/>
          <w:sz w:val="21"/>
          <w:szCs w:val="21"/>
          <w:lang w:val="en-US" w:eastAsia="zh-CN"/>
        </w:rPr>
        <w:t>X</w:t>
      </w:r>
      <w:r>
        <w:rPr>
          <w:rFonts w:hint="eastAsia" w:ascii="宋体" w:hAnsi="宋体" w:eastAsia="宋体" w:cs="宋体"/>
          <w:i w:val="0"/>
          <w:iCs w:val="0"/>
          <w:caps w:val="0"/>
          <w:color w:val="auto"/>
          <w:spacing w:val="0"/>
          <w:sz w:val="21"/>
          <w:szCs w:val="21"/>
          <w:lang w:val="zh-CN" w:eastAsia="zh-CN"/>
        </w:rPr>
        <w:t>X10</w:t>
      </w:r>
      <w:r>
        <w:rPr>
          <w:rFonts w:hint="eastAsia" w:ascii="宋体" w:hAnsi="宋体" w:eastAsia="宋体" w:cs="宋体"/>
          <w:i w:val="0"/>
          <w:iCs w:val="0"/>
          <w:caps w:val="0"/>
          <w:color w:val="auto"/>
          <w:spacing w:val="0"/>
          <w:sz w:val="21"/>
          <w:szCs w:val="21"/>
          <w:lang w:val="en-US" w:eastAsia="zh-CN"/>
        </w:rPr>
        <w:t>系列</w:t>
      </w:r>
      <w:r>
        <w:rPr>
          <w:rFonts w:hint="eastAsia" w:ascii="宋体" w:hAnsi="宋体" w:eastAsia="宋体" w:cs="宋体"/>
          <w:i w:val="0"/>
          <w:iCs w:val="0"/>
          <w:caps w:val="0"/>
          <w:color w:val="auto"/>
          <w:spacing w:val="0"/>
          <w:sz w:val="21"/>
          <w:szCs w:val="21"/>
          <w:lang w:val="zh-CN" w:eastAsia="zh-CN"/>
        </w:rPr>
        <w:t>型号发动机改型优化</w:t>
      </w:r>
      <w:r>
        <w:rPr>
          <w:rFonts w:hint="eastAsia" w:ascii="宋体" w:hAnsi="宋体" w:eastAsia="宋体" w:cs="宋体"/>
          <w:i w:val="0"/>
          <w:iCs w:val="0"/>
          <w:caps w:val="0"/>
          <w:color w:val="auto"/>
          <w:spacing w:val="0"/>
          <w:sz w:val="21"/>
          <w:szCs w:val="21"/>
          <w:lang w:val="en-US" w:eastAsia="zh-CN"/>
        </w:rPr>
        <w:t>及故障诊断，并得到行业认同</w:t>
      </w:r>
      <w:r>
        <w:rPr>
          <w:rFonts w:hint="eastAsia" w:ascii="宋体" w:hAnsi="宋体" w:eastAsia="宋体" w:cs="宋体"/>
          <w:i w:val="0"/>
          <w:iCs w:val="0"/>
          <w:caps w:val="0"/>
          <w:color w:val="auto"/>
          <w:spacing w:val="0"/>
          <w:sz w:val="21"/>
          <w:szCs w:val="21"/>
          <w:lang w:val="zh-CN" w:eastAsia="zh-CN"/>
        </w:rPr>
        <w:t>。</w:t>
      </w:r>
    </w:p>
    <w:p w14:paraId="45C0EC30">
      <w:pPr>
        <w:pStyle w:val="4"/>
        <w:keepNext/>
        <w:keepLines/>
        <w:pageBreakBefore w:val="0"/>
        <w:widowControl w:val="0"/>
        <w:kinsoku/>
        <w:wordWrap/>
        <w:overflowPunct/>
        <w:topLinePunct w:val="0"/>
        <w:autoSpaceDE/>
        <w:autoSpaceDN/>
        <w:bidi w:val="0"/>
        <w:adjustRightInd/>
        <w:snapToGrid/>
        <w:spacing w:line="360" w:lineRule="auto"/>
        <w:textAlignment w:val="auto"/>
        <w:rPr>
          <w:rFonts w:hint="default"/>
          <w:sz w:val="21"/>
          <w:szCs w:val="21"/>
          <w:lang w:val="en-US" w:eastAsia="zh-CN"/>
        </w:rPr>
      </w:pPr>
      <w:bookmarkStart w:id="9" w:name="_Toc7222"/>
      <w:r>
        <w:rPr>
          <w:rFonts w:hint="eastAsia"/>
          <w:sz w:val="21"/>
          <w:szCs w:val="21"/>
          <w:lang w:val="en-US" w:eastAsia="zh-CN"/>
        </w:rPr>
        <w:t>3.1.2  模型</w:t>
      </w:r>
      <w:bookmarkStart w:id="10" w:name="OLE_LINK3"/>
      <w:r>
        <w:rPr>
          <w:rFonts w:hint="eastAsia"/>
          <w:sz w:val="21"/>
          <w:szCs w:val="21"/>
          <w:lang w:val="en-US" w:eastAsia="zh-CN"/>
        </w:rPr>
        <w:t>——</w:t>
      </w:r>
      <w:bookmarkEnd w:id="10"/>
      <w:r>
        <w:rPr>
          <w:rFonts w:hint="eastAsia"/>
          <w:sz w:val="21"/>
          <w:szCs w:val="21"/>
          <w:lang w:val="en-US" w:eastAsia="zh-CN"/>
        </w:rPr>
        <w:t>新型叶片-机匣碰摩故障动力学模型</w:t>
      </w:r>
      <w:bookmarkEnd w:id="9"/>
    </w:p>
    <w:p w14:paraId="4F9D0066">
      <w:pPr>
        <w:spacing w:line="360" w:lineRule="auto"/>
        <w:ind w:firstLine="420" w:firstLineChars="200"/>
        <w:rPr>
          <w:rFonts w:hint="default" w:ascii="Times New Roman" w:hAnsi="Times New Roman" w:cs="Times New Roman"/>
          <w:color w:val="auto"/>
        </w:rPr>
      </w:pPr>
      <w:r>
        <w:rPr>
          <w:rFonts w:hint="default" w:ascii="Times New Roman" w:hAnsi="Times New Roman" w:cs="Times New Roman"/>
          <w:color w:val="auto"/>
          <w:szCs w:val="21"/>
        </w:rPr>
        <w:t>航空发动机叶片-机匣碰摩故障经常发生，</w:t>
      </w:r>
      <w:r>
        <w:rPr>
          <w:rFonts w:hint="default" w:ascii="Times New Roman" w:hAnsi="Times New Roman" w:cs="Times New Roman"/>
          <w:color w:val="auto"/>
        </w:rPr>
        <w:t>现有的碰摩故障研究存在几个不可回避的问题，其一是，模型未充分考虑由于机匣变形或转子中心偏移而导致的转静间隙不均匀的现象。因此，现有碰摩模型很难模拟出机匣上得单点、多点、局部、全周碰摩，以及转子上的单点、局部和全周碰摩现象，从而最终导致仿真出的碰摩故障特征与实际故障特征存在较大差异。其二是，碰摩模型未直接应用于转子-支承-机匣耦合模型，仿真碰摩故障在整机振动中所体现出得故障特征；其三是，现有碰摩故障特征多是基于转子振动位移提取的，而对静子机匣的加速度特征分析很少，然而，对于航空发动机，机匣加速度信号几乎是判断碰摩故障的唯一依据，因此，分析机匣加速度碰摩故障特征具有重要工程实用价值。</w:t>
      </w:r>
    </w:p>
    <w:p w14:paraId="3398530B">
      <w:pPr>
        <w:spacing w:line="360" w:lineRule="auto"/>
        <w:ind w:firstLine="420" w:firstLineChars="200"/>
        <w:rPr>
          <w:rFonts w:hint="default" w:ascii="Times New Roman" w:hAnsi="Times New Roman" w:cs="Times New Roman"/>
          <w:color w:val="auto"/>
        </w:rPr>
      </w:pPr>
      <w:r>
        <w:rPr>
          <w:rFonts w:hint="eastAsia" w:ascii="宋体" w:hAnsi="宋体" w:eastAsia="宋体" w:cs="宋体"/>
          <w:i w:val="0"/>
          <w:iCs w:val="0"/>
          <w:caps w:val="0"/>
          <w:color w:val="auto"/>
          <w:spacing w:val="0"/>
          <w:sz w:val="21"/>
          <w:szCs w:val="21"/>
          <w:lang w:val="en-US" w:eastAsia="zh-CN"/>
        </w:rPr>
        <w:t>依托两机专项第一批题“</w:t>
      </w:r>
      <w:r>
        <w:rPr>
          <w:rFonts w:hint="eastAsia"/>
          <w:szCs w:val="32"/>
        </w:rPr>
        <w:t>典型故障动力学建模和诊断方法研究</w:t>
      </w:r>
      <w:r>
        <w:rPr>
          <w:rFonts w:hint="eastAsia" w:ascii="宋体" w:hAnsi="宋体" w:eastAsia="宋体" w:cs="宋体"/>
          <w:i w:val="0"/>
          <w:iCs w:val="0"/>
          <w:caps w:val="0"/>
          <w:color w:val="auto"/>
          <w:spacing w:val="0"/>
          <w:sz w:val="21"/>
          <w:szCs w:val="21"/>
          <w:lang w:val="en-US" w:eastAsia="zh-CN"/>
        </w:rPr>
        <w:t>”子课题——“转子系统典型故障机理及诊断方法”研究项目，</w:t>
      </w:r>
      <w:r>
        <w:rPr>
          <w:rFonts w:hint="default" w:ascii="Times New Roman" w:hAnsi="Times New Roman" w:cs="Times New Roman"/>
          <w:color w:val="auto"/>
        </w:rPr>
        <w:t>在现有弹性碰摩模型的基础上，提出一种新的叶片-机匣碰摩模型，新模型可以考虑叶片数目以及动态变化的转静间隙，能够实现机匣和转子上的单点、局部和全周碰摩故障仿真，并将该新模型运用于转子-支承-机匣耦合动力学模型，仿真碰摩故障下的整机振动响应</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并</w:t>
      </w:r>
      <w:r>
        <w:rPr>
          <w:rFonts w:hint="default" w:ascii="Times New Roman" w:hAnsi="Times New Roman" w:cs="Times New Roman"/>
          <w:color w:val="auto"/>
        </w:rPr>
        <w:t>利用带机匣的航空发动机转子试验器进行了试验验证。</w:t>
      </w:r>
    </w:p>
    <w:p w14:paraId="2F9AF216">
      <w:pPr>
        <w:spacing w:line="360" w:lineRule="auto"/>
        <w:ind w:firstLine="420" w:firstLineChars="200"/>
        <w:rPr>
          <w:rFonts w:hint="default" w:ascii="Times New Roman" w:hAnsi="Times New Roman" w:cs="Times New Roman" w:eastAsiaTheme="minorEastAsia"/>
          <w:color w:val="auto"/>
          <w:lang w:val="en-US" w:eastAsia="zh-CN"/>
        </w:rPr>
      </w:pPr>
      <w:r>
        <w:rPr>
          <w:rFonts w:hint="eastAsia" w:ascii="Times New Roman" w:hAnsi="Times New Roman" w:cs="Times New Roman"/>
          <w:color w:val="auto"/>
          <w:lang w:val="en-US" w:eastAsia="zh-CN"/>
        </w:rPr>
        <w:t>图1为</w:t>
      </w:r>
      <w:r>
        <w:rPr>
          <w:rFonts w:hint="eastAsia"/>
          <w:sz w:val="21"/>
          <w:szCs w:val="21"/>
        </w:rPr>
        <w:t>新型叶片-机匣碰摩模型</w:t>
      </w:r>
      <w:r>
        <w:rPr>
          <w:rFonts w:hint="eastAsia"/>
          <w:sz w:val="21"/>
          <w:szCs w:val="21"/>
          <w:lang w:eastAsia="zh-CN"/>
        </w:rPr>
        <w:t>，</w:t>
      </w:r>
      <w:r>
        <w:rPr>
          <w:rFonts w:hint="eastAsia"/>
          <w:sz w:val="21"/>
          <w:szCs w:val="21"/>
          <w:lang w:val="en-US" w:eastAsia="zh-CN"/>
        </w:rPr>
        <w:t>图2为带机匣的航空发动机转子试验器，图3为试验器涡轮机匣的叶片-机匣碰摩示意图，图4</w:t>
      </w:r>
      <w:r>
        <w:rPr>
          <w:rFonts w:hint="eastAsia" w:ascii="Times New Roman" w:hAnsi="Times New Roman" w:cs="Times New Roman"/>
          <w:color w:val="auto"/>
          <w:sz w:val="21"/>
          <w:szCs w:val="21"/>
          <w:lang w:val="en-US" w:eastAsia="zh-CN"/>
        </w:rPr>
        <w:t>叶片-机匣碰摩故障的时域波形仿真和试验对比，表1为仿真和试验结果的碰摩故障特征值的对比结果，对比结果充分表明了</w:t>
      </w:r>
      <w:r>
        <w:rPr>
          <w:rFonts w:hint="eastAsia"/>
          <w:sz w:val="21"/>
          <w:szCs w:val="21"/>
        </w:rPr>
        <w:t>新型叶片-机匣碰摩模型</w:t>
      </w:r>
      <w:r>
        <w:rPr>
          <w:rFonts w:hint="eastAsia"/>
          <w:sz w:val="21"/>
          <w:szCs w:val="21"/>
          <w:lang w:val="en-US" w:eastAsia="zh-CN"/>
        </w:rPr>
        <w:t>的正确有效性</w:t>
      </w:r>
      <w:r>
        <w:rPr>
          <w:rFonts w:hint="eastAsia" w:ascii="Times New Roman" w:hAnsi="Times New Roman" w:cs="Times New Roman"/>
          <w:color w:val="auto"/>
          <w:sz w:val="21"/>
          <w:szCs w:val="21"/>
          <w:lang w:val="en-US" w:eastAsia="zh-CN"/>
        </w:rPr>
        <w:t>。</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0"/>
        <w:gridCol w:w="4132"/>
      </w:tblGrid>
      <w:tr w14:paraId="5DDF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2"/>
            <w:vAlign w:val="center"/>
          </w:tcPr>
          <w:p w14:paraId="30E5626C">
            <w:pPr>
              <w:spacing w:line="360" w:lineRule="auto"/>
              <w:jc w:val="center"/>
              <w:rPr>
                <w:rFonts w:hint="default" w:ascii="Times New Roman" w:hAnsi="Times New Roman" w:cs="Times New Roman"/>
                <w:color w:val="auto"/>
                <w:vertAlign w:val="baseline"/>
              </w:rPr>
            </w:pPr>
            <w:r>
              <w:rPr>
                <w:sz w:val="21"/>
              </w:rPr>
              <mc:AlternateContent>
                <mc:Choice Requires="wpg">
                  <w:drawing>
                    <wp:inline distT="0" distB="0" distL="114300" distR="114300">
                      <wp:extent cx="5429250" cy="1683385"/>
                      <wp:effectExtent l="0" t="0" r="0" b="0"/>
                      <wp:docPr id="749" name="组合 749"/>
                      <wp:cNvGraphicFramePr/>
                      <a:graphic xmlns:a="http://schemas.openxmlformats.org/drawingml/2006/main">
                        <a:graphicData uri="http://schemas.microsoft.com/office/word/2010/wordprocessingGroup">
                          <wpg:wgp>
                            <wpg:cNvGrpSpPr/>
                            <wpg:grpSpPr>
                              <a:xfrm>
                                <a:off x="0" y="0"/>
                                <a:ext cx="5429250" cy="1683385"/>
                                <a:chOff x="6641" y="3908443"/>
                                <a:chExt cx="8550" cy="2651"/>
                              </a:xfrm>
                            </wpg:grpSpPr>
                            <wps:wsp>
                              <wps:cNvPr id="2773" name="直接连接符 2773"/>
                              <wps:cNvCnPr/>
                              <wps:spPr>
                                <a:xfrm flipV="1">
                                  <a:off x="10841" y="3908564"/>
                                  <a:ext cx="0" cy="2531"/>
                                </a:xfrm>
                                <a:prstGeom prst="line">
                                  <a:avLst/>
                                </a:prstGeom>
                                <a:ln w="9525" cap="flat" cmpd="sng">
                                  <a:solidFill>
                                    <a:srgbClr val="000000"/>
                                  </a:solidFill>
                                  <a:prstDash val="solid"/>
                                  <a:headEnd type="none" w="med" len="med"/>
                                  <a:tailEnd type="triangle" w="med" len="med"/>
                                </a:ln>
                              </wps:spPr>
                              <wps:bodyPr upright="1"/>
                            </wps:wsp>
                            <wps:wsp>
                              <wps:cNvPr id="2791" name="文本框 2791"/>
                              <wps:cNvSpPr txBox="1"/>
                              <wps:spPr>
                                <a:xfrm>
                                  <a:off x="10421" y="3908443"/>
                                  <a:ext cx="420" cy="518"/>
                                </a:xfrm>
                                <a:prstGeom prst="rect">
                                  <a:avLst/>
                                </a:prstGeom>
                                <a:noFill/>
                                <a:ln>
                                  <a:noFill/>
                                </a:ln>
                              </wps:spPr>
                              <wps:txbx>
                                <w:txbxContent>
                                  <w:p w14:paraId="7245C79A">
                                    <w:pPr>
                                      <w:rPr>
                                        <w:i/>
                                      </w:rPr>
                                    </w:pPr>
                                    <w:r>
                                      <w:rPr>
                                        <w:rFonts w:hint="eastAsia"/>
                                        <w:i/>
                                      </w:rPr>
                                      <w:t>y</w:t>
                                    </w:r>
                                  </w:p>
                                </w:txbxContent>
                              </wps:txbx>
                              <wps:bodyPr upright="1"/>
                            </wps:wsp>
                            <wpg:grpSp>
                              <wpg:cNvPr id="1" name="组合 2790"/>
                              <wpg:cNvGrpSpPr/>
                              <wpg:grpSpPr>
                                <a:xfrm>
                                  <a:off x="9537" y="3908836"/>
                                  <a:ext cx="2716" cy="1929"/>
                                  <a:chOff x="4680" y="4574"/>
                                  <a:chExt cx="2580" cy="1929"/>
                                </a:xfrm>
                              </wpg:grpSpPr>
                              <wps:wsp>
                                <wps:cNvPr id="2774" name="直接连接符 2774"/>
                                <wps:cNvCnPr/>
                                <wps:spPr>
                                  <a:xfrm>
                                    <a:off x="4680" y="5539"/>
                                    <a:ext cx="2520" cy="0"/>
                                  </a:xfrm>
                                  <a:prstGeom prst="line">
                                    <a:avLst/>
                                  </a:prstGeom>
                                  <a:ln w="9525" cap="flat" cmpd="sng">
                                    <a:solidFill>
                                      <a:srgbClr val="000000"/>
                                    </a:solidFill>
                                    <a:prstDash val="solid"/>
                                    <a:headEnd type="none" w="med" len="med"/>
                                    <a:tailEnd type="triangle" w="med" len="med"/>
                                  </a:ln>
                                </wps:spPr>
                                <wps:bodyPr upright="1"/>
                              </wps:wsp>
                              <wps:wsp>
                                <wps:cNvPr id="2775" name="椭圆 2775"/>
                                <wps:cNvSpPr/>
                                <wps:spPr>
                                  <a:xfrm>
                                    <a:off x="5640" y="5177"/>
                                    <a:ext cx="720" cy="700"/>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2776" name="直接连接符 2776"/>
                                <wps:cNvCnPr/>
                                <wps:spPr>
                                  <a:xfrm>
                                    <a:off x="6000" y="4818"/>
                                    <a:ext cx="0" cy="359"/>
                                  </a:xfrm>
                                  <a:prstGeom prst="line">
                                    <a:avLst/>
                                  </a:prstGeom>
                                  <a:ln w="31750" cap="flat" cmpd="sng">
                                    <a:solidFill>
                                      <a:srgbClr val="000000"/>
                                    </a:solidFill>
                                    <a:prstDash val="solid"/>
                                    <a:headEnd type="none" w="med" len="med"/>
                                    <a:tailEnd type="none" w="med" len="med"/>
                                  </a:ln>
                                </wps:spPr>
                                <wps:bodyPr upright="1"/>
                              </wps:wsp>
                              <wps:wsp>
                                <wps:cNvPr id="2777" name="直接连接符 2777"/>
                                <wps:cNvCnPr/>
                                <wps:spPr>
                                  <a:xfrm>
                                    <a:off x="6360" y="5541"/>
                                    <a:ext cx="360" cy="0"/>
                                  </a:xfrm>
                                  <a:prstGeom prst="line">
                                    <a:avLst/>
                                  </a:prstGeom>
                                  <a:ln w="31750" cap="flat" cmpd="sng">
                                    <a:solidFill>
                                      <a:srgbClr val="000000"/>
                                    </a:solidFill>
                                    <a:prstDash val="solid"/>
                                    <a:headEnd type="none" w="med" len="med"/>
                                    <a:tailEnd type="none" w="med" len="med"/>
                                  </a:ln>
                                </wps:spPr>
                                <wps:bodyPr upright="1"/>
                              </wps:wsp>
                              <wps:wsp>
                                <wps:cNvPr id="2778" name="直接连接符 2778"/>
                                <wps:cNvCnPr/>
                                <wps:spPr>
                                  <a:xfrm flipV="1">
                                    <a:off x="6240" y="5018"/>
                                    <a:ext cx="240" cy="241"/>
                                  </a:xfrm>
                                  <a:prstGeom prst="line">
                                    <a:avLst/>
                                  </a:prstGeom>
                                  <a:ln w="31750" cap="flat" cmpd="sng">
                                    <a:solidFill>
                                      <a:srgbClr val="000000"/>
                                    </a:solidFill>
                                    <a:prstDash val="solid"/>
                                    <a:headEnd type="none" w="med" len="med"/>
                                    <a:tailEnd type="none" w="med" len="med"/>
                                  </a:ln>
                                </wps:spPr>
                                <wps:bodyPr upright="1"/>
                              </wps:wsp>
                              <wps:wsp>
                                <wps:cNvPr id="2779" name="直接连接符 2779"/>
                                <wps:cNvCnPr/>
                                <wps:spPr>
                                  <a:xfrm flipV="1">
                                    <a:off x="5520" y="5780"/>
                                    <a:ext cx="240" cy="241"/>
                                  </a:xfrm>
                                  <a:prstGeom prst="line">
                                    <a:avLst/>
                                  </a:prstGeom>
                                  <a:ln w="31750" cap="flat" cmpd="sng">
                                    <a:solidFill>
                                      <a:srgbClr val="000000"/>
                                    </a:solidFill>
                                    <a:prstDash val="solid"/>
                                    <a:headEnd type="none" w="med" len="med"/>
                                    <a:tailEnd type="none" w="med" len="med"/>
                                  </a:ln>
                                </wps:spPr>
                                <wps:bodyPr upright="1"/>
                              </wps:wsp>
                              <wps:wsp>
                                <wps:cNvPr id="2780" name="直接连接符 2780"/>
                                <wps:cNvCnPr/>
                                <wps:spPr>
                                  <a:xfrm>
                                    <a:off x="5280" y="5539"/>
                                    <a:ext cx="360" cy="0"/>
                                  </a:xfrm>
                                  <a:prstGeom prst="line">
                                    <a:avLst/>
                                  </a:prstGeom>
                                  <a:ln w="31750" cap="flat" cmpd="sng">
                                    <a:solidFill>
                                      <a:srgbClr val="000000"/>
                                    </a:solidFill>
                                    <a:prstDash val="solid"/>
                                    <a:headEnd type="none" w="med" len="med"/>
                                    <a:tailEnd type="none" w="med" len="med"/>
                                  </a:ln>
                                </wps:spPr>
                                <wps:bodyPr upright="1"/>
                              </wps:wsp>
                              <wps:wsp>
                                <wps:cNvPr id="2781" name="直接连接符 2781"/>
                                <wps:cNvCnPr/>
                                <wps:spPr>
                                  <a:xfrm>
                                    <a:off x="6009" y="5879"/>
                                    <a:ext cx="0" cy="361"/>
                                  </a:xfrm>
                                  <a:prstGeom prst="line">
                                    <a:avLst/>
                                  </a:prstGeom>
                                  <a:ln w="31750" cap="flat" cmpd="sng">
                                    <a:solidFill>
                                      <a:srgbClr val="000000"/>
                                    </a:solidFill>
                                    <a:prstDash val="solid"/>
                                    <a:headEnd type="none" w="med" len="med"/>
                                    <a:tailEnd type="none" w="med" len="med"/>
                                  </a:ln>
                                </wps:spPr>
                                <wps:bodyPr upright="1"/>
                              </wps:wsp>
                              <wps:wsp>
                                <wps:cNvPr id="2782" name="直接连接符 2782"/>
                                <wps:cNvCnPr/>
                                <wps:spPr>
                                  <a:xfrm flipH="1" flipV="1">
                                    <a:off x="5501" y="5037"/>
                                    <a:ext cx="240" cy="241"/>
                                  </a:xfrm>
                                  <a:prstGeom prst="line">
                                    <a:avLst/>
                                  </a:prstGeom>
                                  <a:ln w="31750" cap="flat" cmpd="sng">
                                    <a:solidFill>
                                      <a:srgbClr val="000000"/>
                                    </a:solidFill>
                                    <a:prstDash val="solid"/>
                                    <a:headEnd type="none" w="med" len="med"/>
                                    <a:tailEnd type="none" w="med" len="med"/>
                                  </a:ln>
                                </wps:spPr>
                                <wps:bodyPr upright="1"/>
                              </wps:wsp>
                              <wps:wsp>
                                <wps:cNvPr id="2783" name="直接连接符 2783"/>
                                <wps:cNvCnPr/>
                                <wps:spPr>
                                  <a:xfrm flipH="1" flipV="1">
                                    <a:off x="6240" y="5780"/>
                                    <a:ext cx="240" cy="241"/>
                                  </a:xfrm>
                                  <a:prstGeom prst="line">
                                    <a:avLst/>
                                  </a:prstGeom>
                                  <a:ln w="31750" cap="flat" cmpd="sng">
                                    <a:solidFill>
                                      <a:srgbClr val="000000"/>
                                    </a:solidFill>
                                    <a:prstDash val="solid"/>
                                    <a:headEnd type="none" w="med" len="med"/>
                                    <a:tailEnd type="none" w="med" len="med"/>
                                  </a:ln>
                                </wps:spPr>
                                <wps:bodyPr upright="1"/>
                              </wps:wsp>
                              <wps:wsp>
                                <wps:cNvPr id="2784" name="椭圆 2784"/>
                                <wps:cNvSpPr/>
                                <wps:spPr>
                                  <a:xfrm>
                                    <a:off x="5040" y="4574"/>
                                    <a:ext cx="1920" cy="1929"/>
                                  </a:xfrm>
                                  <a:prstGeom prst="ellipse">
                                    <a:avLst/>
                                  </a:prstGeom>
                                  <a:noFill/>
                                  <a:ln w="9525" cap="flat" cmpd="sng">
                                    <a:solidFill>
                                      <a:srgbClr val="000000"/>
                                    </a:solidFill>
                                    <a:prstDash val="solid"/>
                                    <a:headEnd type="none" w="med" len="med"/>
                                    <a:tailEnd type="none" w="med" len="med"/>
                                  </a:ln>
                                </wps:spPr>
                                <wps:bodyPr upright="1"/>
                              </wps:wsp>
                              <wps:wsp>
                                <wps:cNvPr id="2785" name="椭圆 2785"/>
                                <wps:cNvSpPr/>
                                <wps:spPr>
                                  <a:xfrm>
                                    <a:off x="5280" y="4818"/>
                                    <a:ext cx="1440" cy="1446"/>
                                  </a:xfrm>
                                  <a:prstGeom prst="ellipse">
                                    <a:avLst/>
                                  </a:prstGeom>
                                  <a:noFill/>
                                  <a:ln w="9525" cap="flat" cmpd="sng">
                                    <a:solidFill>
                                      <a:srgbClr val="000000"/>
                                    </a:solidFill>
                                    <a:prstDash val="dash"/>
                                    <a:headEnd type="none" w="med" len="med"/>
                                    <a:tailEnd type="none" w="med" len="med"/>
                                  </a:ln>
                                </wps:spPr>
                                <wps:bodyPr upright="1"/>
                              </wps:wsp>
                              <wps:wsp>
                                <wps:cNvPr id="2786" name="直接连接符 2786"/>
                                <wps:cNvCnPr/>
                                <wps:spPr>
                                  <a:xfrm flipH="1">
                                    <a:off x="6807" y="4877"/>
                                    <a:ext cx="120" cy="121"/>
                                  </a:xfrm>
                                  <a:prstGeom prst="line">
                                    <a:avLst/>
                                  </a:prstGeom>
                                  <a:ln w="9525" cap="flat" cmpd="sng">
                                    <a:solidFill>
                                      <a:srgbClr val="000000"/>
                                    </a:solidFill>
                                    <a:prstDash val="solid"/>
                                    <a:headEnd type="none" w="med" len="med"/>
                                    <a:tailEnd type="triangle" w="med" len="med"/>
                                  </a:ln>
                                </wps:spPr>
                                <wps:bodyPr upright="1"/>
                              </wps:wsp>
                              <wps:wsp>
                                <wps:cNvPr id="2787" name="直接连接符 2787"/>
                                <wps:cNvCnPr/>
                                <wps:spPr>
                                  <a:xfrm flipH="1">
                                    <a:off x="6480" y="5177"/>
                                    <a:ext cx="120" cy="120"/>
                                  </a:xfrm>
                                  <a:prstGeom prst="line">
                                    <a:avLst/>
                                  </a:prstGeom>
                                  <a:ln w="9525" cap="flat" cmpd="sng">
                                    <a:solidFill>
                                      <a:srgbClr val="000000"/>
                                    </a:solidFill>
                                    <a:prstDash val="solid"/>
                                    <a:headEnd type="triangle" w="med" len="med"/>
                                    <a:tailEnd type="none" w="med" len="med"/>
                                  </a:ln>
                                </wps:spPr>
                                <wps:bodyPr upright="1"/>
                              </wps:wsp>
                              <wps:wsp>
                                <wps:cNvPr id="2788" name="文本框 2788"/>
                                <wps:cNvSpPr txBox="1"/>
                                <wps:spPr>
                                  <a:xfrm>
                                    <a:off x="6660" y="4872"/>
                                    <a:ext cx="240" cy="361"/>
                                  </a:xfrm>
                                  <a:prstGeom prst="rect">
                                    <a:avLst/>
                                  </a:prstGeom>
                                  <a:noFill/>
                                  <a:ln>
                                    <a:noFill/>
                                  </a:ln>
                                </wps:spPr>
                                <wps:txbx>
                                  <w:txbxContent>
                                    <w:p w14:paraId="39C1DC96">
                                      <w:pPr>
                                        <w:rPr>
                                          <w:i/>
                                        </w:rPr>
                                      </w:pPr>
                                      <w:r>
                                        <w:rPr>
                                          <w:rFonts w:hint="eastAsia"/>
                                          <w:i/>
                                        </w:rPr>
                                        <w:t>c</w:t>
                                      </w:r>
                                    </w:p>
                                  </w:txbxContent>
                                </wps:txbx>
                                <wps:bodyPr lIns="0" tIns="0" rIns="0" bIns="0" upright="1"/>
                              </wps:wsp>
                              <wps:wsp>
                                <wps:cNvPr id="2789" name="文本框 2789"/>
                                <wps:cNvSpPr txBox="1"/>
                                <wps:spPr>
                                  <a:xfrm>
                                    <a:off x="7020" y="5184"/>
                                    <a:ext cx="240" cy="362"/>
                                  </a:xfrm>
                                  <a:prstGeom prst="rect">
                                    <a:avLst/>
                                  </a:prstGeom>
                                  <a:noFill/>
                                  <a:ln>
                                    <a:noFill/>
                                  </a:ln>
                                </wps:spPr>
                                <wps:txbx>
                                  <w:txbxContent>
                                    <w:p w14:paraId="7D153769">
                                      <w:pPr>
                                        <w:rPr>
                                          <w:i/>
                                        </w:rPr>
                                      </w:pPr>
                                      <w:r>
                                        <w:rPr>
                                          <w:rFonts w:hint="eastAsia"/>
                                          <w:i/>
                                        </w:rPr>
                                        <w:t>x</w:t>
                                      </w:r>
                                    </w:p>
                                  </w:txbxContent>
                                </wps:txbx>
                                <wps:bodyPr lIns="0" tIns="0" rIns="0" bIns="0" upright="1"/>
                              </wps:wsp>
                            </wpg:grpSp>
                            <wpg:grpSp>
                              <wpg:cNvPr id="2772" name="组合 2772"/>
                              <wpg:cNvGrpSpPr/>
                              <wpg:grpSpPr>
                                <a:xfrm>
                                  <a:off x="12401" y="3908443"/>
                                  <a:ext cx="2790" cy="2496"/>
                                  <a:chOff x="7560" y="4092"/>
                                  <a:chExt cx="2520" cy="2496"/>
                                </a:xfrm>
                              </wpg:grpSpPr>
                              <wps:wsp>
                                <wps:cNvPr id="2749" name="直接连接符 2749"/>
                                <wps:cNvCnPr/>
                                <wps:spPr>
                                  <a:xfrm>
                                    <a:off x="7560" y="5440"/>
                                    <a:ext cx="2340" cy="0"/>
                                  </a:xfrm>
                                  <a:prstGeom prst="line">
                                    <a:avLst/>
                                  </a:prstGeom>
                                  <a:ln w="9525" cap="flat" cmpd="sng">
                                    <a:solidFill>
                                      <a:srgbClr val="000000"/>
                                    </a:solidFill>
                                    <a:prstDash val="solid"/>
                                    <a:headEnd type="none" w="med" len="med"/>
                                    <a:tailEnd type="triangle" w="med" len="med"/>
                                  </a:ln>
                                </wps:spPr>
                                <wps:bodyPr upright="1"/>
                              </wps:wsp>
                              <wps:wsp>
                                <wps:cNvPr id="2750" name="直接连接符 2750"/>
                                <wps:cNvCnPr/>
                                <wps:spPr>
                                  <a:xfrm flipV="1">
                                    <a:off x="8786" y="4204"/>
                                    <a:ext cx="0" cy="2360"/>
                                  </a:xfrm>
                                  <a:prstGeom prst="line">
                                    <a:avLst/>
                                  </a:prstGeom>
                                  <a:ln w="9525" cap="flat" cmpd="sng">
                                    <a:solidFill>
                                      <a:srgbClr val="000000"/>
                                    </a:solidFill>
                                    <a:prstDash val="solid"/>
                                    <a:headEnd type="none" w="med" len="med"/>
                                    <a:tailEnd type="triangle" w="med" len="med"/>
                                  </a:ln>
                                </wps:spPr>
                                <wps:bodyPr upright="1"/>
                              </wps:wsp>
                              <wps:wsp>
                                <wps:cNvPr id="2751" name="椭圆 2751"/>
                                <wps:cNvSpPr/>
                                <wps:spPr>
                                  <a:xfrm>
                                    <a:off x="8451" y="5106"/>
                                    <a:ext cx="669" cy="652"/>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2752" name="直接连接符 2752"/>
                                <wps:cNvCnPr/>
                                <wps:spPr>
                                  <a:xfrm>
                                    <a:off x="8786" y="4768"/>
                                    <a:ext cx="0" cy="338"/>
                                  </a:xfrm>
                                  <a:prstGeom prst="line">
                                    <a:avLst/>
                                  </a:prstGeom>
                                  <a:ln w="31750" cap="flat" cmpd="sng">
                                    <a:solidFill>
                                      <a:srgbClr val="000000"/>
                                    </a:solidFill>
                                    <a:prstDash val="solid"/>
                                    <a:headEnd type="none" w="med" len="med"/>
                                    <a:tailEnd type="none" w="med" len="med"/>
                                  </a:ln>
                                </wps:spPr>
                                <wps:bodyPr upright="1"/>
                              </wps:wsp>
                              <wps:wsp>
                                <wps:cNvPr id="2753" name="直接连接符 2753"/>
                                <wps:cNvCnPr/>
                                <wps:spPr>
                                  <a:xfrm>
                                    <a:off x="9120" y="5443"/>
                                    <a:ext cx="334" cy="0"/>
                                  </a:xfrm>
                                  <a:prstGeom prst="line">
                                    <a:avLst/>
                                  </a:prstGeom>
                                  <a:ln w="31750" cap="flat" cmpd="sng">
                                    <a:solidFill>
                                      <a:srgbClr val="000000"/>
                                    </a:solidFill>
                                    <a:prstDash val="solid"/>
                                    <a:headEnd type="none" w="med" len="med"/>
                                    <a:tailEnd type="none" w="med" len="med"/>
                                  </a:ln>
                                </wps:spPr>
                                <wps:bodyPr upright="1"/>
                              </wps:wsp>
                              <wps:wsp>
                                <wps:cNvPr id="2754" name="直接连接符 2754"/>
                                <wps:cNvCnPr/>
                                <wps:spPr>
                                  <a:xfrm flipV="1">
                                    <a:off x="9009" y="4955"/>
                                    <a:ext cx="222" cy="224"/>
                                  </a:xfrm>
                                  <a:prstGeom prst="line">
                                    <a:avLst/>
                                  </a:prstGeom>
                                  <a:ln w="31750" cap="flat" cmpd="sng">
                                    <a:solidFill>
                                      <a:srgbClr val="000000"/>
                                    </a:solidFill>
                                    <a:prstDash val="solid"/>
                                    <a:headEnd type="none" w="med" len="med"/>
                                    <a:tailEnd type="none" w="med" len="med"/>
                                  </a:ln>
                                </wps:spPr>
                                <wps:bodyPr upright="1"/>
                              </wps:wsp>
                              <wps:wsp>
                                <wps:cNvPr id="2755" name="直接连接符 2755"/>
                                <wps:cNvCnPr/>
                                <wps:spPr>
                                  <a:xfrm flipV="1">
                                    <a:off x="8340" y="5665"/>
                                    <a:ext cx="223" cy="225"/>
                                  </a:xfrm>
                                  <a:prstGeom prst="line">
                                    <a:avLst/>
                                  </a:prstGeom>
                                  <a:ln w="31750" cap="flat" cmpd="sng">
                                    <a:solidFill>
                                      <a:srgbClr val="000000"/>
                                    </a:solidFill>
                                    <a:prstDash val="solid"/>
                                    <a:headEnd type="none" w="med" len="med"/>
                                    <a:tailEnd type="none" w="med" len="med"/>
                                  </a:ln>
                                </wps:spPr>
                                <wps:bodyPr upright="1"/>
                              </wps:wsp>
                              <wps:wsp>
                                <wps:cNvPr id="2756" name="直接连接符 2756"/>
                                <wps:cNvCnPr/>
                                <wps:spPr>
                                  <a:xfrm>
                                    <a:off x="8117" y="5440"/>
                                    <a:ext cx="334" cy="0"/>
                                  </a:xfrm>
                                  <a:prstGeom prst="line">
                                    <a:avLst/>
                                  </a:prstGeom>
                                  <a:ln w="31750" cap="flat" cmpd="sng">
                                    <a:solidFill>
                                      <a:srgbClr val="000000"/>
                                    </a:solidFill>
                                    <a:prstDash val="solid"/>
                                    <a:headEnd type="none" w="med" len="med"/>
                                    <a:tailEnd type="none" w="med" len="med"/>
                                  </a:ln>
                                </wps:spPr>
                                <wps:bodyPr upright="1"/>
                              </wps:wsp>
                              <wps:wsp>
                                <wps:cNvPr id="2757" name="直接连接符 2757"/>
                                <wps:cNvCnPr/>
                                <wps:spPr>
                                  <a:xfrm>
                                    <a:off x="8794" y="5757"/>
                                    <a:ext cx="0" cy="337"/>
                                  </a:xfrm>
                                  <a:prstGeom prst="line">
                                    <a:avLst/>
                                  </a:prstGeom>
                                  <a:ln w="31750" cap="flat" cmpd="sng">
                                    <a:solidFill>
                                      <a:srgbClr val="000000"/>
                                    </a:solidFill>
                                    <a:prstDash val="solid"/>
                                    <a:headEnd type="none" w="med" len="med"/>
                                    <a:tailEnd type="none" w="med" len="med"/>
                                  </a:ln>
                                </wps:spPr>
                                <wps:bodyPr upright="1"/>
                              </wps:wsp>
                              <wps:wsp>
                                <wps:cNvPr id="2758" name="直接连接符 2758"/>
                                <wps:cNvCnPr/>
                                <wps:spPr>
                                  <a:xfrm flipH="1" flipV="1">
                                    <a:off x="8322" y="4973"/>
                                    <a:ext cx="223" cy="225"/>
                                  </a:xfrm>
                                  <a:prstGeom prst="line">
                                    <a:avLst/>
                                  </a:prstGeom>
                                  <a:ln w="31750" cap="flat" cmpd="sng">
                                    <a:solidFill>
                                      <a:srgbClr val="000000"/>
                                    </a:solidFill>
                                    <a:prstDash val="solid"/>
                                    <a:headEnd type="none" w="med" len="med"/>
                                    <a:tailEnd type="none" w="med" len="med"/>
                                  </a:ln>
                                </wps:spPr>
                                <wps:bodyPr upright="1"/>
                              </wps:wsp>
                              <wps:wsp>
                                <wps:cNvPr id="2759" name="直接连接符 2759"/>
                                <wps:cNvCnPr/>
                                <wps:spPr>
                                  <a:xfrm flipH="1" flipV="1">
                                    <a:off x="9009" y="5665"/>
                                    <a:ext cx="222" cy="225"/>
                                  </a:xfrm>
                                  <a:prstGeom prst="line">
                                    <a:avLst/>
                                  </a:prstGeom>
                                  <a:ln w="31750" cap="flat" cmpd="sng">
                                    <a:solidFill>
                                      <a:srgbClr val="000000"/>
                                    </a:solidFill>
                                    <a:prstDash val="solid"/>
                                    <a:headEnd type="none" w="med" len="med"/>
                                    <a:tailEnd type="none" w="med" len="med"/>
                                  </a:ln>
                                </wps:spPr>
                                <wps:bodyPr upright="1"/>
                              </wps:wsp>
                              <wps:wsp>
                                <wps:cNvPr id="2760" name="椭圆 2760"/>
                                <wps:cNvSpPr/>
                                <wps:spPr>
                                  <a:xfrm>
                                    <a:off x="7764" y="4719"/>
                                    <a:ext cx="1783" cy="1869"/>
                                  </a:xfrm>
                                  <a:prstGeom prst="ellipse">
                                    <a:avLst/>
                                  </a:prstGeom>
                                  <a:noFill/>
                                  <a:ln w="9525" cap="flat" cmpd="sng">
                                    <a:solidFill>
                                      <a:srgbClr val="000000"/>
                                    </a:solidFill>
                                    <a:prstDash val="solid"/>
                                    <a:headEnd type="none" w="med" len="med"/>
                                    <a:tailEnd type="none" w="med" len="med"/>
                                  </a:ln>
                                </wps:spPr>
                                <wps:bodyPr upright="1"/>
                              </wps:wsp>
                              <wps:wsp>
                                <wps:cNvPr id="2761" name="椭圆 2761"/>
                                <wps:cNvSpPr/>
                                <wps:spPr>
                                  <a:xfrm>
                                    <a:off x="8117" y="4768"/>
                                    <a:ext cx="1337" cy="1348"/>
                                  </a:xfrm>
                                  <a:prstGeom prst="ellipse">
                                    <a:avLst/>
                                  </a:prstGeom>
                                  <a:noFill/>
                                  <a:ln w="9525" cap="flat" cmpd="sng">
                                    <a:solidFill>
                                      <a:srgbClr val="000000"/>
                                    </a:solidFill>
                                    <a:prstDash val="dash"/>
                                    <a:headEnd type="none" w="med" len="med"/>
                                    <a:tailEnd type="none" w="med" len="med"/>
                                  </a:ln>
                                </wps:spPr>
                                <wps:bodyPr upright="1"/>
                              </wps:wsp>
                              <wps:wsp>
                                <wps:cNvPr id="2762" name="文本框 2762"/>
                                <wps:cNvSpPr txBox="1"/>
                                <wps:spPr>
                                  <a:xfrm>
                                    <a:off x="8460" y="4092"/>
                                    <a:ext cx="326" cy="337"/>
                                  </a:xfrm>
                                  <a:prstGeom prst="rect">
                                    <a:avLst/>
                                  </a:prstGeom>
                                  <a:noFill/>
                                  <a:ln>
                                    <a:noFill/>
                                  </a:ln>
                                </wps:spPr>
                                <wps:txbx>
                                  <w:txbxContent>
                                    <w:p w14:paraId="0C00F53F">
                                      <w:pPr>
                                        <w:rPr>
                                          <w:i/>
                                        </w:rPr>
                                      </w:pPr>
                                      <w:r>
                                        <w:rPr>
                                          <w:rFonts w:hint="eastAsia"/>
                                          <w:i/>
                                        </w:rPr>
                                        <w:t>y</w:t>
                                      </w:r>
                                    </w:p>
                                  </w:txbxContent>
                                </wps:txbx>
                                <wps:bodyPr lIns="0" tIns="0" rIns="0" bIns="0" upright="1"/>
                              </wps:wsp>
                              <wps:wsp>
                                <wps:cNvPr id="2763" name="文本框 2763"/>
                                <wps:cNvSpPr txBox="1"/>
                                <wps:spPr>
                                  <a:xfrm>
                                    <a:off x="9677" y="5028"/>
                                    <a:ext cx="403" cy="412"/>
                                  </a:xfrm>
                                  <a:prstGeom prst="rect">
                                    <a:avLst/>
                                  </a:prstGeom>
                                  <a:noFill/>
                                  <a:ln>
                                    <a:noFill/>
                                  </a:ln>
                                </wps:spPr>
                                <wps:txbx>
                                  <w:txbxContent>
                                    <w:p w14:paraId="2F02A7CE">
                                      <w:pPr>
                                        <w:rPr>
                                          <w:i/>
                                        </w:rPr>
                                      </w:pPr>
                                      <w:r>
                                        <w:rPr>
                                          <w:rFonts w:hint="eastAsia"/>
                                          <w:i/>
                                        </w:rPr>
                                        <w:t>x</w:t>
                                      </w:r>
                                    </w:p>
                                  </w:txbxContent>
                                </wps:txbx>
                                <wps:bodyPr upright="1"/>
                              </wps:wsp>
                              <wps:wsp>
                                <wps:cNvPr id="2764" name="直接连接符 2764"/>
                                <wps:cNvCnPr/>
                                <wps:spPr>
                                  <a:xfrm flipV="1">
                                    <a:off x="9244" y="4604"/>
                                    <a:ext cx="322" cy="339"/>
                                  </a:xfrm>
                                  <a:prstGeom prst="line">
                                    <a:avLst/>
                                  </a:prstGeom>
                                  <a:ln w="9525" cap="flat" cmpd="sng">
                                    <a:solidFill>
                                      <a:srgbClr val="000000"/>
                                    </a:solidFill>
                                    <a:prstDash val="solid"/>
                                    <a:headEnd type="triangle" w="med" len="med"/>
                                    <a:tailEnd type="none" w="med" len="med"/>
                                  </a:ln>
                                </wps:spPr>
                                <wps:bodyPr upright="1"/>
                              </wps:wsp>
                              <wps:wsp>
                                <wps:cNvPr id="2765" name="任意多边形 2765"/>
                                <wps:cNvSpPr/>
                                <wps:spPr>
                                  <a:xfrm rot="904109">
                                    <a:off x="8117" y="6115"/>
                                    <a:ext cx="223" cy="113"/>
                                  </a:xfrm>
                                  <a:custGeom>
                                    <a:avLst/>
                                    <a:gdLst/>
                                    <a:ahLst/>
                                    <a:cxnLst/>
                                    <a:pathLst>
                                      <a:path w="540" h="468">
                                        <a:moveTo>
                                          <a:pt x="0" y="0"/>
                                        </a:moveTo>
                                        <a:cubicBezTo>
                                          <a:pt x="45" y="117"/>
                                          <a:pt x="90" y="234"/>
                                          <a:pt x="180" y="312"/>
                                        </a:cubicBezTo>
                                        <a:cubicBezTo>
                                          <a:pt x="270" y="390"/>
                                          <a:pt x="405" y="429"/>
                                          <a:pt x="540" y="468"/>
                                        </a:cubicBezTo>
                                      </a:path>
                                    </a:pathLst>
                                  </a:custGeom>
                                  <a:noFill/>
                                  <a:ln w="9525" cap="flat" cmpd="sng">
                                    <a:solidFill>
                                      <a:srgbClr val="000000"/>
                                    </a:solidFill>
                                    <a:prstDash val="solid"/>
                                    <a:headEnd type="none" w="med" len="med"/>
                                    <a:tailEnd type="triangle" w="med" len="med"/>
                                  </a:ln>
                                </wps:spPr>
                                <wps:bodyPr upright="1"/>
                              </wps:wsp>
                              <wps:wsp>
                                <wps:cNvPr id="2766" name="文本框 2766"/>
                                <wps:cNvSpPr txBox="1"/>
                                <wps:spPr>
                                  <a:xfrm>
                                    <a:off x="8396" y="6148"/>
                                    <a:ext cx="334" cy="336"/>
                                  </a:xfrm>
                                  <a:prstGeom prst="rect">
                                    <a:avLst/>
                                  </a:prstGeom>
                                  <a:noFill/>
                                  <a:ln>
                                    <a:noFill/>
                                  </a:ln>
                                </wps:spPr>
                                <wps:txbx>
                                  <w:txbxContent>
                                    <w:p w14:paraId="2B0E59A1">
                                      <w:pPr>
                                        <w:rPr>
                                          <w:vertAlign w:val="subscript"/>
                                        </w:rPr>
                                      </w:pPr>
                                      <w:r>
                                        <w:rPr>
                                          <w:rFonts w:hint="eastAsia"/>
                                          <w:i/>
                                        </w:rPr>
                                        <w:sym w:font="Symbol" w:char="F077"/>
                                      </w:r>
                                      <w:r>
                                        <w:rPr>
                                          <w:rFonts w:hint="eastAsia"/>
                                          <w:i/>
                                          <w:vertAlign w:val="subscript"/>
                                        </w:rPr>
                                        <w:t>r</w:t>
                                      </w:r>
                                    </w:p>
                                  </w:txbxContent>
                                </wps:txbx>
                                <wps:bodyPr lIns="0" tIns="0" rIns="0" bIns="0" upright="1"/>
                              </wps:wsp>
                              <wps:wsp>
                                <wps:cNvPr id="2767" name="直接连接符 2767"/>
                                <wps:cNvCnPr/>
                                <wps:spPr>
                                  <a:xfrm>
                                    <a:off x="8904" y="4508"/>
                                    <a:ext cx="334" cy="450"/>
                                  </a:xfrm>
                                  <a:prstGeom prst="line">
                                    <a:avLst/>
                                  </a:prstGeom>
                                  <a:ln w="9525" cap="flat" cmpd="sng">
                                    <a:solidFill>
                                      <a:srgbClr val="000000"/>
                                    </a:solidFill>
                                    <a:prstDash val="solid"/>
                                    <a:headEnd type="none" w="med" len="med"/>
                                    <a:tailEnd type="triangle" w="med" len="med"/>
                                  </a:ln>
                                </wps:spPr>
                                <wps:bodyPr upright="1"/>
                              </wps:wsp>
                              <wps:wsp>
                                <wps:cNvPr id="2768" name="文本框 2768"/>
                                <wps:cNvSpPr txBox="1"/>
                                <wps:spPr>
                                  <a:xfrm>
                                    <a:off x="9340" y="4317"/>
                                    <a:ext cx="446" cy="337"/>
                                  </a:xfrm>
                                  <a:prstGeom prst="rect">
                                    <a:avLst/>
                                  </a:prstGeom>
                                  <a:noFill/>
                                  <a:ln>
                                    <a:noFill/>
                                  </a:ln>
                                </wps:spPr>
                                <wps:txbx>
                                  <w:txbxContent>
                                    <w:p w14:paraId="61087E1C">
                                      <w:pPr>
                                        <w:rPr>
                                          <w:i/>
                                          <w:vertAlign w:val="subscript"/>
                                        </w:rPr>
                                      </w:pPr>
                                      <w:r>
                                        <w:rPr>
                                          <w:rFonts w:hint="eastAsia"/>
                                          <w:i/>
                                        </w:rPr>
                                        <w:t>F</w:t>
                                      </w:r>
                                      <w:r>
                                        <w:rPr>
                                          <w:rFonts w:hint="eastAsia"/>
                                          <w:i/>
                                          <w:vertAlign w:val="subscript"/>
                                        </w:rPr>
                                        <w:t>iN</w:t>
                                      </w:r>
                                    </w:p>
                                  </w:txbxContent>
                                </wps:txbx>
                                <wps:bodyPr lIns="0" tIns="0" rIns="0" bIns="0" upright="1"/>
                              </wps:wsp>
                              <wps:wsp>
                                <wps:cNvPr id="2769" name="文本框 2769"/>
                                <wps:cNvSpPr txBox="1"/>
                                <wps:spPr>
                                  <a:xfrm>
                                    <a:off x="8897" y="4239"/>
                                    <a:ext cx="446" cy="337"/>
                                  </a:xfrm>
                                  <a:prstGeom prst="rect">
                                    <a:avLst/>
                                  </a:prstGeom>
                                  <a:noFill/>
                                  <a:ln>
                                    <a:noFill/>
                                  </a:ln>
                                </wps:spPr>
                                <wps:txbx>
                                  <w:txbxContent>
                                    <w:p w14:paraId="24F1CA29">
                                      <w:pPr>
                                        <w:rPr>
                                          <w:i/>
                                          <w:vertAlign w:val="subscript"/>
                                        </w:rPr>
                                      </w:pPr>
                                      <w:r>
                                        <w:rPr>
                                          <w:rFonts w:hint="eastAsia"/>
                                          <w:i/>
                                        </w:rPr>
                                        <w:t>F</w:t>
                                      </w:r>
                                      <w:r>
                                        <w:rPr>
                                          <w:rFonts w:hint="eastAsia"/>
                                          <w:i/>
                                          <w:vertAlign w:val="subscript"/>
                                        </w:rPr>
                                        <w:t>iT</w:t>
                                      </w:r>
                                    </w:p>
                                  </w:txbxContent>
                                </wps:txbx>
                                <wps:bodyPr lIns="0" tIns="0" rIns="0" bIns="0" upright="1"/>
                              </wps:wsp>
                              <wps:wsp>
                                <wps:cNvPr id="2770" name="任意多边形 2770"/>
                                <wps:cNvSpPr/>
                                <wps:spPr>
                                  <a:xfrm>
                                    <a:off x="9071" y="5096"/>
                                    <a:ext cx="130" cy="324"/>
                                  </a:xfrm>
                                  <a:custGeom>
                                    <a:avLst/>
                                    <a:gdLst/>
                                    <a:ahLst/>
                                    <a:cxnLst/>
                                    <a:pathLst>
                                      <a:path w="211" h="450">
                                        <a:moveTo>
                                          <a:pt x="180" y="450"/>
                                        </a:moveTo>
                                        <a:cubicBezTo>
                                          <a:pt x="211" y="357"/>
                                          <a:pt x="166" y="144"/>
                                          <a:pt x="70" y="80"/>
                                        </a:cubicBezTo>
                                        <a:cubicBezTo>
                                          <a:pt x="17" y="0"/>
                                          <a:pt x="87" y="97"/>
                                          <a:pt x="20" y="30"/>
                                        </a:cubicBezTo>
                                        <a:cubicBezTo>
                                          <a:pt x="12" y="22"/>
                                          <a:pt x="0" y="0"/>
                                          <a:pt x="0" y="0"/>
                                        </a:cubicBezTo>
                                      </a:path>
                                    </a:pathLst>
                                  </a:custGeom>
                                  <a:noFill/>
                                  <a:ln w="9525" cap="flat" cmpd="sng">
                                    <a:solidFill>
                                      <a:srgbClr val="000000"/>
                                    </a:solidFill>
                                    <a:prstDash val="solid"/>
                                    <a:headEnd type="none" w="med" len="med"/>
                                    <a:tailEnd type="triangle" w="med" len="med"/>
                                  </a:ln>
                                </wps:spPr>
                                <wps:bodyPr upright="1"/>
                              </wps:wsp>
                              <wps:wsp>
                                <wps:cNvPr id="2771" name="文本框 2771"/>
                                <wps:cNvSpPr txBox="1"/>
                                <wps:spPr>
                                  <a:xfrm>
                                    <a:off x="9190" y="5106"/>
                                    <a:ext cx="334" cy="337"/>
                                  </a:xfrm>
                                  <a:prstGeom prst="rect">
                                    <a:avLst/>
                                  </a:prstGeom>
                                  <a:noFill/>
                                  <a:ln>
                                    <a:noFill/>
                                  </a:ln>
                                </wps:spPr>
                                <wps:txbx>
                                  <w:txbxContent>
                                    <w:p w14:paraId="62E3496E">
                                      <w:pPr>
                                        <w:rPr>
                                          <w:i/>
                                          <w:vertAlign w:val="subscript"/>
                                        </w:rPr>
                                      </w:pPr>
                                      <w:r>
                                        <w:rPr>
                                          <w:rFonts w:hint="eastAsia"/>
                                          <w:i/>
                                        </w:rPr>
                                        <w:sym w:font="Symbol" w:char="F071"/>
                                      </w:r>
                                      <w:r>
                                        <w:rPr>
                                          <w:rFonts w:hint="eastAsia"/>
                                          <w:i/>
                                          <w:vertAlign w:val="subscript"/>
                                        </w:rPr>
                                        <w:t>bi</w:t>
                                      </w:r>
                                    </w:p>
                                  </w:txbxContent>
                                </wps:txbx>
                                <wps:bodyPr lIns="0" tIns="0" rIns="0" bIns="0" upright="1"/>
                              </wps:wsp>
                            </wpg:grpSp>
                            <wps:wsp>
                              <wps:cNvPr id="2673" name="直接连接符 2673"/>
                              <wps:cNvCnPr/>
                              <wps:spPr>
                                <a:xfrm>
                                  <a:off x="6641" y="3910159"/>
                                  <a:ext cx="2700" cy="0"/>
                                </a:xfrm>
                                <a:prstGeom prst="line">
                                  <a:avLst/>
                                </a:prstGeom>
                                <a:ln w="9525" cap="flat" cmpd="sng">
                                  <a:solidFill>
                                    <a:srgbClr val="000000"/>
                                  </a:solidFill>
                                  <a:prstDash val="solid"/>
                                  <a:headEnd type="none" w="med" len="med"/>
                                  <a:tailEnd type="triangle" w="med" len="med"/>
                                </a:ln>
                              </wps:spPr>
                              <wps:bodyPr upright="1"/>
                            </wps:wsp>
                            <wps:wsp>
                              <wps:cNvPr id="2679" name="直接连接符 2679"/>
                              <wps:cNvCnPr/>
                              <wps:spPr>
                                <a:xfrm flipV="1">
                                  <a:off x="7181" y="3909067"/>
                                  <a:ext cx="0" cy="1560"/>
                                </a:xfrm>
                                <a:prstGeom prst="line">
                                  <a:avLst/>
                                </a:prstGeom>
                                <a:ln w="9525" cap="flat" cmpd="sng">
                                  <a:solidFill>
                                    <a:srgbClr val="000000"/>
                                  </a:solidFill>
                                  <a:prstDash val="solid"/>
                                  <a:headEnd type="none" w="med" len="med"/>
                                  <a:tailEnd type="triangle" w="med" len="med"/>
                                </a:ln>
                              </wps:spPr>
                              <wps:bodyPr upright="1"/>
                            </wps:wsp>
                            <wps:wsp>
                              <wps:cNvPr id="2674" name="直接连接符 2674"/>
                              <wps:cNvCnPr/>
                              <wps:spPr>
                                <a:xfrm>
                                  <a:off x="8801" y="3909223"/>
                                  <a:ext cx="0" cy="936"/>
                                </a:xfrm>
                                <a:prstGeom prst="line">
                                  <a:avLst/>
                                </a:prstGeom>
                                <a:ln w="9525" cap="flat" cmpd="sng">
                                  <a:solidFill>
                                    <a:srgbClr val="000000"/>
                                  </a:solidFill>
                                  <a:prstDash val="dash"/>
                                  <a:headEnd type="none" w="med" len="med"/>
                                  <a:tailEnd type="none" w="med" len="med"/>
                                </a:ln>
                              </wps:spPr>
                              <wps:bodyPr upright="1"/>
                            </wps:wsp>
                            <wps:wsp>
                              <wps:cNvPr id="2682" name="文本框 2682"/>
                              <wps:cNvSpPr txBox="1"/>
                              <wps:spPr>
                                <a:xfrm>
                                  <a:off x="8441" y="3910159"/>
                                  <a:ext cx="720" cy="468"/>
                                </a:xfrm>
                                <a:prstGeom prst="rect">
                                  <a:avLst/>
                                </a:prstGeom>
                                <a:noFill/>
                                <a:ln>
                                  <a:noFill/>
                                </a:ln>
                              </wps:spPr>
                              <wps:txbx>
                                <w:txbxContent>
                                  <w:p w14:paraId="538F8AB8">
                                    <w:pPr>
                                      <w:jc w:val="center"/>
                                    </w:pPr>
                                    <w:r>
                                      <w:rPr>
                                        <w:rFonts w:hint="eastAsia"/>
                                      </w:rPr>
                                      <w:t>2</w:t>
                                    </w:r>
                                    <w:r>
                                      <w:rPr/>
                                      <w:sym w:font="Symbol" w:char="F070"/>
                                    </w:r>
                                  </w:p>
                                </w:txbxContent>
                              </wps:txbx>
                              <wps:bodyPr upright="1"/>
                            </wps:wsp>
                            <wps:wsp>
                              <wps:cNvPr id="2680" name="文本框 2680"/>
                              <wps:cNvSpPr txBox="1"/>
                              <wps:spPr>
                                <a:xfrm>
                                  <a:off x="8907" y="3909781"/>
                                  <a:ext cx="720" cy="468"/>
                                </a:xfrm>
                                <a:prstGeom prst="rect">
                                  <a:avLst/>
                                </a:prstGeom>
                                <a:noFill/>
                                <a:ln>
                                  <a:noFill/>
                                </a:ln>
                              </wps:spPr>
                              <wps:txbx>
                                <w:txbxContent>
                                  <w:p w14:paraId="0841A043">
                                    <w:r>
                                      <w:rPr>
                                        <w:rFonts w:hint="eastAsia"/>
                                        <w:i/>
                                      </w:rPr>
                                      <w:sym w:font="Symbol" w:char="F061"/>
                                    </w:r>
                                  </w:p>
                                </w:txbxContent>
                              </wps:txbx>
                              <wps:bodyPr upright="1"/>
                            </wps:wsp>
                            <wps:wsp>
                              <wps:cNvPr id="2684" name="文本框 2684"/>
                              <wps:cNvSpPr txBox="1"/>
                              <wps:spPr>
                                <a:xfrm>
                                  <a:off x="6711" y="3908911"/>
                                  <a:ext cx="720" cy="468"/>
                                </a:xfrm>
                                <a:prstGeom prst="rect">
                                  <a:avLst/>
                                </a:prstGeom>
                                <a:noFill/>
                                <a:ln>
                                  <a:noFill/>
                                </a:ln>
                              </wps:spPr>
                              <wps:txbx>
                                <w:txbxContent>
                                  <w:p w14:paraId="36EA03A3">
                                    <w:pPr>
                                      <w:rPr>
                                        <w:i/>
                                      </w:rPr>
                                    </w:pPr>
                                    <w:r>
                                      <w:rPr>
                                        <w:rFonts w:hint="eastAsia"/>
                                        <w:i/>
                                      </w:rPr>
                                      <w:t>c</w:t>
                                    </w:r>
                                  </w:p>
                                </w:txbxContent>
                              </wps:txbx>
                              <wps:bodyPr upright="1"/>
                            </wps:wsp>
                            <wps:wsp>
                              <wps:cNvPr id="2683" name="任意多边形 2683"/>
                              <wps:cNvSpPr/>
                              <wps:spPr>
                                <a:xfrm>
                                  <a:off x="7181" y="3909535"/>
                                  <a:ext cx="1620" cy="212"/>
                                </a:xfrm>
                                <a:custGeom>
                                  <a:avLst/>
                                  <a:gdLst/>
                                  <a:ahLst/>
                                  <a:cxnLst/>
                                  <a:pathLst>
                                    <a:path w="2530" h="120">
                                      <a:moveTo>
                                        <a:pt x="0" y="20"/>
                                      </a:moveTo>
                                      <a:cubicBezTo>
                                        <a:pt x="210" y="26"/>
                                        <a:pt x="310" y="34"/>
                                        <a:pt x="490" y="50"/>
                                      </a:cubicBezTo>
                                      <a:cubicBezTo>
                                        <a:pt x="500" y="57"/>
                                        <a:pt x="512" y="62"/>
                                        <a:pt x="520" y="70"/>
                                      </a:cubicBezTo>
                                      <a:cubicBezTo>
                                        <a:pt x="528" y="78"/>
                                        <a:pt x="530" y="94"/>
                                        <a:pt x="540" y="100"/>
                                      </a:cubicBezTo>
                                      <a:cubicBezTo>
                                        <a:pt x="558" y="111"/>
                                        <a:pt x="600" y="120"/>
                                        <a:pt x="600" y="120"/>
                                      </a:cubicBezTo>
                                      <a:cubicBezTo>
                                        <a:pt x="624" y="47"/>
                                        <a:pt x="600" y="65"/>
                                        <a:pt x="660" y="50"/>
                                      </a:cubicBezTo>
                                      <a:cubicBezTo>
                                        <a:pt x="890" y="55"/>
                                        <a:pt x="1081" y="74"/>
                                        <a:pt x="1300" y="60"/>
                                      </a:cubicBezTo>
                                      <a:cubicBezTo>
                                        <a:pt x="1314" y="57"/>
                                        <a:pt x="1363" y="50"/>
                                        <a:pt x="1380" y="40"/>
                                      </a:cubicBezTo>
                                      <a:cubicBezTo>
                                        <a:pt x="1401" y="28"/>
                                        <a:pt x="1440" y="0"/>
                                        <a:pt x="1440" y="0"/>
                                      </a:cubicBezTo>
                                      <a:cubicBezTo>
                                        <a:pt x="1803" y="3"/>
                                        <a:pt x="2167" y="10"/>
                                        <a:pt x="2530" y="10"/>
                                      </a:cubicBezTo>
                                    </a:path>
                                  </a:pathLst>
                                </a:custGeom>
                                <a:noFill/>
                                <a:ln w="9525" cap="flat" cmpd="sng">
                                  <a:solidFill>
                                    <a:srgbClr val="000000"/>
                                  </a:solidFill>
                                  <a:prstDash val="solid"/>
                                  <a:headEnd type="none" w="med" len="med"/>
                                  <a:tailEnd type="none" w="med" len="med"/>
                                </a:ln>
                              </wps:spPr>
                              <wps:bodyPr upright="1"/>
                            </wps:wsp>
                            <wps:wsp>
                              <wps:cNvPr id="2672" name="文本框 2672"/>
                              <wps:cNvSpPr txBox="1"/>
                              <wps:spPr>
                                <a:xfrm>
                                  <a:off x="6821" y="3910159"/>
                                  <a:ext cx="540" cy="468"/>
                                </a:xfrm>
                                <a:prstGeom prst="rect">
                                  <a:avLst/>
                                </a:prstGeom>
                                <a:noFill/>
                                <a:ln>
                                  <a:noFill/>
                                </a:ln>
                              </wps:spPr>
                              <wps:txbx>
                                <w:txbxContent>
                                  <w:p w14:paraId="3DA0D3A8">
                                    <w:pPr>
                                      <w:jc w:val="center"/>
                                    </w:pPr>
                                    <w:r>
                                      <w:rPr>
                                        <w:rFonts w:hint="eastAsia"/>
                                      </w:rPr>
                                      <w:t>0</w:t>
                                    </w:r>
                                  </w:p>
                                </w:txbxContent>
                              </wps:txbx>
                              <wps:bodyPr upright="1"/>
                            </wps:wsp>
                          </wpg:wgp>
                        </a:graphicData>
                      </a:graphic>
                    </wp:inline>
                  </w:drawing>
                </mc:Choice>
                <mc:Fallback>
                  <w:pict>
                    <v:group id="_x0000_s1026" o:spid="_x0000_s1026" o:spt="203" style="height:132.55pt;width:427.5pt;" coordorigin="6641,3908443" coordsize="8550,2651" o:gfxdata="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">
                      <o:lock v:ext="edit" aspectratio="f"/>
                      <v:line id="_x0000_s1026" o:spid="_x0000_s1026" o:spt="20" style="position:absolute;left:10841;top:3908564;flip:y;height:2531;width:0;" filled="f" stroked="t" coordsize="21600,21600" o:gfxdata="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HNo&#10;cc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shape id="_x0000_s1026" o:spid="_x0000_s1026" o:spt="202" type="#_x0000_t202" style="position:absolute;left:10421;top:3908443;height:518;width:420;" filled="f" stroked="f" coordsize="21600,21600" o:gfxdata="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c9tMb4A&#10;AADd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7245C79A">
                              <w:pPr>
                                <w:rPr>
                                  <w:i/>
                                </w:rPr>
                              </w:pPr>
                              <w:r>
                                <w:rPr>
                                  <w:rFonts w:hint="eastAsia"/>
                                  <w:i/>
                                </w:rPr>
                                <w:t>y</w:t>
                              </w:r>
                            </w:p>
                          </w:txbxContent>
                        </v:textbox>
                      </v:shape>
                      <v:group id="组合 2790" o:spid="_x0000_s1026" o:spt="203" style="position:absolute;left:9537;top:3908836;height:1929;width:2716;" coordorigin="4680,4574" coordsize="2580,1929"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line id="_x0000_s1026" o:spid="_x0000_s1026" o:spt="20" style="position:absolute;left:4680;top:5539;height:0;width:2520;" filled="f" stroked="t" coordsize="21600,21600" o:gfxdata="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3CHB&#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_x0000_s1026" o:spid="_x0000_s1026" o:spt="3" type="#_x0000_t3" style="position:absolute;left:5640;top:5177;height:700;width:720;" fillcolor="#FFFFFF" filled="t" stroked="t" coordsize="21600,21600" o:gfxdata="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byMra/&#10;AAAA3QAAAA8AAAAAAAAAAQAgAAAAIgAAAGRycy9kb3ducmV2LnhtbFBLAQIUABQAAAAIAIdO4kAz&#10;LwWeOwAAADkAAAAQAAAAAAAAAAEAIAAAAA4BAABkcnMvc2hhcGV4bWwueG1sUEsFBgAAAAAGAAYA&#10;WwEAALgDAAAAAA==&#10;">
                          <v:fill on="t" focussize="0,0"/>
                          <v:stroke color="#000000" joinstyle="round"/>
                          <v:imagedata o:title=""/>
                          <o:lock v:ext="edit" aspectratio="f"/>
                        </v:shape>
                        <v:line id="_x0000_s1026" o:spid="_x0000_s1026" o:spt="20" style="position:absolute;left:6000;top:4818;height:359;width:0;" filled="f" stroked="t" coordsize="21600,21600" o:gfxdata="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yz8WvQAA&#10;AN0AAAAPAAAAAAAAAAEAIAAAACIAAABkcnMvZG93bnJldi54bWxQSwECFAAUAAAACACHTuJAMy8F&#10;njsAAAA5AAAAEAAAAAAAAAABACAAAAAMAQAAZHJzL3NoYXBleG1sLnhtbFBLBQYAAAAABgAGAFsB&#10;AAC2AwAAAAA=&#10;">
                          <v:fill on="f" focussize="0,0"/>
                          <v:stroke weight="2.5pt" color="#000000" joinstyle="round"/>
                          <v:imagedata o:title=""/>
                          <o:lock v:ext="edit" aspectratio="f"/>
                        </v:line>
                        <v:line id="_x0000_s1026" o:spid="_x0000_s1026" o:spt="20" style="position:absolute;left:6360;top:5541;height:0;width:360;" filled="f" stroked="t" coordsize="21600,21600" o:gfxdata="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Ieajb4A&#10;AADdAAAADwAAAAAAAAABACAAAAAiAAAAZHJzL2Rvd25yZXYueG1sUEsBAhQAFAAAAAgAh07iQDMv&#10;BZ47AAAAOQAAABAAAAAAAAAAAQAgAAAADQEAAGRycy9zaGFwZXhtbC54bWxQSwUGAAAAAAYABgBb&#10;AQAAtwMAAAAA&#10;">
                          <v:fill on="f" focussize="0,0"/>
                          <v:stroke weight="2.5pt" color="#000000" joinstyle="round"/>
                          <v:imagedata o:title=""/>
                          <o:lock v:ext="edit" aspectratio="f"/>
                        </v:line>
                        <v:line id="_x0000_s1026" o:spid="_x0000_s1026" o:spt="20" style="position:absolute;left:6240;top:5018;flip:y;height:241;width:240;" filled="f" stroked="t" coordsize="21600,21600" o:gfxdata="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9tjtLsAAADd&#10;AAAADwAAAAAAAAABACAAAAAiAAAAZHJzL2Rvd25yZXYueG1sUEsBAhQAFAAAAAgAh07iQDMvBZ47&#10;AAAAOQAAABAAAAAAAAAAAQAgAAAACgEAAGRycy9zaGFwZXhtbC54bWxQSwUGAAAAAAYABgBbAQAA&#10;tAMAAAAA&#10;">
                          <v:fill on="f" focussize="0,0"/>
                          <v:stroke weight="2.5pt" color="#000000" joinstyle="round"/>
                          <v:imagedata o:title=""/>
                          <o:lock v:ext="edit" aspectratio="f"/>
                        </v:line>
                        <v:line id="_x0000_s1026" o:spid="_x0000_s1026" o:spt="20" style="position:absolute;left:5520;top:5780;flip:y;height:241;width:240;" filled="f" stroked="t" coordsize="21600,21600" o:gfxdata="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Xxi+/&#10;AAAA3QAAAA8AAAAAAAAAAQAgAAAAIgAAAGRycy9kb3ducmV2LnhtbFBLAQIUABQAAAAIAIdO4kAz&#10;LwWeOwAAADkAAAAQAAAAAAAAAAEAIAAAAA4BAABkcnMvc2hhcGV4bWwueG1sUEsFBgAAAAAGAAYA&#10;WwEAALgDAAAAAA==&#10;">
                          <v:fill on="f" focussize="0,0"/>
                          <v:stroke weight="2.5pt" color="#000000" joinstyle="round"/>
                          <v:imagedata o:title=""/>
                          <o:lock v:ext="edit" aspectratio="f"/>
                        </v:line>
                        <v:line id="_x0000_s1026" o:spid="_x0000_s1026" o:spt="20" style="position:absolute;left:5280;top:5539;height:0;width:360;" filled="f" stroked="t" coordsize="21600,21600" o:gfxdata="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2u3LeugAAAN0A&#10;AAAPAAAAAAAAAAEAIAAAACIAAABkcnMvZG93bnJldi54bWxQSwECFAAUAAAACACHTuJAMy8FnjsA&#10;AAA5AAAAEAAAAAAAAAABACAAAAAJAQAAZHJzL3NoYXBleG1sLnhtbFBLBQYAAAAABgAGAFsBAACz&#10;AwAAAAA=&#10;">
                          <v:fill on="f" focussize="0,0"/>
                          <v:stroke weight="2.5pt" color="#000000" joinstyle="round"/>
                          <v:imagedata o:title=""/>
                          <o:lock v:ext="edit" aspectratio="f"/>
                        </v:line>
                        <v:line id="_x0000_s1026" o:spid="_x0000_s1026" o:spt="20" style="position:absolute;left:6009;top:5879;height:361;width:0;" filled="f" stroked="t" coordsize="21600,21600" o:gfxdata="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ffXRb4A&#10;AADdAAAADwAAAAAAAAABACAAAAAiAAAAZHJzL2Rvd25yZXYueG1sUEsBAhQAFAAAAAgAh07iQDMv&#10;BZ47AAAAOQAAABAAAAAAAAAAAQAgAAAADQEAAGRycy9zaGFwZXhtbC54bWxQSwUGAAAAAAYABgBb&#10;AQAAtwMAAAAA&#10;">
                          <v:fill on="f" focussize="0,0"/>
                          <v:stroke weight="2.5pt" color="#000000" joinstyle="round"/>
                          <v:imagedata o:title=""/>
                          <o:lock v:ext="edit" aspectratio="f"/>
                        </v:line>
                        <v:line id="_x0000_s1026" o:spid="_x0000_s1026" o:spt="20" style="position:absolute;left:5501;top:5037;flip:x y;height:241;width:240;" filled="f" stroked="t" coordsize="21600,21600" o:gfxdata="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qEE9r4A&#10;AADdAAAADwAAAAAAAAABACAAAAAiAAAAZHJzL2Rvd25yZXYueG1sUEsBAhQAFAAAAAgAh07iQDMv&#10;BZ47AAAAOQAAABAAAAAAAAAAAQAgAAAADQEAAGRycy9zaGFwZXhtbC54bWxQSwUGAAAAAAYABgBb&#10;AQAAtwMAAAAA&#10;">
                          <v:fill on="f" focussize="0,0"/>
                          <v:stroke weight="2.5pt" color="#000000" joinstyle="round"/>
                          <v:imagedata o:title=""/>
                          <o:lock v:ext="edit" aspectratio="f"/>
                        </v:line>
                        <v:line id="_x0000_s1026" o:spid="_x0000_s1026" o:spt="20" style="position:absolute;left:6240;top:5780;flip:x y;height:241;width:240;" filled="f" stroked="t" coordsize="21600,21600" o:gfxdata="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e2hbb4A&#10;AADdAAAADwAAAAAAAAABACAAAAAiAAAAZHJzL2Rvd25yZXYueG1sUEsBAhQAFAAAAAgAh07iQDMv&#10;BZ47AAAAOQAAABAAAAAAAAAAAQAgAAAADQEAAGRycy9zaGFwZXhtbC54bWxQSwUGAAAAAAYABgBb&#10;AQAAtwMAAAAA&#10;">
                          <v:fill on="f" focussize="0,0"/>
                          <v:stroke weight="2.5pt" color="#000000" joinstyle="round"/>
                          <v:imagedata o:title=""/>
                          <o:lock v:ext="edit" aspectratio="f"/>
                        </v:line>
                        <v:shape id="_x0000_s1026" o:spid="_x0000_s1026" o:spt="3" type="#_x0000_t3" style="position:absolute;left:5040;top:4574;height:1929;width:1920;" filled="f" stroked="t" coordsize="21600,21600" o:gfxdata="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sKLbG/&#10;AAAA3QAAAA8AAAAAAAAAAQAgAAAAIgAAAGRycy9kb3ducmV2LnhtbFBLAQIUABQAAAAIAIdO4kAz&#10;LwWeOwAAADkAAAAQAAAAAAAAAAEAIAAAAA4BAABkcnMvc2hhcGV4bWwueG1sUEsFBgAAAAAGAAYA&#10;WwEAALgDAAAAAA==&#10;">
                          <v:fill on="f" focussize="0,0"/>
                          <v:stroke color="#000000" joinstyle="round"/>
                          <v:imagedata o:title=""/>
                          <o:lock v:ext="edit" aspectratio="f"/>
                        </v:shape>
                        <v:shape id="_x0000_s1026" o:spid="_x0000_s1026" o:spt="3" type="#_x0000_t3" style="position:absolute;left:5280;top:4818;height:1446;width:1440;" filled="f" stroked="t" coordsize="21600,21600" o:gfxdata="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9ziyS/&#10;AAAA3QAAAA8AAAAAAAAAAQAgAAAAIgAAAGRycy9kb3ducmV2LnhtbFBLAQIUABQAAAAIAIdO4kAz&#10;LwWeOwAAADkAAAAQAAAAAAAAAAEAIAAAAA4BAABkcnMvc2hhcGV4bWwueG1sUEsFBgAAAAAGAAYA&#10;WwEAALgDAAAAAA==&#10;">
                          <v:fill on="f" focussize="0,0"/>
                          <v:stroke color="#000000" joinstyle="round" dashstyle="dash"/>
                          <v:imagedata o:title=""/>
                          <o:lock v:ext="edit" aspectratio="f"/>
                        </v:shape>
                        <v:line id="_x0000_s1026" o:spid="_x0000_s1026" o:spt="20" style="position:absolute;left:6807;top:4877;flip:x;height:121;width:120;" filled="f" stroked="t" coordsize="21600,21600" o:gfxdata="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dG7&#10;zs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line id="_x0000_s1026" o:spid="_x0000_s1026" o:spt="20" style="position:absolute;left:6480;top:5177;flip:x;height:120;width:120;" filled="f" stroked="t" coordsize="21600,21600" o:gfxdata="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gbmL+/&#10;AAAA3QAAAA8AAAAAAAAAAQAgAAAAIgAAAGRycy9kb3ducmV2LnhtbFBLAQIUABQAAAAIAIdO4kAz&#10;LwWeOwAAADkAAAAQAAAAAAAAAAEAIAAAAA4BAABkcnMvc2hhcGV4bWwueG1sUEsFBgAAAAAGAAYA&#10;WwEAALgDAAAAAA==&#10;">
                          <v:fill on="f" focussize="0,0"/>
                          <v:stroke color="#000000" joinstyle="round" startarrow="block"/>
                          <v:imagedata o:title=""/>
                          <o:lock v:ext="edit" aspectratio="f"/>
                        </v:line>
                        <v:shape id="_x0000_s1026" o:spid="_x0000_s1026" o:spt="202" type="#_x0000_t202" style="position:absolute;left:6660;top:4872;height:361;width:240;" filled="f" stroked="f" coordsize="21600,21600" o:gfxdata="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KdVOK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9C1DC96">
                                <w:pPr>
                                  <w:rPr>
                                    <w:i/>
                                  </w:rPr>
                                </w:pPr>
                                <w:r>
                                  <w:rPr>
                                    <w:rFonts w:hint="eastAsia"/>
                                    <w:i/>
                                  </w:rPr>
                                  <w:t>c</w:t>
                                </w:r>
                              </w:p>
                            </w:txbxContent>
                          </v:textbox>
                        </v:shape>
                        <v:shape id="_x0000_s1026" o:spid="_x0000_s1026" o:spt="202" type="#_x0000_t202" style="position:absolute;left:7020;top:5184;height:362;width:240;" filled="f" stroked="f" coordsize="21600,21600" o:gfxdata="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3R8Xm/&#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D153769">
                                <w:pPr>
                                  <w:rPr>
                                    <w:i/>
                                  </w:rPr>
                                </w:pPr>
                                <w:r>
                                  <w:rPr>
                                    <w:rFonts w:hint="eastAsia"/>
                                    <w:i/>
                                  </w:rPr>
                                  <w:t>x</w:t>
                                </w:r>
                              </w:p>
                            </w:txbxContent>
                          </v:textbox>
                        </v:shape>
                      </v:group>
                      <v:group id="_x0000_s1026" o:spid="_x0000_s1026" o:spt="203" style="position:absolute;left:12401;top:3908443;height:2496;width:2790;" coordorigin="7560,4092" coordsize="2520,2496" o:gfxdata="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Kohv0vwAAAN0AAAAPAAAAAAAAAAEAIAAAACIAAABkcnMvZG93bnJldi54&#10;bWxQSwECFAAUAAAACACHTuJAMy8FnjsAAAA5AAAAFQAAAAAAAAABACAAAAAOAQAAZHJzL2dyb3Vw&#10;c2hhcGV4bWwueG1sUEsFBgAAAAAGAAYAYAEAAMsDAAAAAA==&#10;">
                        <o:lock v:ext="edit" aspectratio="f"/>
                        <v:line id="_x0000_s1026" o:spid="_x0000_s1026" o:spt="20" style="position:absolute;left:7560;top:5440;height:0;width:2340;" filled="f" stroked="t" coordsize="21600,21600" o:gfxdata="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FE&#10;4s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line id="_x0000_s1026" o:spid="_x0000_s1026" o:spt="20" style="position:absolute;left:8786;top:4204;flip:y;height:2360;width:0;" filled="f" stroked="t" coordsize="21600,21600" o:gfxdata="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FKpm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_x0000_s1026" o:spid="_x0000_s1026" o:spt="3" type="#_x0000_t3" style="position:absolute;left:8451;top:5106;height:652;width:669;" fillcolor="#FFFFFF" filled="t" stroked="t" coordsize="21600,21600" o:gfxdata="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J8aNW/&#10;AAAA3QAAAA8AAAAAAAAAAQAgAAAAIgAAAGRycy9kb3ducmV2LnhtbFBLAQIUABQAAAAIAIdO4kAz&#10;LwWeOwAAADkAAAAQAAAAAAAAAAEAIAAAAA4BAABkcnMvc2hhcGV4bWwueG1sUEsFBgAAAAAGAAYA&#10;WwEAALgDAAAAAA==&#10;">
                          <v:fill on="t" focussize="0,0"/>
                          <v:stroke color="#000000" joinstyle="round"/>
                          <v:imagedata o:title=""/>
                          <o:lock v:ext="edit" aspectratio="f"/>
                        </v:shape>
                        <v:line id="_x0000_s1026" o:spid="_x0000_s1026" o:spt="20" style="position:absolute;left:8786;top:4768;height:338;width:0;" filled="f" stroked="t" coordsize="21600,21600" o:gfxdata="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0Vldb4A&#10;AADdAAAADwAAAAAAAAABACAAAAAiAAAAZHJzL2Rvd25yZXYueG1sUEsBAhQAFAAAAAgAh07iQDMv&#10;BZ47AAAAOQAAABAAAAAAAAAAAQAgAAAADQEAAGRycy9zaGFwZXhtbC54bWxQSwUGAAAAAAYABgBb&#10;AQAAtwMAAAAA&#10;">
                          <v:fill on="f" focussize="0,0"/>
                          <v:stroke weight="2.5pt" color="#000000" joinstyle="round"/>
                          <v:imagedata o:title=""/>
                          <o:lock v:ext="edit" aspectratio="f"/>
                        </v:line>
                        <v:line id="_x0000_s1026" o:spid="_x0000_s1026" o:spt="20" style="position:absolute;left:9120;top:5443;height:0;width:334;" filled="f" stroked="t" coordsize="21600,21600" o:gfxdata="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gJwO6/&#10;AAAA3QAAAA8AAAAAAAAAAQAgAAAAIgAAAGRycy9kb3ducmV2LnhtbFBLAQIUABQAAAAIAIdO4kAz&#10;LwWeOwAAADkAAAAQAAAAAAAAAAEAIAAAAA4BAABkcnMvc2hhcGV4bWwueG1sUEsFBgAAAAAGAAYA&#10;WwEAALgDAAAAAA==&#10;">
                          <v:fill on="f" focussize="0,0"/>
                          <v:stroke weight="2.5pt" color="#000000" joinstyle="round"/>
                          <v:imagedata o:title=""/>
                          <o:lock v:ext="edit" aspectratio="f"/>
                        </v:line>
                        <v:line id="_x0000_s1026" o:spid="_x0000_s1026" o:spt="20" style="position:absolute;left:9009;top:4955;flip:y;height:224;width:222;" filled="f" stroked="t" coordsize="21600,21600" o:gfxdata="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lIzXR&#10;wAAAAN0AAAAPAAAAAAAAAAEAIAAAACIAAABkcnMvZG93bnJldi54bWxQSwECFAAUAAAACACHTuJA&#10;My8FnjsAAAA5AAAAEAAAAAAAAAABACAAAAAPAQAAZHJzL3NoYXBleG1sLnhtbFBLBQYAAAAABgAG&#10;AFsBAAC5AwAAAAA=&#10;">
                          <v:fill on="f" focussize="0,0"/>
                          <v:stroke weight="2.5pt" color="#000000" joinstyle="round"/>
                          <v:imagedata o:title=""/>
                          <o:lock v:ext="edit" aspectratio="f"/>
                        </v:line>
                        <v:line id="_x0000_s1026" o:spid="_x0000_s1026" o:spt="20" style="position:absolute;left:8340;top:5665;flip:y;height:225;width:223;" filled="f" stroked="t" coordsize="21600,21600" o:gfxdata="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vkEq/&#10;AAAA3QAAAA8AAAAAAAAAAQAgAAAAIgAAAGRycy9kb3ducmV2LnhtbFBLAQIUABQAAAAIAIdO4kAz&#10;LwWeOwAAADkAAAAQAAAAAAAAAAEAIAAAAA4BAABkcnMvc2hhcGV4bWwueG1sUEsFBgAAAAAGAAYA&#10;WwEAALgDAAAAAA==&#10;">
                          <v:fill on="f" focussize="0,0"/>
                          <v:stroke weight="2.5pt" color="#000000" joinstyle="round"/>
                          <v:imagedata o:title=""/>
                          <o:lock v:ext="edit" aspectratio="f"/>
                        </v:line>
                        <v:line id="_x0000_s1026" o:spid="_x0000_s1026" o:spt="20" style="position:absolute;left:8117;top:5440;height:0;width:334;" filled="f" stroked="t" coordsize="21600,21600" o:gfxdata="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H5jdr4A&#10;AADdAAAADwAAAAAAAAABACAAAAAiAAAAZHJzL2Rvd25yZXYueG1sUEsBAhQAFAAAAAgAh07iQDMv&#10;BZ47AAAAOQAAABAAAAAAAAAAAQAgAAAADQEAAGRycy9zaGFwZXhtbC54bWxQSwUGAAAAAAYABgBb&#10;AQAAtwMAAAAA&#10;">
                          <v:fill on="f" focussize="0,0"/>
                          <v:stroke weight="2.5pt" color="#000000" joinstyle="round"/>
                          <v:imagedata o:title=""/>
                          <o:lock v:ext="edit" aspectratio="f"/>
                        </v:line>
                        <v:line id="_x0000_s1026" o:spid="_x0000_s1026" o:spt="20" style="position:absolute;left:8794;top:5757;height:337;width:0;" filled="f" stroked="t" coordsize="21600,21600" o:gfxdata="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LG7b4A&#10;AADdAAAADwAAAAAAAAABACAAAAAiAAAAZHJzL2Rvd25yZXYueG1sUEsBAhQAFAAAAAgAh07iQDMv&#10;BZ47AAAAOQAAABAAAAAAAAAAAQAgAAAADQEAAGRycy9zaGFwZXhtbC54bWxQSwUGAAAAAAYABgBb&#10;AQAAtwMAAAAA&#10;">
                          <v:fill on="f" focussize="0,0"/>
                          <v:stroke weight="2.5pt" color="#000000" joinstyle="round"/>
                          <v:imagedata o:title=""/>
                          <o:lock v:ext="edit" aspectratio="f"/>
                        </v:line>
                        <v:line id="_x0000_s1026" o:spid="_x0000_s1026" o:spt="20" style="position:absolute;left:8322;top:4973;flip:x y;height:225;width:223;" filled="f" stroked="t" coordsize="21600,21600" o:gfxdata="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SkfW7sAAADd&#10;AAAADwAAAAAAAAABACAAAAAiAAAAZHJzL2Rvd25yZXYueG1sUEsBAhQAFAAAAAgAh07iQDMvBZ47&#10;AAAAOQAAABAAAAAAAAAAAQAgAAAACgEAAGRycy9zaGFwZXhtbC54bWxQSwUGAAAAAAYABgBbAQAA&#10;tAMAAAAA&#10;">
                          <v:fill on="f" focussize="0,0"/>
                          <v:stroke weight="2.5pt" color="#000000" joinstyle="round"/>
                          <v:imagedata o:title=""/>
                          <o:lock v:ext="edit" aspectratio="f"/>
                        </v:line>
                        <v:line id="_x0000_s1026" o:spid="_x0000_s1026" o:spt="20" style="position:absolute;left:9009;top:5665;flip:x y;height:225;width:222;" filled="f" stroked="t" coordsize="21600,21600" o:gfxdata="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5lusC/&#10;AAAA3QAAAA8AAAAAAAAAAQAgAAAAIgAAAGRycy9kb3ducmV2LnhtbFBLAQIUABQAAAAIAIdO4kAz&#10;LwWeOwAAADkAAAAQAAAAAAAAAAEAIAAAAA4BAABkcnMvc2hhcGV4bWwueG1sUEsFBgAAAAAGAAYA&#10;WwEAALgDAAAAAA==&#10;">
                          <v:fill on="f" focussize="0,0"/>
                          <v:stroke weight="2.5pt" color="#000000" joinstyle="round"/>
                          <v:imagedata o:title=""/>
                          <o:lock v:ext="edit" aspectratio="f"/>
                        </v:line>
                        <v:shape id="_x0000_s1026" o:spid="_x0000_s1026" o:spt="3" type="#_x0000_t3" style="position:absolute;left:7764;top:4719;height:1869;width:1783;" filled="f" stroked="t" coordsize="21600,21600" o:gfxdata="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Pc1IvQAA&#10;AN0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_x0000_s1026" o:spid="_x0000_s1026" o:spt="3" type="#_x0000_t3" style="position:absolute;left:8117;top:4768;height:1348;width:1337;" filled="f" stroked="t" coordsize="21600,21600" o:gfxdata="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Ea92/&#10;AAAA3QAAAA8AAAAAAAAAAQAgAAAAIgAAAGRycy9kb3ducmV2LnhtbFBLAQIUABQAAAAIAIdO4kAz&#10;LwWeOwAAADkAAAAQAAAAAAAAAAEAIAAAAA4BAABkcnMvc2hhcGV4bWwueG1sUEsFBgAAAAAGAAYA&#10;WwEAALgDAAAAAA==&#10;">
                          <v:fill on="f" focussize="0,0"/>
                          <v:stroke color="#000000" joinstyle="round" dashstyle="dash"/>
                          <v:imagedata o:title=""/>
                          <o:lock v:ext="edit" aspectratio="f"/>
                        </v:shape>
                        <v:shape id="_x0000_s1026" o:spid="_x0000_s1026" o:spt="202" type="#_x0000_t202" style="position:absolute;left:8460;top:4092;height:337;width:326;" filled="f" stroked="f" coordsize="21600,21600" o:gfxdata="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eYXy&#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C00F53F">
                                <w:pPr>
                                  <w:rPr>
                                    <w:i/>
                                  </w:rPr>
                                </w:pPr>
                                <w:r>
                                  <w:rPr>
                                    <w:rFonts w:hint="eastAsia"/>
                                    <w:i/>
                                  </w:rPr>
                                  <w:t>y</w:t>
                                </w:r>
                              </w:p>
                            </w:txbxContent>
                          </v:textbox>
                        </v:shape>
                        <v:shape id="_x0000_s1026" o:spid="_x0000_s1026" o:spt="202" type="#_x0000_t202" style="position:absolute;left:9677;top:5028;height:412;width:403;" filled="f" stroked="f" coordsize="21600,21600" o:gfxdata="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EJvq/&#10;AAAA3Q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2F02A7CE">
                                <w:pPr>
                                  <w:rPr>
                                    <w:i/>
                                  </w:rPr>
                                </w:pPr>
                                <w:r>
                                  <w:rPr>
                                    <w:rFonts w:hint="eastAsia"/>
                                    <w:i/>
                                  </w:rPr>
                                  <w:t>x</w:t>
                                </w:r>
                              </w:p>
                            </w:txbxContent>
                          </v:textbox>
                        </v:shape>
                        <v:line id="_x0000_s1026" o:spid="_x0000_s1026" o:spt="20" style="position:absolute;left:9244;top:4604;flip:y;height:339;width:322;" filled="f" stroked="t" coordsize="21600,21600" o:gfxdata="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4xeAy&#10;wAAAAN0AAAAPAAAAAAAAAAEAIAAAACIAAABkcnMvZG93bnJldi54bWxQSwECFAAUAAAACACHTuJA&#10;My8FnjsAAAA5AAAAEAAAAAAAAAABACAAAAAPAQAAZHJzL3NoYXBleG1sLnhtbFBLBQYAAAAABgAG&#10;AFsBAAC5AwAAAAA=&#10;">
                          <v:fill on="f" focussize="0,0"/>
                          <v:stroke color="#000000" joinstyle="round" startarrow="block"/>
                          <v:imagedata o:title=""/>
                          <o:lock v:ext="edit" aspectratio="f"/>
                        </v:line>
                        <v:shape id="_x0000_s1026" o:spid="_x0000_s1026" o:spt="100" style="position:absolute;left:8117;top:6115;height:113;width:223;rotation:987528f;" filled="f" stroked="t" coordsize="540,468" o:gfxdata="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2NSbb4A&#10;AADdAAAADwAAAAAAAAABACAAAAAiAAAAZHJzL2Rvd25yZXYueG1sUEsBAhQAFAAAAAgAh07iQDMv&#10;BZ47AAAAOQAAABAAAAAAAAAAAQAgAAAADQEAAGRycy9zaGFwZXhtbC54bWxQSwUGAAAAAAYABgBb&#10;AQAAtwMAAAAA&#10;" path="m0,0c45,117,90,234,180,312c270,390,405,429,540,468e">
                          <v:fill on="f" focussize="0,0"/>
                          <v:stroke color="#000000" joinstyle="round" endarrow="block"/>
                          <v:imagedata o:title=""/>
                          <o:lock v:ext="edit" aspectratio="f"/>
                        </v:shape>
                        <v:shape id="_x0000_s1026" o:spid="_x0000_s1026" o:spt="202" type="#_x0000_t202" style="position:absolute;left:8396;top:6148;height:336;width:334;" filled="f" stroked="f" coordsize="21600,21600" o:gfxdata="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8QoPx&#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B0E59A1">
                                <w:pPr>
                                  <w:rPr>
                                    <w:vertAlign w:val="subscript"/>
                                  </w:rPr>
                                </w:pPr>
                                <w:r>
                                  <w:rPr>
                                    <w:rFonts w:hint="eastAsia"/>
                                    <w:i/>
                                  </w:rPr>
                                  <w:sym w:font="Symbol" w:char="F077"/>
                                </w:r>
                                <w:r>
                                  <w:rPr>
                                    <w:rFonts w:hint="eastAsia"/>
                                    <w:i/>
                                    <w:vertAlign w:val="subscript"/>
                                  </w:rPr>
                                  <w:t>r</w:t>
                                </w:r>
                              </w:p>
                            </w:txbxContent>
                          </v:textbox>
                        </v:shape>
                        <v:line id="_x0000_s1026" o:spid="_x0000_s1026" o:spt="20" style="position:absolute;left:8904;top:4508;height:450;width:334;" filled="f" stroked="t" coordsize="21600,21600" o:gfxdata="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1ylr&#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_x0000_s1026" o:spid="_x0000_s1026" o:spt="202" type="#_x0000_t202" style="position:absolute;left:9340;top:4317;height:337;width:446;" filled="f" stroked="f" coordsize="21600,21600" o:gfxdata="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kbIY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1087E1C">
                                <w:pPr>
                                  <w:rPr>
                                    <w:i/>
                                    <w:vertAlign w:val="subscript"/>
                                  </w:rPr>
                                </w:pPr>
                                <w:r>
                                  <w:rPr>
                                    <w:rFonts w:hint="eastAsia"/>
                                    <w:i/>
                                  </w:rPr>
                                  <w:t>F</w:t>
                                </w:r>
                                <w:r>
                                  <w:rPr>
                                    <w:rFonts w:hint="eastAsia"/>
                                    <w:i/>
                                    <w:vertAlign w:val="subscript"/>
                                  </w:rPr>
                                  <w:t>iN</w:t>
                                </w:r>
                              </w:p>
                            </w:txbxContent>
                          </v:textbox>
                        </v:shape>
                        <v:shape id="_x0000_s1026" o:spid="_x0000_s1026" o:spt="202" type="#_x0000_t202" style="position:absolute;left:8897;top:4239;height:337;width:446;" filled="f" stroked="f" coordsize="21600,21600" o:gfxdata="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3ReD&#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4F1CA29">
                                <w:pPr>
                                  <w:rPr>
                                    <w:i/>
                                    <w:vertAlign w:val="subscript"/>
                                  </w:rPr>
                                </w:pPr>
                                <w:r>
                                  <w:rPr>
                                    <w:rFonts w:hint="eastAsia"/>
                                    <w:i/>
                                  </w:rPr>
                                  <w:t>F</w:t>
                                </w:r>
                                <w:r>
                                  <w:rPr>
                                    <w:rFonts w:hint="eastAsia"/>
                                    <w:i/>
                                    <w:vertAlign w:val="subscript"/>
                                  </w:rPr>
                                  <w:t>iT</w:t>
                                </w:r>
                              </w:p>
                            </w:txbxContent>
                          </v:textbox>
                        </v:shape>
                        <v:shape id="_x0000_s1026" o:spid="_x0000_s1026" o:spt="100" style="position:absolute;left:9071;top:5096;height:324;width:130;" filled="f" stroked="t" coordsize="211,450" o:gfxdata="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3ZSLsAAADd&#10;AAAADwAAAAAAAAABACAAAAAiAAAAZHJzL2Rvd25yZXYueG1sUEsBAhQAFAAAAAgAh07iQDMvBZ47&#10;AAAAOQAAABAAAAAAAAAAAQAgAAAACgEAAGRycy9zaGFwZXhtbC54bWxQSwUGAAAAAAYABgBbAQAA&#10;tAMAAAAA&#10;" path="m180,450c211,357,166,144,70,80c17,0,87,97,20,30c12,22,0,0,0,0e">
                          <v:fill on="f" focussize="0,0"/>
                          <v:stroke color="#000000" joinstyle="round" endarrow="block"/>
                          <v:imagedata o:title=""/>
                          <o:lock v:ext="edit" aspectratio="f"/>
                        </v:shape>
                        <v:shape id="_x0000_s1026" o:spid="_x0000_s1026" o:spt="202" type="#_x0000_t202" style="position:absolute;left:9190;top:5106;height:337;width:334;" filled="f" stroked="f" coordsize="21600,21600" o:gfxdata="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yjVi/&#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2E3496E">
                                <w:pPr>
                                  <w:rPr>
                                    <w:i/>
                                    <w:vertAlign w:val="subscript"/>
                                  </w:rPr>
                                </w:pPr>
                                <w:r>
                                  <w:rPr>
                                    <w:rFonts w:hint="eastAsia"/>
                                    <w:i/>
                                  </w:rPr>
                                  <w:sym w:font="Symbol" w:char="F071"/>
                                </w:r>
                                <w:r>
                                  <w:rPr>
                                    <w:rFonts w:hint="eastAsia"/>
                                    <w:i/>
                                    <w:vertAlign w:val="subscript"/>
                                  </w:rPr>
                                  <w:t>bi</w:t>
                                </w:r>
                              </w:p>
                            </w:txbxContent>
                          </v:textbox>
                        </v:shape>
                      </v:group>
                      <v:line id="_x0000_s1026" o:spid="_x0000_s1026" o:spt="20" style="position:absolute;left:6641;top:3910159;height:0;width:2700;" filled="f" stroked="t" coordsize="21600,21600" o:gfxdata="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NS2&#10;KM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line id="_x0000_s1026" o:spid="_x0000_s1026" o:spt="20" style="position:absolute;left:7181;top:3909067;flip:y;height:1560;width:0;" filled="f" stroked="t" coordsize="21600,21600" o:gfxdata="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3pQ&#10;Bs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line id="_x0000_s1026" o:spid="_x0000_s1026" o:spt="20" style="position:absolute;left:8801;top:3909223;height:936;width:0;" filled="f" stroked="t" coordsize="21600,21600" o:gfxdata="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4bz6&#10;wAAAAN0AAAAPAAAAAAAAAAEAIAAAACIAAABkcnMvZG93bnJldi54bWxQSwECFAAUAAAACACHTuJA&#10;My8FnjsAAAA5AAAAEAAAAAAAAAABACAAAAAPAQAAZHJzL3NoYXBleG1sLnhtbFBLBQYAAAAABgAG&#10;AFsBAAC5AwAAAAA=&#10;">
                        <v:fill on="f" focussize="0,0"/>
                        <v:stroke color="#000000" joinstyle="round" dashstyle="dash"/>
                        <v:imagedata o:title=""/>
                        <o:lock v:ext="edit" aspectratio="f"/>
                      </v:line>
                      <v:shape id="_x0000_s1026" o:spid="_x0000_s1026" o:spt="202" type="#_x0000_t202" style="position:absolute;left:8441;top:3910159;height:468;width:720;" filled="f" stroked="f" coordsize="21600,21600" o:gfxdata="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JWoGvQAA&#10;AN0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38F8AB8">
                              <w:pPr>
                                <w:jc w:val="center"/>
                              </w:pPr>
                              <w:r>
                                <w:rPr>
                                  <w:rFonts w:hint="eastAsia"/>
                                </w:rPr>
                                <w:t>2</w:t>
                              </w:r>
                              <w:r>
                                <w:rPr/>
                                <w:sym w:font="Symbol" w:char="F070"/>
                              </w:r>
                            </w:p>
                          </w:txbxContent>
                        </v:textbox>
                      </v:shape>
                      <v:shape id="_x0000_s1026" o:spid="_x0000_s1026" o:spt="202" type="#_x0000_t202" style="position:absolute;left:8907;top:3909781;height:468;width:720;" filled="f" stroked="f" coordsize="21600,21600" o:gfxdata="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m7Ueq5AAAA3Q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841A043">
                              <w:r>
                                <w:rPr>
                                  <w:rFonts w:hint="eastAsia"/>
                                  <w:i/>
                                </w:rPr>
                                <w:sym w:font="Symbol" w:char="F061"/>
                              </w:r>
                            </w:p>
                          </w:txbxContent>
                        </v:textbox>
                      </v:shape>
                      <v:shape id="_x0000_s1026" o:spid="_x0000_s1026" o:spt="202" type="#_x0000_t202" style="position:absolute;left:6711;top:3908911;height:468;width:720;" filled="f" stroked="f" coordsize="21600,21600" o:gfxdata="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gFfpvQAA&#10;AN0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6EA03A3">
                              <w:pPr>
                                <w:rPr>
                                  <w:i/>
                                </w:rPr>
                              </w:pPr>
                              <w:r>
                                <w:rPr>
                                  <w:rFonts w:hint="eastAsia"/>
                                  <w:i/>
                                </w:rPr>
                                <w:t>c</w:t>
                              </w:r>
                            </w:p>
                          </w:txbxContent>
                        </v:textbox>
                      </v:shape>
                      <v:shape id="_x0000_s1026" o:spid="_x0000_s1026" o:spt="100" style="position:absolute;left:7181;top:3909535;height:212;width:1620;" filled="f" stroked="t" coordsize="2530,120" o:gfxdata="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WWUF&#10;wAAAAN0AAAAPAAAAAAAAAAEAIAAAACIAAABkcnMvZG93bnJldi54bWxQSwECFAAUAAAACACHTuJA&#10;My8FnjsAAAA5AAAAEAAAAAAAAAABACAAAAAPAQAAZHJzL3NoYXBleG1sLnhtbFBLBQYAAAAABgAG&#10;AFsBAAC5AwAAAAA=&#10;" path="m0,20c210,26,310,34,490,50c500,57,512,62,520,70c528,78,530,94,540,100c558,111,600,120,600,120c624,47,600,65,660,50c890,55,1081,74,1300,60c1314,57,1363,50,1380,40c1401,28,1440,0,1440,0c1803,3,2167,10,2530,10e">
                        <v:fill on="f" focussize="0,0"/>
                        <v:stroke color="#000000" joinstyle="round"/>
                        <v:imagedata o:title=""/>
                        <o:lock v:ext="edit" aspectratio="f"/>
                      </v:shape>
                      <v:shape id="_x0000_s1026" o:spid="_x0000_s1026" o:spt="202" type="#_x0000_t202" style="position:absolute;left:6821;top:3910159;height:468;width:540;" filled="f" stroked="f" coordsize="21600,21600" o:gfxdata="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AaIb4A&#10;AADd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3DA0D3A8">
                              <w:pPr>
                                <w:jc w:val="center"/>
                              </w:pPr>
                              <w:r>
                                <w:rPr>
                                  <w:rFonts w:hint="eastAsia"/>
                                </w:rPr>
                                <w:t>0</w:t>
                              </w:r>
                            </w:p>
                          </w:txbxContent>
                        </v:textbox>
                      </v:shape>
                      <w10:wrap type="none"/>
                      <w10:anchorlock/>
                    </v:group>
                  </w:pict>
                </mc:Fallback>
              </mc:AlternateContent>
            </w:r>
          </w:p>
        </w:tc>
      </w:tr>
      <w:tr w14:paraId="4A28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30EA8826">
            <w:pPr>
              <w:keepNext w:val="0"/>
              <w:keepLines w:val="0"/>
              <w:pageBreakBefore w:val="0"/>
              <w:widowControl w:val="0"/>
              <w:kinsoku/>
              <w:wordWrap/>
              <w:overflowPunct/>
              <w:topLinePunct w:val="0"/>
              <w:autoSpaceDE/>
              <w:autoSpaceDN/>
              <w:bidi w:val="0"/>
              <w:adjustRightInd/>
              <w:snapToGrid w:val="0"/>
              <w:ind w:left="0" w:leftChars="0" w:firstLine="0" w:firstLineChars="0"/>
              <w:jc w:val="center"/>
              <w:textAlignment w:val="auto"/>
              <w:rPr>
                <w:sz w:val="18"/>
                <w:szCs w:val="18"/>
              </w:rPr>
            </w:pPr>
            <w:r>
              <w:rPr>
                <w:rFonts w:hint="eastAsia"/>
                <w:sz w:val="18"/>
                <w:szCs w:val="18"/>
              </w:rPr>
              <w:t xml:space="preserve">(a) 转静间隙分布     </w:t>
            </w:r>
            <w:r>
              <w:rPr>
                <w:rFonts w:hint="eastAsia"/>
                <w:sz w:val="18"/>
                <w:szCs w:val="18"/>
                <w:lang w:val="en-US" w:eastAsia="zh-CN"/>
              </w:rPr>
              <w:t xml:space="preserve">  </w:t>
            </w:r>
            <w:r>
              <w:rPr>
                <w:rFonts w:hint="eastAsia"/>
                <w:sz w:val="18"/>
                <w:szCs w:val="18"/>
              </w:rPr>
              <w:t xml:space="preserve">              (b) 转静间隙       </w:t>
            </w:r>
            <w:r>
              <w:rPr>
                <w:rFonts w:hint="eastAsia"/>
                <w:sz w:val="18"/>
                <w:szCs w:val="18"/>
                <w:lang w:val="en-US" w:eastAsia="zh-CN"/>
              </w:rPr>
              <w:t xml:space="preserve">   </w:t>
            </w:r>
            <w:r>
              <w:rPr>
                <w:rFonts w:hint="eastAsia"/>
                <w:sz w:val="18"/>
                <w:szCs w:val="18"/>
              </w:rPr>
              <w:t xml:space="preserve">           (c) 转静碰摩力</w:t>
            </w:r>
          </w:p>
          <w:p w14:paraId="6FF73DB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color w:val="auto"/>
                <w:sz w:val="18"/>
                <w:szCs w:val="18"/>
                <w:vertAlign w:val="baseline"/>
              </w:rPr>
            </w:pPr>
            <w:r>
              <w:rPr>
                <w:rFonts w:hint="eastAsia"/>
                <w:sz w:val="21"/>
                <w:szCs w:val="21"/>
              </w:rPr>
              <w:t>图</w:t>
            </w:r>
            <w:r>
              <w:rPr>
                <w:rFonts w:hint="eastAsia"/>
                <w:sz w:val="21"/>
                <w:szCs w:val="21"/>
                <w:lang w:val="en-US" w:eastAsia="zh-CN"/>
              </w:rPr>
              <w:t>1</w:t>
            </w:r>
            <w:r>
              <w:rPr>
                <w:rFonts w:hint="eastAsia"/>
                <w:sz w:val="21"/>
                <w:szCs w:val="21"/>
              </w:rPr>
              <w:t xml:space="preserve"> 新型叶片-机匣碰摩模型</w:t>
            </w:r>
          </w:p>
        </w:tc>
      </w:tr>
      <w:tr w14:paraId="6794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6" w:type="pct"/>
            <w:vAlign w:val="center"/>
          </w:tcPr>
          <w:p w14:paraId="7E9E674A">
            <w:pPr>
              <w:spacing w:line="360" w:lineRule="auto"/>
              <w:jc w:val="center"/>
              <w:rPr>
                <w:rFonts w:hint="default" w:ascii="Times New Roman" w:hAnsi="Times New Roman" w:cs="Times New Roman"/>
                <w:color w:val="auto"/>
                <w:vertAlign w:val="baseline"/>
              </w:rPr>
            </w:pPr>
            <w:r>
              <w:rPr>
                <w:rFonts w:hint="default" w:ascii="Times New Roman" w:hAnsi="Times New Roman" w:cs="Times New Roman"/>
                <w:color w:val="auto"/>
                <w:szCs w:val="21"/>
              </w:rPr>
              <mc:AlternateContent>
                <mc:Choice Requires="wpg">
                  <w:drawing>
                    <wp:inline distT="0" distB="0" distL="114300" distR="114300">
                      <wp:extent cx="2542540" cy="1738630"/>
                      <wp:effectExtent l="9525" t="9525" r="23495" b="19685"/>
                      <wp:docPr id="2748" name="组合 2748"/>
                      <wp:cNvGraphicFramePr/>
                      <a:graphic xmlns:a="http://schemas.openxmlformats.org/drawingml/2006/main">
                        <a:graphicData uri="http://schemas.microsoft.com/office/word/2010/wordprocessingGroup">
                          <wpg:wgp>
                            <wpg:cNvGrpSpPr/>
                            <wpg:grpSpPr>
                              <a:xfrm>
                                <a:off x="0" y="0"/>
                                <a:ext cx="2542540" cy="1738630"/>
                                <a:chOff x="2708" y="5399"/>
                                <a:chExt cx="3276" cy="2414"/>
                              </a:xfrm>
                            </wpg:grpSpPr>
                            <pic:pic xmlns:pic="http://schemas.openxmlformats.org/drawingml/2006/picture">
                              <pic:nvPicPr>
                                <pic:cNvPr id="2739" name="图片 2282" descr="0707_111151"/>
                                <pic:cNvPicPr>
                                  <a:picLocks noChangeAspect="1"/>
                                </pic:cNvPicPr>
                              </pic:nvPicPr>
                              <pic:blipFill>
                                <a:blip r:embed="rId7"/>
                                <a:stretch>
                                  <a:fillRect/>
                                </a:stretch>
                              </pic:blipFill>
                              <pic:spPr>
                                <a:xfrm>
                                  <a:off x="2708" y="5399"/>
                                  <a:ext cx="3276" cy="2414"/>
                                </a:xfrm>
                                <a:prstGeom prst="rect">
                                  <a:avLst/>
                                </a:prstGeom>
                                <a:noFill/>
                                <a:ln w="9525" cap="flat" cmpd="sng">
                                  <a:solidFill>
                                    <a:srgbClr val="000000"/>
                                  </a:solidFill>
                                  <a:prstDash val="solid"/>
                                  <a:miter/>
                                  <a:headEnd type="none" w="med" len="med"/>
                                  <a:tailEnd type="none" w="med" len="med"/>
                                </a:ln>
                              </pic:spPr>
                            </pic:pic>
                            <wps:wsp>
                              <wps:cNvPr id="2740" name="文本框 2740"/>
                              <wps:cNvSpPr txBox="1"/>
                              <wps:spPr>
                                <a:xfrm>
                                  <a:off x="5234" y="7442"/>
                                  <a:ext cx="599" cy="246"/>
                                </a:xfrm>
                                <a:prstGeom prst="rect">
                                  <a:avLst/>
                                </a:prstGeom>
                                <a:solidFill>
                                  <a:srgbClr val="FFFFFF"/>
                                </a:solidFill>
                                <a:ln>
                                  <a:noFill/>
                                </a:ln>
                              </wps:spPr>
                              <wps:txbx>
                                <w:txbxContent>
                                  <w:p w14:paraId="369B72D4">
                                    <w:pPr>
                                      <w:spacing w:line="240" w:lineRule="exact"/>
                                      <w:jc w:val="center"/>
                                      <w:rPr>
                                        <w:sz w:val="18"/>
                                        <w:szCs w:val="18"/>
                                      </w:rPr>
                                    </w:pPr>
                                    <w:r>
                                      <w:rPr>
                                        <w:rFonts w:hint="eastAsia"/>
                                        <w:sz w:val="18"/>
                                        <w:szCs w:val="18"/>
                                      </w:rPr>
                                      <w:t>测转速</w:t>
                                    </w:r>
                                  </w:p>
                                </w:txbxContent>
                              </wps:txbx>
                              <wps:bodyPr lIns="0" tIns="0" rIns="0" bIns="0" upright="1"/>
                            </wps:wsp>
                            <wps:wsp>
                              <wps:cNvPr id="2741" name="直接连接符 2741"/>
                              <wps:cNvCnPr/>
                              <wps:spPr>
                                <a:xfrm>
                                  <a:off x="5551" y="6803"/>
                                  <a:ext cx="144" cy="631"/>
                                </a:xfrm>
                                <a:prstGeom prst="line">
                                  <a:avLst/>
                                </a:prstGeom>
                                <a:ln w="9525" cap="flat" cmpd="sng">
                                  <a:solidFill>
                                    <a:srgbClr val="FF0000"/>
                                  </a:solidFill>
                                  <a:prstDash val="solid"/>
                                  <a:headEnd type="triangle" w="med" len="med"/>
                                  <a:tailEnd type="none" w="med" len="med"/>
                                </a:ln>
                              </wps:spPr>
                              <wps:bodyPr upright="1"/>
                            </wps:wsp>
                            <wps:wsp>
                              <wps:cNvPr id="2742" name="直接连接符 2742"/>
                              <wps:cNvCnPr/>
                              <wps:spPr>
                                <a:xfrm flipH="1" flipV="1">
                                  <a:off x="3097" y="5793"/>
                                  <a:ext cx="0" cy="378"/>
                                </a:xfrm>
                                <a:prstGeom prst="line">
                                  <a:avLst/>
                                </a:prstGeom>
                                <a:ln w="9525" cap="flat" cmpd="sng">
                                  <a:solidFill>
                                    <a:srgbClr val="FF0000"/>
                                  </a:solidFill>
                                  <a:prstDash val="solid"/>
                                  <a:headEnd type="triangle" w="med" len="med"/>
                                  <a:tailEnd type="none" w="med" len="med"/>
                                </a:ln>
                              </wps:spPr>
                              <wps:bodyPr upright="1"/>
                            </wps:wsp>
                            <wps:wsp>
                              <wps:cNvPr id="2743" name="文本框 2743"/>
                              <wps:cNvSpPr txBox="1"/>
                              <wps:spPr>
                                <a:xfrm>
                                  <a:off x="2773" y="5489"/>
                                  <a:ext cx="902" cy="282"/>
                                </a:xfrm>
                                <a:prstGeom prst="rect">
                                  <a:avLst/>
                                </a:prstGeom>
                                <a:solidFill>
                                  <a:srgbClr val="FFFFFF"/>
                                </a:solidFill>
                                <a:ln>
                                  <a:noFill/>
                                </a:ln>
                              </wps:spPr>
                              <wps:txbx>
                                <w:txbxContent>
                                  <w:p w14:paraId="1E84710F">
                                    <w:pPr>
                                      <w:spacing w:line="240" w:lineRule="exact"/>
                                      <w:jc w:val="center"/>
                                      <w:rPr>
                                        <w:sz w:val="18"/>
                                        <w:szCs w:val="18"/>
                                      </w:rPr>
                                    </w:pPr>
                                    <w:r>
                                      <w:rPr>
                                        <w:rFonts w:hint="eastAsia"/>
                                        <w:sz w:val="18"/>
                                        <w:szCs w:val="18"/>
                                      </w:rPr>
                                      <w:t>碰摩螺钉</w:t>
                                    </w:r>
                                  </w:p>
                                </w:txbxContent>
                              </wps:txbx>
                              <wps:bodyPr lIns="0" tIns="0" rIns="0" bIns="0" upright="1"/>
                            </wps:wsp>
                            <wps:wsp>
                              <wps:cNvPr id="2744" name="直接连接符 2744"/>
                              <wps:cNvCnPr/>
                              <wps:spPr>
                                <a:xfrm>
                                  <a:off x="3133" y="6843"/>
                                  <a:ext cx="542" cy="591"/>
                                </a:xfrm>
                                <a:prstGeom prst="line">
                                  <a:avLst/>
                                </a:prstGeom>
                                <a:ln w="9525" cap="flat" cmpd="sng">
                                  <a:solidFill>
                                    <a:srgbClr val="FF0000"/>
                                  </a:solidFill>
                                  <a:prstDash val="solid"/>
                                  <a:headEnd type="triangle" w="med" len="med"/>
                                  <a:tailEnd type="none" w="med" len="med"/>
                                </a:ln>
                              </wps:spPr>
                              <wps:bodyPr upright="1"/>
                            </wps:wsp>
                            <wps:wsp>
                              <wps:cNvPr id="2745" name="文本框 2745"/>
                              <wps:cNvSpPr txBox="1"/>
                              <wps:spPr>
                                <a:xfrm>
                                  <a:off x="3386" y="7434"/>
                                  <a:ext cx="832" cy="250"/>
                                </a:xfrm>
                                <a:prstGeom prst="rect">
                                  <a:avLst/>
                                </a:prstGeom>
                                <a:solidFill>
                                  <a:srgbClr val="FFFFFF"/>
                                </a:solidFill>
                                <a:ln>
                                  <a:noFill/>
                                </a:ln>
                              </wps:spPr>
                              <wps:txbx>
                                <w:txbxContent>
                                  <w:p w14:paraId="3B4C411E">
                                    <w:pPr>
                                      <w:spacing w:line="240" w:lineRule="exact"/>
                                      <w:jc w:val="center"/>
                                      <w:rPr>
                                        <w:sz w:val="18"/>
                                        <w:szCs w:val="18"/>
                                      </w:rPr>
                                    </w:pPr>
                                    <w:r>
                                      <w:rPr>
                                        <w:rFonts w:hint="eastAsia"/>
                                        <w:sz w:val="18"/>
                                        <w:szCs w:val="18"/>
                                      </w:rPr>
                                      <w:t>涡轮机匣</w:t>
                                    </w:r>
                                  </w:p>
                                </w:txbxContent>
                              </wps:txbx>
                              <wps:bodyPr lIns="0" tIns="0" rIns="0" bIns="0" upright="1"/>
                            </wps:wsp>
                            <wps:wsp>
                              <wps:cNvPr id="2746" name="直接连接符 2746"/>
                              <wps:cNvCnPr/>
                              <wps:spPr>
                                <a:xfrm flipV="1">
                                  <a:off x="4830" y="5793"/>
                                  <a:ext cx="144" cy="378"/>
                                </a:xfrm>
                                <a:prstGeom prst="line">
                                  <a:avLst/>
                                </a:prstGeom>
                                <a:ln w="9525" cap="flat" cmpd="sng">
                                  <a:solidFill>
                                    <a:srgbClr val="FF0000"/>
                                  </a:solidFill>
                                  <a:prstDash val="solid"/>
                                  <a:headEnd type="triangle" w="med" len="med"/>
                                  <a:tailEnd type="none" w="med" len="med"/>
                                </a:ln>
                              </wps:spPr>
                              <wps:bodyPr upright="1"/>
                            </wps:wsp>
                            <wps:wsp>
                              <wps:cNvPr id="2747" name="文本框 2747"/>
                              <wps:cNvSpPr txBox="1"/>
                              <wps:spPr>
                                <a:xfrm>
                                  <a:off x="4427" y="5532"/>
                                  <a:ext cx="1074" cy="219"/>
                                </a:xfrm>
                                <a:prstGeom prst="rect">
                                  <a:avLst/>
                                </a:prstGeom>
                                <a:solidFill>
                                  <a:srgbClr val="FFFFFF"/>
                                </a:solidFill>
                                <a:ln>
                                  <a:noFill/>
                                </a:ln>
                              </wps:spPr>
                              <wps:txbx>
                                <w:txbxContent>
                                  <w:p w14:paraId="2A7B22F6">
                                    <w:pPr>
                                      <w:spacing w:line="240" w:lineRule="exact"/>
                                      <w:jc w:val="center"/>
                                      <w:rPr>
                                        <w:sz w:val="18"/>
                                        <w:szCs w:val="18"/>
                                      </w:rPr>
                                    </w:pPr>
                                    <w:r>
                                      <w:rPr>
                                        <w:rFonts w:hint="eastAsia"/>
                                        <w:sz w:val="18"/>
                                        <w:szCs w:val="18"/>
                                      </w:rPr>
                                      <w:t>压气机机匣</w:t>
                                    </w:r>
                                  </w:p>
                                </w:txbxContent>
                              </wps:txbx>
                              <wps:bodyPr lIns="0" tIns="0" rIns="0" bIns="0" upright="1"/>
                            </wps:wsp>
                          </wpg:wgp>
                        </a:graphicData>
                      </a:graphic>
                    </wp:inline>
                  </w:drawing>
                </mc:Choice>
                <mc:Fallback>
                  <w:pict>
                    <v:group id="_x0000_s1026" o:spid="_x0000_s1026" o:spt="203" style="height:136.9pt;width:200.2pt;" coordorigin="2708,5399" coordsize="3276,2414" o:gfxdata="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">
                      <o:lock v:ext="edit" aspectratio="f"/>
                      <v:shape id="图片 2282" o:spid="_x0000_s1026" o:spt="75" alt="0707_111151" type="#_x0000_t75" style="position:absolute;left:2708;top:5399;height:2414;width:3276;" filled="f" o:preferrelative="t" stroked="t" coordsize="21600,21600" o:gfxdata="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XD&#10;88EAAADdAAAADwAAAAAAAAABACAAAAAiAAAAZHJzL2Rvd25yZXYueG1sUEsBAhQAFAAAAAgAh07i&#10;QDMvBZ47AAAAOQAAABAAAAAAAAAAAQAgAAAAEAEAAGRycy9zaGFwZXhtbC54bWxQSwUGAAAAAAYA&#10;BgBbAQAAugMAAAAA&#10;">
                        <v:fill on="f" focussize="0,0"/>
                        <v:stroke color="#000000" joinstyle="miter"/>
                        <v:imagedata r:id="rId7" o:title=""/>
                        <o:lock v:ext="edit" aspectratio="t"/>
                      </v:shape>
                      <v:shape id="_x0000_s1026" o:spid="_x0000_s1026" o:spt="202" type="#_x0000_t202" style="position:absolute;left:5234;top:7442;height:246;width:599;" fillcolor="#FFFFFF" filled="t" stroked="f" coordsize="21600,21600" o:gfxdata="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lsWO8AAAA&#10;3QAAAA8AAAAAAAAAAQAgAAAAIgAAAGRycy9kb3ducmV2LnhtbFBLAQIUABQAAAAIAIdO4kAzLwWe&#10;OwAAADkAAAAQAAAAAAAAAAEAIAAAAAsBAABkcnMvc2hhcGV4bWwueG1sUEsFBgAAAAAGAAYAWwEA&#10;ALUDAAAAAA==&#10;">
                        <v:fill on="t" focussize="0,0"/>
                        <v:stroke on="f"/>
                        <v:imagedata o:title=""/>
                        <o:lock v:ext="edit" aspectratio="f"/>
                        <v:textbox inset="0mm,0mm,0mm,0mm">
                          <w:txbxContent>
                            <w:p w14:paraId="369B72D4">
                              <w:pPr>
                                <w:spacing w:line="240" w:lineRule="exact"/>
                                <w:jc w:val="center"/>
                                <w:rPr>
                                  <w:sz w:val="18"/>
                                  <w:szCs w:val="18"/>
                                </w:rPr>
                              </w:pPr>
                              <w:r>
                                <w:rPr>
                                  <w:rFonts w:hint="eastAsia"/>
                                  <w:sz w:val="18"/>
                                  <w:szCs w:val="18"/>
                                </w:rPr>
                                <w:t>测转速</w:t>
                              </w:r>
                            </w:p>
                          </w:txbxContent>
                        </v:textbox>
                      </v:shape>
                      <v:line id="_x0000_s1026" o:spid="_x0000_s1026" o:spt="20" style="position:absolute;left:5551;top:6803;height:631;width:144;" filled="f" stroked="t" coordsize="21600,21600" o:gfxdata="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C+DT&#10;wAAAAN0AAAAPAAAAAAAAAAEAIAAAACIAAABkcnMvZG93bnJldi54bWxQSwECFAAUAAAACACHTuJA&#10;My8FnjsAAAA5AAAAEAAAAAAAAAABACAAAAAPAQAAZHJzL3NoYXBleG1sLnhtbFBLBQYAAAAABgAG&#10;AFsBAAC5AwAAAAA=&#10;">
                        <v:fill on="f" focussize="0,0"/>
                        <v:stroke color="#FF0000" joinstyle="round" startarrow="block"/>
                        <v:imagedata o:title=""/>
                        <o:lock v:ext="edit" aspectratio="f"/>
                      </v:line>
                      <v:line id="_x0000_s1026" o:spid="_x0000_s1026" o:spt="20" style="position:absolute;left:3097;top:5793;flip:x y;height:378;width:0;" filled="f" stroked="t" coordsize="21600,21600" o:gfxdata="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8GKNu/&#10;AAAA3QAAAA8AAAAAAAAAAQAgAAAAIgAAAGRycy9kb3ducmV2LnhtbFBLAQIUABQAAAAIAIdO4kAz&#10;LwWeOwAAADkAAAAQAAAAAAAAAAEAIAAAAA4BAABkcnMvc2hhcGV4bWwueG1sUEsFBgAAAAAGAAYA&#10;WwEAALgDAAAAAA==&#10;">
                        <v:fill on="f" focussize="0,0"/>
                        <v:stroke color="#FF0000" joinstyle="round" startarrow="block"/>
                        <v:imagedata o:title=""/>
                        <o:lock v:ext="edit" aspectratio="f"/>
                      </v:line>
                      <v:shape id="_x0000_s1026" o:spid="_x0000_s1026" o:spt="202" type="#_x0000_t202" style="position:absolute;left:2773;top:5489;height:282;width:902;" fillcolor="#FFFFFF" filled="t" stroked="f" coordsize="21600,21600" o:gfxdata="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3LxS/&#10;AAAA3QAAAA8AAAAAAAAAAQAgAAAAIgAAAGRycy9kb3ducmV2LnhtbFBLAQIUABQAAAAIAIdO4kAz&#10;LwWeOwAAADkAAAAQAAAAAAAAAAEAIAAAAA4BAABkcnMvc2hhcGV4bWwueG1sUEsFBgAAAAAGAAYA&#10;WwEAALgDAAAAAA==&#10;">
                        <v:fill on="t" focussize="0,0"/>
                        <v:stroke on="f"/>
                        <v:imagedata o:title=""/>
                        <o:lock v:ext="edit" aspectratio="f"/>
                        <v:textbox inset="0mm,0mm,0mm,0mm">
                          <w:txbxContent>
                            <w:p w14:paraId="1E84710F">
                              <w:pPr>
                                <w:spacing w:line="240" w:lineRule="exact"/>
                                <w:jc w:val="center"/>
                                <w:rPr>
                                  <w:sz w:val="18"/>
                                  <w:szCs w:val="18"/>
                                </w:rPr>
                              </w:pPr>
                              <w:r>
                                <w:rPr>
                                  <w:rFonts w:hint="eastAsia"/>
                                  <w:sz w:val="18"/>
                                  <w:szCs w:val="18"/>
                                </w:rPr>
                                <w:t>碰摩螺钉</w:t>
                              </w:r>
                            </w:p>
                          </w:txbxContent>
                        </v:textbox>
                      </v:shape>
                      <v:line id="_x0000_s1026" o:spid="_x0000_s1026" o:spt="20" style="position:absolute;left:3133;top:6843;height:591;width:542;" filled="f" stroked="t" coordsize="21600,21600" o:gfxdata="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J8&#10;Q0vCAAAA3QAAAA8AAAAAAAAAAQAgAAAAIgAAAGRycy9kb3ducmV2LnhtbFBLAQIUABQAAAAIAIdO&#10;4kAzLwWeOwAAADkAAAAQAAAAAAAAAAEAIAAAABEBAABkcnMvc2hhcGV4bWwueG1sUEsFBgAAAAAG&#10;AAYAWwEAALsDAAAAAA==&#10;">
                        <v:fill on="f" focussize="0,0"/>
                        <v:stroke color="#FF0000" joinstyle="round" startarrow="block"/>
                        <v:imagedata o:title=""/>
                        <o:lock v:ext="edit" aspectratio="f"/>
                      </v:line>
                      <v:shape id="_x0000_s1026" o:spid="_x0000_s1026" o:spt="202" type="#_x0000_t202" style="position:absolute;left:3386;top:7434;height:250;width:832;" fillcolor="#FFFFFF" filled="t" stroked="f" coordsize="21600,21600" o:gfxdata="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0hL7&#10;wAAAAN0AAAAPAAAAAAAAAAEAIAAAACIAAABkcnMvZG93bnJldi54bWxQSwECFAAUAAAACACHTuJA&#10;My8FnjsAAAA5AAAAEAAAAAAAAAABACAAAAAPAQAAZHJzL3NoYXBleG1sLnhtbFBLBQYAAAAABgAG&#10;AFsBAAC5AwAAAAA=&#10;">
                        <v:fill on="t" focussize="0,0"/>
                        <v:stroke on="f"/>
                        <v:imagedata o:title=""/>
                        <o:lock v:ext="edit" aspectratio="f"/>
                        <v:textbox inset="0mm,0mm,0mm,0mm">
                          <w:txbxContent>
                            <w:p w14:paraId="3B4C411E">
                              <w:pPr>
                                <w:spacing w:line="240" w:lineRule="exact"/>
                                <w:jc w:val="center"/>
                                <w:rPr>
                                  <w:sz w:val="18"/>
                                  <w:szCs w:val="18"/>
                                </w:rPr>
                              </w:pPr>
                              <w:r>
                                <w:rPr>
                                  <w:rFonts w:hint="eastAsia"/>
                                  <w:sz w:val="18"/>
                                  <w:szCs w:val="18"/>
                                </w:rPr>
                                <w:t>涡轮机匣</w:t>
                              </w:r>
                            </w:p>
                          </w:txbxContent>
                        </v:textbox>
                      </v:shape>
                      <v:line id="_x0000_s1026" o:spid="_x0000_s1026" o:spt="20" style="position:absolute;left:4830;top:5793;flip:y;height:378;width:144;" filled="f" stroked="t" coordsize="21600,21600" o:gfxdata="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4w&#10;dsEAAADdAAAADwAAAAAAAAABACAAAAAiAAAAZHJzL2Rvd25yZXYueG1sUEsBAhQAFAAAAAgAh07i&#10;QDMvBZ47AAAAOQAAABAAAAAAAAAAAQAgAAAAEAEAAGRycy9zaGFwZXhtbC54bWxQSwUGAAAAAAYA&#10;BgBbAQAAugMAAAAA&#10;">
                        <v:fill on="f" focussize="0,0"/>
                        <v:stroke color="#FF0000" joinstyle="round" startarrow="block"/>
                        <v:imagedata o:title=""/>
                        <o:lock v:ext="edit" aspectratio="f"/>
                      </v:line>
                      <v:shape id="_x0000_s1026" o:spid="_x0000_s1026" o:spt="202" type="#_x0000_t202" style="position:absolute;left:4427;top:5532;height:219;width:1074;" fillcolor="#FFFFFF" filled="t" stroked="f" coordsize="21600,21600" o:gfxdata="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VMKRe/&#10;AAAA3QAAAA8AAAAAAAAAAQAgAAAAIgAAAGRycy9kb3ducmV2LnhtbFBLAQIUABQAAAAIAIdO4kAz&#10;LwWeOwAAADkAAAAQAAAAAAAAAAEAIAAAAA4BAABkcnMvc2hhcGV4bWwueG1sUEsFBgAAAAAGAAYA&#10;WwEAALgDAAAAAA==&#10;">
                        <v:fill on="t" focussize="0,0"/>
                        <v:stroke on="f"/>
                        <v:imagedata o:title=""/>
                        <o:lock v:ext="edit" aspectratio="f"/>
                        <v:textbox inset="0mm,0mm,0mm,0mm">
                          <w:txbxContent>
                            <w:p w14:paraId="2A7B22F6">
                              <w:pPr>
                                <w:spacing w:line="240" w:lineRule="exact"/>
                                <w:jc w:val="center"/>
                                <w:rPr>
                                  <w:sz w:val="18"/>
                                  <w:szCs w:val="18"/>
                                </w:rPr>
                              </w:pPr>
                              <w:r>
                                <w:rPr>
                                  <w:rFonts w:hint="eastAsia"/>
                                  <w:sz w:val="18"/>
                                  <w:szCs w:val="18"/>
                                </w:rPr>
                                <w:t>压气机机匣</w:t>
                              </w:r>
                            </w:p>
                          </w:txbxContent>
                        </v:textbox>
                      </v:shape>
                      <w10:wrap type="none"/>
                      <w10:anchorlock/>
                    </v:group>
                  </w:pict>
                </mc:Fallback>
              </mc:AlternateContent>
            </w:r>
          </w:p>
        </w:tc>
        <w:tc>
          <w:tcPr>
            <w:tcW w:w="2423" w:type="pct"/>
            <w:vAlign w:val="center"/>
          </w:tcPr>
          <w:p w14:paraId="04A5F5B3">
            <w:pPr>
              <w:spacing w:line="360" w:lineRule="auto"/>
              <w:jc w:val="center"/>
              <w:rPr>
                <w:rFonts w:hint="default" w:ascii="Times New Roman" w:hAnsi="Times New Roman" w:cs="Times New Roman"/>
                <w:color w:val="auto"/>
                <w:vertAlign w:val="baseline"/>
              </w:rPr>
            </w:pPr>
            <w:r>
              <w:rPr>
                <w:rFonts w:hint="default" w:ascii="Times New Roman" w:hAnsi="Times New Roman" w:cs="Times New Roman"/>
                <w:color w:val="auto"/>
                <w:szCs w:val="21"/>
              </w:rPr>
              <mc:AlternateContent>
                <mc:Choice Requires="wpg">
                  <w:drawing>
                    <wp:inline distT="0" distB="0" distL="114300" distR="114300">
                      <wp:extent cx="2082165" cy="1678940"/>
                      <wp:effectExtent l="5080" t="4445" r="15875" b="8255"/>
                      <wp:docPr id="2738" name="组合 2738"/>
                      <wp:cNvGraphicFramePr/>
                      <a:graphic xmlns:a="http://schemas.openxmlformats.org/drawingml/2006/main">
                        <a:graphicData uri="http://schemas.microsoft.com/office/word/2010/wordprocessingGroup">
                          <wpg:wgp>
                            <wpg:cNvGrpSpPr/>
                            <wpg:grpSpPr>
                              <a:xfrm>
                                <a:off x="0" y="0"/>
                                <a:ext cx="2082165" cy="1678940"/>
                                <a:chOff x="1780" y="8776"/>
                                <a:chExt cx="3839" cy="3160"/>
                              </a:xfrm>
                            </wpg:grpSpPr>
                            <wps:wsp>
                              <wps:cNvPr id="2718" name="文本框 2718"/>
                              <wps:cNvSpPr txBox="1"/>
                              <wps:spPr>
                                <a:xfrm>
                                  <a:off x="2976" y="11499"/>
                                  <a:ext cx="1642" cy="437"/>
                                </a:xfrm>
                                <a:prstGeom prst="rect">
                                  <a:avLst/>
                                </a:prstGeom>
                                <a:noFill/>
                                <a:ln w="9525" cap="flat" cmpd="sng">
                                  <a:solidFill>
                                    <a:srgbClr val="FFFFFF"/>
                                  </a:solidFill>
                                  <a:prstDash val="solid"/>
                                  <a:miter/>
                                  <a:headEnd type="none" w="med" len="med"/>
                                  <a:tailEnd type="none" w="med" len="med"/>
                                </a:ln>
                              </wps:spPr>
                              <wps:txbx>
                                <w:txbxContent>
                                  <w:p w14:paraId="38BD5C54">
                                    <w:pPr>
                                      <w:spacing w:line="240" w:lineRule="exact"/>
                                      <w:jc w:val="center"/>
                                      <w:rPr>
                                        <w:sz w:val="18"/>
                                        <w:szCs w:val="18"/>
                                      </w:rPr>
                                    </w:pPr>
                                    <w:r>
                                      <w:rPr>
                                        <w:rFonts w:hint="eastAsia"/>
                                        <w:sz w:val="18"/>
                                        <w:szCs w:val="18"/>
                                      </w:rPr>
                                      <w:t>垂直下</w:t>
                                    </w:r>
                                    <w:r>
                                      <w:rPr>
                                        <w:sz w:val="18"/>
                                        <w:szCs w:val="18"/>
                                      </w:rPr>
                                      <w:t>(CH3)</w:t>
                                    </w:r>
                                  </w:p>
                                </w:txbxContent>
                              </wps:txbx>
                              <wps:bodyPr upright="1"/>
                            </wps:wsp>
                            <wps:wsp>
                              <wps:cNvPr id="2719" name="文本框 2719"/>
                              <wps:cNvSpPr txBox="1"/>
                              <wps:spPr>
                                <a:xfrm>
                                  <a:off x="2958" y="8776"/>
                                  <a:ext cx="1801" cy="427"/>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54C428C">
                                    <w:pPr>
                                      <w:spacing w:line="240" w:lineRule="exact"/>
                                      <w:jc w:val="center"/>
                                      <w:rPr>
                                        <w:sz w:val="18"/>
                                        <w:szCs w:val="18"/>
                                      </w:rPr>
                                    </w:pPr>
                                    <w:r>
                                      <w:rPr>
                                        <w:rFonts w:hint="eastAsia"/>
                                        <w:sz w:val="18"/>
                                        <w:szCs w:val="18"/>
                                      </w:rPr>
                                      <w:t>垂直上</w:t>
                                    </w:r>
                                    <w:r>
                                      <w:rPr>
                                        <w:sz w:val="18"/>
                                        <w:szCs w:val="18"/>
                                      </w:rPr>
                                      <w:t>(CH1)</w:t>
                                    </w:r>
                                  </w:p>
                                </w:txbxContent>
                              </wps:txbx>
                              <wps:bodyPr upright="1"/>
                            </wps:wsp>
                            <wps:wsp>
                              <wps:cNvPr id="2720" name="文本框 2720"/>
                              <wps:cNvSpPr txBox="1"/>
                              <wps:spPr>
                                <a:xfrm>
                                  <a:off x="4781" y="9901"/>
                                  <a:ext cx="838" cy="60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EDA234E">
                                    <w:pPr>
                                      <w:spacing w:line="240" w:lineRule="exact"/>
                                      <w:jc w:val="center"/>
                                      <w:rPr>
                                        <w:sz w:val="18"/>
                                        <w:szCs w:val="18"/>
                                      </w:rPr>
                                    </w:pPr>
                                    <w:r>
                                      <w:rPr>
                                        <w:rFonts w:hint="eastAsia"/>
                                        <w:sz w:val="18"/>
                                        <w:szCs w:val="18"/>
                                      </w:rPr>
                                      <w:t>水平右</w:t>
                                    </w:r>
                                  </w:p>
                                  <w:p w14:paraId="3A2DCE46">
                                    <w:pPr>
                                      <w:spacing w:line="240" w:lineRule="exact"/>
                                      <w:jc w:val="center"/>
                                      <w:rPr>
                                        <w:sz w:val="15"/>
                                        <w:szCs w:val="15"/>
                                      </w:rPr>
                                    </w:pPr>
                                    <w:r>
                                      <w:rPr>
                                        <w:sz w:val="18"/>
                                        <w:szCs w:val="18"/>
                                      </w:rPr>
                                      <w:t>(CH2)</w:t>
                                    </w:r>
                                  </w:p>
                                </w:txbxContent>
                              </wps:txbx>
                              <wps:bodyPr lIns="0" tIns="0" rIns="0" bIns="0" upright="1"/>
                            </wps:wsp>
                            <wps:wsp>
                              <wps:cNvPr id="2721" name="文本框 2721"/>
                              <wps:cNvSpPr txBox="1"/>
                              <wps:spPr>
                                <a:xfrm>
                                  <a:off x="3610" y="10062"/>
                                  <a:ext cx="341" cy="981"/>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D2108E4">
                                    <w:pPr>
                                      <w:spacing w:line="240" w:lineRule="exact"/>
                                      <w:rPr>
                                        <w:sz w:val="18"/>
                                        <w:szCs w:val="18"/>
                                      </w:rPr>
                                    </w:pPr>
                                    <w:r>
                                      <w:rPr>
                                        <w:rFonts w:hint="eastAsia"/>
                                        <w:sz w:val="18"/>
                                        <w:szCs w:val="18"/>
                                      </w:rPr>
                                      <w:t>水平</w:t>
                                    </w:r>
                                  </w:p>
                                  <w:p w14:paraId="7FFAA11E">
                                    <w:pPr>
                                      <w:spacing w:line="240" w:lineRule="exact"/>
                                      <w:rPr>
                                        <w:sz w:val="18"/>
                                        <w:szCs w:val="18"/>
                                      </w:rPr>
                                    </w:pPr>
                                    <w:r>
                                      <w:rPr>
                                        <w:rFonts w:hint="eastAsia"/>
                                        <w:sz w:val="18"/>
                                        <w:szCs w:val="18"/>
                                      </w:rPr>
                                      <w:t>左</w:t>
                                    </w:r>
                                  </w:p>
                                  <w:p w14:paraId="24F1080A">
                                    <w:pPr>
                                      <w:spacing w:line="240" w:lineRule="exact"/>
                                      <w:rPr>
                                        <w:sz w:val="18"/>
                                        <w:szCs w:val="18"/>
                                      </w:rPr>
                                    </w:pPr>
                                  </w:p>
                                </w:txbxContent>
                              </wps:txbx>
                              <wps:bodyPr upright="1"/>
                            </wps:wsp>
                            <wps:wsp>
                              <wps:cNvPr id="2722" name="直接连接符 2722"/>
                              <wps:cNvCnPr/>
                              <wps:spPr>
                                <a:xfrm flipH="1">
                                  <a:off x="3913" y="10496"/>
                                  <a:ext cx="313" cy="0"/>
                                </a:xfrm>
                                <a:prstGeom prst="line">
                                  <a:avLst/>
                                </a:prstGeom>
                                <a:ln w="9525" cap="flat" cmpd="sng">
                                  <a:solidFill>
                                    <a:srgbClr val="FF0000"/>
                                  </a:solidFill>
                                  <a:prstDash val="solid"/>
                                  <a:headEnd type="triangle" w="med" len="med"/>
                                  <a:tailEnd type="none" w="med" len="med"/>
                                </a:ln>
                              </wps:spPr>
                              <wps:bodyPr upright="1"/>
                            </wps:wsp>
                            <wpg:grpSp>
                              <wpg:cNvPr id="2728" name="组合 2728"/>
                              <wpg:cNvGrpSpPr/>
                              <wpg:grpSpPr>
                                <a:xfrm>
                                  <a:off x="2520" y="9291"/>
                                  <a:ext cx="2394" cy="2281"/>
                                  <a:chOff x="6664" y="10338"/>
                                  <a:chExt cx="3622" cy="3588"/>
                                </a:xfrm>
                              </wpg:grpSpPr>
                              <pic:pic xmlns:pic="http://schemas.openxmlformats.org/drawingml/2006/picture">
                                <pic:nvPicPr>
                                  <pic:cNvPr id="2723" name="图片 2298" descr="3[_IA`TXNV0(8(NXSXWLCON"/>
                                  <pic:cNvPicPr>
                                    <a:picLocks noChangeAspect="1"/>
                                  </pic:cNvPicPr>
                                </pic:nvPicPr>
                                <pic:blipFill>
                                  <a:blip r:embed="rId8"/>
                                  <a:stretch>
                                    <a:fillRect/>
                                  </a:stretch>
                                </pic:blipFill>
                                <pic:spPr>
                                  <a:xfrm>
                                    <a:off x="6852" y="10676"/>
                                    <a:ext cx="3289" cy="2917"/>
                                  </a:xfrm>
                                  <a:prstGeom prst="rect">
                                    <a:avLst/>
                                  </a:prstGeom>
                                  <a:noFill/>
                                  <a:ln>
                                    <a:noFill/>
                                  </a:ln>
                                </pic:spPr>
                              </pic:pic>
                              <pic:pic xmlns:pic="http://schemas.openxmlformats.org/drawingml/2006/picture">
                                <pic:nvPicPr>
                                  <pic:cNvPr id="2724" name="图片 2299"/>
                                  <pic:cNvPicPr>
                                    <a:picLocks noChangeAspect="1"/>
                                  </pic:cNvPicPr>
                                </pic:nvPicPr>
                                <pic:blipFill>
                                  <a:blip r:embed="rId9"/>
                                  <a:stretch>
                                    <a:fillRect/>
                                  </a:stretch>
                                </pic:blipFill>
                                <pic:spPr>
                                  <a:xfrm>
                                    <a:off x="8399" y="10338"/>
                                    <a:ext cx="176" cy="409"/>
                                  </a:xfrm>
                                  <a:prstGeom prst="rect">
                                    <a:avLst/>
                                  </a:prstGeom>
                                  <a:noFill/>
                                  <a:ln>
                                    <a:noFill/>
                                  </a:ln>
                                </pic:spPr>
                              </pic:pic>
                              <pic:pic xmlns:pic="http://schemas.openxmlformats.org/drawingml/2006/picture">
                                <pic:nvPicPr>
                                  <pic:cNvPr id="2725" name="图片 2300"/>
                                  <pic:cNvPicPr>
                                    <a:picLocks noChangeAspect="1"/>
                                  </pic:cNvPicPr>
                                </pic:nvPicPr>
                                <pic:blipFill>
                                  <a:blip r:embed="rId10"/>
                                  <a:stretch>
                                    <a:fillRect/>
                                  </a:stretch>
                                </pic:blipFill>
                                <pic:spPr>
                                  <a:xfrm>
                                    <a:off x="6664" y="11947"/>
                                    <a:ext cx="395" cy="198"/>
                                  </a:xfrm>
                                  <a:prstGeom prst="rect">
                                    <a:avLst/>
                                  </a:prstGeom>
                                  <a:noFill/>
                                  <a:ln>
                                    <a:noFill/>
                                  </a:ln>
                                </pic:spPr>
                              </pic:pic>
                              <pic:pic xmlns:pic="http://schemas.openxmlformats.org/drawingml/2006/picture">
                                <pic:nvPicPr>
                                  <pic:cNvPr id="2726" name="图片 2301"/>
                                  <pic:cNvPicPr>
                                    <a:picLocks noChangeAspect="1"/>
                                  </pic:cNvPicPr>
                                </pic:nvPicPr>
                                <pic:blipFill>
                                  <a:blip r:embed="rId11"/>
                                  <a:stretch>
                                    <a:fillRect/>
                                  </a:stretch>
                                </pic:blipFill>
                                <pic:spPr>
                                  <a:xfrm>
                                    <a:off x="8366" y="13517"/>
                                    <a:ext cx="197" cy="409"/>
                                  </a:xfrm>
                                  <a:prstGeom prst="rect">
                                    <a:avLst/>
                                  </a:prstGeom>
                                  <a:noFill/>
                                  <a:ln>
                                    <a:noFill/>
                                  </a:ln>
                                </pic:spPr>
                              </pic:pic>
                              <pic:pic xmlns:pic="http://schemas.openxmlformats.org/drawingml/2006/picture">
                                <pic:nvPicPr>
                                  <pic:cNvPr id="2727" name="图片 2302"/>
                                  <pic:cNvPicPr>
                                    <a:picLocks noChangeAspect="1"/>
                                  </pic:cNvPicPr>
                                </pic:nvPicPr>
                                <pic:blipFill>
                                  <a:blip r:embed="rId12"/>
                                  <a:stretch>
                                    <a:fillRect/>
                                  </a:stretch>
                                </pic:blipFill>
                                <pic:spPr>
                                  <a:xfrm>
                                    <a:off x="9901" y="11992"/>
                                    <a:ext cx="385" cy="210"/>
                                  </a:xfrm>
                                  <a:prstGeom prst="rect">
                                    <a:avLst/>
                                  </a:prstGeom>
                                  <a:noFill/>
                                  <a:ln>
                                    <a:noFill/>
                                  </a:ln>
                                </pic:spPr>
                              </pic:pic>
                            </wpg:grpSp>
                            <wps:wsp>
                              <wps:cNvPr id="2729" name="文本框 2729"/>
                              <wps:cNvSpPr txBox="1"/>
                              <wps:spPr>
                                <a:xfrm>
                                  <a:off x="1780" y="9990"/>
                                  <a:ext cx="739" cy="752"/>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D147F74">
                                    <w:pPr>
                                      <w:spacing w:line="240" w:lineRule="exact"/>
                                      <w:jc w:val="center"/>
                                      <w:rPr>
                                        <w:sz w:val="18"/>
                                        <w:szCs w:val="18"/>
                                      </w:rPr>
                                    </w:pPr>
                                    <w:r>
                                      <w:rPr>
                                        <w:rFonts w:hint="eastAsia"/>
                                        <w:sz w:val="18"/>
                                        <w:szCs w:val="18"/>
                                      </w:rPr>
                                      <w:t>水平左</w:t>
                                    </w:r>
                                  </w:p>
                                  <w:p w14:paraId="1B18583A">
                                    <w:pPr>
                                      <w:spacing w:line="240" w:lineRule="exact"/>
                                      <w:jc w:val="center"/>
                                      <w:rPr>
                                        <w:sz w:val="15"/>
                                        <w:szCs w:val="15"/>
                                      </w:rPr>
                                    </w:pPr>
                                    <w:r>
                                      <w:rPr>
                                        <w:sz w:val="18"/>
                                        <w:szCs w:val="18"/>
                                      </w:rPr>
                                      <w:t>(CH4)</w:t>
                                    </w:r>
                                  </w:p>
                                </w:txbxContent>
                              </wps:txbx>
                              <wps:bodyPr lIns="0" tIns="0" rIns="0" bIns="0" upright="1"/>
                            </wps:wsp>
                            <wps:wsp>
                              <wps:cNvPr id="2730" name="直接连接符 2730"/>
                              <wps:cNvCnPr/>
                              <wps:spPr>
                                <a:xfrm>
                                  <a:off x="3866" y="9253"/>
                                  <a:ext cx="0" cy="290"/>
                                </a:xfrm>
                                <a:prstGeom prst="line">
                                  <a:avLst/>
                                </a:prstGeom>
                                <a:ln w="25400" cap="flat" cmpd="sng">
                                  <a:solidFill>
                                    <a:srgbClr val="000000"/>
                                  </a:solidFill>
                                  <a:prstDash val="solid"/>
                                  <a:headEnd type="none" w="med" len="med"/>
                                  <a:tailEnd type="triangle" w="med" len="med"/>
                                </a:ln>
                              </wps:spPr>
                              <wps:bodyPr upright="1"/>
                            </wps:wsp>
                            <wps:wsp>
                              <wps:cNvPr id="2731" name="文本框 2731"/>
                              <wps:cNvSpPr txBox="1"/>
                              <wps:spPr>
                                <a:xfrm>
                                  <a:off x="3825" y="9117"/>
                                  <a:ext cx="918" cy="428"/>
                                </a:xfrm>
                                <a:prstGeom prst="rect">
                                  <a:avLst/>
                                </a:prstGeom>
                                <a:noFill/>
                                <a:ln>
                                  <a:noFill/>
                                </a:ln>
                              </wps:spPr>
                              <wps:txbx>
                                <w:txbxContent>
                                  <w:p w14:paraId="3206A449">
                                    <w:pPr>
                                      <w:spacing w:line="240" w:lineRule="exact"/>
                                      <w:rPr>
                                        <w:sz w:val="18"/>
                                        <w:szCs w:val="18"/>
                                      </w:rPr>
                                    </w:pPr>
                                    <w:r>
                                      <w:rPr>
                                        <w:rFonts w:hint="eastAsia"/>
                                        <w:sz w:val="18"/>
                                        <w:szCs w:val="18"/>
                                      </w:rPr>
                                      <w:t>碰上</w:t>
                                    </w:r>
                                  </w:p>
                                  <w:p w14:paraId="6BFCEC3C"/>
                                </w:txbxContent>
                              </wps:txbx>
                              <wps:bodyPr upright="1"/>
                            </wps:wsp>
                            <wps:wsp>
                              <wps:cNvPr id="2732" name="文本框 2732"/>
                              <wps:cNvSpPr txBox="1"/>
                              <wps:spPr>
                                <a:xfrm>
                                  <a:off x="4672" y="10601"/>
                                  <a:ext cx="918" cy="427"/>
                                </a:xfrm>
                                <a:prstGeom prst="rect">
                                  <a:avLst/>
                                </a:prstGeom>
                                <a:noFill/>
                                <a:ln>
                                  <a:noFill/>
                                </a:ln>
                              </wps:spPr>
                              <wps:txbx>
                                <w:txbxContent>
                                  <w:p w14:paraId="4C8FF9D9">
                                    <w:pPr>
                                      <w:spacing w:line="240" w:lineRule="exact"/>
                                      <w:rPr>
                                        <w:sz w:val="18"/>
                                        <w:szCs w:val="18"/>
                                      </w:rPr>
                                    </w:pPr>
                                    <w:r>
                                      <w:rPr>
                                        <w:rFonts w:hint="eastAsia"/>
                                        <w:sz w:val="18"/>
                                        <w:szCs w:val="18"/>
                                      </w:rPr>
                                      <w:t>碰右</w:t>
                                    </w:r>
                                  </w:p>
                                  <w:p w14:paraId="668DBCFA"/>
                                </w:txbxContent>
                              </wps:txbx>
                              <wps:bodyPr upright="1"/>
                            </wps:wsp>
                            <wps:wsp>
                              <wps:cNvPr id="2733" name="直接连接符 2733"/>
                              <wps:cNvCnPr/>
                              <wps:spPr>
                                <a:xfrm flipH="1">
                                  <a:off x="4678" y="10635"/>
                                  <a:ext cx="380" cy="0"/>
                                </a:xfrm>
                                <a:prstGeom prst="line">
                                  <a:avLst/>
                                </a:prstGeom>
                                <a:ln w="25400" cap="flat" cmpd="sng">
                                  <a:solidFill>
                                    <a:srgbClr val="000000"/>
                                  </a:solidFill>
                                  <a:prstDash val="solid"/>
                                  <a:headEnd type="none" w="med" len="med"/>
                                  <a:tailEnd type="triangle" w="med" len="med"/>
                                </a:ln>
                              </wps:spPr>
                              <wps:bodyPr upright="1"/>
                            </wps:wsp>
                            <wps:wsp>
                              <wps:cNvPr id="2734" name="直接连接符 2734"/>
                              <wps:cNvCnPr/>
                              <wps:spPr>
                                <a:xfrm flipV="1">
                                  <a:off x="3902" y="11300"/>
                                  <a:ext cx="0" cy="273"/>
                                </a:xfrm>
                                <a:prstGeom prst="line">
                                  <a:avLst/>
                                </a:prstGeom>
                                <a:ln w="25400" cap="flat" cmpd="sng">
                                  <a:solidFill>
                                    <a:srgbClr val="000000"/>
                                  </a:solidFill>
                                  <a:prstDash val="solid"/>
                                  <a:headEnd type="none" w="med" len="med"/>
                                  <a:tailEnd type="triangle" w="med" len="med"/>
                                </a:ln>
                              </wps:spPr>
                              <wps:bodyPr upright="1"/>
                            </wps:wsp>
                            <wps:wsp>
                              <wps:cNvPr id="2735" name="文本框 2735"/>
                              <wps:cNvSpPr txBox="1"/>
                              <wps:spPr>
                                <a:xfrm>
                                  <a:off x="3861" y="11249"/>
                                  <a:ext cx="918" cy="427"/>
                                </a:xfrm>
                                <a:prstGeom prst="rect">
                                  <a:avLst/>
                                </a:prstGeom>
                                <a:noFill/>
                                <a:ln>
                                  <a:noFill/>
                                </a:ln>
                              </wps:spPr>
                              <wps:txbx>
                                <w:txbxContent>
                                  <w:p w14:paraId="5F785313">
                                    <w:pPr>
                                      <w:spacing w:line="240" w:lineRule="exact"/>
                                      <w:rPr>
                                        <w:sz w:val="18"/>
                                        <w:szCs w:val="18"/>
                                      </w:rPr>
                                    </w:pPr>
                                    <w:r>
                                      <w:rPr>
                                        <w:rFonts w:hint="eastAsia"/>
                                        <w:sz w:val="18"/>
                                        <w:szCs w:val="18"/>
                                      </w:rPr>
                                      <w:t>碰下</w:t>
                                    </w:r>
                                  </w:p>
                                  <w:p w14:paraId="47AE0EB0"/>
                                </w:txbxContent>
                              </wps:txbx>
                              <wps:bodyPr upright="1"/>
                            </wps:wsp>
                            <wps:wsp>
                              <wps:cNvPr id="2736" name="直接连接符 2736"/>
                              <wps:cNvCnPr/>
                              <wps:spPr>
                                <a:xfrm>
                                  <a:off x="2366" y="10567"/>
                                  <a:ext cx="415" cy="0"/>
                                </a:xfrm>
                                <a:prstGeom prst="line">
                                  <a:avLst/>
                                </a:prstGeom>
                                <a:ln w="25400" cap="flat" cmpd="sng">
                                  <a:solidFill>
                                    <a:srgbClr val="000000"/>
                                  </a:solidFill>
                                  <a:prstDash val="solid"/>
                                  <a:headEnd type="none" w="med" len="med"/>
                                  <a:tailEnd type="triangle" w="med" len="med"/>
                                </a:ln>
                              </wps:spPr>
                              <wps:bodyPr upright="1"/>
                            </wps:wsp>
                            <wps:wsp>
                              <wps:cNvPr id="2737" name="文本框 2737"/>
                              <wps:cNvSpPr txBox="1"/>
                              <wps:spPr>
                                <a:xfrm>
                                  <a:off x="1981" y="10550"/>
                                  <a:ext cx="918" cy="428"/>
                                </a:xfrm>
                                <a:prstGeom prst="rect">
                                  <a:avLst/>
                                </a:prstGeom>
                                <a:noFill/>
                                <a:ln>
                                  <a:noFill/>
                                </a:ln>
                              </wps:spPr>
                              <wps:txbx>
                                <w:txbxContent>
                                  <w:p w14:paraId="53F56224">
                                    <w:pPr>
                                      <w:spacing w:line="240" w:lineRule="exact"/>
                                      <w:rPr>
                                        <w:sz w:val="18"/>
                                        <w:szCs w:val="18"/>
                                      </w:rPr>
                                    </w:pPr>
                                    <w:r>
                                      <w:rPr>
                                        <w:rFonts w:hint="eastAsia"/>
                                        <w:sz w:val="18"/>
                                        <w:szCs w:val="18"/>
                                      </w:rPr>
                                      <w:t>碰左</w:t>
                                    </w:r>
                                  </w:p>
                                  <w:p w14:paraId="3D07006A"/>
                                </w:txbxContent>
                              </wps:txbx>
                              <wps:bodyPr upright="1"/>
                            </wps:wsp>
                          </wpg:wgp>
                        </a:graphicData>
                      </a:graphic>
                    </wp:inline>
                  </w:drawing>
                </mc:Choice>
                <mc:Fallback>
                  <w:pict>
                    <v:group id="_x0000_s1026" o:spid="_x0000_s1026" o:spt="203" style="height:132.2pt;width:163.95pt;" coordorigin="1780,8776" coordsize="3839,3160" o:gfxdata="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">
                      <o:lock v:ext="edit" aspectratio="f"/>
                      <v:shape id="_x0000_s1026" o:spid="_x0000_s1026" o:spt="202" type="#_x0000_t202" style="position:absolute;left:2976;top:11499;height:437;width:1642;" filled="f" stroked="t" coordsize="21600,21600" o:gfxdata="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6ODWvQAA&#10;AN0AAAAPAAAAAAAAAAEAIAAAACIAAABkcnMvZG93bnJldi54bWxQSwECFAAUAAAACACHTuJAMy8F&#10;njsAAAA5AAAAEAAAAAAAAAABACAAAAAMAQAAZHJzL3NoYXBleG1sLnhtbFBLBQYAAAAABgAGAFsB&#10;AAC2AwAAAAA=&#10;">
                        <v:fill on="f" focussize="0,0"/>
                        <v:stroke color="#FFFFFF" joinstyle="miter"/>
                        <v:imagedata o:title=""/>
                        <o:lock v:ext="edit" aspectratio="f"/>
                        <v:textbox>
                          <w:txbxContent>
                            <w:p w14:paraId="38BD5C54">
                              <w:pPr>
                                <w:spacing w:line="240" w:lineRule="exact"/>
                                <w:jc w:val="center"/>
                                <w:rPr>
                                  <w:sz w:val="18"/>
                                  <w:szCs w:val="18"/>
                                </w:rPr>
                              </w:pPr>
                              <w:r>
                                <w:rPr>
                                  <w:rFonts w:hint="eastAsia"/>
                                  <w:sz w:val="18"/>
                                  <w:szCs w:val="18"/>
                                </w:rPr>
                                <w:t>垂直下</w:t>
                              </w:r>
                              <w:r>
                                <w:rPr>
                                  <w:sz w:val="18"/>
                                  <w:szCs w:val="18"/>
                                </w:rPr>
                                <w:t>(CH3)</w:t>
                              </w:r>
                            </w:p>
                          </w:txbxContent>
                        </v:textbox>
                      </v:shape>
                      <v:shape id="_x0000_s1026" o:spid="_x0000_s1026" o:spt="202" type="#_x0000_t202" style="position:absolute;left:2958;top:8776;height:427;width:1801;" fillcolor="#FFFFFF" filled="t" stroked="t" coordsize="21600,21600" o:gfxdata="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imFDe/&#10;AAAA3QAAAA8AAAAAAAAAAQAgAAAAIgAAAGRycy9kb3ducmV2LnhtbFBLAQIUABQAAAAIAIdO4kAz&#10;LwWeOwAAADkAAAAQAAAAAAAAAAEAIAAAAA4BAABkcnMvc2hhcGV4bWwueG1sUEsFBgAAAAAGAAYA&#10;WwEAALgDAAAAAA==&#10;">
                        <v:fill on="t" focussize="0,0"/>
                        <v:stroke color="#FFFFFF" joinstyle="miter"/>
                        <v:imagedata o:title=""/>
                        <o:lock v:ext="edit" aspectratio="f"/>
                        <v:textbox>
                          <w:txbxContent>
                            <w:p w14:paraId="154C428C">
                              <w:pPr>
                                <w:spacing w:line="240" w:lineRule="exact"/>
                                <w:jc w:val="center"/>
                                <w:rPr>
                                  <w:sz w:val="18"/>
                                  <w:szCs w:val="18"/>
                                </w:rPr>
                              </w:pPr>
                              <w:r>
                                <w:rPr>
                                  <w:rFonts w:hint="eastAsia"/>
                                  <w:sz w:val="18"/>
                                  <w:szCs w:val="18"/>
                                </w:rPr>
                                <w:t>垂直上</w:t>
                              </w:r>
                              <w:r>
                                <w:rPr>
                                  <w:sz w:val="18"/>
                                  <w:szCs w:val="18"/>
                                </w:rPr>
                                <w:t>(CH1)</w:t>
                              </w:r>
                            </w:p>
                          </w:txbxContent>
                        </v:textbox>
                      </v:shape>
                      <v:shape id="_x0000_s1026" o:spid="_x0000_s1026" o:spt="202" type="#_x0000_t202" style="position:absolute;left:4781;top:9901;height:605;width:838;" fillcolor="#FFFFFF" filled="t" stroked="t" coordsize="21600,21600" o:gfxdata="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tCSm/&#10;AAAA3Q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6EDA234E">
                              <w:pPr>
                                <w:spacing w:line="240" w:lineRule="exact"/>
                                <w:jc w:val="center"/>
                                <w:rPr>
                                  <w:sz w:val="18"/>
                                  <w:szCs w:val="18"/>
                                </w:rPr>
                              </w:pPr>
                              <w:r>
                                <w:rPr>
                                  <w:rFonts w:hint="eastAsia"/>
                                  <w:sz w:val="18"/>
                                  <w:szCs w:val="18"/>
                                </w:rPr>
                                <w:t>水平右</w:t>
                              </w:r>
                            </w:p>
                            <w:p w14:paraId="3A2DCE46">
                              <w:pPr>
                                <w:spacing w:line="240" w:lineRule="exact"/>
                                <w:jc w:val="center"/>
                                <w:rPr>
                                  <w:sz w:val="15"/>
                                  <w:szCs w:val="15"/>
                                </w:rPr>
                              </w:pPr>
                              <w:r>
                                <w:rPr>
                                  <w:sz w:val="18"/>
                                  <w:szCs w:val="18"/>
                                </w:rPr>
                                <w:t>(CH2)</w:t>
                              </w:r>
                            </w:p>
                          </w:txbxContent>
                        </v:textbox>
                      </v:shape>
                      <v:shape id="_x0000_s1026" o:spid="_x0000_s1026" o:spt="202" type="#_x0000_t202" style="position:absolute;left:3610;top:10062;height:981;width:341;" fillcolor="#FFFFFF" filled="t" stroked="t" coordsize="21600,21600" o:gfxdata="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LzSjL4A&#10;AADdAAAADwAAAAAAAAABACAAAAAiAAAAZHJzL2Rvd25yZXYueG1sUEsBAhQAFAAAAAgAh07iQDMv&#10;BZ47AAAAOQAAABAAAAAAAAAAAQAgAAAADQEAAGRycy9zaGFwZXhtbC54bWxQSwUGAAAAAAYABgBb&#10;AQAAtwMAAAAA&#10;">
                        <v:fill on="t" focussize="0,0"/>
                        <v:stroke color="#FFFFFF" joinstyle="miter"/>
                        <v:imagedata o:title=""/>
                        <o:lock v:ext="edit" aspectratio="f"/>
                        <v:textbox>
                          <w:txbxContent>
                            <w:p w14:paraId="1D2108E4">
                              <w:pPr>
                                <w:spacing w:line="240" w:lineRule="exact"/>
                                <w:rPr>
                                  <w:sz w:val="18"/>
                                  <w:szCs w:val="18"/>
                                </w:rPr>
                              </w:pPr>
                              <w:r>
                                <w:rPr>
                                  <w:rFonts w:hint="eastAsia"/>
                                  <w:sz w:val="18"/>
                                  <w:szCs w:val="18"/>
                                </w:rPr>
                                <w:t>水平</w:t>
                              </w:r>
                            </w:p>
                            <w:p w14:paraId="7FFAA11E">
                              <w:pPr>
                                <w:spacing w:line="240" w:lineRule="exact"/>
                                <w:rPr>
                                  <w:sz w:val="18"/>
                                  <w:szCs w:val="18"/>
                                </w:rPr>
                              </w:pPr>
                              <w:r>
                                <w:rPr>
                                  <w:rFonts w:hint="eastAsia"/>
                                  <w:sz w:val="18"/>
                                  <w:szCs w:val="18"/>
                                </w:rPr>
                                <w:t>左</w:t>
                              </w:r>
                            </w:p>
                            <w:p w14:paraId="24F1080A">
                              <w:pPr>
                                <w:spacing w:line="240" w:lineRule="exact"/>
                                <w:rPr>
                                  <w:sz w:val="18"/>
                                  <w:szCs w:val="18"/>
                                </w:rPr>
                              </w:pPr>
                            </w:p>
                          </w:txbxContent>
                        </v:textbox>
                      </v:shape>
                      <v:line id="_x0000_s1026" o:spid="_x0000_s1026" o:spt="20" style="position:absolute;left:3913;top:10496;flip:x;height:0;width:313;" filled="f" stroked="t" coordsize="21600,21600" o:gfxdata="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rq09W/&#10;AAAA3QAAAA8AAAAAAAAAAQAgAAAAIgAAAGRycy9kb3ducmV2LnhtbFBLAQIUABQAAAAIAIdO4kAz&#10;LwWeOwAAADkAAAAQAAAAAAAAAAEAIAAAAA4BAABkcnMvc2hhcGV4bWwueG1sUEsFBgAAAAAGAAYA&#10;WwEAALgDAAAAAA==&#10;">
                        <v:fill on="f" focussize="0,0"/>
                        <v:stroke color="#FF0000" joinstyle="round" startarrow="block"/>
                        <v:imagedata o:title=""/>
                        <o:lock v:ext="edit" aspectratio="f"/>
                      </v:line>
                      <v:group id="_x0000_s1026" o:spid="_x0000_s1026" o:spt="203" style="position:absolute;left:2520;top:9291;height:2281;width:2394;" coordorigin="6664,10338" coordsize="3622,3588" o:gfxdata="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4+QMDvAAAAN0AAAAPAAAAAAAAAAEAIAAAACIAAABkcnMvZG93bnJldi54bWxQ&#10;SwECFAAUAAAACACHTuJAMy8FnjsAAAA5AAAAFQAAAAAAAAABACAAAAALAQAAZHJzL2dyb3Vwc2hh&#10;cGV4bWwueG1sUEsFBgAAAAAGAAYAYAEAAMgDAAAAAA==&#10;">
                        <o:lock v:ext="edit" aspectratio="f"/>
                        <v:shape id="图片 2298" o:spid="_x0000_s1026" o:spt="75" alt="3[_IA`TXNV0(8(NXSXWLCON" type="#_x0000_t75" style="position:absolute;left:6852;top:10676;height:2917;width:3289;" filled="f" o:preferrelative="t" stroked="f" coordsize="21600,21600" o:gfxdata="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35MsvQAA&#10;AN0AAAAPAAAAAAAAAAEAIAAAACIAAABkcnMvZG93bnJldi54bWxQSwECFAAUAAAACACHTuJAMy8F&#10;njsAAAA5AAAAEAAAAAAAAAABACAAAAAMAQAAZHJzL3NoYXBleG1sLnhtbFBLBQYAAAAABgAGAFsB&#10;AAC2AwAAAAA=&#10;">
                          <v:fill on="f" focussize="0,0"/>
                          <v:stroke on="f"/>
                          <v:imagedata r:id="rId8" o:title=""/>
                          <o:lock v:ext="edit" aspectratio="t"/>
                        </v:shape>
                        <v:shape id="图片 2299" o:spid="_x0000_s1026" o:spt="75" type="#_x0000_t75" style="position:absolute;left:8399;top:10338;height:409;width:176;" filled="f" o:preferrelative="t" stroked="f" coordsize="21600,21600" o:gfxdata="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w7Q+2/&#10;AAAA3QAAAA8AAAAAAAAAAQAgAAAAIgAAAGRycy9kb3ducmV2LnhtbFBLAQIUABQAAAAIAIdO4kAz&#10;LwWeOwAAADkAAAAQAAAAAAAAAAEAIAAAAA4BAABkcnMvc2hhcGV4bWwueG1sUEsFBgAAAAAGAAYA&#10;WwEAALgDAAAAAA==&#10;">
                          <v:fill on="f" focussize="0,0"/>
                          <v:stroke on="f"/>
                          <v:imagedata r:id="rId9" o:title=""/>
                          <o:lock v:ext="edit" aspectratio="t"/>
                        </v:shape>
                        <v:shape id="图片 2300" o:spid="_x0000_s1026" o:spt="75" type="#_x0000_t75" style="position:absolute;left:6664;top:11947;height:198;width:395;" filled="f" o:preferrelative="t" stroked="f" coordsize="21600,21600" o:gfxdata="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5U1/t&#10;wAAAAN0AAAAPAAAAAAAAAAEAIAAAACIAAABkcnMvZG93bnJldi54bWxQSwECFAAUAAAACACHTuJA&#10;My8FnjsAAAA5AAAAEAAAAAAAAAABACAAAAAPAQAAZHJzL3NoYXBleG1sLnhtbFBLBQYAAAAABgAG&#10;AFsBAAC5AwAAAAA=&#10;">
                          <v:fill on="f" focussize="0,0"/>
                          <v:stroke on="f"/>
                          <v:imagedata r:id="rId10" o:title=""/>
                          <o:lock v:ext="edit" aspectratio="t"/>
                        </v:shape>
                        <v:shape id="图片 2301" o:spid="_x0000_s1026" o:spt="75" type="#_x0000_t75" style="position:absolute;left:8366;top:13517;height:409;width:197;" filled="f" o:preferrelative="t" stroked="f" coordsize="21600,21600" o:gfxdata="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2SMi&#10;wAAAAN0AAAAPAAAAAAAAAAEAIAAAACIAAABkcnMvZG93bnJldi54bWxQSwECFAAUAAAACACHTuJA&#10;My8FnjsAAAA5AAAAEAAAAAAAAAABACAAAAAPAQAAZHJzL3NoYXBleG1sLnhtbFBLBQYAAAAABgAG&#10;AFsBAAC5AwAAAAA=&#10;">
                          <v:fill on="f" focussize="0,0"/>
                          <v:stroke on="f"/>
                          <v:imagedata r:id="rId11" o:title=""/>
                          <o:lock v:ext="edit" aspectratio="t"/>
                        </v:shape>
                        <v:shape id="图片 2302" o:spid="_x0000_s1026" o:spt="75" type="#_x0000_t75" style="position:absolute;left:9901;top:11992;height:210;width:385;" filled="f" o:preferrelative="t" stroked="f" coordsize="21600,21600" o:gfxdata="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6Qz&#10;FMEAAADdAAAADwAAAAAAAAABACAAAAAiAAAAZHJzL2Rvd25yZXYueG1sUEsBAhQAFAAAAAgAh07i&#10;QDMvBZ47AAAAOQAAABAAAAAAAAAAAQAgAAAAEAEAAGRycy9zaGFwZXhtbC54bWxQSwUGAAAAAAYA&#10;BgBbAQAAugMAAAAA&#10;">
                          <v:fill on="f" focussize="0,0"/>
                          <v:stroke on="f"/>
                          <v:imagedata r:id="rId12" o:title=""/>
                          <o:lock v:ext="edit" aspectratio="t"/>
                        </v:shape>
                      </v:group>
                      <v:shape id="_x0000_s1026" o:spid="_x0000_s1026" o:spt="202" type="#_x0000_t202" style="position:absolute;left:1780;top:9990;height:752;width:739;" fillcolor="#FFFFFF" filled="t" stroked="t" coordsize="21600,21600" o:gfxdata="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EXoLS/&#10;AAAA3Q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5D147F74">
                              <w:pPr>
                                <w:spacing w:line="240" w:lineRule="exact"/>
                                <w:jc w:val="center"/>
                                <w:rPr>
                                  <w:sz w:val="18"/>
                                  <w:szCs w:val="18"/>
                                </w:rPr>
                              </w:pPr>
                              <w:r>
                                <w:rPr>
                                  <w:rFonts w:hint="eastAsia"/>
                                  <w:sz w:val="18"/>
                                  <w:szCs w:val="18"/>
                                </w:rPr>
                                <w:t>水平左</w:t>
                              </w:r>
                            </w:p>
                            <w:p w14:paraId="1B18583A">
                              <w:pPr>
                                <w:spacing w:line="240" w:lineRule="exact"/>
                                <w:jc w:val="center"/>
                                <w:rPr>
                                  <w:sz w:val="15"/>
                                  <w:szCs w:val="15"/>
                                </w:rPr>
                              </w:pPr>
                              <w:r>
                                <w:rPr>
                                  <w:sz w:val="18"/>
                                  <w:szCs w:val="18"/>
                                </w:rPr>
                                <w:t>(CH4)</w:t>
                              </w:r>
                            </w:p>
                          </w:txbxContent>
                        </v:textbox>
                      </v:shape>
                      <v:line id="_x0000_s1026" o:spid="_x0000_s1026" o:spt="20" style="position:absolute;left:3866;top:9253;height:290;width:0;" filled="f" stroked="t" coordsize="21600,21600" o:gfxdata="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K1JG8AAAA&#10;3QAAAA8AAAAAAAAAAQAgAAAAIgAAAGRycy9kb3ducmV2LnhtbFBLAQIUABQAAAAIAIdO4kAzLwWe&#10;OwAAADkAAAAQAAAAAAAAAAEAIAAAAAsBAABkcnMvc2hhcGV4bWwueG1sUEsFBgAAAAAGAAYAWwEA&#10;ALUDAAAAAA==&#10;">
                        <v:fill on="f" focussize="0,0"/>
                        <v:stroke weight="2pt" color="#000000" joinstyle="round" endarrow="block"/>
                        <v:imagedata o:title=""/>
                        <o:lock v:ext="edit" aspectratio="f"/>
                      </v:line>
                      <v:shape id="_x0000_s1026" o:spid="_x0000_s1026" o:spt="202" type="#_x0000_t202" style="position:absolute;left:3825;top:9117;height:428;width:918;" filled="f" stroked="f" coordsize="21600,21600" o:gfxdata="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6kyC74A&#10;AADd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3206A449">
                              <w:pPr>
                                <w:spacing w:line="240" w:lineRule="exact"/>
                                <w:rPr>
                                  <w:sz w:val="18"/>
                                  <w:szCs w:val="18"/>
                                </w:rPr>
                              </w:pPr>
                              <w:r>
                                <w:rPr>
                                  <w:rFonts w:hint="eastAsia"/>
                                  <w:sz w:val="18"/>
                                  <w:szCs w:val="18"/>
                                </w:rPr>
                                <w:t>碰上</w:t>
                              </w:r>
                            </w:p>
                            <w:p w14:paraId="6BFCEC3C"/>
                          </w:txbxContent>
                        </v:textbox>
                      </v:shape>
                      <v:shape id="_x0000_s1026" o:spid="_x0000_s1026" o:spt="202" type="#_x0000_t202" style="position:absolute;left:4672;top:10601;height:427;width:918;" filled="f" stroked="f" coordsize="21600,21600" o:gfxdata="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N7rHy/&#10;AAAA3Q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4C8FF9D9">
                              <w:pPr>
                                <w:spacing w:line="240" w:lineRule="exact"/>
                                <w:rPr>
                                  <w:sz w:val="18"/>
                                  <w:szCs w:val="18"/>
                                </w:rPr>
                              </w:pPr>
                              <w:r>
                                <w:rPr>
                                  <w:rFonts w:hint="eastAsia"/>
                                  <w:sz w:val="18"/>
                                  <w:szCs w:val="18"/>
                                </w:rPr>
                                <w:t>碰右</w:t>
                              </w:r>
                            </w:p>
                            <w:p w14:paraId="668DBCFA"/>
                          </w:txbxContent>
                        </v:textbox>
                      </v:shape>
                      <v:line id="_x0000_s1026" o:spid="_x0000_s1026" o:spt="20" style="position:absolute;left:4678;top:10635;flip:x;height:0;width:380;" filled="f" stroked="t" coordsize="21600,21600" o:gfxdata="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xHKKu/&#10;AAAA3QAAAA8AAAAAAAAAAQAgAAAAIgAAAGRycy9kb3ducmV2LnhtbFBLAQIUABQAAAAIAIdO4kAz&#10;LwWeOwAAADkAAAAQAAAAAAAAAAEAIAAAAA4BAABkcnMvc2hhcGV4bWwueG1sUEsFBgAAAAAGAAYA&#10;WwEAALgDAAAAAA==&#10;">
                        <v:fill on="f" focussize="0,0"/>
                        <v:stroke weight="2pt" color="#000000" joinstyle="round" endarrow="block"/>
                        <v:imagedata o:title=""/>
                        <o:lock v:ext="edit" aspectratio="f"/>
                      </v:line>
                      <v:line id="_x0000_s1026" o:spid="_x0000_s1026" o:spt="20" style="position:absolute;left:3902;top:11300;flip:y;height:273;width:0;" filled="f" stroked="t" coordsize="21600,21600" o:gfxdata="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OusN+/&#10;AAAA3QAAAA8AAAAAAAAAAQAgAAAAIgAAAGRycy9kb3ducmV2LnhtbFBLAQIUABQAAAAIAIdO4kAz&#10;LwWeOwAAADkAAAAQAAAAAAAAAAEAIAAAAA4BAABkcnMvc2hhcGV4bWwueG1sUEsFBgAAAAAGAAYA&#10;WwEAALgDAAAAAA==&#10;">
                        <v:fill on="f" focussize="0,0"/>
                        <v:stroke weight="2pt" color="#000000" joinstyle="round" endarrow="block"/>
                        <v:imagedata o:title=""/>
                        <o:lock v:ext="edit" aspectratio="f"/>
                      </v:line>
                      <v:shape id="_x0000_s1026" o:spid="_x0000_s1026" o:spt="202" type="#_x0000_t202" style="position:absolute;left:3861;top:11249;height:427;width:918;" filled="f" stroked="f" coordsize="21600,21600" o:gfxdata="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ySNAi/&#10;AAAA3Q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5F785313">
                              <w:pPr>
                                <w:spacing w:line="240" w:lineRule="exact"/>
                                <w:rPr>
                                  <w:sz w:val="18"/>
                                  <w:szCs w:val="18"/>
                                </w:rPr>
                              </w:pPr>
                              <w:r>
                                <w:rPr>
                                  <w:rFonts w:hint="eastAsia"/>
                                  <w:sz w:val="18"/>
                                  <w:szCs w:val="18"/>
                                </w:rPr>
                                <w:t>碰下</w:t>
                              </w:r>
                            </w:p>
                            <w:p w14:paraId="47AE0EB0"/>
                          </w:txbxContent>
                        </v:textbox>
                      </v:shape>
                      <v:line id="_x0000_s1026" o:spid="_x0000_s1026" o:spt="20" style="position:absolute;left:2366;top:10567;height:0;width:415;" filled="f" stroked="t" coordsize="21600,21600" o:gfxdata="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v6X68AAAA&#10;3QAAAA8AAAAAAAAAAQAgAAAAIgAAAGRycy9kb3ducmV2LnhtbFBLAQIUABQAAAAIAIdO4kAzLwWe&#10;OwAAADkAAAAQAAAAAAAAAAEAIAAAAAsBAABkcnMvc2hhcGV4bWwueG1sUEsFBgAAAAAGAAYAWwEA&#10;ALUDAAAAAA==&#10;">
                        <v:fill on="f" focussize="0,0"/>
                        <v:stroke weight="2pt" color="#000000" joinstyle="round" endarrow="block"/>
                        <v:imagedata o:title=""/>
                        <o:lock v:ext="edit" aspectratio="f"/>
                      </v:line>
                      <v:shape id="_x0000_s1026" o:spid="_x0000_s1026" o:spt="202" type="#_x0000_t202" style="position:absolute;left:1981;top:10550;height:428;width:918;" filled="f" stroked="f" coordsize="21600,21600" o:gfxdata="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wwP5L4A&#10;AADd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3F56224">
                              <w:pPr>
                                <w:spacing w:line="240" w:lineRule="exact"/>
                                <w:rPr>
                                  <w:sz w:val="18"/>
                                  <w:szCs w:val="18"/>
                                </w:rPr>
                              </w:pPr>
                              <w:r>
                                <w:rPr>
                                  <w:rFonts w:hint="eastAsia"/>
                                  <w:sz w:val="18"/>
                                  <w:szCs w:val="18"/>
                                </w:rPr>
                                <w:t>碰左</w:t>
                              </w:r>
                            </w:p>
                            <w:p w14:paraId="3D07006A"/>
                          </w:txbxContent>
                        </v:textbox>
                      </v:shape>
                      <w10:wrap type="none"/>
                      <w10:anchorlock/>
                    </v:group>
                  </w:pict>
                </mc:Fallback>
              </mc:AlternateContent>
            </w:r>
          </w:p>
        </w:tc>
      </w:tr>
      <w:tr w14:paraId="5E0E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6" w:type="pct"/>
            <w:vAlign w:val="center"/>
          </w:tcPr>
          <w:p w14:paraId="267CDE75">
            <w:pPr>
              <w:snapToGrid w:val="0"/>
              <w:ind w:firstLine="29" w:firstLineChars="14"/>
              <w:jc w:val="center"/>
              <w:rPr>
                <w:rFonts w:hint="default" w:ascii="Times New Roman" w:hAnsi="Times New Roman" w:cs="Times New Roman"/>
                <w:color w:val="auto"/>
                <w:vertAlign w:val="baseline"/>
              </w:rPr>
            </w:pPr>
            <w:r>
              <w:rPr>
                <w:rFonts w:hint="default" w:ascii="Times New Roman" w:hAnsi="Times New Roman" w:cs="Times New Roman"/>
                <w:color w:val="auto"/>
                <w:szCs w:val="21"/>
              </w:rPr>
              <w:t>图</w:t>
            </w:r>
            <w:r>
              <w:rPr>
                <w:rFonts w:hint="eastAsia" w:ascii="Times New Roman" w:hAnsi="Times New Roman" w:cs="Times New Roman"/>
                <w:color w:val="auto"/>
                <w:szCs w:val="21"/>
                <w:lang w:val="en-US" w:eastAsia="zh-CN"/>
              </w:rPr>
              <w:t>2</w:t>
            </w:r>
            <w:r>
              <w:rPr>
                <w:rFonts w:hint="default" w:ascii="Times New Roman" w:hAnsi="Times New Roman" w:cs="Times New Roman"/>
                <w:color w:val="auto"/>
                <w:szCs w:val="21"/>
              </w:rPr>
              <w:t xml:space="preserve"> 航空发动机转子试验器</w:t>
            </w:r>
          </w:p>
        </w:tc>
        <w:tc>
          <w:tcPr>
            <w:tcW w:w="2423" w:type="pct"/>
            <w:vAlign w:val="center"/>
          </w:tcPr>
          <w:p w14:paraId="06E7624A">
            <w:pPr>
              <w:jc w:val="center"/>
              <w:rPr>
                <w:rFonts w:hint="default" w:ascii="Times New Roman" w:hAnsi="Times New Roman" w:cs="Times New Roman"/>
                <w:color w:val="auto"/>
                <w:vertAlign w:val="baseline"/>
              </w:rPr>
            </w:pPr>
            <w:r>
              <w:rPr>
                <w:rFonts w:hint="default" w:ascii="Times New Roman" w:hAnsi="Times New Roman" w:cs="Times New Roman"/>
                <w:color w:val="auto"/>
                <w:szCs w:val="21"/>
              </w:rPr>
              <w:t>图</w:t>
            </w:r>
            <w:r>
              <w:rPr>
                <w:rFonts w:hint="eastAsia" w:ascii="Times New Roman" w:hAnsi="Times New Roman" w:cs="Times New Roman"/>
                <w:color w:val="auto"/>
                <w:szCs w:val="21"/>
                <w:lang w:val="en-US" w:eastAsia="zh-CN"/>
              </w:rPr>
              <w:t>3</w:t>
            </w:r>
            <w:r>
              <w:rPr>
                <w:rFonts w:hint="default" w:ascii="Times New Roman" w:hAnsi="Times New Roman" w:cs="Times New Roman"/>
                <w:color w:val="auto"/>
                <w:szCs w:val="21"/>
              </w:rPr>
              <w:t xml:space="preserve"> 涡轮机匣径向测点周向分布</w:t>
            </w:r>
          </w:p>
        </w:tc>
      </w:tr>
      <w:tr w14:paraId="0E41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6" w:type="pct"/>
            <w:vAlign w:val="center"/>
          </w:tcPr>
          <w:p w14:paraId="1AE4F170">
            <w:pPr>
              <w:snapToGrid w:val="0"/>
              <w:ind w:firstLine="29" w:firstLineChars="14"/>
              <w:jc w:val="center"/>
              <w:rPr>
                <w:rFonts w:hint="default" w:ascii="Times New Roman" w:hAnsi="Times New Roman" w:cs="Times New Roman"/>
                <w:color w:val="auto"/>
              </w:rPr>
            </w:pPr>
            <w:r>
              <w:rPr>
                <w:sz w:val="21"/>
              </w:rPr>
              <mc:AlternateContent>
                <mc:Choice Requires="wps">
                  <w:drawing>
                    <wp:anchor distT="0" distB="0" distL="114300" distR="114300" simplePos="0" relativeHeight="251662336" behindDoc="0" locked="0" layoutInCell="1" allowOverlap="1">
                      <wp:simplePos x="0" y="0"/>
                      <wp:positionH relativeFrom="column">
                        <wp:posOffset>-81915</wp:posOffset>
                      </wp:positionH>
                      <wp:positionV relativeFrom="paragraph">
                        <wp:posOffset>96520</wp:posOffset>
                      </wp:positionV>
                      <wp:extent cx="284480" cy="1246505"/>
                      <wp:effectExtent l="0" t="0" r="0" b="0"/>
                      <wp:wrapNone/>
                      <wp:docPr id="2866" name="文本框 2866"/>
                      <wp:cNvGraphicFramePr/>
                      <a:graphic xmlns:a="http://schemas.openxmlformats.org/drawingml/2006/main">
                        <a:graphicData uri="http://schemas.microsoft.com/office/word/2010/wordprocessingShape">
                          <wps:wsp>
                            <wps:cNvSpPr txBox="1"/>
                            <wps:spPr>
                              <a:xfrm>
                                <a:off x="1183005" y="3159760"/>
                                <a:ext cx="284480" cy="1246505"/>
                              </a:xfrm>
                              <a:prstGeom prst="rect">
                                <a:avLst/>
                              </a:prstGeom>
                              <a:noFill/>
                              <a:ln>
                                <a:noFill/>
                              </a:ln>
                            </wps:spPr>
                            <wps:txbx>
                              <w:txbxContent>
                                <w:p w14:paraId="37E6B7FE">
                                  <w:pPr>
                                    <w:autoSpaceDE w:val="0"/>
                                    <w:autoSpaceDN w:val="0"/>
                                    <w:adjustRightInd w:val="0"/>
                                    <w:snapToGrid w:val="0"/>
                                    <w:jc w:val="center"/>
                                    <w:rPr>
                                      <w:rFonts w:eastAsia="AdobeSongStd-Light"/>
                                      <w:kern w:val="0"/>
                                      <w:sz w:val="18"/>
                                      <w:szCs w:val="18"/>
                                    </w:rPr>
                                  </w:pPr>
                                  <w:r>
                                    <w:rPr>
                                      <w:rFonts w:hint="eastAsia"/>
                                      <w:sz w:val="18"/>
                                      <w:szCs w:val="18"/>
                                    </w:rPr>
                                    <w:t>加速度</w:t>
                                  </w:r>
                                  <w:r>
                                    <w:rPr>
                                      <w:sz w:val="18"/>
                                      <w:szCs w:val="18"/>
                                    </w:rPr>
                                    <w:t>/g</w:t>
                                  </w:r>
                                </w:p>
                              </w:txbxContent>
                            </wps:txbx>
                            <wps:bodyPr vert="vert270" lIns="64922" tIns="32461" rIns="64922" bIns="32461" upright="1"/>
                          </wps:wsp>
                        </a:graphicData>
                      </a:graphic>
                    </wp:anchor>
                  </w:drawing>
                </mc:Choice>
                <mc:Fallback>
                  <w:pict>
                    <v:shape id="_x0000_s1026" o:spid="_x0000_s1026" o:spt="202" type="#_x0000_t202" style="position:absolute;left:0pt;margin-left:-6.45pt;margin-top:7.6pt;height:98.15pt;width:22.4pt;z-index:251662336;mso-width-relative:page;mso-height-relative:page;" filled="f" stroked="f" coordsize="21600,21600" o:gfxdata="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IKQTL1QAAAAkBAAAPAAAAAAAA&#10;AAEAIAAAACIAAABkcnMvZG93bnJldi54bWxQSwECFAAUAAAACACHTuJAU8flI9wBAACjAwAADgAA&#10;AAAAAAABACAAAAAkAQAAZHJzL2Uyb0RvYy54bWxQSwUGAAAAAAYABgBZAQAAcgUAAAAA&#10;">
                      <v:fill on="f" focussize="0,0"/>
                      <v:stroke on="f"/>
                      <v:imagedata o:title=""/>
                      <o:lock v:ext="edit" aspectratio="f"/>
                      <v:textbox inset="5.11196850393701pt,2.5559842519685pt,5.11196850393701pt,2.5559842519685pt" style="layout-flow:vertical;mso-layout-flow-alt:bottom-to-top;">
                        <w:txbxContent>
                          <w:p w14:paraId="37E6B7FE">
                            <w:pPr>
                              <w:autoSpaceDE w:val="0"/>
                              <w:autoSpaceDN w:val="0"/>
                              <w:adjustRightInd w:val="0"/>
                              <w:snapToGrid w:val="0"/>
                              <w:jc w:val="center"/>
                              <w:rPr>
                                <w:rFonts w:eastAsia="AdobeSongStd-Light"/>
                                <w:kern w:val="0"/>
                                <w:sz w:val="18"/>
                                <w:szCs w:val="18"/>
                              </w:rPr>
                            </w:pPr>
                            <w:r>
                              <w:rPr>
                                <w:rFonts w:hint="eastAsia"/>
                                <w:sz w:val="18"/>
                                <w:szCs w:val="18"/>
                              </w:rPr>
                              <w:t>加速度</w:t>
                            </w:r>
                            <w:r>
                              <w:rPr>
                                <w:sz w:val="18"/>
                                <w:szCs w:val="18"/>
                              </w:rPr>
                              <w:t>/g</w:t>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2665730</wp:posOffset>
                      </wp:positionH>
                      <wp:positionV relativeFrom="paragraph">
                        <wp:posOffset>66040</wp:posOffset>
                      </wp:positionV>
                      <wp:extent cx="284480" cy="1246505"/>
                      <wp:effectExtent l="0" t="0" r="0" b="0"/>
                      <wp:wrapNone/>
                      <wp:docPr id="8" name="文本框 8"/>
                      <wp:cNvGraphicFramePr/>
                      <a:graphic xmlns:a="http://schemas.openxmlformats.org/drawingml/2006/main">
                        <a:graphicData uri="http://schemas.microsoft.com/office/word/2010/wordprocessingShape">
                          <wps:wsp>
                            <wps:cNvSpPr txBox="1"/>
                            <wps:spPr>
                              <a:xfrm>
                                <a:off x="3933825" y="3159760"/>
                                <a:ext cx="284480" cy="1246505"/>
                              </a:xfrm>
                              <a:prstGeom prst="rect">
                                <a:avLst/>
                              </a:prstGeom>
                              <a:noFill/>
                              <a:ln>
                                <a:noFill/>
                              </a:ln>
                            </wps:spPr>
                            <wps:txbx>
                              <w:txbxContent>
                                <w:p w14:paraId="17054067">
                                  <w:pPr>
                                    <w:autoSpaceDE w:val="0"/>
                                    <w:autoSpaceDN w:val="0"/>
                                    <w:adjustRightInd w:val="0"/>
                                    <w:snapToGrid w:val="0"/>
                                    <w:jc w:val="center"/>
                                    <w:rPr>
                                      <w:rFonts w:eastAsia="AdobeSongStd-Light"/>
                                      <w:kern w:val="0"/>
                                      <w:sz w:val="18"/>
                                      <w:szCs w:val="18"/>
                                    </w:rPr>
                                  </w:pPr>
                                  <w:r>
                                    <w:rPr>
                                      <w:rFonts w:hint="eastAsia"/>
                                      <w:sz w:val="18"/>
                                      <w:szCs w:val="18"/>
                                    </w:rPr>
                                    <w:t>加速度</w:t>
                                  </w:r>
                                  <w:r>
                                    <w:rPr>
                                      <w:sz w:val="18"/>
                                      <w:szCs w:val="18"/>
                                    </w:rPr>
                                    <w:t>/g</w:t>
                                  </w:r>
                                </w:p>
                              </w:txbxContent>
                            </wps:txbx>
                            <wps:bodyPr vert="vert270" lIns="64922" tIns="32461" rIns="64922" bIns="32461" upright="1"/>
                          </wps:wsp>
                        </a:graphicData>
                      </a:graphic>
                    </wp:anchor>
                  </w:drawing>
                </mc:Choice>
                <mc:Fallback>
                  <w:pict>
                    <v:shape id="_x0000_s1026" o:spid="_x0000_s1026" o:spt="202" type="#_x0000_t202" style="position:absolute;left:0pt;margin-left:209.9pt;margin-top:5.2pt;height:98.15pt;width:22.4pt;z-index:251664384;mso-width-relative:page;mso-height-relative:page;" filled="f" stroked="f" coordsize="21600,21600" o:gfxdata="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BYHgr1gAAAAoBAAAPAAAAAAAAAAEA&#10;IAAAACIAAABkcnMvZG93bnJldi54bWxQSwECFAAUAAAACACHTuJA16pnptgBAACdAwAADgAAAAAA&#10;AAABACAAAAAlAQAAZHJzL2Uyb0RvYy54bWxQSwUGAAAAAAYABgBZAQAAbwUAAAAA&#10;">
                      <v:fill on="f" focussize="0,0"/>
                      <v:stroke on="f"/>
                      <v:imagedata o:title=""/>
                      <o:lock v:ext="edit" aspectratio="f"/>
                      <v:textbox inset="5.11196850393701pt,2.5559842519685pt,5.11196850393701pt,2.5559842519685pt" style="layout-flow:vertical;mso-layout-flow-alt:bottom-to-top;">
                        <w:txbxContent>
                          <w:p w14:paraId="17054067">
                            <w:pPr>
                              <w:autoSpaceDE w:val="0"/>
                              <w:autoSpaceDN w:val="0"/>
                              <w:adjustRightInd w:val="0"/>
                              <w:snapToGrid w:val="0"/>
                              <w:jc w:val="center"/>
                              <w:rPr>
                                <w:rFonts w:eastAsia="AdobeSongStd-Light"/>
                                <w:kern w:val="0"/>
                                <w:sz w:val="18"/>
                                <w:szCs w:val="18"/>
                              </w:rPr>
                            </w:pPr>
                            <w:r>
                              <w:rPr>
                                <w:rFonts w:hint="eastAsia"/>
                                <w:sz w:val="18"/>
                                <w:szCs w:val="18"/>
                              </w:rPr>
                              <w:t>加速度</w:t>
                            </w:r>
                            <w:r>
                              <w:rPr>
                                <w:sz w:val="18"/>
                                <w:szCs w:val="18"/>
                              </w:rPr>
                              <w:t>/g</w:t>
                            </w:r>
                          </w:p>
                        </w:txbxContent>
                      </v:textbox>
                    </v:shape>
                  </w:pict>
                </mc:Fallback>
              </mc:AlternateContent>
            </w:r>
            <w:r>
              <w:rPr>
                <w:sz w:val="21"/>
              </w:rPr>
              <w:drawing>
                <wp:inline distT="0" distB="0" distL="114300" distR="114300">
                  <wp:extent cx="2423160" cy="1342390"/>
                  <wp:effectExtent l="0" t="0" r="0" b="13970"/>
                  <wp:docPr id="2862" name="图片 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 name="图片 2316"/>
                          <pic:cNvPicPr>
                            <a:picLocks noChangeAspect="1"/>
                          </pic:cNvPicPr>
                        </pic:nvPicPr>
                        <pic:blipFill>
                          <a:blip r:embed="rId13"/>
                          <a:stretch>
                            <a:fillRect/>
                          </a:stretch>
                        </pic:blipFill>
                        <pic:spPr>
                          <a:xfrm>
                            <a:off x="1362075" y="3093720"/>
                            <a:ext cx="2423160" cy="1342390"/>
                          </a:xfrm>
                          <a:prstGeom prst="rect">
                            <a:avLst/>
                          </a:prstGeom>
                          <a:noFill/>
                          <a:ln>
                            <a:noFill/>
                          </a:ln>
                        </pic:spPr>
                      </pic:pic>
                    </a:graphicData>
                  </a:graphic>
                </wp:inline>
              </w:drawing>
            </w:r>
          </w:p>
          <w:p w14:paraId="179B8054">
            <w:pPr>
              <w:snapToGrid w:val="0"/>
              <w:ind w:firstLine="29" w:firstLineChars="14"/>
              <w:jc w:val="center"/>
              <w:rPr>
                <w:rFonts w:hint="default" w:ascii="Times New Roman" w:hAnsi="Times New Roman" w:cs="Times New Roman"/>
                <w:color w:val="auto"/>
              </w:rPr>
            </w:pPr>
            <w:r>
              <w:rPr>
                <w:sz w:val="21"/>
              </w:rPr>
              <mc:AlternateContent>
                <mc:Choice Requires="wps">
                  <w:drawing>
                    <wp:anchor distT="0" distB="0" distL="114300" distR="114300" simplePos="0" relativeHeight="251661312" behindDoc="0" locked="0" layoutInCell="1" allowOverlap="1">
                      <wp:simplePos x="0" y="0"/>
                      <wp:positionH relativeFrom="column">
                        <wp:posOffset>596900</wp:posOffset>
                      </wp:positionH>
                      <wp:positionV relativeFrom="paragraph">
                        <wp:posOffset>12700</wp:posOffset>
                      </wp:positionV>
                      <wp:extent cx="1913890" cy="222885"/>
                      <wp:effectExtent l="0" t="0" r="0" b="0"/>
                      <wp:wrapNone/>
                      <wp:docPr id="2858" name="文本框 2858"/>
                      <wp:cNvGraphicFramePr/>
                      <a:graphic xmlns:a="http://schemas.openxmlformats.org/drawingml/2006/main">
                        <a:graphicData uri="http://schemas.microsoft.com/office/word/2010/wordprocessingShape">
                          <wps:wsp>
                            <wps:cNvSpPr txBox="1"/>
                            <wps:spPr>
                              <a:xfrm>
                                <a:off x="1551940" y="4424045"/>
                                <a:ext cx="1913890" cy="222885"/>
                              </a:xfrm>
                              <a:prstGeom prst="rect">
                                <a:avLst/>
                              </a:prstGeom>
                              <a:noFill/>
                              <a:ln>
                                <a:noFill/>
                              </a:ln>
                            </wps:spPr>
                            <wps:txbx>
                              <w:txbxContent>
                                <w:p w14:paraId="253BCE05">
                                  <w:pPr>
                                    <w:autoSpaceDE w:val="0"/>
                                    <w:autoSpaceDN w:val="0"/>
                                    <w:adjustRightInd w:val="0"/>
                                    <w:snapToGrid w:val="0"/>
                                    <w:jc w:val="center"/>
                                    <w:rPr>
                                      <w:rFonts w:eastAsia="AdobeSongStd-Light"/>
                                      <w:kern w:val="0"/>
                                      <w:sz w:val="18"/>
                                      <w:szCs w:val="18"/>
                                    </w:rPr>
                                  </w:pPr>
                                  <w:r>
                                    <w:rPr>
                                      <w:rFonts w:hint="eastAsia"/>
                                      <w:sz w:val="18"/>
                                      <w:szCs w:val="18"/>
                                    </w:rPr>
                                    <w:t>时间</w:t>
                                  </w:r>
                                  <w:r>
                                    <w:rPr>
                                      <w:sz w:val="18"/>
                                      <w:szCs w:val="18"/>
                                    </w:rPr>
                                    <w:t>/s</w:t>
                                  </w:r>
                                </w:p>
                              </w:txbxContent>
                            </wps:txbx>
                            <wps:bodyPr lIns="64922" tIns="32461" rIns="64922" bIns="32461" upright="1"/>
                          </wps:wsp>
                        </a:graphicData>
                      </a:graphic>
                    </wp:anchor>
                  </w:drawing>
                </mc:Choice>
                <mc:Fallback>
                  <w:pict>
                    <v:shape id="_x0000_s1026" o:spid="_x0000_s1026" o:spt="202" type="#_x0000_t202" style="position:absolute;left:0pt;margin-left:47pt;margin-top:1pt;height:17.55pt;width:150.7pt;z-index:251661312;mso-width-relative:page;mso-height-relative:page;" filled="f" stroked="f" coordsize="21600,21600" o:gfxdata="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U6MBNYAAAAHAQAADwAAAAAAAAABACAAAAAi&#10;AAAAZHJzL2Rvd25yZXYueG1sUEsBAhQAFAAAAAgAh07iQOHEQa/TAQAAlAMAAA4AAAAAAAAAAQAg&#10;AAAAJQEAAGRycy9lMm9Eb2MueG1sUEsFBgAAAAAGAAYAWQEAAGoFAAAAAA==&#10;">
                      <v:fill on="f" focussize="0,0"/>
                      <v:stroke on="f"/>
                      <v:imagedata o:title=""/>
                      <o:lock v:ext="edit" aspectratio="f"/>
                      <v:textbox inset="5.11196850393701pt,2.5559842519685pt,5.11196850393701pt,2.5559842519685pt">
                        <w:txbxContent>
                          <w:p w14:paraId="253BCE05">
                            <w:pPr>
                              <w:autoSpaceDE w:val="0"/>
                              <w:autoSpaceDN w:val="0"/>
                              <w:adjustRightInd w:val="0"/>
                              <w:snapToGrid w:val="0"/>
                              <w:jc w:val="center"/>
                              <w:rPr>
                                <w:rFonts w:eastAsia="AdobeSongStd-Light"/>
                                <w:kern w:val="0"/>
                                <w:sz w:val="18"/>
                                <w:szCs w:val="18"/>
                              </w:rPr>
                            </w:pPr>
                            <w:r>
                              <w:rPr>
                                <w:rFonts w:hint="eastAsia"/>
                                <w:sz w:val="18"/>
                                <w:szCs w:val="18"/>
                              </w:rPr>
                              <w:t>时间</w:t>
                            </w:r>
                            <w:r>
                              <w:rPr>
                                <w:sz w:val="18"/>
                                <w:szCs w:val="18"/>
                              </w:rPr>
                              <w:t>/s</w:t>
                            </w:r>
                          </w:p>
                        </w:txbxContent>
                      </v:textbox>
                    </v:shape>
                  </w:pict>
                </mc:Fallback>
              </mc:AlternateContent>
            </w:r>
          </w:p>
          <w:p w14:paraId="77137F71">
            <w:pPr>
              <w:snapToGrid w:val="0"/>
              <w:ind w:firstLine="29" w:firstLineChars="14"/>
              <w:jc w:val="center"/>
              <w:rPr>
                <w:rFonts w:hint="default" w:ascii="Times New Roman" w:hAnsi="Times New Roman" w:cs="Times New Roman"/>
                <w:color w:val="auto"/>
              </w:rPr>
            </w:pPr>
          </w:p>
        </w:tc>
        <w:tc>
          <w:tcPr>
            <w:tcW w:w="2423" w:type="pct"/>
            <w:vAlign w:val="center"/>
          </w:tcPr>
          <w:p w14:paraId="78290513">
            <w:pPr>
              <w:jc w:val="center"/>
              <w:rPr>
                <w:rFonts w:hint="default" w:ascii="Times New Roman" w:hAnsi="Times New Roman" w:cs="Times New Roman"/>
                <w:color w:val="auto"/>
              </w:rPr>
            </w:pPr>
            <w:r>
              <w:rPr>
                <w:sz w:val="21"/>
              </w:rPr>
              <mc:AlternateContent>
                <mc:Choice Requires="wps">
                  <w:drawing>
                    <wp:anchor distT="0" distB="0" distL="114300" distR="114300" simplePos="0" relativeHeight="251663360" behindDoc="0" locked="0" layoutInCell="1" allowOverlap="1">
                      <wp:simplePos x="0" y="0"/>
                      <wp:positionH relativeFrom="column">
                        <wp:posOffset>494030</wp:posOffset>
                      </wp:positionH>
                      <wp:positionV relativeFrom="paragraph">
                        <wp:posOffset>1280160</wp:posOffset>
                      </wp:positionV>
                      <wp:extent cx="1913890" cy="222885"/>
                      <wp:effectExtent l="0" t="0" r="0" b="0"/>
                      <wp:wrapNone/>
                      <wp:docPr id="7" name="文本框 7"/>
                      <wp:cNvGraphicFramePr/>
                      <a:graphic xmlns:a="http://schemas.openxmlformats.org/drawingml/2006/main">
                        <a:graphicData uri="http://schemas.microsoft.com/office/word/2010/wordprocessingShape">
                          <wps:wsp>
                            <wps:cNvSpPr txBox="1"/>
                            <wps:spPr>
                              <a:xfrm>
                                <a:off x="4302760" y="4454525"/>
                                <a:ext cx="1913890" cy="222885"/>
                              </a:xfrm>
                              <a:prstGeom prst="rect">
                                <a:avLst/>
                              </a:prstGeom>
                              <a:noFill/>
                              <a:ln>
                                <a:noFill/>
                              </a:ln>
                            </wps:spPr>
                            <wps:txbx>
                              <w:txbxContent>
                                <w:p w14:paraId="5D406421">
                                  <w:pPr>
                                    <w:autoSpaceDE w:val="0"/>
                                    <w:autoSpaceDN w:val="0"/>
                                    <w:adjustRightInd w:val="0"/>
                                    <w:snapToGrid w:val="0"/>
                                    <w:jc w:val="center"/>
                                    <w:rPr>
                                      <w:rFonts w:eastAsia="AdobeSongStd-Light"/>
                                      <w:kern w:val="0"/>
                                      <w:sz w:val="18"/>
                                      <w:szCs w:val="18"/>
                                    </w:rPr>
                                  </w:pPr>
                                  <w:r>
                                    <w:rPr>
                                      <w:rFonts w:hint="eastAsia"/>
                                      <w:sz w:val="18"/>
                                      <w:szCs w:val="18"/>
                                    </w:rPr>
                                    <w:t>时间</w:t>
                                  </w:r>
                                  <w:r>
                                    <w:rPr>
                                      <w:sz w:val="18"/>
                                      <w:szCs w:val="18"/>
                                    </w:rPr>
                                    <w:t>/s</w:t>
                                  </w:r>
                                </w:p>
                              </w:txbxContent>
                            </wps:txbx>
                            <wps:bodyPr lIns="64922" tIns="32461" rIns="64922" bIns="32461" upright="1"/>
                          </wps:wsp>
                        </a:graphicData>
                      </a:graphic>
                    </wp:anchor>
                  </w:drawing>
                </mc:Choice>
                <mc:Fallback>
                  <w:pict>
                    <v:shape id="_x0000_s1026" o:spid="_x0000_s1026" o:spt="202" type="#_x0000_t202" style="position:absolute;left:0pt;margin-left:38.9pt;margin-top:100.8pt;height:17.55pt;width:150.7pt;z-index:251663360;mso-width-relative:page;mso-height-relative:page;" filled="f" stroked="f" coordsize="21600,21600" o:gfxdata="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PaV8dgAAAAKAQAADwAAAAAAAAABACAAAAAi&#10;AAAAZHJzL2Rvd25yZXYueG1sUEsBAhQAFAAAAAgAh07iQC3wPE/RAQAAjgMAAA4AAAAAAAAAAQAg&#10;AAAAJwEAAGRycy9lMm9Eb2MueG1sUEsFBgAAAAAGAAYAWQEAAGoFAAAAAA==&#10;">
                      <v:fill on="f" focussize="0,0"/>
                      <v:stroke on="f"/>
                      <v:imagedata o:title=""/>
                      <o:lock v:ext="edit" aspectratio="f"/>
                      <v:textbox inset="5.11196850393701pt,2.5559842519685pt,5.11196850393701pt,2.5559842519685pt">
                        <w:txbxContent>
                          <w:p w14:paraId="5D406421">
                            <w:pPr>
                              <w:autoSpaceDE w:val="0"/>
                              <w:autoSpaceDN w:val="0"/>
                              <w:adjustRightInd w:val="0"/>
                              <w:snapToGrid w:val="0"/>
                              <w:jc w:val="center"/>
                              <w:rPr>
                                <w:rFonts w:eastAsia="AdobeSongStd-Light"/>
                                <w:kern w:val="0"/>
                                <w:sz w:val="18"/>
                                <w:szCs w:val="18"/>
                              </w:rPr>
                            </w:pPr>
                            <w:r>
                              <w:rPr>
                                <w:rFonts w:hint="eastAsia"/>
                                <w:sz w:val="18"/>
                                <w:szCs w:val="18"/>
                              </w:rPr>
                              <w:t>时间</w:t>
                            </w:r>
                            <w:r>
                              <w:rPr>
                                <w:sz w:val="18"/>
                                <w:szCs w:val="18"/>
                              </w:rPr>
                              <w:t>/s</w:t>
                            </w:r>
                          </w:p>
                        </w:txbxContent>
                      </v:textbox>
                    </v:shape>
                  </w:pict>
                </mc:Fallback>
              </mc:AlternateContent>
            </w:r>
            <w:r>
              <w:rPr>
                <w:sz w:val="21"/>
              </w:rPr>
              <w:drawing>
                <wp:inline distT="0" distB="0" distL="114300" distR="114300">
                  <wp:extent cx="2362200" cy="1309370"/>
                  <wp:effectExtent l="0" t="0" r="0" b="1270"/>
                  <wp:docPr id="2881" name="图片 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 name="图片 2320"/>
                          <pic:cNvPicPr>
                            <a:picLocks noChangeAspect="1"/>
                          </pic:cNvPicPr>
                        </pic:nvPicPr>
                        <pic:blipFill>
                          <a:blip r:embed="rId14"/>
                          <a:stretch>
                            <a:fillRect/>
                          </a:stretch>
                        </pic:blipFill>
                        <pic:spPr>
                          <a:xfrm>
                            <a:off x="4066540" y="3169920"/>
                            <a:ext cx="2362200" cy="1309370"/>
                          </a:xfrm>
                          <a:prstGeom prst="rect">
                            <a:avLst/>
                          </a:prstGeom>
                          <a:noFill/>
                          <a:ln>
                            <a:noFill/>
                          </a:ln>
                        </pic:spPr>
                      </pic:pic>
                    </a:graphicData>
                  </a:graphic>
                </wp:inline>
              </w:drawing>
            </w:r>
          </w:p>
          <w:p w14:paraId="29664CA3">
            <w:pPr>
              <w:jc w:val="center"/>
              <w:rPr>
                <w:rFonts w:hint="default" w:ascii="Times New Roman" w:hAnsi="Times New Roman" w:cs="Times New Roman"/>
                <w:color w:val="auto"/>
              </w:rPr>
            </w:pPr>
          </w:p>
        </w:tc>
      </w:tr>
      <w:tr w14:paraId="2454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6" w:type="pct"/>
            <w:vAlign w:val="center"/>
          </w:tcPr>
          <w:p w14:paraId="69787017">
            <w:pPr>
              <w:autoSpaceDE w:val="0"/>
              <w:autoSpaceDN w:val="0"/>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w:t>
            </w:r>
            <w:r>
              <w:rPr>
                <w:rFonts w:hint="eastAsia" w:ascii="Times New Roman" w:hAnsi="Times New Roman" w:cs="Times New Roman"/>
                <w:color w:val="auto"/>
                <w:sz w:val="21"/>
                <w:szCs w:val="21"/>
                <w:lang w:val="en-US" w:eastAsia="zh-CN"/>
              </w:rPr>
              <w:t>试验</w:t>
            </w:r>
            <w:r>
              <w:rPr>
                <w:rFonts w:hint="default" w:ascii="Times New Roman" w:hAnsi="Times New Roman" w:cs="Times New Roman"/>
                <w:color w:val="auto"/>
                <w:sz w:val="21"/>
                <w:szCs w:val="21"/>
              </w:rPr>
              <w:t>结果</w:t>
            </w:r>
          </w:p>
        </w:tc>
        <w:tc>
          <w:tcPr>
            <w:tcW w:w="2423" w:type="pct"/>
            <w:vAlign w:val="center"/>
          </w:tcPr>
          <w:p w14:paraId="25EFBD68">
            <w:pPr>
              <w:autoSpaceDE w:val="0"/>
              <w:autoSpaceDN w:val="0"/>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（b）仿真结果</w:t>
            </w:r>
          </w:p>
        </w:tc>
      </w:tr>
      <w:tr w14:paraId="703A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457928F7">
            <w:pPr>
              <w:autoSpaceDE w:val="0"/>
              <w:autoSpaceDN w:val="0"/>
              <w:adjustRightInd w:val="0"/>
              <w:snapToGrid w:val="0"/>
              <w:jc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lang w:val="en-US" w:eastAsia="zh-CN"/>
              </w:rPr>
              <w:t>图4 叶片-机匣碰摩故障的仿真和试验对比</w:t>
            </w:r>
          </w:p>
        </w:tc>
      </w:tr>
    </w:tbl>
    <w:p w14:paraId="4A098027">
      <w:pPr>
        <w:pStyle w:val="7"/>
        <w:ind w:firstLine="360"/>
        <w:rPr>
          <w:rFonts w:hint="eastAsia"/>
        </w:rPr>
      </w:pPr>
      <w:bookmarkStart w:id="11" w:name="_Ref65694681"/>
      <w:r>
        <w:rPr>
          <w:rFonts w:hint="eastAsia"/>
        </w:rPr>
        <w:t>表</w:t>
      </w:r>
      <w:bookmarkEnd w:id="11"/>
      <w:r>
        <w:rPr>
          <w:rFonts w:hint="eastAsia"/>
          <w:lang w:val="en-US" w:eastAsia="zh-CN"/>
        </w:rPr>
        <w:t>1</w:t>
      </w:r>
      <w:r>
        <w:t xml:space="preserve"> </w:t>
      </w:r>
      <w:r>
        <w:rPr>
          <w:rFonts w:hint="eastAsia"/>
        </w:rPr>
        <w:t>碰摩故障试验和仿真比较结果</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1803"/>
        <w:gridCol w:w="2744"/>
        <w:gridCol w:w="2745"/>
      </w:tblGrid>
      <w:tr w14:paraId="54C2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pct"/>
            <w:tcBorders>
              <w:top w:val="single" w:color="auto" w:sz="4" w:space="0"/>
              <w:left w:val="single" w:color="auto" w:sz="4" w:space="0"/>
              <w:bottom w:val="single" w:color="auto" w:sz="4" w:space="0"/>
              <w:right w:val="single" w:color="auto" w:sz="4" w:space="0"/>
            </w:tcBorders>
            <w:noWrap w:val="0"/>
            <w:vAlign w:val="center"/>
          </w:tcPr>
          <w:p w14:paraId="3DA254C6">
            <w:pPr>
              <w:pStyle w:val="7"/>
            </w:pPr>
            <w:r>
              <w:rPr>
                <w:rFonts w:hint="eastAsia"/>
              </w:rPr>
              <w:t>特征</w:t>
            </w:r>
          </w:p>
        </w:tc>
        <w:tc>
          <w:tcPr>
            <w:tcW w:w="1058" w:type="pct"/>
            <w:tcBorders>
              <w:top w:val="single" w:color="auto" w:sz="4" w:space="0"/>
              <w:left w:val="single" w:color="auto" w:sz="4" w:space="0"/>
              <w:bottom w:val="single" w:color="auto" w:sz="4" w:space="0"/>
              <w:right w:val="single" w:color="auto" w:sz="4" w:space="0"/>
            </w:tcBorders>
            <w:noWrap w:val="0"/>
            <w:vAlign w:val="center"/>
          </w:tcPr>
          <w:p w14:paraId="5E123B47">
            <w:pPr>
              <w:pStyle w:val="7"/>
            </w:pPr>
            <w:r>
              <w:rPr>
                <w:rFonts w:hint="eastAsia"/>
              </w:rPr>
              <w:t>试验</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793521E7">
            <w:pPr>
              <w:pStyle w:val="7"/>
            </w:pPr>
            <w:r>
              <w:rPr>
                <w:rFonts w:hint="eastAsia"/>
              </w:rPr>
              <w:t>仿真</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54EF4C3F">
            <w:pPr>
              <w:pStyle w:val="7"/>
            </w:pPr>
            <w:r>
              <w:rPr>
                <w:rFonts w:hint="eastAsia"/>
              </w:rPr>
              <w:t>准确率</w:t>
            </w:r>
          </w:p>
        </w:tc>
      </w:tr>
      <w:tr w14:paraId="2EF1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pct"/>
            <w:vMerge w:val="restart"/>
            <w:tcBorders>
              <w:top w:val="single" w:color="auto" w:sz="4" w:space="0"/>
              <w:left w:val="single" w:color="auto" w:sz="4" w:space="0"/>
              <w:right w:val="single" w:color="auto" w:sz="4" w:space="0"/>
            </w:tcBorders>
            <w:noWrap w:val="0"/>
            <w:vAlign w:val="center"/>
          </w:tcPr>
          <w:p w14:paraId="72904962">
            <w:pPr>
              <w:ind w:left="0" w:leftChars="0" w:firstLine="0" w:firstLineChars="0"/>
              <w:jc w:val="center"/>
              <w:rPr>
                <w:rFonts w:hint="eastAsia"/>
                <w:lang w:val="en-US" w:eastAsia="zh-CN"/>
              </w:rPr>
            </w:pPr>
            <w:r>
              <w:rPr>
                <w:rFonts w:hint="eastAsia"/>
                <w:lang w:val="en-US" w:eastAsia="zh-CN"/>
              </w:rPr>
              <w:t>特征</w:t>
            </w:r>
          </w:p>
          <w:p w14:paraId="2B0538A0">
            <w:pPr>
              <w:ind w:left="0" w:leftChars="0" w:firstLine="0" w:firstLineChars="0"/>
              <w:jc w:val="center"/>
              <w:rPr>
                <w:rFonts w:hint="eastAsia" w:eastAsia="仿宋"/>
                <w:lang w:val="en-US" w:eastAsia="zh-CN"/>
              </w:rPr>
            </w:pPr>
            <w:r>
              <w:rPr>
                <w:rFonts w:hint="eastAsia"/>
                <w:lang w:val="en-US" w:eastAsia="zh-CN"/>
              </w:rPr>
              <w:t>频率</w:t>
            </w:r>
          </w:p>
        </w:tc>
        <w:tc>
          <w:tcPr>
            <w:tcW w:w="1058" w:type="pct"/>
            <w:tcBorders>
              <w:top w:val="single" w:color="auto" w:sz="4" w:space="0"/>
              <w:left w:val="single" w:color="auto" w:sz="4" w:space="0"/>
              <w:bottom w:val="single" w:color="auto" w:sz="4" w:space="0"/>
              <w:right w:val="single" w:color="auto" w:sz="4" w:space="0"/>
            </w:tcBorders>
            <w:noWrap w:val="0"/>
            <w:vAlign w:val="center"/>
          </w:tcPr>
          <w:p w14:paraId="0B128BA8">
            <w:pPr>
              <w:pStyle w:val="7"/>
            </w:pPr>
            <w:r>
              <w:t>794</w:t>
            </w:r>
            <w:r>
              <w:rPr>
                <w:rFonts w:hint="eastAsia"/>
                <w:lang w:eastAsia="zh-CN"/>
              </w:rPr>
              <w:t>.</w:t>
            </w:r>
            <w:r>
              <w:rPr>
                <w:rFonts w:hint="eastAsia"/>
                <w:lang w:val="en-US" w:eastAsia="zh-CN"/>
              </w:rPr>
              <w:t>2</w:t>
            </w:r>
            <w:r>
              <w:t>Hz</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4DAF3EC8">
            <w:pPr>
              <w:pStyle w:val="7"/>
            </w:pPr>
            <w:r>
              <w:t>79</w:t>
            </w:r>
            <w:r>
              <w:rPr>
                <w:rFonts w:hint="eastAsia"/>
                <w:lang w:val="en-US" w:eastAsia="zh-CN"/>
              </w:rPr>
              <w:t>3.8</w:t>
            </w:r>
            <w:r>
              <w:t>Hz</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18018922">
            <w:pPr>
              <w:pStyle w:val="7"/>
            </w:pPr>
            <w:r>
              <w:rPr>
                <w:rFonts w:hint="eastAsia"/>
                <w:lang w:val="en-US" w:eastAsia="zh-CN"/>
              </w:rPr>
              <w:t>99.95</w:t>
            </w:r>
            <w:r>
              <w:t>%</w:t>
            </w:r>
          </w:p>
        </w:tc>
      </w:tr>
      <w:tr w14:paraId="22B7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pct"/>
            <w:vMerge w:val="continue"/>
            <w:tcBorders>
              <w:left w:val="single" w:color="auto" w:sz="4" w:space="0"/>
              <w:right w:val="single" w:color="auto" w:sz="4" w:space="0"/>
            </w:tcBorders>
            <w:noWrap w:val="0"/>
            <w:vAlign w:val="center"/>
          </w:tcPr>
          <w:p w14:paraId="01CDF7E7">
            <w:pPr>
              <w:pStyle w:val="7"/>
              <w:rPr>
                <w:rFonts w:hint="eastAsia"/>
              </w:rPr>
            </w:pPr>
          </w:p>
        </w:tc>
        <w:tc>
          <w:tcPr>
            <w:tcW w:w="1058" w:type="pct"/>
            <w:tcBorders>
              <w:top w:val="single" w:color="auto" w:sz="4" w:space="0"/>
              <w:left w:val="single" w:color="auto" w:sz="4" w:space="0"/>
              <w:bottom w:val="single" w:color="auto" w:sz="4" w:space="0"/>
              <w:right w:val="single" w:color="auto" w:sz="4" w:space="0"/>
            </w:tcBorders>
            <w:noWrap w:val="0"/>
            <w:vAlign w:val="center"/>
          </w:tcPr>
          <w:p w14:paraId="5524B4B1">
            <w:pPr>
              <w:pStyle w:val="7"/>
            </w:pPr>
            <w:r>
              <w:t>2</w:t>
            </w:r>
            <w:r>
              <w:rPr>
                <w:rFonts w:hint="eastAsia"/>
                <w:lang w:val="en-US" w:eastAsia="zh-CN"/>
              </w:rPr>
              <w:t>382.3</w:t>
            </w:r>
            <w:r>
              <w:t>Hz</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7FA87553">
            <w:pPr>
              <w:pStyle w:val="7"/>
            </w:pPr>
            <w:r>
              <w:t>2</w:t>
            </w:r>
            <w:r>
              <w:rPr>
                <w:rFonts w:hint="eastAsia"/>
                <w:lang w:val="en-US" w:eastAsia="zh-CN"/>
              </w:rPr>
              <w:t>381.6</w:t>
            </w:r>
            <w:r>
              <w:t>Hz</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1F15CA0B">
            <w:pPr>
              <w:pStyle w:val="7"/>
              <w:rPr>
                <w:rFonts w:hint="eastAsia"/>
                <w:lang w:val="en-US" w:eastAsia="zh-CN"/>
              </w:rPr>
            </w:pPr>
            <w:r>
              <w:rPr>
                <w:rFonts w:hint="eastAsia"/>
                <w:lang w:val="en-US" w:eastAsia="zh-CN"/>
              </w:rPr>
              <w:t>99.97</w:t>
            </w:r>
            <w:r>
              <w:t>%</w:t>
            </w:r>
          </w:p>
        </w:tc>
      </w:tr>
      <w:tr w14:paraId="066F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pct"/>
            <w:vMerge w:val="continue"/>
            <w:tcBorders>
              <w:left w:val="single" w:color="auto" w:sz="4" w:space="0"/>
              <w:right w:val="single" w:color="auto" w:sz="4" w:space="0"/>
            </w:tcBorders>
            <w:noWrap w:val="0"/>
            <w:vAlign w:val="center"/>
          </w:tcPr>
          <w:p w14:paraId="4320CCAC">
            <w:pPr>
              <w:pStyle w:val="7"/>
              <w:rPr>
                <w:rFonts w:hint="eastAsia"/>
              </w:rPr>
            </w:pPr>
          </w:p>
        </w:tc>
        <w:tc>
          <w:tcPr>
            <w:tcW w:w="1058" w:type="pct"/>
            <w:tcBorders>
              <w:top w:val="single" w:color="auto" w:sz="4" w:space="0"/>
              <w:left w:val="single" w:color="auto" w:sz="4" w:space="0"/>
              <w:bottom w:val="single" w:color="auto" w:sz="4" w:space="0"/>
              <w:right w:val="single" w:color="auto" w:sz="4" w:space="0"/>
            </w:tcBorders>
            <w:noWrap w:val="0"/>
            <w:vAlign w:val="center"/>
          </w:tcPr>
          <w:p w14:paraId="1D732161">
            <w:pPr>
              <w:pStyle w:val="7"/>
            </w:pPr>
            <w:r>
              <w:t>3176</w:t>
            </w:r>
            <w:r>
              <w:rPr>
                <w:rFonts w:hint="eastAsia"/>
                <w:lang w:val="en-US" w:eastAsia="zh-CN"/>
              </w:rPr>
              <w:t>.1</w:t>
            </w:r>
            <w:r>
              <w:t>Hz</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2CAA8CE1">
            <w:pPr>
              <w:pStyle w:val="7"/>
            </w:pPr>
            <w:r>
              <w:t>317</w:t>
            </w:r>
            <w:r>
              <w:rPr>
                <w:rFonts w:hint="eastAsia"/>
                <w:lang w:val="en-US" w:eastAsia="zh-CN"/>
              </w:rPr>
              <w:t>5.9</w:t>
            </w:r>
            <w:r>
              <w:t>Hz</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71C65E23">
            <w:pPr>
              <w:pStyle w:val="7"/>
              <w:rPr>
                <w:rFonts w:hint="eastAsia"/>
                <w:lang w:val="en-US" w:eastAsia="zh-CN"/>
              </w:rPr>
            </w:pPr>
            <w:r>
              <w:rPr>
                <w:rFonts w:hint="eastAsia"/>
                <w:lang w:val="en-US" w:eastAsia="zh-CN"/>
              </w:rPr>
              <w:t>99.99</w:t>
            </w:r>
            <w:r>
              <w:t>%</w:t>
            </w:r>
          </w:p>
        </w:tc>
      </w:tr>
      <w:tr w14:paraId="1ADE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pct"/>
            <w:vMerge w:val="continue"/>
            <w:tcBorders>
              <w:left w:val="single" w:color="auto" w:sz="4" w:space="0"/>
              <w:bottom w:val="single" w:color="auto" w:sz="4" w:space="0"/>
              <w:right w:val="single" w:color="auto" w:sz="4" w:space="0"/>
            </w:tcBorders>
            <w:noWrap w:val="0"/>
            <w:vAlign w:val="center"/>
          </w:tcPr>
          <w:p w14:paraId="5B1624D9">
            <w:pPr>
              <w:pStyle w:val="7"/>
              <w:rPr>
                <w:rFonts w:hint="eastAsia"/>
              </w:rPr>
            </w:pPr>
          </w:p>
        </w:tc>
        <w:tc>
          <w:tcPr>
            <w:tcW w:w="1058" w:type="pct"/>
            <w:tcBorders>
              <w:top w:val="single" w:color="auto" w:sz="4" w:space="0"/>
              <w:left w:val="single" w:color="auto" w:sz="4" w:space="0"/>
              <w:bottom w:val="single" w:color="auto" w:sz="4" w:space="0"/>
              <w:right w:val="single" w:color="auto" w:sz="4" w:space="0"/>
            </w:tcBorders>
            <w:noWrap w:val="0"/>
            <w:vAlign w:val="center"/>
          </w:tcPr>
          <w:p w14:paraId="73F77024">
            <w:pPr>
              <w:pStyle w:val="7"/>
            </w:pPr>
            <w:r>
              <w:t>3970</w:t>
            </w:r>
            <w:r>
              <w:rPr>
                <w:rFonts w:hint="eastAsia"/>
                <w:lang w:val="en-US" w:eastAsia="zh-CN"/>
              </w:rPr>
              <w:t>.4</w:t>
            </w:r>
            <w:r>
              <w:t>Hz</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78BA9DC8">
            <w:pPr>
              <w:pStyle w:val="7"/>
            </w:pPr>
            <w:r>
              <w:t>3970</w:t>
            </w:r>
            <w:r>
              <w:rPr>
                <w:rFonts w:hint="eastAsia"/>
                <w:lang w:val="en-US" w:eastAsia="zh-CN"/>
              </w:rPr>
              <w:t>.3</w:t>
            </w:r>
            <w:r>
              <w:t>Hz</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29B689B4">
            <w:pPr>
              <w:pStyle w:val="7"/>
              <w:rPr>
                <w:rFonts w:hint="eastAsia"/>
                <w:lang w:val="en-US" w:eastAsia="zh-CN"/>
              </w:rPr>
            </w:pPr>
            <w:r>
              <w:rPr>
                <w:rFonts w:hint="eastAsia"/>
                <w:lang w:val="en-US" w:eastAsia="zh-CN"/>
              </w:rPr>
              <w:t>99.99</w:t>
            </w:r>
            <w:r>
              <w:t>%</w:t>
            </w:r>
          </w:p>
        </w:tc>
      </w:tr>
      <w:tr w14:paraId="3BBB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pct"/>
            <w:tcBorders>
              <w:top w:val="single" w:color="auto" w:sz="4" w:space="0"/>
              <w:left w:val="single" w:color="auto" w:sz="4" w:space="0"/>
              <w:bottom w:val="single" w:color="auto" w:sz="4" w:space="0"/>
              <w:right w:val="single" w:color="auto" w:sz="4" w:space="0"/>
            </w:tcBorders>
            <w:noWrap w:val="0"/>
            <w:vAlign w:val="center"/>
          </w:tcPr>
          <w:p w14:paraId="532A54EE">
            <w:pPr>
              <w:pStyle w:val="7"/>
            </w:pPr>
            <w:r>
              <w:rPr>
                <w:rFonts w:hint="eastAsia"/>
              </w:rPr>
              <w:t>边频特征</w:t>
            </w:r>
          </w:p>
        </w:tc>
        <w:tc>
          <w:tcPr>
            <w:tcW w:w="1058" w:type="pct"/>
            <w:tcBorders>
              <w:top w:val="single" w:color="auto" w:sz="4" w:space="0"/>
              <w:left w:val="single" w:color="auto" w:sz="4" w:space="0"/>
              <w:bottom w:val="single" w:color="auto" w:sz="4" w:space="0"/>
              <w:right w:val="single" w:color="auto" w:sz="4" w:space="0"/>
            </w:tcBorders>
            <w:noWrap w:val="0"/>
            <w:vAlign w:val="center"/>
          </w:tcPr>
          <w:p w14:paraId="59ED602C">
            <w:pPr>
              <w:pStyle w:val="7"/>
            </w:pPr>
            <w:r>
              <w:t>24.8</w:t>
            </w:r>
            <w:r>
              <w:rPr>
                <w:rFonts w:hint="eastAsia"/>
                <w:lang w:val="en-US" w:eastAsia="zh-CN"/>
              </w:rPr>
              <w:t>1</w:t>
            </w:r>
            <w:r>
              <w:t>Hz</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353FE686">
            <w:pPr>
              <w:pStyle w:val="7"/>
            </w:pPr>
            <w:r>
              <w:t>24.</w:t>
            </w:r>
            <w:r>
              <w:rPr>
                <w:rFonts w:hint="eastAsia"/>
                <w:lang w:val="en-US" w:eastAsia="zh-CN"/>
              </w:rPr>
              <w:t>78</w:t>
            </w:r>
            <w:r>
              <w:t>Hz</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1B14EAD7">
            <w:pPr>
              <w:pStyle w:val="7"/>
            </w:pPr>
            <w:r>
              <w:rPr>
                <w:rFonts w:hint="eastAsia"/>
                <w:lang w:val="en-US" w:eastAsia="zh-CN"/>
              </w:rPr>
              <w:t>99.88</w:t>
            </w:r>
            <w:r>
              <w:t>%</w:t>
            </w:r>
          </w:p>
        </w:tc>
      </w:tr>
      <w:tr w14:paraId="1FDE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pct"/>
            <w:tcBorders>
              <w:top w:val="single" w:color="auto" w:sz="4" w:space="0"/>
              <w:left w:val="single" w:color="auto" w:sz="4" w:space="0"/>
              <w:bottom w:val="single" w:color="auto" w:sz="4" w:space="0"/>
              <w:right w:val="single" w:color="auto" w:sz="4" w:space="0"/>
            </w:tcBorders>
            <w:noWrap w:val="0"/>
            <w:vAlign w:val="center"/>
          </w:tcPr>
          <w:p w14:paraId="6EB2EA81">
            <w:pPr>
              <w:pStyle w:val="7"/>
              <w:rPr>
                <w:rFonts w:hint="default" w:eastAsia="仿宋"/>
                <w:lang w:val="en-US" w:eastAsia="zh-CN"/>
              </w:rPr>
            </w:pPr>
            <w:r>
              <w:rPr>
                <w:rFonts w:hint="eastAsia"/>
                <w:lang w:val="en-US" w:eastAsia="zh-CN"/>
              </w:rPr>
              <w:t>有效值</w:t>
            </w:r>
          </w:p>
        </w:tc>
        <w:tc>
          <w:tcPr>
            <w:tcW w:w="1058" w:type="pct"/>
            <w:tcBorders>
              <w:top w:val="single" w:color="auto" w:sz="4" w:space="0"/>
              <w:left w:val="single" w:color="auto" w:sz="4" w:space="0"/>
              <w:bottom w:val="single" w:color="auto" w:sz="4" w:space="0"/>
              <w:right w:val="single" w:color="auto" w:sz="4" w:space="0"/>
            </w:tcBorders>
            <w:noWrap w:val="0"/>
            <w:vAlign w:val="center"/>
          </w:tcPr>
          <w:p w14:paraId="3609B0A3">
            <w:pPr>
              <w:pStyle w:val="7"/>
              <w:rPr>
                <w:rFonts w:hint="default" w:eastAsia="仿宋"/>
                <w:lang w:val="en-US" w:eastAsia="zh-CN"/>
              </w:rPr>
            </w:pPr>
            <w:r>
              <w:rPr>
                <w:rFonts w:hint="eastAsia"/>
                <w:lang w:val="en-US" w:eastAsia="zh-CN"/>
              </w:rPr>
              <w:t>8.5g</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0C5C3A88">
            <w:pPr>
              <w:pStyle w:val="7"/>
              <w:rPr>
                <w:rFonts w:hint="default" w:eastAsia="仿宋"/>
                <w:lang w:val="en-US" w:eastAsia="zh-CN"/>
              </w:rPr>
            </w:pPr>
            <w:r>
              <w:rPr>
                <w:rFonts w:hint="eastAsia"/>
                <w:lang w:val="en-US" w:eastAsia="zh-CN"/>
              </w:rPr>
              <w:t>7.5g</w:t>
            </w:r>
          </w:p>
        </w:tc>
        <w:tc>
          <w:tcPr>
            <w:tcW w:w="1610" w:type="pct"/>
            <w:tcBorders>
              <w:top w:val="single" w:color="auto" w:sz="4" w:space="0"/>
              <w:left w:val="single" w:color="auto" w:sz="4" w:space="0"/>
              <w:bottom w:val="single" w:color="auto" w:sz="4" w:space="0"/>
              <w:right w:val="single" w:color="auto" w:sz="4" w:space="0"/>
            </w:tcBorders>
            <w:noWrap w:val="0"/>
            <w:vAlign w:val="center"/>
          </w:tcPr>
          <w:p w14:paraId="7B25AF51">
            <w:pPr>
              <w:pStyle w:val="7"/>
              <w:rPr>
                <w:rFonts w:hint="default" w:eastAsia="仿宋"/>
                <w:lang w:val="en-US" w:eastAsia="zh-CN"/>
              </w:rPr>
            </w:pPr>
            <w:r>
              <w:rPr>
                <w:rFonts w:hint="eastAsia"/>
                <w:lang w:val="en-US" w:eastAsia="zh-CN"/>
              </w:rPr>
              <w:t>88.2%</w:t>
            </w:r>
          </w:p>
        </w:tc>
      </w:tr>
    </w:tbl>
    <w:p w14:paraId="639DE29A">
      <w:pPr>
        <w:spacing w:line="360" w:lineRule="auto"/>
        <w:ind w:firstLine="422" w:firstLineChars="200"/>
        <w:rPr>
          <w:rFonts w:hint="eastAsia"/>
          <w:b/>
          <w:sz w:val="21"/>
          <w:szCs w:val="21"/>
          <w:lang w:val="en-US" w:eastAsia="zh-CN"/>
        </w:rPr>
      </w:pPr>
    </w:p>
    <w:p w14:paraId="4179100E">
      <w:pPr>
        <w:pStyle w:val="4"/>
        <w:keepNext/>
        <w:keepLines/>
        <w:pageBreakBefore w:val="0"/>
        <w:widowControl w:val="0"/>
        <w:kinsoku/>
        <w:wordWrap/>
        <w:overflowPunct/>
        <w:topLinePunct w:val="0"/>
        <w:autoSpaceDE/>
        <w:autoSpaceDN/>
        <w:bidi w:val="0"/>
        <w:adjustRightInd/>
        <w:snapToGrid/>
        <w:spacing w:line="360" w:lineRule="auto"/>
        <w:textAlignment w:val="auto"/>
        <w:rPr>
          <w:rFonts w:hint="eastAsia"/>
          <w:sz w:val="21"/>
          <w:szCs w:val="21"/>
          <w:lang w:val="en-US" w:eastAsia="zh-CN"/>
        </w:rPr>
      </w:pPr>
      <w:bookmarkStart w:id="12" w:name="_Toc253"/>
      <w:r>
        <w:rPr>
          <w:rFonts w:hint="eastAsia"/>
          <w:sz w:val="21"/>
          <w:szCs w:val="21"/>
          <w:lang w:val="en-US" w:eastAsia="zh-CN"/>
        </w:rPr>
        <w:t>3.1.3  模型——转子支承不对中故障统一动力学模型</w:t>
      </w:r>
      <w:bookmarkEnd w:id="12"/>
    </w:p>
    <w:p w14:paraId="3C3624D3">
      <w:pPr>
        <w:spacing w:line="360" w:lineRule="auto"/>
        <w:ind w:firstLine="420" w:firstLineChars="200"/>
        <w:rPr>
          <w:rFonts w:hint="default" w:ascii="Times New Roman" w:hAnsi="Times New Roman" w:cs="Times New Roman"/>
          <w:color w:val="auto"/>
          <w:lang w:val="en-US" w:eastAsia="zh-CN"/>
        </w:rPr>
      </w:pPr>
      <w:r>
        <w:rPr>
          <w:rFonts w:hint="default" w:ascii="Times New Roman" w:hAnsi="Times New Roman" w:cs="Times New Roman"/>
          <w:color w:val="auto"/>
        </w:rPr>
        <w:t>安装等误差产生的转子不</w:t>
      </w:r>
      <w:r>
        <w:rPr>
          <w:rFonts w:hint="default" w:ascii="Times New Roman" w:hAnsi="Times New Roman" w:cs="Times New Roman"/>
          <w:color w:val="auto"/>
          <w:lang w:val="en-US" w:eastAsia="zh-CN"/>
        </w:rPr>
        <w:t>对中</w:t>
      </w:r>
      <w:r>
        <w:rPr>
          <w:rFonts w:hint="default" w:ascii="Times New Roman" w:hAnsi="Times New Roman" w:cs="Times New Roman"/>
          <w:color w:val="auto"/>
        </w:rPr>
        <w:t>故障</w:t>
      </w:r>
      <w:r>
        <w:rPr>
          <w:rFonts w:hint="default" w:ascii="Times New Roman" w:hAnsi="Times New Roman" w:cs="Times New Roman"/>
          <w:color w:val="auto"/>
          <w:lang w:val="en-US" w:eastAsia="zh-CN"/>
        </w:rPr>
        <w:t>主要</w:t>
      </w:r>
      <w:r>
        <w:rPr>
          <w:rFonts w:hint="eastAsia" w:ascii="Times New Roman" w:hAnsi="Times New Roman" w:cs="Times New Roman"/>
          <w:color w:val="auto"/>
          <w:lang w:val="en-US" w:eastAsia="zh-CN"/>
        </w:rPr>
        <w:t>由</w:t>
      </w:r>
      <w:r>
        <w:rPr>
          <w:rFonts w:hint="default" w:ascii="Times New Roman" w:hAnsi="Times New Roman" w:cs="Times New Roman"/>
          <w:color w:val="auto"/>
          <w:lang w:val="en-US" w:eastAsia="zh-CN"/>
        </w:rPr>
        <w:t>支承的不对中引发，</w:t>
      </w:r>
      <w:r>
        <w:rPr>
          <w:rFonts w:hint="eastAsia" w:ascii="Times New Roman" w:hAnsi="Times New Roman" w:cs="Times New Roman"/>
          <w:color w:val="auto"/>
          <w:lang w:val="en-US" w:eastAsia="zh-CN"/>
        </w:rPr>
        <w:t>故</w:t>
      </w:r>
      <w:r>
        <w:rPr>
          <w:rFonts w:hint="default" w:ascii="Times New Roman" w:hAnsi="Times New Roman" w:cs="Times New Roman"/>
          <w:color w:val="auto"/>
          <w:lang w:val="en-US" w:eastAsia="zh-CN"/>
        </w:rPr>
        <w:t>称为转子支承不对中。</w:t>
      </w:r>
      <w:r>
        <w:rPr>
          <w:rFonts w:hint="eastAsia"/>
          <w:sz w:val="21"/>
        </w:rPr>
        <w:t>转子支承不对中故障的研究焦点是建立故障数学模型，针对刚性联轴器和柔性联轴器，以及平行、角度、复合不对中故障，国内外研究者做了很多的工作。总的来说故障建模方法可以分为三类：一是根据考虑不对中因素的几何关系和受力分析所给出联轴器环节的力和力矩激励公式；二是根据直接建立考虑具有不对中特征的联轴器环节在内的转子系统动力学方程；三是将联轴器环节视为包含平动和转动运动的6自由度节点所组成的单元、组集到转子系统中进行基于有限元的不对中动力学分析。</w:t>
      </w:r>
      <w:r>
        <w:rPr>
          <w:rFonts w:hint="default" w:ascii="Times New Roman" w:hAnsi="Times New Roman" w:cs="Times New Roman"/>
          <w:color w:val="auto"/>
          <w:szCs w:val="21"/>
        </w:rPr>
        <w:t>目前相关研究工作所建立的转子不对中模型大多需要考虑联轴器的结构形式，不具有普适性，且未能很好地解释工程实际所出现的转子不对中故障现象。</w:t>
      </w:r>
    </w:p>
    <w:p w14:paraId="29D0FE60">
      <w:pPr>
        <w:spacing w:line="360" w:lineRule="auto"/>
        <w:ind w:firstLine="420" w:firstLineChars="200"/>
        <w:rPr>
          <w:rFonts w:hint="default" w:ascii="Times New Roman" w:hAnsi="Times New Roman" w:cs="Times New Roman"/>
          <w:color w:val="auto"/>
          <w:szCs w:val="21"/>
        </w:rPr>
      </w:pPr>
      <w:r>
        <w:rPr>
          <w:rFonts w:hint="eastAsia" w:ascii="宋体" w:hAnsi="宋体" w:eastAsia="宋体" w:cs="宋体"/>
          <w:i w:val="0"/>
          <w:iCs w:val="0"/>
          <w:caps w:val="0"/>
          <w:color w:val="auto"/>
          <w:spacing w:val="0"/>
          <w:sz w:val="21"/>
          <w:szCs w:val="21"/>
          <w:lang w:val="en-US" w:eastAsia="zh-CN"/>
        </w:rPr>
        <w:t>依托两机专项第一批题“</w:t>
      </w:r>
      <w:r>
        <w:rPr>
          <w:rFonts w:hint="eastAsia"/>
          <w:szCs w:val="32"/>
        </w:rPr>
        <w:t>典型故障动力学建模和诊断方法研究</w:t>
      </w:r>
      <w:r>
        <w:rPr>
          <w:rFonts w:hint="eastAsia" w:ascii="宋体" w:hAnsi="宋体" w:eastAsia="宋体" w:cs="宋体"/>
          <w:i w:val="0"/>
          <w:iCs w:val="0"/>
          <w:caps w:val="0"/>
          <w:color w:val="auto"/>
          <w:spacing w:val="0"/>
          <w:sz w:val="21"/>
          <w:szCs w:val="21"/>
          <w:lang w:val="en-US" w:eastAsia="zh-CN"/>
        </w:rPr>
        <w:t>”子课题——“转子系统典型故障机理及诊断方法”研究项目，</w:t>
      </w:r>
      <w:r>
        <w:rPr>
          <w:rFonts w:hint="default" w:ascii="Times New Roman" w:hAnsi="Times New Roman" w:cs="Times New Roman"/>
          <w:color w:val="auto"/>
          <w:szCs w:val="21"/>
        </w:rPr>
        <w:t>在联轴器刚度等效（包括径向刚度和角向刚度等效）的基础上，建立统一的转子支承不对中故障动力学模型，并将故障模型导入转子动力学模型进行仿真分析，通过故障仿真结果解释实际不对中故障所出现的各种特征及规律</w:t>
      </w:r>
      <w:r>
        <w:rPr>
          <w:rFonts w:hint="eastAsia" w:ascii="Times New Roman" w:hAnsi="Times New Roman" w:cs="Times New Roman"/>
          <w:color w:val="auto"/>
          <w:szCs w:val="21"/>
          <w:lang w:eastAsia="zh-CN"/>
        </w:rPr>
        <w:t>，</w:t>
      </w:r>
      <w:r>
        <w:rPr>
          <w:rFonts w:hint="eastAsia" w:ascii="Times New Roman" w:hAnsi="Times New Roman" w:cs="Times New Roman"/>
          <w:color w:val="auto"/>
          <w:szCs w:val="21"/>
          <w:lang w:val="en-US" w:eastAsia="zh-CN"/>
        </w:rPr>
        <w:t>并利用与实际航空发动机低压转子结构和动力学相似的三支点转子不对中试验器进行了模型验证</w:t>
      </w:r>
      <w:r>
        <w:rPr>
          <w:rFonts w:hint="default" w:ascii="Times New Roman" w:hAnsi="Times New Roman" w:cs="Times New Roman"/>
          <w:color w:val="auto"/>
          <w:szCs w:val="21"/>
        </w:rPr>
        <w:t>。</w:t>
      </w:r>
    </w:p>
    <w:p w14:paraId="7879F7DB">
      <w:pPr>
        <w:spacing w:line="360" w:lineRule="auto"/>
        <w:ind w:firstLine="420" w:firstLineChars="200"/>
        <w:rPr>
          <w:rFonts w:hint="eastAsia" w:ascii="Times New Roman" w:hAnsi="Times New Roman" w:cs="Times New Roman" w:eastAsiaTheme="minorEastAsia"/>
          <w:color w:val="auto"/>
          <w:szCs w:val="21"/>
          <w:lang w:val="en-US" w:eastAsia="zh-CN"/>
        </w:rPr>
      </w:pPr>
      <w:r>
        <w:rPr>
          <w:rFonts w:hint="eastAsia" w:ascii="Times New Roman" w:hAnsi="Times New Roman" w:cs="Times New Roman"/>
          <w:color w:val="auto"/>
          <w:szCs w:val="21"/>
          <w:lang w:val="en-US" w:eastAsia="zh-CN"/>
        </w:rPr>
        <w:t>图5为联轴器等效模型；图6为平行不对中模型；图7为角度不对中模型；图8为</w:t>
      </w:r>
      <w:r>
        <w:rPr>
          <w:rFonts w:hint="default" w:ascii="Times New Roman" w:hAnsi="Times New Roman" w:cs="Times New Roman"/>
          <w:color w:val="auto"/>
          <w:sz w:val="21"/>
          <w:szCs w:val="21"/>
        </w:rPr>
        <w:t>含套齿联轴器的三支点转子模拟试验器</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图9为基于</w:t>
      </w:r>
      <w:r>
        <w:rPr>
          <w:rFonts w:hint="default" w:ascii="Times New Roman" w:hAnsi="Times New Roman" w:cs="Times New Roman"/>
          <w:color w:val="auto"/>
          <w:sz w:val="21"/>
          <w:szCs w:val="21"/>
        </w:rPr>
        <w:t>含套齿联轴器的三支点转子试验器</w:t>
      </w:r>
      <w:r>
        <w:rPr>
          <w:rFonts w:hint="eastAsia" w:ascii="Times New Roman" w:hAnsi="Times New Roman" w:cs="Times New Roman"/>
          <w:color w:val="auto"/>
          <w:sz w:val="21"/>
          <w:szCs w:val="21"/>
          <w:lang w:val="en-US" w:eastAsia="zh-CN"/>
        </w:rPr>
        <w:t>的试验和仿真对比；表2为</w:t>
      </w:r>
      <w:r>
        <w:rPr>
          <w:rFonts w:hint="eastAsia"/>
        </w:rPr>
        <w:t>角不对中故障仿真与试验振动特征频率和幅值对比</w:t>
      </w:r>
      <w:r>
        <w:rPr>
          <w:rFonts w:hint="eastAsia" w:ascii="Times New Roman" w:hAnsi="Times New Roman" w:cs="Times New Roman"/>
          <w:color w:val="auto"/>
          <w:sz w:val="21"/>
          <w:szCs w:val="21"/>
          <w:lang w:val="en-US" w:eastAsia="zh-CN"/>
        </w:rPr>
        <w:t>，比结果充分表明了</w:t>
      </w:r>
      <w:r>
        <w:rPr>
          <w:rFonts w:hint="eastAsia"/>
          <w:sz w:val="21"/>
          <w:szCs w:val="21"/>
          <w:lang w:val="en-US" w:eastAsia="zh-CN"/>
        </w:rPr>
        <w:t>转子支承不对中</w:t>
      </w:r>
      <w:r>
        <w:rPr>
          <w:rFonts w:hint="eastAsia"/>
          <w:sz w:val="21"/>
          <w:szCs w:val="21"/>
        </w:rPr>
        <w:t>模型</w:t>
      </w:r>
      <w:r>
        <w:rPr>
          <w:rFonts w:hint="eastAsia"/>
          <w:sz w:val="21"/>
          <w:szCs w:val="21"/>
          <w:lang w:val="en-US" w:eastAsia="zh-CN"/>
        </w:rPr>
        <w:t>的正确有效性</w:t>
      </w:r>
      <w:r>
        <w:rPr>
          <w:rFonts w:hint="eastAsia" w:ascii="Times New Roman" w:hAnsi="Times New Roman" w:cs="Times New Roman"/>
          <w:color w:val="auto"/>
          <w:sz w:val="21"/>
          <w:szCs w:val="21"/>
          <w:lang w:val="en-US" w:eastAsia="zh-CN"/>
        </w:rPr>
        <w:t>。</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3"/>
        <w:gridCol w:w="2679"/>
      </w:tblGrid>
      <w:tr w14:paraId="1075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tcPr>
          <w:p w14:paraId="6F2D5C50">
            <w:pPr>
              <w:spacing w:line="360" w:lineRule="auto"/>
              <w:jc w:val="center"/>
              <w:rPr>
                <w:rFonts w:hint="default" w:ascii="Times New Roman" w:hAnsi="Times New Roman" w:cs="Times New Roman"/>
                <w:color w:val="auto"/>
                <w:vertAlign w:val="baseline"/>
              </w:rPr>
            </w:pPr>
            <w:r>
              <w:rPr>
                <w:rFonts w:hint="default" w:ascii="Times New Roman" w:hAnsi="Times New Roman" w:cs="Times New Roman"/>
                <w:color w:val="auto"/>
              </w:rPr>
              <mc:AlternateContent>
                <mc:Choice Requires="wpg">
                  <w:drawing>
                    <wp:inline distT="0" distB="0" distL="114300" distR="114300">
                      <wp:extent cx="3397885" cy="1821180"/>
                      <wp:effectExtent l="0" t="1905" r="635" b="5715"/>
                      <wp:docPr id="1940" name="组合 1940"/>
                      <wp:cNvGraphicFramePr/>
                      <a:graphic xmlns:a="http://schemas.openxmlformats.org/drawingml/2006/main">
                        <a:graphicData uri="http://schemas.microsoft.com/office/word/2010/wordprocessingGroup">
                          <wpg:wgp>
                            <wpg:cNvGrpSpPr>
                              <a:grpSpLocks noRot="1"/>
                            </wpg:cNvGrpSpPr>
                            <wpg:grpSpPr>
                              <a:xfrm>
                                <a:off x="0" y="0"/>
                                <a:ext cx="3397885" cy="1821180"/>
                                <a:chOff x="3265" y="6327"/>
                                <a:chExt cx="5660" cy="2731"/>
                              </a:xfrm>
                              <a:effectLst/>
                            </wpg:grpSpPr>
                            <wps:wsp>
                              <wps:cNvPr id="1941" name="矩形 745"/>
                              <wps:cNvSpPr/>
                              <wps:spPr>
                                <a:xfrm>
                                  <a:off x="3357" y="6825"/>
                                  <a:ext cx="1946" cy="171"/>
                                </a:xfrm>
                                <a:prstGeom prst="rect">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942" name="矩形 746"/>
                              <wps:cNvSpPr/>
                              <wps:spPr>
                                <a:xfrm>
                                  <a:off x="3321" y="8454"/>
                                  <a:ext cx="1946" cy="171"/>
                                </a:xfrm>
                                <a:prstGeom prst="rect">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943" name="椭圆 747"/>
                              <wps:cNvSpPr/>
                              <wps:spPr>
                                <a:xfrm>
                                  <a:off x="6516" y="6889"/>
                                  <a:ext cx="1782" cy="1668"/>
                                </a:xfrm>
                                <a:prstGeom prst="ellipse">
                                  <a:avLst/>
                                </a:prstGeom>
                                <a:solidFill>
                                  <a:srgbClr val="FFFFFF"/>
                                </a:solidFill>
                                <a:ln w="9525" cap="flat" cmpd="sng">
                                  <a:solidFill>
                                    <a:srgbClr val="000000"/>
                                  </a:solidFill>
                                  <a:prstDash val="dashDot"/>
                                  <a:headEnd type="none" w="med" len="med"/>
                                  <a:tailEnd type="none" w="med" len="med"/>
                                </a:ln>
                                <a:effectLst/>
                              </wps:spPr>
                              <wps:bodyPr upright="1"/>
                            </wps:wsp>
                            <wps:wsp>
                              <wps:cNvPr id="1944" name="自选图形 748"/>
                              <wps:cNvCnPr/>
                              <wps:spPr>
                                <a:xfrm>
                                  <a:off x="6016" y="7723"/>
                                  <a:ext cx="2909" cy="1"/>
                                </a:xfrm>
                                <a:prstGeom prst="straightConnector1">
                                  <a:avLst/>
                                </a:prstGeom>
                                <a:ln w="9525" cap="flat" cmpd="sng">
                                  <a:solidFill>
                                    <a:srgbClr val="000000"/>
                                  </a:solidFill>
                                  <a:prstDash val="solid"/>
                                  <a:headEnd type="triangle" w="med" len="med"/>
                                  <a:tailEnd type="none" w="med" len="med"/>
                                </a:ln>
                                <a:effectLst/>
                              </wps:spPr>
                              <wps:bodyPr/>
                            </wps:wsp>
                            <wps:wsp>
                              <wps:cNvPr id="1945" name="自选图形 749"/>
                              <wps:cNvCnPr/>
                              <wps:spPr>
                                <a:xfrm flipV="1">
                                  <a:off x="7399" y="6433"/>
                                  <a:ext cx="10" cy="2559"/>
                                </a:xfrm>
                                <a:prstGeom prst="straightConnector1">
                                  <a:avLst/>
                                </a:prstGeom>
                                <a:ln w="9525" cap="flat" cmpd="sng">
                                  <a:solidFill>
                                    <a:srgbClr val="000000"/>
                                  </a:solidFill>
                                  <a:prstDash val="solid"/>
                                  <a:headEnd type="none" w="med" len="med"/>
                                  <a:tailEnd type="triangle" w="med" len="med"/>
                                </a:ln>
                                <a:effectLst/>
                              </wps:spPr>
                              <wps:bodyPr/>
                            </wps:wsp>
                            <wps:wsp>
                              <wps:cNvPr id="1946" name="椭圆 750"/>
                              <wps:cNvSpPr/>
                              <wps:spPr>
                                <a:xfrm>
                                  <a:off x="7237" y="6739"/>
                                  <a:ext cx="313" cy="278"/>
                                </a:xfrm>
                                <a:prstGeom prst="ellipse">
                                  <a:avLst/>
                                </a:prstGeom>
                                <a:noFill/>
                                <a:ln w="9525" cap="flat" cmpd="sng">
                                  <a:solidFill>
                                    <a:srgbClr val="000000"/>
                                  </a:solidFill>
                                  <a:prstDash val="solid"/>
                                  <a:headEnd type="none" w="med" len="med"/>
                                  <a:tailEnd type="none" w="med" len="med"/>
                                </a:ln>
                                <a:effectLst/>
                              </wps:spPr>
                              <wps:bodyPr upright="1"/>
                            </wps:wsp>
                            <wps:wsp>
                              <wps:cNvPr id="1947" name="椭圆 751"/>
                              <wps:cNvSpPr/>
                              <wps:spPr>
                                <a:xfrm>
                                  <a:off x="7857" y="6967"/>
                                  <a:ext cx="313" cy="278"/>
                                </a:xfrm>
                                <a:prstGeom prst="ellipse">
                                  <a:avLst/>
                                </a:prstGeom>
                                <a:noFill/>
                                <a:ln w="9525" cap="flat" cmpd="sng">
                                  <a:solidFill>
                                    <a:srgbClr val="000000"/>
                                  </a:solidFill>
                                  <a:prstDash val="solid"/>
                                  <a:headEnd type="none" w="med" len="med"/>
                                  <a:tailEnd type="none" w="med" len="med"/>
                                </a:ln>
                                <a:effectLst/>
                              </wps:spPr>
                              <wps:bodyPr upright="1"/>
                            </wps:wsp>
                            <wps:wsp>
                              <wps:cNvPr id="1948" name="椭圆 752"/>
                              <wps:cNvSpPr/>
                              <wps:spPr>
                                <a:xfrm>
                                  <a:off x="8121" y="7572"/>
                                  <a:ext cx="313" cy="278"/>
                                </a:xfrm>
                                <a:prstGeom prst="ellipse">
                                  <a:avLst/>
                                </a:prstGeom>
                                <a:noFill/>
                                <a:ln w="9525" cap="flat" cmpd="sng">
                                  <a:solidFill>
                                    <a:srgbClr val="000000"/>
                                  </a:solidFill>
                                  <a:prstDash val="solid"/>
                                  <a:headEnd type="none" w="med" len="med"/>
                                  <a:tailEnd type="none" w="med" len="med"/>
                                </a:ln>
                                <a:effectLst/>
                              </wps:spPr>
                              <wps:bodyPr upright="1"/>
                            </wps:wsp>
                            <wps:wsp>
                              <wps:cNvPr id="1949" name="椭圆 753"/>
                              <wps:cNvSpPr/>
                              <wps:spPr>
                                <a:xfrm>
                                  <a:off x="7879" y="8151"/>
                                  <a:ext cx="313" cy="278"/>
                                </a:xfrm>
                                <a:prstGeom prst="ellipse">
                                  <a:avLst/>
                                </a:prstGeom>
                                <a:noFill/>
                                <a:ln w="9525" cap="flat" cmpd="sng">
                                  <a:solidFill>
                                    <a:srgbClr val="000000"/>
                                  </a:solidFill>
                                  <a:prstDash val="solid"/>
                                  <a:headEnd type="none" w="med" len="med"/>
                                  <a:tailEnd type="none" w="med" len="med"/>
                                </a:ln>
                                <a:effectLst/>
                              </wps:spPr>
                              <wps:bodyPr upright="1"/>
                            </wps:wsp>
                            <wps:wsp>
                              <wps:cNvPr id="1950" name="椭圆 754"/>
                              <wps:cNvSpPr/>
                              <wps:spPr>
                                <a:xfrm>
                                  <a:off x="7244" y="8386"/>
                                  <a:ext cx="313" cy="278"/>
                                </a:xfrm>
                                <a:prstGeom prst="ellipse">
                                  <a:avLst/>
                                </a:prstGeom>
                                <a:noFill/>
                                <a:ln w="9525" cap="flat" cmpd="sng">
                                  <a:solidFill>
                                    <a:srgbClr val="000000"/>
                                  </a:solidFill>
                                  <a:prstDash val="solid"/>
                                  <a:headEnd type="none" w="med" len="med"/>
                                  <a:tailEnd type="none" w="med" len="med"/>
                                </a:ln>
                                <a:effectLst/>
                              </wps:spPr>
                              <wps:bodyPr upright="1"/>
                            </wps:wsp>
                            <wps:wsp>
                              <wps:cNvPr id="1951" name="椭圆 755"/>
                              <wps:cNvSpPr/>
                              <wps:spPr>
                                <a:xfrm>
                                  <a:off x="6602" y="8115"/>
                                  <a:ext cx="313" cy="278"/>
                                </a:xfrm>
                                <a:prstGeom prst="ellipse">
                                  <a:avLst/>
                                </a:prstGeom>
                                <a:noFill/>
                                <a:ln w="9525" cap="flat" cmpd="sng">
                                  <a:solidFill>
                                    <a:srgbClr val="000000"/>
                                  </a:solidFill>
                                  <a:prstDash val="solid"/>
                                  <a:headEnd type="none" w="med" len="med"/>
                                  <a:tailEnd type="none" w="med" len="med"/>
                                </a:ln>
                                <a:effectLst/>
                              </wps:spPr>
                              <wps:bodyPr upright="1"/>
                            </wps:wsp>
                            <wps:wsp>
                              <wps:cNvPr id="1952" name="椭圆 756"/>
                              <wps:cNvSpPr/>
                              <wps:spPr>
                                <a:xfrm>
                                  <a:off x="6374" y="7586"/>
                                  <a:ext cx="313" cy="278"/>
                                </a:xfrm>
                                <a:prstGeom prst="ellipse">
                                  <a:avLst/>
                                </a:prstGeom>
                                <a:noFill/>
                                <a:ln w="9525" cap="flat" cmpd="sng">
                                  <a:solidFill>
                                    <a:srgbClr val="000000"/>
                                  </a:solidFill>
                                  <a:prstDash val="solid"/>
                                  <a:headEnd type="none" w="med" len="med"/>
                                  <a:tailEnd type="none" w="med" len="med"/>
                                </a:ln>
                                <a:effectLst/>
                              </wps:spPr>
                              <wps:bodyPr upright="1"/>
                            </wps:wsp>
                            <wps:wsp>
                              <wps:cNvPr id="1953" name="椭圆 757"/>
                              <wps:cNvSpPr/>
                              <wps:spPr>
                                <a:xfrm>
                                  <a:off x="6594" y="7031"/>
                                  <a:ext cx="313" cy="278"/>
                                </a:xfrm>
                                <a:prstGeom prst="ellipse">
                                  <a:avLst/>
                                </a:prstGeom>
                                <a:noFill/>
                                <a:ln w="9525" cap="flat" cmpd="sng">
                                  <a:solidFill>
                                    <a:srgbClr val="000000"/>
                                  </a:solidFill>
                                  <a:prstDash val="solid"/>
                                  <a:headEnd type="none" w="med" len="med"/>
                                  <a:tailEnd type="none" w="med" len="med"/>
                                </a:ln>
                                <a:effectLst/>
                              </wps:spPr>
                              <wps:bodyPr upright="1"/>
                            </wps:wsp>
                            <wps:wsp>
                              <wps:cNvPr id="1954" name="椭圆 758"/>
                              <wps:cNvSpPr/>
                              <wps:spPr>
                                <a:xfrm>
                                  <a:off x="6830" y="7217"/>
                                  <a:ext cx="1159" cy="1011"/>
                                </a:xfrm>
                                <a:prstGeom prst="ellipse">
                                  <a:avLst/>
                                </a:prstGeom>
                                <a:noFill/>
                                <a:ln w="9525" cap="flat" cmpd="sng">
                                  <a:solidFill>
                                    <a:srgbClr val="000000"/>
                                  </a:solidFill>
                                  <a:prstDash val="solid"/>
                                  <a:headEnd type="none" w="med" len="med"/>
                                  <a:tailEnd type="none" w="med" len="med"/>
                                </a:ln>
                                <a:effectLst/>
                              </wps:spPr>
                              <wps:bodyPr upright="1"/>
                            </wps:wsp>
                            <wps:wsp>
                              <wps:cNvPr id="1955" name="椭圆 759"/>
                              <wps:cNvSpPr/>
                              <wps:spPr>
                                <a:xfrm>
                                  <a:off x="6237" y="6647"/>
                                  <a:ext cx="2339" cy="2138"/>
                                </a:xfrm>
                                <a:prstGeom prst="ellipse">
                                  <a:avLst/>
                                </a:prstGeom>
                                <a:noFill/>
                                <a:ln w="9525" cap="flat" cmpd="sng">
                                  <a:solidFill>
                                    <a:srgbClr val="000000"/>
                                  </a:solidFill>
                                  <a:prstDash val="solid"/>
                                  <a:headEnd type="none" w="med" len="med"/>
                                  <a:tailEnd type="none" w="med" len="med"/>
                                </a:ln>
                                <a:effectLst/>
                              </wps:spPr>
                              <wps:bodyPr upright="1"/>
                            </wps:wsp>
                            <wps:wsp>
                              <wps:cNvPr id="1956" name="矩形 760"/>
                              <wps:cNvSpPr/>
                              <wps:spPr>
                                <a:xfrm>
                                  <a:off x="3457" y="6661"/>
                                  <a:ext cx="492" cy="2124"/>
                                </a:xfrm>
                                <a:prstGeom prst="rect">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957" name="矩形 761"/>
                              <wps:cNvSpPr/>
                              <wps:spPr>
                                <a:xfrm>
                                  <a:off x="4705" y="6647"/>
                                  <a:ext cx="492" cy="2138"/>
                                </a:xfrm>
                                <a:prstGeom prst="rect">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958" name="自选图形 762"/>
                              <wps:cNvCnPr/>
                              <wps:spPr>
                                <a:xfrm>
                                  <a:off x="3301" y="6918"/>
                                  <a:ext cx="2110" cy="0"/>
                                </a:xfrm>
                                <a:prstGeom prst="straightConnector1">
                                  <a:avLst/>
                                </a:prstGeom>
                                <a:ln w="9525" cap="flat" cmpd="sng">
                                  <a:solidFill>
                                    <a:srgbClr val="000000"/>
                                  </a:solidFill>
                                  <a:prstDash val="dashDot"/>
                                  <a:headEnd type="none" w="med" len="med"/>
                                  <a:tailEnd type="none" w="med" len="med"/>
                                </a:ln>
                                <a:effectLst/>
                              </wps:spPr>
                              <wps:bodyPr/>
                            </wps:wsp>
                            <wps:wsp>
                              <wps:cNvPr id="1959" name="自选图形 763"/>
                              <wps:cNvCnPr/>
                              <wps:spPr>
                                <a:xfrm>
                                  <a:off x="3265" y="8546"/>
                                  <a:ext cx="2110" cy="0"/>
                                </a:xfrm>
                                <a:prstGeom prst="straightConnector1">
                                  <a:avLst/>
                                </a:prstGeom>
                                <a:ln w="9525" cap="flat" cmpd="sng">
                                  <a:solidFill>
                                    <a:srgbClr val="000000"/>
                                  </a:solidFill>
                                  <a:prstDash val="dashDot"/>
                                  <a:headEnd type="none" w="med" len="med"/>
                                  <a:tailEnd type="none" w="med" len="med"/>
                                </a:ln>
                                <a:effectLst/>
                              </wps:spPr>
                              <wps:bodyPr/>
                            </wps:wsp>
                            <wps:wsp>
                              <wps:cNvPr id="1960" name="自选图形 764"/>
                              <wps:cNvCnPr/>
                              <wps:spPr>
                                <a:xfrm>
                                  <a:off x="3321" y="7717"/>
                                  <a:ext cx="2155" cy="7"/>
                                </a:xfrm>
                                <a:prstGeom prst="straightConnector1">
                                  <a:avLst/>
                                </a:prstGeom>
                                <a:ln w="9525" cap="flat" cmpd="sng">
                                  <a:solidFill>
                                    <a:srgbClr val="000000"/>
                                  </a:solidFill>
                                  <a:prstDash val="solid"/>
                                  <a:headEnd type="none" w="med" len="med"/>
                                  <a:tailEnd type="triangle" w="med" len="med"/>
                                </a:ln>
                                <a:effectLst/>
                              </wps:spPr>
                              <wps:bodyPr/>
                            </wps:wsp>
                            <wps:wsp>
                              <wps:cNvPr id="1961" name="自选图形 765"/>
                              <wps:cNvCnPr/>
                              <wps:spPr>
                                <a:xfrm flipH="1" flipV="1">
                                  <a:off x="6320" y="6825"/>
                                  <a:ext cx="1076" cy="906"/>
                                </a:xfrm>
                                <a:prstGeom prst="straightConnector1">
                                  <a:avLst/>
                                </a:prstGeom>
                                <a:ln w="9525" cap="flat" cmpd="sng">
                                  <a:solidFill>
                                    <a:srgbClr val="000000"/>
                                  </a:solidFill>
                                  <a:prstDash val="dash"/>
                                  <a:headEnd type="none" w="med" len="med"/>
                                  <a:tailEnd type="none" w="med" len="med"/>
                                </a:ln>
                                <a:effectLst/>
                              </wps:spPr>
                              <wps:bodyPr/>
                            </wps:wsp>
                            <wps:wsp>
                              <wps:cNvPr id="1962" name="弧形 766"/>
                              <wps:cNvSpPr/>
                              <wps:spPr>
                                <a:xfrm rot="-2604758">
                                  <a:off x="7244" y="7519"/>
                                  <a:ext cx="164" cy="102"/>
                                </a:xfrm>
                                <a:custGeom>
                                  <a:avLst/>
                                  <a:gdLst>
                                    <a:gd name="txL" fmla="*/ 0 w 20607"/>
                                    <a:gd name="txT" fmla="*/ 0 h 21600"/>
                                    <a:gd name="txR" fmla="*/ 20607 w 20607"/>
                                    <a:gd name="txB" fmla="*/ 21600 h 21600"/>
                                  </a:gdLst>
                                  <a:ahLst/>
                                  <a:cxnLst>
                                    <a:cxn ang="270">
                                      <a:pos x="0" y="0"/>
                                    </a:cxn>
                                    <a:cxn ang="0">
                                      <a:pos x="20607" y="15127"/>
                                    </a:cxn>
                                    <a:cxn ang="90">
                                      <a:pos x="0" y="21600"/>
                                    </a:cxn>
                                  </a:cxnLst>
                                  <a:rect l="txL" t="txT" r="txR" b="txB"/>
                                  <a:pathLst>
                                    <a:path w="20607" h="21600" fill="none">
                                      <a:moveTo>
                                        <a:pt x="0" y="0"/>
                                      </a:moveTo>
                                      <a:arcTo wR="21600" hR="21600" stAng="-5400000" swAng="4353698"/>
                                    </a:path>
                                    <a:path w="20607" h="21600" stroke="0">
                                      <a:moveTo>
                                        <a:pt x="0" y="0"/>
                                      </a:moveTo>
                                      <a:arcTo wR="21600" hR="21600" stAng="-5400000" swAng="4353698"/>
                                      <a:lnTo>
                                        <a:pt x="0" y="21600"/>
                                      </a:lnTo>
                                      <a:close/>
                                    </a:path>
                                  </a:pathLst>
                                </a:custGeom>
                                <a:noFill/>
                                <a:ln w="9525" cap="flat" cmpd="sng">
                                  <a:solidFill>
                                    <a:srgbClr val="000000"/>
                                  </a:solidFill>
                                  <a:prstDash val="solid"/>
                                  <a:headEnd type="triangle" w="sm" len="sm"/>
                                  <a:tailEnd type="none" w="med" len="med"/>
                                </a:ln>
                                <a:effectLst/>
                              </wps:spPr>
                              <wps:bodyPr upright="1"/>
                            </wps:wsp>
                            <wps:wsp>
                              <wps:cNvPr id="1963" name="文本框 767"/>
                              <wps:cNvSpPr txBox="1"/>
                              <wps:spPr>
                                <a:xfrm>
                                  <a:off x="7171" y="7210"/>
                                  <a:ext cx="207" cy="271"/>
                                </a:xfrm>
                                <a:prstGeom prst="rect">
                                  <a:avLst/>
                                </a:prstGeom>
                                <a:noFill/>
                                <a:ln>
                                  <a:noFill/>
                                </a:ln>
                                <a:effectLst/>
                              </wps:spPr>
                              <wps:txbx>
                                <w:txbxContent>
                                  <w:p w14:paraId="04D17F92">
                                    <w:pPr>
                                      <w:rPr>
                                        <w:rFonts w:hint="default" w:ascii="Times New Roman" w:hAnsi="Times New Roman" w:cs="Times New Roman"/>
                                        <w:i/>
                                        <w:vertAlign w:val="subscript"/>
                                      </w:rPr>
                                    </w:pPr>
                                    <w:r>
                                      <w:rPr>
                                        <w:rFonts w:hint="default" w:ascii="Times New Roman" w:hAnsi="Times New Roman" w:cs="Times New Roman"/>
                                        <w:i/>
                                      </w:rPr>
                                      <w:sym w:font="Symbol" w:char="F066"/>
                                    </w:r>
                                    <w:r>
                                      <w:rPr>
                                        <w:rFonts w:hint="default" w:ascii="Times New Roman" w:hAnsi="Times New Roman" w:cs="Times New Roman"/>
                                        <w:i/>
                                        <w:vertAlign w:val="subscript"/>
                                      </w:rPr>
                                      <w:t>i</w:t>
                                    </w:r>
                                  </w:p>
                                  <w:p w14:paraId="2C397E5B">
                                    <w:pPr>
                                      <w:rPr>
                                        <w:rFonts w:hint="default" w:ascii="Times New Roman" w:hAnsi="Times New Roman" w:cs="Times New Roman"/>
                                      </w:rPr>
                                    </w:pPr>
                                  </w:p>
                                </w:txbxContent>
                              </wps:txbx>
                              <wps:bodyPr lIns="0" tIns="0" rIns="0" bIns="0" upright="1"/>
                            </wps:wsp>
                            <wps:wsp>
                              <wps:cNvPr id="1964" name="文本框 768"/>
                              <wps:cNvSpPr txBox="1"/>
                              <wps:spPr>
                                <a:xfrm>
                                  <a:off x="7523" y="6347"/>
                                  <a:ext cx="207" cy="271"/>
                                </a:xfrm>
                                <a:prstGeom prst="rect">
                                  <a:avLst/>
                                </a:prstGeom>
                                <a:noFill/>
                                <a:ln>
                                  <a:noFill/>
                                </a:ln>
                                <a:effectLst/>
                              </wps:spPr>
                              <wps:txbx>
                                <w:txbxContent>
                                  <w:p w14:paraId="11B74A49">
                                    <w:pPr>
                                      <w:rPr>
                                        <w:rFonts w:hint="default" w:ascii="Times New Roman" w:hAnsi="Times New Roman" w:cs="Times New Roman"/>
                                        <w:i/>
                                        <w:vertAlign w:val="subscript"/>
                                      </w:rPr>
                                    </w:pPr>
                                    <w:r>
                                      <w:rPr>
                                        <w:rFonts w:hint="default" w:ascii="Times New Roman" w:hAnsi="Times New Roman" w:cs="Times New Roman"/>
                                        <w:i/>
                                      </w:rPr>
                                      <w:t>x</w:t>
                                    </w:r>
                                  </w:p>
                                  <w:p w14:paraId="362358C4">
                                    <w:pPr>
                                      <w:rPr>
                                        <w:rFonts w:hint="default" w:ascii="Times New Roman" w:hAnsi="Times New Roman" w:cs="Times New Roman"/>
                                      </w:rPr>
                                    </w:pPr>
                                  </w:p>
                                </w:txbxContent>
                              </wps:txbx>
                              <wps:bodyPr lIns="0" tIns="0" rIns="0" bIns="0" upright="1"/>
                            </wps:wsp>
                            <wps:wsp>
                              <wps:cNvPr id="1965" name="文本框 769"/>
                              <wps:cNvSpPr txBox="1"/>
                              <wps:spPr>
                                <a:xfrm>
                                  <a:off x="5939" y="7388"/>
                                  <a:ext cx="207" cy="271"/>
                                </a:xfrm>
                                <a:prstGeom prst="rect">
                                  <a:avLst/>
                                </a:prstGeom>
                                <a:noFill/>
                                <a:ln>
                                  <a:noFill/>
                                </a:ln>
                                <a:effectLst/>
                              </wps:spPr>
                              <wps:txbx>
                                <w:txbxContent>
                                  <w:p w14:paraId="50CBFE32">
                                    <w:pPr>
                                      <w:rPr>
                                        <w:rFonts w:hint="default" w:ascii="Times New Roman" w:hAnsi="Times New Roman" w:cs="Times New Roman"/>
                                        <w:i/>
                                        <w:vertAlign w:val="subscript"/>
                                      </w:rPr>
                                    </w:pPr>
                                    <w:r>
                                      <w:rPr>
                                        <w:rFonts w:hint="default" w:ascii="Times New Roman" w:hAnsi="Times New Roman" w:cs="Times New Roman"/>
                                        <w:i/>
                                      </w:rPr>
                                      <w:t>y</w:t>
                                    </w:r>
                                  </w:p>
                                  <w:p w14:paraId="2CFBAE4D">
                                    <w:pPr>
                                      <w:rPr>
                                        <w:rFonts w:hint="default" w:ascii="Times New Roman" w:hAnsi="Times New Roman" w:cs="Times New Roman"/>
                                      </w:rPr>
                                    </w:pPr>
                                  </w:p>
                                </w:txbxContent>
                              </wps:txbx>
                              <wps:bodyPr lIns="0" tIns="0" rIns="0" bIns="0" upright="1"/>
                            </wps:wsp>
                            <wps:wsp>
                              <wps:cNvPr id="1966" name="自选图形 770"/>
                              <wps:cNvCnPr/>
                              <wps:spPr>
                                <a:xfrm flipV="1">
                                  <a:off x="7396" y="7309"/>
                                  <a:ext cx="759" cy="429"/>
                                </a:xfrm>
                                <a:prstGeom prst="straightConnector1">
                                  <a:avLst/>
                                </a:prstGeom>
                                <a:ln w="9525" cap="flat" cmpd="sng">
                                  <a:solidFill>
                                    <a:srgbClr val="000000"/>
                                  </a:solidFill>
                                  <a:prstDash val="solid"/>
                                  <a:headEnd type="none" w="med" len="med"/>
                                  <a:tailEnd type="triangle" w="med" len="med"/>
                                </a:ln>
                                <a:effectLst/>
                              </wps:spPr>
                              <wps:bodyPr/>
                            </wps:wsp>
                            <wps:wsp>
                              <wps:cNvPr id="1967" name="文本框 771"/>
                              <wps:cNvSpPr txBox="1"/>
                              <wps:spPr>
                                <a:xfrm>
                                  <a:off x="7501" y="7315"/>
                                  <a:ext cx="207" cy="271"/>
                                </a:xfrm>
                                <a:prstGeom prst="rect">
                                  <a:avLst/>
                                </a:prstGeom>
                                <a:noFill/>
                                <a:ln>
                                  <a:noFill/>
                                </a:ln>
                                <a:effectLst/>
                              </wps:spPr>
                              <wps:txbx>
                                <w:txbxContent>
                                  <w:p w14:paraId="633CFD0A">
                                    <w:pPr>
                                      <w:rPr>
                                        <w:rFonts w:hint="default" w:ascii="Times New Roman" w:hAnsi="Times New Roman" w:cs="Times New Roman"/>
                                        <w:i/>
                                        <w:vertAlign w:val="subscript"/>
                                      </w:rPr>
                                    </w:pPr>
                                    <w:r>
                                      <w:rPr>
                                        <w:rFonts w:hint="default" w:ascii="Times New Roman" w:hAnsi="Times New Roman" w:cs="Times New Roman"/>
                                        <w:i/>
                                      </w:rPr>
                                      <w:t>R</w:t>
                                    </w:r>
                                    <w:r>
                                      <w:rPr>
                                        <w:rFonts w:hint="default" w:ascii="Times New Roman" w:hAnsi="Times New Roman" w:cs="Times New Roman"/>
                                        <w:i/>
                                        <w:vertAlign w:val="subscript"/>
                                      </w:rPr>
                                      <w:t>b</w:t>
                                    </w:r>
                                  </w:p>
                                  <w:p w14:paraId="0B99D137">
                                    <w:pPr>
                                      <w:rPr>
                                        <w:rFonts w:hint="default" w:ascii="Times New Roman" w:hAnsi="Times New Roman" w:cs="Times New Roman"/>
                                      </w:rPr>
                                    </w:pPr>
                                  </w:p>
                                </w:txbxContent>
                              </wps:txbx>
                              <wps:bodyPr lIns="0" tIns="0" rIns="0" bIns="0" upright="1"/>
                            </wps:wsp>
                            <wps:wsp>
                              <wps:cNvPr id="1968" name="自选图形 772"/>
                              <wps:cNvCnPr/>
                              <wps:spPr>
                                <a:xfrm flipV="1">
                                  <a:off x="4347" y="6561"/>
                                  <a:ext cx="9" cy="2352"/>
                                </a:xfrm>
                                <a:prstGeom prst="straightConnector1">
                                  <a:avLst/>
                                </a:prstGeom>
                                <a:ln w="9525" cap="flat" cmpd="sng">
                                  <a:solidFill>
                                    <a:srgbClr val="000000"/>
                                  </a:solidFill>
                                  <a:prstDash val="solid"/>
                                  <a:headEnd type="none" w="med" len="med"/>
                                  <a:tailEnd type="triangle" w="med" len="med"/>
                                </a:ln>
                                <a:effectLst/>
                              </wps:spPr>
                              <wps:bodyPr/>
                            </wps:wsp>
                            <wps:wsp>
                              <wps:cNvPr id="1969" name="文本框 773"/>
                              <wps:cNvSpPr txBox="1"/>
                              <wps:spPr>
                                <a:xfrm>
                                  <a:off x="4465" y="6383"/>
                                  <a:ext cx="207" cy="271"/>
                                </a:xfrm>
                                <a:prstGeom prst="rect">
                                  <a:avLst/>
                                </a:prstGeom>
                                <a:noFill/>
                                <a:ln>
                                  <a:noFill/>
                                </a:ln>
                                <a:effectLst/>
                              </wps:spPr>
                              <wps:txbx>
                                <w:txbxContent>
                                  <w:p w14:paraId="7D366992">
                                    <w:pPr>
                                      <w:rPr>
                                        <w:rFonts w:hint="default" w:ascii="Times New Roman" w:hAnsi="Times New Roman" w:cs="Times New Roman"/>
                                        <w:i/>
                                        <w:vertAlign w:val="subscript"/>
                                      </w:rPr>
                                    </w:pPr>
                                    <w:r>
                                      <w:rPr>
                                        <w:rFonts w:hint="default" w:ascii="Times New Roman" w:hAnsi="Times New Roman" w:cs="Times New Roman"/>
                                        <w:i/>
                                      </w:rPr>
                                      <w:t>x</w:t>
                                    </w:r>
                                  </w:p>
                                  <w:p w14:paraId="57E55D61">
                                    <w:pPr>
                                      <w:rPr>
                                        <w:rFonts w:hint="default" w:ascii="Times New Roman" w:hAnsi="Times New Roman" w:cs="Times New Roman"/>
                                      </w:rPr>
                                    </w:pPr>
                                  </w:p>
                                </w:txbxContent>
                              </wps:txbx>
                              <wps:bodyPr lIns="0" tIns="0" rIns="0" bIns="0" upright="1"/>
                            </wps:wsp>
                            <wps:wsp>
                              <wps:cNvPr id="1970" name="文本框 774"/>
                              <wps:cNvSpPr txBox="1"/>
                              <wps:spPr>
                                <a:xfrm>
                                  <a:off x="5312" y="7331"/>
                                  <a:ext cx="207" cy="271"/>
                                </a:xfrm>
                                <a:prstGeom prst="rect">
                                  <a:avLst/>
                                </a:prstGeom>
                                <a:noFill/>
                                <a:ln>
                                  <a:noFill/>
                                </a:ln>
                                <a:effectLst/>
                              </wps:spPr>
                              <wps:txbx>
                                <w:txbxContent>
                                  <w:p w14:paraId="3A1C29EC">
                                    <w:pPr>
                                      <w:rPr>
                                        <w:rFonts w:hint="default" w:ascii="Times New Roman" w:hAnsi="Times New Roman" w:cs="Times New Roman"/>
                                        <w:i/>
                                        <w:vertAlign w:val="subscript"/>
                                      </w:rPr>
                                    </w:pPr>
                                    <w:r>
                                      <w:rPr>
                                        <w:rFonts w:hint="default" w:ascii="Times New Roman" w:hAnsi="Times New Roman" w:cs="Times New Roman"/>
                                        <w:i/>
                                      </w:rPr>
                                      <w:t>z</w:t>
                                    </w:r>
                                  </w:p>
                                  <w:p w14:paraId="4E72B937">
                                    <w:pPr>
                                      <w:rPr>
                                        <w:rFonts w:hint="default" w:ascii="Times New Roman" w:hAnsi="Times New Roman" w:cs="Times New Roman"/>
                                      </w:rPr>
                                    </w:pPr>
                                  </w:p>
                                </w:txbxContent>
                              </wps:txbx>
                              <wps:bodyPr lIns="0" tIns="0" rIns="0" bIns="0" upright="1"/>
                            </wps:wsp>
                            <wps:wsp>
                              <wps:cNvPr id="1971" name="自选图形 775"/>
                              <wps:cNvCnPr/>
                              <wps:spPr>
                                <a:xfrm flipV="1">
                                  <a:off x="3621" y="7724"/>
                                  <a:ext cx="742" cy="570"/>
                                </a:xfrm>
                                <a:prstGeom prst="straightConnector1">
                                  <a:avLst/>
                                </a:prstGeom>
                                <a:ln w="9525" cap="flat" cmpd="sng">
                                  <a:solidFill>
                                    <a:srgbClr val="000000"/>
                                  </a:solidFill>
                                  <a:prstDash val="solid"/>
                                  <a:headEnd type="triangle" w="med" len="med"/>
                                  <a:tailEnd type="none" w="med" len="med"/>
                                </a:ln>
                                <a:effectLst/>
                              </wps:spPr>
                              <wps:bodyPr/>
                            </wps:wsp>
                            <wps:wsp>
                              <wps:cNvPr id="1972" name="文本框 776"/>
                              <wps:cNvSpPr txBox="1"/>
                              <wps:spPr>
                                <a:xfrm>
                                  <a:off x="3544" y="7872"/>
                                  <a:ext cx="207" cy="271"/>
                                </a:xfrm>
                                <a:prstGeom prst="rect">
                                  <a:avLst/>
                                </a:prstGeom>
                                <a:noFill/>
                                <a:ln>
                                  <a:noFill/>
                                </a:ln>
                                <a:effectLst/>
                              </wps:spPr>
                              <wps:txbx>
                                <w:txbxContent>
                                  <w:p w14:paraId="340D139B">
                                    <w:pPr>
                                      <w:rPr>
                                        <w:rFonts w:hint="default" w:ascii="Times New Roman" w:hAnsi="Times New Roman" w:cs="Times New Roman"/>
                                        <w:i/>
                                        <w:vertAlign w:val="subscript"/>
                                      </w:rPr>
                                    </w:pPr>
                                    <w:r>
                                      <w:rPr>
                                        <w:rFonts w:hint="default" w:ascii="Times New Roman" w:hAnsi="Times New Roman" w:cs="Times New Roman"/>
                                        <w:i/>
                                      </w:rPr>
                                      <w:t>y</w:t>
                                    </w:r>
                                  </w:p>
                                  <w:p w14:paraId="17F32F5B">
                                    <w:pPr>
                                      <w:rPr>
                                        <w:rFonts w:hint="default" w:ascii="Times New Roman" w:hAnsi="Times New Roman" w:cs="Times New Roman"/>
                                      </w:rPr>
                                    </w:pPr>
                                  </w:p>
                                </w:txbxContent>
                              </wps:txbx>
                              <wps:bodyPr lIns="0" tIns="0" rIns="0" bIns="0" upright="1"/>
                            </wps:wsp>
                            <wps:wsp>
                              <wps:cNvPr id="1973" name="文本框 777"/>
                              <wps:cNvSpPr txBox="1"/>
                              <wps:spPr>
                                <a:xfrm>
                                  <a:off x="4140" y="7431"/>
                                  <a:ext cx="207" cy="271"/>
                                </a:xfrm>
                                <a:prstGeom prst="rect">
                                  <a:avLst/>
                                </a:prstGeom>
                                <a:noFill/>
                                <a:ln>
                                  <a:noFill/>
                                </a:ln>
                                <a:effectLst/>
                              </wps:spPr>
                              <wps:txbx>
                                <w:txbxContent>
                                  <w:p w14:paraId="413219A1">
                                    <w:pPr>
                                      <w:rPr>
                                        <w:rFonts w:hint="default" w:ascii="Times New Roman" w:hAnsi="Times New Roman" w:cs="Times New Roman"/>
                                        <w:i/>
                                        <w:vertAlign w:val="subscript"/>
                                      </w:rPr>
                                    </w:pPr>
                                    <w:r>
                                      <w:rPr>
                                        <w:rFonts w:hint="default" w:ascii="Times New Roman" w:hAnsi="Times New Roman" w:cs="Times New Roman"/>
                                        <w:i/>
                                      </w:rPr>
                                      <w:t>o</w:t>
                                    </w:r>
                                  </w:p>
                                  <w:p w14:paraId="3019E764">
                                    <w:pPr>
                                      <w:rPr>
                                        <w:rFonts w:hint="default" w:ascii="Times New Roman" w:hAnsi="Times New Roman" w:cs="Times New Roman"/>
                                      </w:rPr>
                                    </w:pPr>
                                  </w:p>
                                </w:txbxContent>
                              </wps:txbx>
                              <wps:bodyPr lIns="0" tIns="0" rIns="0" bIns="0" upright="1"/>
                            </wps:wsp>
                            <wps:wsp>
                              <wps:cNvPr id="1974" name="矩形 778"/>
                              <wps:cNvSpPr/>
                              <wps:spPr>
                                <a:xfrm rot="-1265712">
                                  <a:off x="4713" y="6661"/>
                                  <a:ext cx="492" cy="2138"/>
                                </a:xfrm>
                                <a:prstGeom prst="rect">
                                  <a:avLst/>
                                </a:prstGeom>
                                <a:noFill/>
                                <a:ln w="9525" cap="flat" cmpd="sng">
                                  <a:solidFill>
                                    <a:srgbClr val="000000"/>
                                  </a:solidFill>
                                  <a:prstDash val="sysDot"/>
                                  <a:miter/>
                                  <a:headEnd type="none" w="med" len="med"/>
                                  <a:tailEnd type="none" w="med" len="med"/>
                                </a:ln>
                                <a:effectLst/>
                              </wps:spPr>
                              <wps:bodyPr upright="1"/>
                            </wps:wsp>
                            <wps:wsp>
                              <wps:cNvPr id="1975" name="自选图形 779"/>
                              <wps:cNvCnPr/>
                              <wps:spPr>
                                <a:xfrm flipH="1" flipV="1">
                                  <a:off x="4406" y="6327"/>
                                  <a:ext cx="1047" cy="2595"/>
                                </a:xfrm>
                                <a:prstGeom prst="straightConnector1">
                                  <a:avLst/>
                                </a:prstGeom>
                                <a:ln w="9525" cap="flat" cmpd="sng">
                                  <a:solidFill>
                                    <a:srgbClr val="000000"/>
                                  </a:solidFill>
                                  <a:prstDash val="lgDashDot"/>
                                  <a:headEnd type="none" w="med" len="med"/>
                                  <a:tailEnd type="none" w="med" len="med"/>
                                </a:ln>
                                <a:effectLst/>
                              </wps:spPr>
                              <wps:bodyPr/>
                            </wps:wsp>
                            <wps:wsp>
                              <wps:cNvPr id="1976" name="自选图形 780"/>
                              <wps:cNvCnPr/>
                              <wps:spPr>
                                <a:xfrm flipH="1" flipV="1">
                                  <a:off x="4956" y="6399"/>
                                  <a:ext cx="21" cy="2659"/>
                                </a:xfrm>
                                <a:prstGeom prst="straightConnector1">
                                  <a:avLst/>
                                </a:prstGeom>
                                <a:ln w="9525" cap="flat" cmpd="sng">
                                  <a:solidFill>
                                    <a:srgbClr val="000000"/>
                                  </a:solidFill>
                                  <a:prstDash val="lgDashDot"/>
                                  <a:headEnd type="none" w="med" len="med"/>
                                  <a:tailEnd type="none" w="med" len="med"/>
                                </a:ln>
                                <a:effectLst/>
                              </wps:spPr>
                              <wps:bodyPr/>
                            </wps:wsp>
                            <wps:wsp>
                              <wps:cNvPr id="1977" name="弧形 781"/>
                              <wps:cNvSpPr/>
                              <wps:spPr>
                                <a:xfrm rot="-2604758">
                                  <a:off x="4813" y="7286"/>
                                  <a:ext cx="164" cy="102"/>
                                </a:xfrm>
                                <a:custGeom>
                                  <a:avLst/>
                                  <a:gdLst>
                                    <a:gd name="txL" fmla="*/ 0 w 20607"/>
                                    <a:gd name="txT" fmla="*/ 0 h 21600"/>
                                    <a:gd name="txR" fmla="*/ 20607 w 20607"/>
                                    <a:gd name="txB" fmla="*/ 21600 h 21600"/>
                                  </a:gdLst>
                                  <a:ahLst/>
                                  <a:cxnLst>
                                    <a:cxn ang="270">
                                      <a:pos x="0" y="0"/>
                                    </a:cxn>
                                    <a:cxn ang="0">
                                      <a:pos x="20607" y="15127"/>
                                    </a:cxn>
                                    <a:cxn ang="90">
                                      <a:pos x="0" y="21600"/>
                                    </a:cxn>
                                  </a:cxnLst>
                                  <a:rect l="txL" t="txT" r="txR" b="txB"/>
                                  <a:pathLst>
                                    <a:path w="20607" h="21600" fill="none">
                                      <a:moveTo>
                                        <a:pt x="0" y="0"/>
                                      </a:moveTo>
                                      <a:arcTo wR="21600" hR="21600" stAng="-5400000" swAng="4353698"/>
                                    </a:path>
                                    <a:path w="20607" h="21600" stroke="0">
                                      <a:moveTo>
                                        <a:pt x="0" y="0"/>
                                      </a:moveTo>
                                      <a:arcTo wR="21600" hR="21600" stAng="-5400000" swAng="4353698"/>
                                      <a:lnTo>
                                        <a:pt x="0" y="21600"/>
                                      </a:lnTo>
                                      <a:close/>
                                    </a:path>
                                  </a:pathLst>
                                </a:custGeom>
                                <a:noFill/>
                                <a:ln w="9525" cap="flat" cmpd="sng">
                                  <a:solidFill>
                                    <a:srgbClr val="000000"/>
                                  </a:solidFill>
                                  <a:prstDash val="solid"/>
                                  <a:headEnd type="triangle" w="sm" len="sm"/>
                                  <a:tailEnd type="none" w="med" len="med"/>
                                </a:ln>
                                <a:effectLst/>
                              </wps:spPr>
                              <wps:bodyPr upright="1"/>
                            </wps:wsp>
                            <wps:wsp>
                              <wps:cNvPr id="1978" name="文本框 782"/>
                              <wps:cNvSpPr txBox="1"/>
                              <wps:spPr>
                                <a:xfrm>
                                  <a:off x="4752" y="6932"/>
                                  <a:ext cx="207" cy="271"/>
                                </a:xfrm>
                                <a:prstGeom prst="rect">
                                  <a:avLst/>
                                </a:prstGeom>
                                <a:noFill/>
                                <a:ln>
                                  <a:noFill/>
                                </a:ln>
                                <a:effectLst/>
                              </wps:spPr>
                              <wps:txbx>
                                <w:txbxContent>
                                  <w:p w14:paraId="087E3B84">
                                    <w:pPr>
                                      <w:rPr>
                                        <w:rFonts w:hint="default" w:ascii="Times New Roman" w:hAnsi="Times New Roman" w:cs="Times New Roman"/>
                                      </w:rPr>
                                    </w:pPr>
                                    <w:r>
                                      <w:rPr>
                                        <w:rFonts w:hint="default" w:ascii="Times New Roman" w:hAnsi="Times New Roman" w:cs="Times New Roman"/>
                                        <w:i/>
                                      </w:rPr>
                                      <w:sym w:font="Symbol" w:char="F061"/>
                                    </w:r>
                                  </w:p>
                                </w:txbxContent>
                              </wps:txbx>
                              <wps:bodyPr lIns="0" tIns="0" rIns="0" bIns="0" upright="1"/>
                            </wps:wsp>
                          </wpg:wgp>
                        </a:graphicData>
                      </a:graphic>
                    </wp:inline>
                  </w:drawing>
                </mc:Choice>
                <mc:Fallback>
                  <w:pict>
                    <v:group id="_x0000_s1026" o:spid="_x0000_s1026" o:spt="203" style="height:143.4pt;width:267.55pt;" coordorigin="3265,6327" coordsize="5660,2731" o:gfxdata="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">
                      <o:lock v:ext="edit" rotation="t" aspectratio="f"/>
                      <v:rect id="矩形 745" o:spid="_x0000_s1026" o:spt="1" style="position:absolute;left:3357;top:6825;height:171;width:1946;" fillcolor="#FFFFFF" filled="t" stroked="t" coordsize="21600,21600" o:gfxdata="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u61pq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rect>
                      <v:rect id="矩形 746" o:spid="_x0000_s1026" o:spt="1" style="position:absolute;left:3321;top:8454;height:171;width:1946;" fillcolor="#FFFFFF" filled="t" stroked="t" coordsize="21600,21600" o:gfxdata="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toSO2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rect>
                      <v:shape id="椭圆 747" o:spid="_x0000_s1026" o:spt="3" type="#_x0000_t3" style="position:absolute;left:6516;top:6889;height:1668;width:1782;" fillcolor="#FFFFFF" filled="t" stroked="t" coordsize="21600,21600" o:gfxdata="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8w98z&#10;wAAAAN0AAAAPAAAAAAAAAAEAIAAAACIAAABkcnMvZG93bnJldi54bWxQSwECFAAUAAAACACHTuJA&#10;My8FnjsAAAA5AAAAEAAAAAAAAAABACAAAAAPAQAAZHJzL3NoYXBleG1sLnhtbFBLBQYAAAAABgAG&#10;AFsBAAC5AwAAAAA=&#10;">
                        <v:fill on="t" focussize="0,0"/>
                        <v:stroke color="#000000" joinstyle="round" dashstyle="dashDot"/>
                        <v:imagedata o:title=""/>
                        <o:lock v:ext="edit" aspectratio="f"/>
                      </v:shape>
                      <v:shape id="自选图形 748" o:spid="_x0000_s1026" o:spt="32" type="#_x0000_t32" style="position:absolute;left:6016;top:7723;height:1;width:2909;" filled="f" stroked="t" coordsize="21600,21600" o:gfxdata="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m3w5ugAAAN0A&#10;AAAPAAAAAAAAAAEAIAAAACIAAABkcnMvZG93bnJldi54bWxQSwECFAAUAAAACACHTuJAMy8FnjsA&#10;AAA5AAAAEAAAAAAAAAABACAAAAAJAQAAZHJzL3NoYXBleG1sLnhtbFBLBQYAAAAABgAGAFsBAACz&#10;AwAAAAA=&#10;">
                        <v:fill on="f" focussize="0,0"/>
                        <v:stroke color="#000000" joinstyle="round" startarrow="block"/>
                        <v:imagedata o:title=""/>
                        <o:lock v:ext="edit" aspectratio="f"/>
                      </v:shape>
                      <v:shape id="自选图形 749" o:spid="_x0000_s1026" o:spt="32" type="#_x0000_t32" style="position:absolute;left:7399;top:6433;flip:y;height:2559;width:10;" filled="f" stroked="t" coordsize="21600,21600" o:gfxdata="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OOY9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椭圆 750" o:spid="_x0000_s1026" o:spt="3" type="#_x0000_t3" style="position:absolute;left:7237;top:6739;height:278;width:313;" filled="f" stroked="t" coordsize="21600,21600" o:gfxdata="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YSSh28AAAA&#10;3Q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椭圆 751" o:spid="_x0000_s1026" o:spt="3" type="#_x0000_t3" style="position:absolute;left:7857;top:6967;height:278;width:313;" filled="f" stroked="t" coordsize="21600,21600" o:gfxdata="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Xu+GvQAA&#10;AN0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椭圆 752" o:spid="_x0000_s1026" o:spt="3" type="#_x0000_t3" style="position:absolute;left:8121;top:7572;height:278;width:313;" filled="f" stroked="t" coordsize="21600,21600" o:gfxdata="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wXv0&#10;wAAAAN0AAAAPAAAAAAAAAAEAIAAAACIAAABkcnMvZG93bnJldi54bWxQSwECFAAUAAAACACHTuJA&#10;My8FnjsAAAA5AAAAEAAAAAAAAAABACAAAAAPAQAAZHJzL3NoYXBleG1sLnhtbFBLBQYAAAAABgAG&#10;AFsBAAC5AwAAAAA=&#10;">
                        <v:fill on="f" focussize="0,0"/>
                        <v:stroke color="#000000" joinstyle="round"/>
                        <v:imagedata o:title=""/>
                        <o:lock v:ext="edit" aspectratio="f"/>
                      </v:shape>
                      <v:shape id="椭圆 753" o:spid="_x0000_s1026" o:spt="3" type="#_x0000_t3" style="position:absolute;left:7879;top:8151;height:278;width:313;" filled="f" stroked="t" coordsize="21600,21600" o:gfxdata="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5vvQAA&#10;AN0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椭圆 754" o:spid="_x0000_s1026" o:spt="3" type="#_x0000_t3" style="position:absolute;left:7244;top:8386;height:278;width:313;" filled="f" stroked="t" coordsize="21600,21600" o:gfxdata="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buEv&#10;wAAAAN0AAAAPAAAAAAAAAAEAIAAAACIAAABkcnMvZG93bnJldi54bWxQSwECFAAUAAAACACHTuJA&#10;My8FnjsAAAA5AAAAEAAAAAAAAAABACAAAAAPAQAAZHJzL3NoYXBleG1sLnhtbFBLBQYAAAAABgAG&#10;AFsBAAC5AwAAAAA=&#10;">
                        <v:fill on="f" focussize="0,0"/>
                        <v:stroke color="#000000" joinstyle="round"/>
                        <v:imagedata o:title=""/>
                        <o:lock v:ext="edit" aspectratio="f"/>
                      </v:shape>
                      <v:shape id="椭圆 755" o:spid="_x0000_s1026" o:spt="3" type="#_x0000_t3" style="position:absolute;left:6602;top:8115;height:278;width:313;" filled="f" stroked="t" coordsize="21600,21600" o:gfxdata="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IkS0vQAA&#10;AN0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椭圆 756" o:spid="_x0000_s1026" o:spt="3" type="#_x0000_t3" style="position:absolute;left:6374;top:7586;height:278;width:313;" filled="f" stroked="t" coordsize="21600,21600" o:gfxdata="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w2sO8AAAA&#10;3Q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椭圆 757" o:spid="_x0000_s1026" o:spt="3" type="#_x0000_t3" style="position:absolute;left:6594;top:7031;height:278;width:313;" filled="f" stroked="t" coordsize="21600,21600" o:gfxdata="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vH9YvQAA&#10;AN0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椭圆 758" o:spid="_x0000_s1026" o:spt="3" type="#_x0000_t3" style="position:absolute;left:6830;top:7217;height:1011;width:1159;" filled="f" stroked="t" coordsize="21600,21600" o:gfxdata="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VecsvQAA&#10;AN0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椭圆 759" o:spid="_x0000_s1026" o:spt="3" type="#_x0000_t3" style="position:absolute;left:6237;top:6647;height:2138;width:2339;" filled="f" stroked="t" coordsize="21600,21600" o:gfxdata="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GUK3vQAA&#10;AN0AAAAPAAAAAAAAAAEAIAAAACIAAABkcnMvZG93bnJldi54bWxQSwECFAAUAAAACACHTuJAMy8F&#10;njsAAAA5AAAAEAAAAAAAAAABACAAAAAMAQAAZHJzL3NoYXBleG1sLnhtbFBLBQYAAAAABgAGAFsB&#10;AAC2AwAAAAA=&#10;">
                        <v:fill on="f" focussize="0,0"/>
                        <v:stroke color="#000000" joinstyle="round"/>
                        <v:imagedata o:title=""/>
                        <o:lock v:ext="edit" aspectratio="f"/>
                      </v:shape>
                      <v:rect id="矩形 760" o:spid="_x0000_s1026" o:spt="1" style="position:absolute;left:3457;top:6661;height:2124;width:492;" fillcolor="#FFFFFF" filled="t" stroked="t" coordsize="21600,21600" o:gfxdata="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itgz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rect>
                      <v:rect id="矩形 761" o:spid="_x0000_s1026" o:spt="1" style="position:absolute;left:4705;top:6647;height:2138;width:492;" fillcolor="#FFFFFF" filled="t" stroked="t" coordsize="21600,21600" o:gfxdata="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7Gfai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rect>
                      <v:shape id="自选图形 762" o:spid="_x0000_s1026" o:spt="32" type="#_x0000_t32" style="position:absolute;left:3301;top:6918;height:0;width:2110;" filled="f" stroked="t" coordsize="21600,21600" o:gfxdata="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bRezm/&#10;AAAA3QAAAA8AAAAAAAAAAQAgAAAAIgAAAGRycy9kb3ducmV2LnhtbFBLAQIUABQAAAAIAIdO4kAz&#10;LwWeOwAAADkAAAAQAAAAAAAAAAEAIAAAAA4BAABkcnMvc2hhcGV4bWwueG1sUEsFBgAAAAAGAAYA&#10;WwEAALgDAAAAAA==&#10;">
                        <v:fill on="f" focussize="0,0"/>
                        <v:stroke color="#000000" joinstyle="round" dashstyle="dashDot"/>
                        <v:imagedata o:title=""/>
                        <o:lock v:ext="edit" aspectratio="f"/>
                      </v:shape>
                      <v:shape id="自选图形 763" o:spid="_x0000_s1026" o:spt="32" type="#_x0000_t32" style="position:absolute;left:3265;top:8546;height:0;width:2110;" filled="f" stroked="t" coordsize="21600,21600" o:gfxdata="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nd6ivQAA&#10;AN0AAAAPAAAAAAAAAAEAIAAAACIAAABkcnMvZG93bnJldi54bWxQSwECFAAUAAAACACHTuJAMy8F&#10;njsAAAA5AAAAEAAAAAAAAAABACAAAAAMAQAAZHJzL3NoYXBleG1sLnhtbFBLBQYAAAAABgAGAFsB&#10;AAC2AwAAAAA=&#10;">
                        <v:fill on="f" focussize="0,0"/>
                        <v:stroke color="#000000" joinstyle="round" dashstyle="dashDot"/>
                        <v:imagedata o:title=""/>
                        <o:lock v:ext="edit" aspectratio="f"/>
                      </v:shape>
                      <v:shape id="自选图形 764" o:spid="_x0000_s1026" o:spt="32" type="#_x0000_t32" style="position:absolute;left:3321;top:7717;height:7;width:2155;" filled="f" stroked="t" coordsize="21600,21600" o:gfxdata="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8Wjb3&#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自选图形 765" o:spid="_x0000_s1026" o:spt="32" type="#_x0000_t32" style="position:absolute;left:6320;top:6825;flip:x y;height:906;width:1076;" filled="f" stroked="t" coordsize="21600,21600" o:gfxdata="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U2XKugAAAN0A&#10;AAAPAAAAAAAAAAEAIAAAACIAAABkcnMvZG93bnJldi54bWxQSwECFAAUAAAACACHTuJAMy8FnjsA&#10;AAA5AAAAEAAAAAAAAAABACAAAAAJAQAAZHJzL3NoYXBleG1sLnhtbFBLBQYAAAAABgAGAFsBAACz&#10;AwAAAAA=&#10;">
                        <v:fill on="f" focussize="0,0"/>
                        <v:stroke color="#000000" joinstyle="round" dashstyle="dash"/>
                        <v:imagedata o:title=""/>
                        <o:lock v:ext="edit" aspectratio="f"/>
                      </v:shape>
                      <v:shape id="弧形 766" o:spid="_x0000_s1026" o:spt="100" style="position:absolute;left:7244;top:7519;height:102;width:164;rotation:-2845090f;" filled="f" stroked="t" coordsize="20607,21600" o:gfxdata="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xIQF7sAAADd&#10;AAAADwAAAAAAAAABACAAAAAiAAAAZHJzL2Rvd25yZXYueG1sUEsBAhQAFAAAAAgAh07iQDMvBZ47&#10;AAAAOQAAABAAAAAAAAAAAQAgAAAACgEAAGRycy9zaGFwZXhtbC54bWxQSwUGAAAAAAYABgBbAQAA&#10;tAMAAAAA&#10;" path="m0,0nfc9672,0,17860,6358,20610,15117em0,0nsc9672,0,17860,6358,20610,15117l0,21600xe">
                        <v:path o:connectlocs="0,0;20607,15127;0,21600" o:connectangles="0,0,0"/>
                        <v:fill on="f" focussize="0,0"/>
                        <v:stroke color="#000000" joinstyle="round" startarrow="block" startarrowwidth="narrow" startarrowlength="short"/>
                        <v:imagedata o:title=""/>
                        <o:lock v:ext="edit" aspectratio="f"/>
                      </v:shape>
                      <v:shape id="文本框 767" o:spid="_x0000_s1026" o:spt="202" type="#_x0000_t202" style="position:absolute;left:7171;top:7210;height:271;width:207;" filled="f" stroked="f" coordsize="21600,21600" o:gfxdata="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Csaz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4D17F92">
                              <w:pPr>
                                <w:rPr>
                                  <w:rFonts w:hint="default" w:ascii="Times New Roman" w:hAnsi="Times New Roman" w:cs="Times New Roman"/>
                                  <w:i/>
                                  <w:vertAlign w:val="subscript"/>
                                </w:rPr>
                              </w:pPr>
                              <w:r>
                                <w:rPr>
                                  <w:rFonts w:hint="default" w:ascii="Times New Roman" w:hAnsi="Times New Roman" w:cs="Times New Roman"/>
                                  <w:i/>
                                </w:rPr>
                                <w:sym w:font="Symbol" w:char="F066"/>
                              </w:r>
                              <w:r>
                                <w:rPr>
                                  <w:rFonts w:hint="default" w:ascii="Times New Roman" w:hAnsi="Times New Roman" w:cs="Times New Roman"/>
                                  <w:i/>
                                  <w:vertAlign w:val="subscript"/>
                                </w:rPr>
                                <w:t>i</w:t>
                              </w:r>
                            </w:p>
                            <w:p w14:paraId="2C397E5B">
                              <w:pPr>
                                <w:rPr>
                                  <w:rFonts w:hint="default" w:ascii="Times New Roman" w:hAnsi="Times New Roman" w:cs="Times New Roman"/>
                                </w:rPr>
                              </w:pPr>
                            </w:p>
                          </w:txbxContent>
                        </v:textbox>
                      </v:shape>
                      <v:shape id="文本框 768" o:spid="_x0000_s1026" o:spt="202" type="#_x0000_t202" style="position:absolute;left:7523;top:6347;height:271;width:207;" filled="f" stroked="f" coordsize="21600,21600" o:gfxdata="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417H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1B74A49">
                              <w:pPr>
                                <w:rPr>
                                  <w:rFonts w:hint="default" w:ascii="Times New Roman" w:hAnsi="Times New Roman" w:cs="Times New Roman"/>
                                  <w:i/>
                                  <w:vertAlign w:val="subscript"/>
                                </w:rPr>
                              </w:pPr>
                              <w:r>
                                <w:rPr>
                                  <w:rFonts w:hint="default" w:ascii="Times New Roman" w:hAnsi="Times New Roman" w:cs="Times New Roman"/>
                                  <w:i/>
                                </w:rPr>
                                <w:t>x</w:t>
                              </w:r>
                            </w:p>
                            <w:p w14:paraId="362358C4">
                              <w:pPr>
                                <w:rPr>
                                  <w:rFonts w:hint="default" w:ascii="Times New Roman" w:hAnsi="Times New Roman" w:cs="Times New Roman"/>
                                </w:rPr>
                              </w:pPr>
                            </w:p>
                          </w:txbxContent>
                        </v:textbox>
                      </v:shape>
                      <v:shape id="文本框 769" o:spid="_x0000_s1026" o:spt="202" type="#_x0000_t202" style="position:absolute;left:5939;top:7388;height:271;width:207;" filled="f" stroked="f" coordsize="21600,21600" o:gfxdata="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r/tc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0CBFE32">
                              <w:pPr>
                                <w:rPr>
                                  <w:rFonts w:hint="default" w:ascii="Times New Roman" w:hAnsi="Times New Roman" w:cs="Times New Roman"/>
                                  <w:i/>
                                  <w:vertAlign w:val="subscript"/>
                                </w:rPr>
                              </w:pPr>
                              <w:r>
                                <w:rPr>
                                  <w:rFonts w:hint="default" w:ascii="Times New Roman" w:hAnsi="Times New Roman" w:cs="Times New Roman"/>
                                  <w:i/>
                                </w:rPr>
                                <w:t>y</w:t>
                              </w:r>
                            </w:p>
                            <w:p w14:paraId="2CFBAE4D">
                              <w:pPr>
                                <w:rPr>
                                  <w:rFonts w:hint="default" w:ascii="Times New Roman" w:hAnsi="Times New Roman" w:cs="Times New Roman"/>
                                </w:rPr>
                              </w:pPr>
                            </w:p>
                          </w:txbxContent>
                        </v:textbox>
                      </v:shape>
                      <v:shape id="自选图形 770" o:spid="_x0000_s1026" o:spt="32" type="#_x0000_t32" style="position:absolute;left:7396;top:7309;flip:y;height:429;width:759;" filled="f" stroked="t" coordsize="21600,21600" o:gfxdata="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8kKr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771" o:spid="_x0000_s1026" o:spt="202" type="#_x0000_t202" style="position:absolute;left:7501;top:7315;height:271;width:207;" filled="f" stroked="f" coordsize="21600,21600" o:gfxdata="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McCw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33CFD0A">
                              <w:pPr>
                                <w:rPr>
                                  <w:rFonts w:hint="default" w:ascii="Times New Roman" w:hAnsi="Times New Roman" w:cs="Times New Roman"/>
                                  <w:i/>
                                  <w:vertAlign w:val="subscript"/>
                                </w:rPr>
                              </w:pPr>
                              <w:r>
                                <w:rPr>
                                  <w:rFonts w:hint="default" w:ascii="Times New Roman" w:hAnsi="Times New Roman" w:cs="Times New Roman"/>
                                  <w:i/>
                                </w:rPr>
                                <w:t>R</w:t>
                              </w:r>
                              <w:r>
                                <w:rPr>
                                  <w:rFonts w:hint="default" w:ascii="Times New Roman" w:hAnsi="Times New Roman" w:cs="Times New Roman"/>
                                  <w:i/>
                                  <w:vertAlign w:val="subscript"/>
                                </w:rPr>
                                <w:t>b</w:t>
                              </w:r>
                            </w:p>
                            <w:p w14:paraId="0B99D137">
                              <w:pPr>
                                <w:rPr>
                                  <w:rFonts w:hint="default" w:ascii="Times New Roman" w:hAnsi="Times New Roman" w:cs="Times New Roman"/>
                                </w:rPr>
                              </w:pPr>
                            </w:p>
                          </w:txbxContent>
                        </v:textbox>
                      </v:shape>
                      <v:shape id="自选图形 772" o:spid="_x0000_s1026" o:spt="32" type="#_x0000_t32" style="position:absolute;left:4347;top:6561;flip:y;height:2352;width:9;" filled="f" stroked="t" coordsize="21600,21600" o:gfxdata="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jjBXD&#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shape id="文本框 773" o:spid="_x0000_s1026" o:spt="202" type="#_x0000_t202" style="position:absolute;left:4465;top:6383;height:271;width:207;" filled="f" stroked="f" coordsize="21600,21600" o:gfxdata="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4vFZ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D366992">
                              <w:pPr>
                                <w:rPr>
                                  <w:rFonts w:hint="default" w:ascii="Times New Roman" w:hAnsi="Times New Roman" w:cs="Times New Roman"/>
                                  <w:i/>
                                  <w:vertAlign w:val="subscript"/>
                                </w:rPr>
                              </w:pPr>
                              <w:r>
                                <w:rPr>
                                  <w:rFonts w:hint="default" w:ascii="Times New Roman" w:hAnsi="Times New Roman" w:cs="Times New Roman"/>
                                  <w:i/>
                                </w:rPr>
                                <w:t>x</w:t>
                              </w:r>
                            </w:p>
                            <w:p w14:paraId="57E55D61">
                              <w:pPr>
                                <w:rPr>
                                  <w:rFonts w:hint="default" w:ascii="Times New Roman" w:hAnsi="Times New Roman" w:cs="Times New Roman"/>
                                </w:rPr>
                              </w:pPr>
                            </w:p>
                          </w:txbxContent>
                        </v:textbox>
                      </v:shape>
                      <v:shape id="文本框 774" o:spid="_x0000_s1026" o:spt="202" type="#_x0000_t202" style="position:absolute;left:5312;top:7331;height:271;width:207;" filled="f" stroked="f" coordsize="21600,21600" o:gfxdata="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Ac4Z&#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3A1C29EC">
                              <w:pPr>
                                <w:rPr>
                                  <w:rFonts w:hint="default" w:ascii="Times New Roman" w:hAnsi="Times New Roman" w:cs="Times New Roman"/>
                                  <w:i/>
                                  <w:vertAlign w:val="subscript"/>
                                </w:rPr>
                              </w:pPr>
                              <w:r>
                                <w:rPr>
                                  <w:rFonts w:hint="default" w:ascii="Times New Roman" w:hAnsi="Times New Roman" w:cs="Times New Roman"/>
                                  <w:i/>
                                </w:rPr>
                                <w:t>z</w:t>
                              </w:r>
                            </w:p>
                            <w:p w14:paraId="4E72B937">
                              <w:pPr>
                                <w:rPr>
                                  <w:rFonts w:hint="default" w:ascii="Times New Roman" w:hAnsi="Times New Roman" w:cs="Times New Roman"/>
                                </w:rPr>
                              </w:pPr>
                            </w:p>
                          </w:txbxContent>
                        </v:textbox>
                      </v:shape>
                      <v:shape id="自选图形 775" o:spid="_x0000_s1026" o:spt="32" type="#_x0000_t32" style="position:absolute;left:3621;top:7724;flip:y;height:570;width:742;" filled="f" stroked="t" coordsize="21600,21600" o:gfxdata="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wVSIL4A&#10;AADdAAAADwAAAAAAAAABACAAAAAiAAAAZHJzL2Rvd25yZXYueG1sUEsBAhQAFAAAAAgAh07iQDMv&#10;BZ47AAAAOQAAABAAAAAAAAAAAQAgAAAADQEAAGRycy9zaGFwZXhtbC54bWxQSwUGAAAAAAYABgBb&#10;AQAAtwMAAAAA&#10;">
                        <v:fill on="f" focussize="0,0"/>
                        <v:stroke color="#000000" joinstyle="round" startarrow="block"/>
                        <v:imagedata o:title=""/>
                        <o:lock v:ext="edit" aspectratio="f"/>
                      </v:shape>
                      <v:shape id="文本框 776" o:spid="_x0000_s1026" o:spt="202" type="#_x0000_t202" style="position:absolute;left:3544;top:7872;height:271;width:207;" filled="f" stroked="f" coordsize="21600,21600" o:gfxdata="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X1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40D139B">
                              <w:pPr>
                                <w:rPr>
                                  <w:rFonts w:hint="default" w:ascii="Times New Roman" w:hAnsi="Times New Roman" w:cs="Times New Roman"/>
                                  <w:i/>
                                  <w:vertAlign w:val="subscript"/>
                                </w:rPr>
                              </w:pPr>
                              <w:r>
                                <w:rPr>
                                  <w:rFonts w:hint="default" w:ascii="Times New Roman" w:hAnsi="Times New Roman" w:cs="Times New Roman"/>
                                  <w:i/>
                                </w:rPr>
                                <w:t>y</w:t>
                              </w:r>
                            </w:p>
                            <w:p w14:paraId="17F32F5B">
                              <w:pPr>
                                <w:rPr>
                                  <w:rFonts w:hint="default" w:ascii="Times New Roman" w:hAnsi="Times New Roman" w:cs="Times New Roman"/>
                                </w:rPr>
                              </w:pPr>
                            </w:p>
                          </w:txbxContent>
                        </v:textbox>
                      </v:shape>
                      <v:shape id="文本框 777" o:spid="_x0000_s1026" o:spt="202" type="#_x0000_t202" style="position:absolute;left:4140;top:7431;height:271;width:207;" filled="f" stroked="f" coordsize="21600,21600" o:gfxdata="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01Bu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13219A1">
                              <w:pPr>
                                <w:rPr>
                                  <w:rFonts w:hint="default" w:ascii="Times New Roman" w:hAnsi="Times New Roman" w:cs="Times New Roman"/>
                                  <w:i/>
                                  <w:vertAlign w:val="subscript"/>
                                </w:rPr>
                              </w:pPr>
                              <w:r>
                                <w:rPr>
                                  <w:rFonts w:hint="default" w:ascii="Times New Roman" w:hAnsi="Times New Roman" w:cs="Times New Roman"/>
                                  <w:i/>
                                </w:rPr>
                                <w:t>o</w:t>
                              </w:r>
                            </w:p>
                            <w:p w14:paraId="3019E764">
                              <w:pPr>
                                <w:rPr>
                                  <w:rFonts w:hint="default" w:ascii="Times New Roman" w:hAnsi="Times New Roman" w:cs="Times New Roman"/>
                                </w:rPr>
                              </w:pPr>
                            </w:p>
                          </w:txbxContent>
                        </v:textbox>
                      </v:shape>
                      <v:rect id="矩形 778" o:spid="_x0000_s1026" o:spt="1" style="position:absolute;left:4713;top:6661;height:2138;width:492;rotation:-1382495f;" filled="f" stroked="t" coordsize="21600,21600" o:gfxdata="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LdyRL4A&#10;AADdAAAADwAAAAAAAAABACAAAAAiAAAAZHJzL2Rvd25yZXYueG1sUEsBAhQAFAAAAAgAh07iQDMv&#10;BZ47AAAAOQAAABAAAAAAAAAAAQAgAAAADQEAAGRycy9zaGFwZXhtbC54bWxQSwUGAAAAAAYABgBb&#10;AQAAtwMAAAAA&#10;">
                        <v:fill on="f" focussize="0,0"/>
                        <v:stroke color="#000000" joinstyle="miter" dashstyle="1 1"/>
                        <v:imagedata o:title=""/>
                        <o:lock v:ext="edit" aspectratio="f"/>
                      </v:rect>
                      <v:shape id="自选图形 779" o:spid="_x0000_s1026" o:spt="32" type="#_x0000_t32" style="position:absolute;left:4406;top:6327;flip:x y;height:2595;width:1047;" filled="f" stroked="t" coordsize="21600,21600" o:gfxdata="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9tl7&#10;wAAAAN0AAAAPAAAAAAAAAAEAIAAAACIAAABkcnMvZG93bnJldi54bWxQSwECFAAUAAAACACHTuJA&#10;My8FnjsAAAA5AAAAEAAAAAAAAAABACAAAAAPAQAAZHJzL3NoYXBleG1sLnhtbFBLBQYAAAAABgAG&#10;AFsBAAC5AwAAAAA=&#10;">
                        <v:fill on="f" focussize="0,0"/>
                        <v:stroke color="#000000" joinstyle="round" dashstyle="longDashDot"/>
                        <v:imagedata o:title=""/>
                        <o:lock v:ext="edit" aspectratio="f"/>
                      </v:shape>
                      <v:shape id="自选图形 780" o:spid="_x0000_s1026" o:spt="32" type="#_x0000_t32" style="position:absolute;left:4956;top:6399;flip:x y;height:2659;width:21;" filled="f" stroked="t" coordsize="21600,21600" o:gfxdata="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yRHDL4A&#10;AADdAAAADwAAAAAAAAABACAAAAAiAAAAZHJzL2Rvd25yZXYueG1sUEsBAhQAFAAAAAgAh07iQDMv&#10;BZ47AAAAOQAAABAAAAAAAAAAAQAgAAAADQEAAGRycy9zaGFwZXhtbC54bWxQSwUGAAAAAAYABgBb&#10;AQAAtwMAAAAA&#10;">
                        <v:fill on="f" focussize="0,0"/>
                        <v:stroke color="#000000" joinstyle="round" dashstyle="longDashDot"/>
                        <v:imagedata o:title=""/>
                        <o:lock v:ext="edit" aspectratio="f"/>
                      </v:shape>
                      <v:shape id="弧形 781" o:spid="_x0000_s1026" o:spt="100" style="position:absolute;left:4813;top:7286;height:102;width:164;rotation:-2845090f;" filled="f" stroked="t" coordsize="20607,21600" o:gfxdata="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vCVSvQAA&#10;AN0AAAAPAAAAAAAAAAEAIAAAACIAAABkcnMvZG93bnJldi54bWxQSwECFAAUAAAACACHTuJAMy8F&#10;njsAAAA5AAAAEAAAAAAAAAABACAAAAAMAQAAZHJzL3NoYXBleG1sLnhtbFBLBQYAAAAABgAGAFsB&#10;AAC2AwAAAAA=&#10;" path="m0,0nfc9672,0,17860,6358,20610,15117em0,0nsc9672,0,17860,6358,20610,15117l0,21600xe">
                        <v:path o:connectlocs="0,0;20607,15127;0,21600" o:connectangles="0,0,0"/>
                        <v:fill on="f" focussize="0,0"/>
                        <v:stroke color="#000000" joinstyle="round" startarrow="block" startarrowwidth="narrow" startarrowlength="short"/>
                        <v:imagedata o:title=""/>
                        <o:lock v:ext="edit" aspectratio="f"/>
                      </v:shape>
                      <v:shape id="文本框 782" o:spid="_x0000_s1026" o:spt="202" type="#_x0000_t202" style="position:absolute;left:4752;top:6932;height:271;width:207;" filled="f" stroked="f" coordsize="21600,21600" o:gfxdata="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d8If&#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87E3B84">
                              <w:pPr>
                                <w:rPr>
                                  <w:rFonts w:hint="default" w:ascii="Times New Roman" w:hAnsi="Times New Roman" w:cs="Times New Roman"/>
                                </w:rPr>
                              </w:pPr>
                              <w:r>
                                <w:rPr>
                                  <w:rFonts w:hint="default" w:ascii="Times New Roman" w:hAnsi="Times New Roman" w:cs="Times New Roman"/>
                                  <w:i/>
                                </w:rPr>
                                <w:sym w:font="Symbol" w:char="F061"/>
                              </w:r>
                            </w:p>
                          </w:txbxContent>
                        </v:textbox>
                      </v:shape>
                      <w10:wrap type="none"/>
                      <w10:anchorlock/>
                    </v:group>
                  </w:pict>
                </mc:Fallback>
              </mc:AlternateContent>
            </w:r>
          </w:p>
        </w:tc>
      </w:tr>
      <w:tr w14:paraId="1B1C3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tcPr>
          <w:p w14:paraId="376917B3">
            <w:pPr>
              <w:spacing w:line="240" w:lineRule="auto"/>
              <w:jc w:val="center"/>
              <w:rPr>
                <w:rFonts w:hint="default" w:ascii="Times New Roman" w:hAnsi="Times New Roman" w:cs="Times New Roman"/>
                <w:color w:val="auto"/>
                <w:vertAlign w:val="baseline"/>
              </w:rPr>
            </w:pPr>
            <w:bookmarkStart w:id="13" w:name="_Ref57064352"/>
            <w:r>
              <w:rPr>
                <w:rFonts w:hint="default" w:ascii="Times New Roman" w:hAnsi="Times New Roman" w:cs="Times New Roman"/>
                <w:color w:val="auto"/>
              </w:rPr>
              <w:t>图</w:t>
            </w:r>
            <w:bookmarkEnd w:id="13"/>
            <w:r>
              <w:rPr>
                <w:rFonts w:hint="eastAsia" w:ascii="Times New Roman" w:hAnsi="Times New Roman" w:cs="Times New Roman"/>
                <w:color w:val="auto"/>
                <w:lang w:val="en-US" w:eastAsia="zh-CN"/>
              </w:rPr>
              <w:t>5</w:t>
            </w:r>
            <w:r>
              <w:rPr>
                <w:rFonts w:hint="default" w:ascii="Times New Roman" w:hAnsi="Times New Roman" w:cs="Times New Roman"/>
                <w:color w:val="auto"/>
              </w:rPr>
              <w:t xml:space="preserve"> 联轴器等效模型</w:t>
            </w:r>
          </w:p>
        </w:tc>
      </w:tr>
      <w:tr w14:paraId="3A06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21EC07AC">
            <w:pPr>
              <w:spacing w:line="360" w:lineRule="auto"/>
              <w:jc w:val="center"/>
              <w:rPr>
                <w:rFonts w:hint="default" w:ascii="Times New Roman" w:hAnsi="Times New Roman" w:cs="Times New Roman"/>
                <w:color w:val="auto"/>
                <w:vertAlign w:val="baseline"/>
              </w:rPr>
            </w:pPr>
            <w:r>
              <w:rPr>
                <w:rFonts w:hint="default" w:ascii="Times New Roman" w:hAnsi="Times New Roman" w:cs="Times New Roman"/>
                <w:color w:val="auto"/>
              </w:rPr>
              <mc:AlternateContent>
                <mc:Choice Requires="wpg">
                  <w:drawing>
                    <wp:inline distT="0" distB="0" distL="114300" distR="114300">
                      <wp:extent cx="3662680" cy="1170305"/>
                      <wp:effectExtent l="0" t="0" r="10160" b="18415"/>
                      <wp:docPr id="12" name="组合 12"/>
                      <wp:cNvGraphicFramePr/>
                      <a:graphic xmlns:a="http://schemas.openxmlformats.org/drawingml/2006/main">
                        <a:graphicData uri="http://schemas.microsoft.com/office/word/2010/wordprocessingGroup">
                          <wpg:wgp>
                            <wpg:cNvGrpSpPr>
                              <a:grpSpLocks noRot="1"/>
                            </wpg:cNvGrpSpPr>
                            <wpg:grpSpPr>
                              <a:xfrm>
                                <a:off x="0" y="0"/>
                                <a:ext cx="3662680" cy="1170305"/>
                                <a:chOff x="2288" y="1509"/>
                                <a:chExt cx="7138" cy="1937"/>
                              </a:xfrm>
                              <a:effectLst/>
                            </wpg:grpSpPr>
                            <wps:wsp>
                              <wps:cNvPr id="1846" name="矩形 411"/>
                              <wps:cNvSpPr/>
                              <wps:spPr>
                                <a:xfrm>
                                  <a:off x="2560" y="2367"/>
                                  <a:ext cx="3030" cy="312"/>
                                </a:xfrm>
                                <a:prstGeom prst="rect">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847" name="矩形 402"/>
                              <wps:cNvSpPr/>
                              <wps:spPr>
                                <a:xfrm>
                                  <a:off x="5950" y="2481"/>
                                  <a:ext cx="3346" cy="312"/>
                                </a:xfrm>
                                <a:prstGeom prst="rect">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848" name="矩形 420"/>
                              <wps:cNvSpPr/>
                              <wps:spPr>
                                <a:xfrm>
                                  <a:off x="5510" y="2049"/>
                                  <a:ext cx="260" cy="936"/>
                                </a:xfrm>
                                <a:prstGeom prst="rect">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849" name="矩形 412"/>
                              <wps:cNvSpPr/>
                              <wps:spPr>
                                <a:xfrm>
                                  <a:off x="5770" y="2168"/>
                                  <a:ext cx="240" cy="936"/>
                                </a:xfrm>
                                <a:prstGeom prst="rect">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850" name="直接连接符 403"/>
                              <wps:cNvCnPr/>
                              <wps:spPr>
                                <a:xfrm>
                                  <a:off x="2288" y="2526"/>
                                  <a:ext cx="3808" cy="0"/>
                                </a:xfrm>
                                <a:prstGeom prst="line">
                                  <a:avLst/>
                                </a:prstGeom>
                                <a:ln w="9525" cap="flat" cmpd="sng">
                                  <a:solidFill>
                                    <a:srgbClr val="000000"/>
                                  </a:solidFill>
                                  <a:prstDash val="lgDashDot"/>
                                  <a:headEnd type="none" w="med" len="med"/>
                                  <a:tailEnd type="none" w="med" len="med"/>
                                </a:ln>
                                <a:effectLst/>
                              </wps:spPr>
                              <wps:bodyPr/>
                            </wps:wsp>
                            <wps:wsp>
                              <wps:cNvPr id="1851" name="等腰三角形 398"/>
                              <wps:cNvSpPr/>
                              <wps:spPr>
                                <a:xfrm>
                                  <a:off x="4576" y="2700"/>
                                  <a:ext cx="180" cy="624"/>
                                </a:xfrm>
                                <a:prstGeom prst="triangle">
                                  <a:avLst>
                                    <a:gd name="adj" fmla="val 50000"/>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852" name="等腰三角形 404"/>
                              <wps:cNvSpPr/>
                              <wps:spPr>
                                <a:xfrm>
                                  <a:off x="2890" y="2679"/>
                                  <a:ext cx="180" cy="624"/>
                                </a:xfrm>
                                <a:prstGeom prst="triangle">
                                  <a:avLst>
                                    <a:gd name="adj" fmla="val 50000"/>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853" name="等腰三角形 399"/>
                              <wps:cNvSpPr/>
                              <wps:spPr>
                                <a:xfrm>
                                  <a:off x="6538" y="2780"/>
                                  <a:ext cx="180" cy="624"/>
                                </a:xfrm>
                                <a:prstGeom prst="triangle">
                                  <a:avLst>
                                    <a:gd name="adj" fmla="val 50000"/>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854" name="等腰三角形 400"/>
                              <wps:cNvSpPr/>
                              <wps:spPr>
                                <a:xfrm>
                                  <a:off x="8756" y="2822"/>
                                  <a:ext cx="180" cy="624"/>
                                </a:xfrm>
                                <a:prstGeom prst="triangle">
                                  <a:avLst>
                                    <a:gd name="adj" fmla="val 50000"/>
                                  </a:avLst>
                                </a:prstGeom>
                                <a:solidFill>
                                  <a:srgbClr val="FFFFFF"/>
                                </a:solidFill>
                                <a:ln w="9525" cap="flat" cmpd="sng">
                                  <a:solidFill>
                                    <a:srgbClr val="000000"/>
                                  </a:solidFill>
                                  <a:prstDash val="solid"/>
                                  <a:miter/>
                                  <a:headEnd type="none" w="med" len="med"/>
                                  <a:tailEnd type="none" w="med" len="med"/>
                                </a:ln>
                                <a:effectLst/>
                              </wps:spPr>
                              <wps:bodyPr upright="1"/>
                            </wps:wsp>
                            <wps:wsp>
                              <wps:cNvPr id="1855" name="直接连接符 421"/>
                              <wps:cNvCnPr/>
                              <wps:spPr>
                                <a:xfrm>
                                  <a:off x="5600" y="2049"/>
                                  <a:ext cx="1620" cy="0"/>
                                </a:xfrm>
                                <a:prstGeom prst="line">
                                  <a:avLst/>
                                </a:prstGeom>
                                <a:ln w="9525" cap="flat" cmpd="sng">
                                  <a:solidFill>
                                    <a:srgbClr val="000000"/>
                                  </a:solidFill>
                                  <a:prstDash val="solid"/>
                                  <a:headEnd type="none" w="med" len="med"/>
                                  <a:tailEnd type="none" w="med" len="med"/>
                                </a:ln>
                                <a:effectLst/>
                              </wps:spPr>
                              <wps:bodyPr/>
                            </wps:wsp>
                            <wps:wsp>
                              <wps:cNvPr id="1856" name="直接连接符 413"/>
                              <wps:cNvCnPr/>
                              <wps:spPr>
                                <a:xfrm>
                                  <a:off x="5770" y="2168"/>
                                  <a:ext cx="1260" cy="0"/>
                                </a:xfrm>
                                <a:prstGeom prst="line">
                                  <a:avLst/>
                                </a:prstGeom>
                                <a:ln w="9525" cap="flat" cmpd="sng">
                                  <a:solidFill>
                                    <a:srgbClr val="000000"/>
                                  </a:solidFill>
                                  <a:prstDash val="solid"/>
                                  <a:headEnd type="none" w="med" len="med"/>
                                  <a:tailEnd type="none" w="med" len="med"/>
                                </a:ln>
                                <a:effectLst/>
                              </wps:spPr>
                              <wps:bodyPr/>
                            </wps:wsp>
                            <wps:wsp>
                              <wps:cNvPr id="1857" name="直接连接符 424"/>
                              <wps:cNvCnPr/>
                              <wps:spPr>
                                <a:xfrm>
                                  <a:off x="6670" y="1569"/>
                                  <a:ext cx="0" cy="468"/>
                                </a:xfrm>
                                <a:prstGeom prst="line">
                                  <a:avLst/>
                                </a:prstGeom>
                                <a:ln w="9525" cap="flat" cmpd="sng">
                                  <a:solidFill>
                                    <a:srgbClr val="000000"/>
                                  </a:solidFill>
                                  <a:prstDash val="solid"/>
                                  <a:headEnd type="none" w="med" len="med"/>
                                  <a:tailEnd type="triangle" w="med" len="med"/>
                                </a:ln>
                                <a:effectLst/>
                              </wps:spPr>
                              <wps:bodyPr/>
                            </wps:wsp>
                            <wps:wsp>
                              <wps:cNvPr id="1858" name="直接连接符 414"/>
                              <wps:cNvCnPr/>
                              <wps:spPr>
                                <a:xfrm>
                                  <a:off x="6670" y="2168"/>
                                  <a:ext cx="0" cy="312"/>
                                </a:xfrm>
                                <a:prstGeom prst="line">
                                  <a:avLst/>
                                </a:prstGeom>
                                <a:ln w="9525" cap="flat" cmpd="sng">
                                  <a:solidFill>
                                    <a:srgbClr val="000000"/>
                                  </a:solidFill>
                                  <a:prstDash val="solid"/>
                                  <a:headEnd type="triangle" w="med" len="med"/>
                                  <a:tailEnd type="none" w="med" len="med"/>
                                </a:ln>
                                <a:effectLst/>
                              </wps:spPr>
                              <wps:bodyPr/>
                            </wps:wsp>
                            <wps:wsp>
                              <wps:cNvPr id="1859" name="文本框 425"/>
                              <wps:cNvSpPr txBox="1"/>
                              <wps:spPr>
                                <a:xfrm>
                                  <a:off x="6710" y="1557"/>
                                  <a:ext cx="360" cy="312"/>
                                </a:xfrm>
                                <a:prstGeom prst="rect">
                                  <a:avLst/>
                                </a:prstGeom>
                                <a:noFill/>
                                <a:ln>
                                  <a:noFill/>
                                </a:ln>
                                <a:effectLst/>
                              </wps:spPr>
                              <wps:txbx>
                                <w:txbxContent>
                                  <w:p w14:paraId="61603EA0">
                                    <w:r>
                                      <w:rPr/>
                                      <w:sym w:font="Symbol" w:char="F044"/>
                                    </w:r>
                                  </w:p>
                                </w:txbxContent>
                              </wps:txbx>
                              <wps:bodyPr lIns="0" tIns="0" rIns="0" bIns="0" upright="1"/>
                            </wps:wsp>
                            <wps:wsp>
                              <wps:cNvPr id="1860" name="椭圆 405"/>
                              <wps:cNvSpPr/>
                              <wps:spPr>
                                <a:xfrm>
                                  <a:off x="5750" y="2464"/>
                                  <a:ext cx="76" cy="91"/>
                                </a:xfrm>
                                <a:prstGeom prst="ellipse">
                                  <a:avLst/>
                                </a:prstGeom>
                                <a:solidFill>
                                  <a:srgbClr val="000000"/>
                                </a:solidFill>
                                <a:ln w="9525" cap="flat" cmpd="sng">
                                  <a:solidFill>
                                    <a:srgbClr val="000000"/>
                                  </a:solidFill>
                                  <a:prstDash val="solid"/>
                                  <a:headEnd type="none" w="med" len="med"/>
                                  <a:tailEnd type="none" w="med" len="med"/>
                                </a:ln>
                                <a:effectLst/>
                              </wps:spPr>
                              <wps:bodyPr upright="1"/>
                            </wps:wsp>
                            <wps:wsp>
                              <wps:cNvPr id="1861" name="椭圆 406"/>
                              <wps:cNvSpPr/>
                              <wps:spPr>
                                <a:xfrm>
                                  <a:off x="5748" y="2592"/>
                                  <a:ext cx="76" cy="91"/>
                                </a:xfrm>
                                <a:prstGeom prst="ellipse">
                                  <a:avLst/>
                                </a:prstGeom>
                                <a:solidFill>
                                  <a:srgbClr val="000000"/>
                                </a:solidFill>
                                <a:ln w="9525" cap="flat" cmpd="sng">
                                  <a:solidFill>
                                    <a:srgbClr val="000000"/>
                                  </a:solidFill>
                                  <a:prstDash val="solid"/>
                                  <a:headEnd type="none" w="med" len="med"/>
                                  <a:tailEnd type="none" w="med" len="med"/>
                                </a:ln>
                                <a:effectLst/>
                              </wps:spPr>
                              <wps:bodyPr upright="1"/>
                            </wps:wsp>
                            <wps:wsp>
                              <wps:cNvPr id="1862" name="直接连接符 410"/>
                              <wps:cNvCnPr/>
                              <wps:spPr>
                                <a:xfrm>
                                  <a:off x="5750" y="2529"/>
                                  <a:ext cx="642" cy="0"/>
                                </a:xfrm>
                                <a:prstGeom prst="line">
                                  <a:avLst/>
                                </a:prstGeom>
                                <a:ln w="9525" cap="flat" cmpd="sng">
                                  <a:solidFill>
                                    <a:srgbClr val="000000"/>
                                  </a:solidFill>
                                  <a:prstDash val="solid"/>
                                  <a:headEnd type="none" w="med" len="med"/>
                                  <a:tailEnd type="triangle" w="med" len="med"/>
                                </a:ln>
                                <a:effectLst/>
                              </wps:spPr>
                              <wps:bodyPr/>
                            </wps:wsp>
                            <wps:wsp>
                              <wps:cNvPr id="1863" name="直接连接符 407"/>
                              <wps:cNvCnPr/>
                              <wps:spPr>
                                <a:xfrm flipH="1">
                                  <a:off x="5178" y="2504"/>
                                  <a:ext cx="601" cy="568"/>
                                </a:xfrm>
                                <a:prstGeom prst="line">
                                  <a:avLst/>
                                </a:prstGeom>
                                <a:ln w="9525" cap="flat" cmpd="sng">
                                  <a:solidFill>
                                    <a:srgbClr val="000000"/>
                                  </a:solidFill>
                                  <a:prstDash val="solid"/>
                                  <a:headEnd type="none" w="med" len="med"/>
                                  <a:tailEnd type="triangle" w="med" len="med"/>
                                </a:ln>
                                <a:effectLst/>
                              </wps:spPr>
                              <wps:bodyPr/>
                            </wps:wsp>
                            <wps:wsp>
                              <wps:cNvPr id="1864" name="直接连接符 422"/>
                              <wps:cNvCnPr/>
                              <wps:spPr>
                                <a:xfrm flipV="1">
                                  <a:off x="5770" y="1749"/>
                                  <a:ext cx="0" cy="903"/>
                                </a:xfrm>
                                <a:prstGeom prst="line">
                                  <a:avLst/>
                                </a:prstGeom>
                                <a:ln w="9525" cap="flat" cmpd="sng">
                                  <a:solidFill>
                                    <a:srgbClr val="000000"/>
                                  </a:solidFill>
                                  <a:prstDash val="solid"/>
                                  <a:headEnd type="none" w="med" len="med"/>
                                  <a:tailEnd type="triangle" w="med" len="med"/>
                                </a:ln>
                                <a:effectLst/>
                              </wps:spPr>
                              <wps:bodyPr/>
                            </wps:wsp>
                            <wps:wsp>
                              <wps:cNvPr id="1865" name="文本框 426"/>
                              <wps:cNvSpPr txBox="1"/>
                              <wps:spPr>
                                <a:xfrm>
                                  <a:off x="5880" y="1509"/>
                                  <a:ext cx="360" cy="312"/>
                                </a:xfrm>
                                <a:prstGeom prst="rect">
                                  <a:avLst/>
                                </a:prstGeom>
                                <a:noFill/>
                                <a:ln>
                                  <a:noFill/>
                                </a:ln>
                                <a:effectLst/>
                              </wps:spPr>
                              <wps:txbx>
                                <w:txbxContent>
                                  <w:p w14:paraId="171473F8">
                                    <w:pPr>
                                      <w:rPr>
                                        <w:rFonts w:hint="default" w:ascii="Times New Roman" w:hAnsi="Times New Roman" w:cs="Times New Roman"/>
                                        <w:i/>
                                      </w:rPr>
                                    </w:pPr>
                                    <w:r>
                                      <w:rPr>
                                        <w:rFonts w:hint="default" w:ascii="Times New Roman" w:hAnsi="Times New Roman" w:cs="Times New Roman"/>
                                        <w:i/>
                                      </w:rPr>
                                      <w:t>x</w:t>
                                    </w:r>
                                  </w:p>
                                </w:txbxContent>
                              </wps:txbx>
                              <wps:bodyPr lIns="0" tIns="0" rIns="0" bIns="0" upright="1"/>
                            </wps:wsp>
                            <wps:wsp>
                              <wps:cNvPr id="1866" name="文本框 419"/>
                              <wps:cNvSpPr txBox="1"/>
                              <wps:spPr>
                                <a:xfrm>
                                  <a:off x="6130" y="2166"/>
                                  <a:ext cx="360" cy="312"/>
                                </a:xfrm>
                                <a:prstGeom prst="rect">
                                  <a:avLst/>
                                </a:prstGeom>
                                <a:noFill/>
                                <a:ln>
                                  <a:noFill/>
                                </a:ln>
                                <a:effectLst/>
                              </wps:spPr>
                              <wps:txbx>
                                <w:txbxContent>
                                  <w:p w14:paraId="58327A26">
                                    <w:pPr>
                                      <w:rPr>
                                        <w:rFonts w:hint="default" w:ascii="Times New Roman" w:hAnsi="Times New Roman" w:cs="Times New Roman"/>
                                        <w:i/>
                                      </w:rPr>
                                    </w:pPr>
                                    <w:r>
                                      <w:rPr>
                                        <w:rFonts w:hint="default" w:ascii="Times New Roman" w:hAnsi="Times New Roman" w:cs="Times New Roman"/>
                                        <w:i/>
                                      </w:rPr>
                                      <w:t>z</w:t>
                                    </w:r>
                                  </w:p>
                                </w:txbxContent>
                              </wps:txbx>
                              <wps:bodyPr lIns="0" tIns="0" rIns="0" bIns="0" upright="1"/>
                            </wps:wsp>
                            <wps:wsp>
                              <wps:cNvPr id="1867" name="文本框 401"/>
                              <wps:cNvSpPr txBox="1"/>
                              <wps:spPr>
                                <a:xfrm>
                                  <a:off x="5016" y="2973"/>
                                  <a:ext cx="220" cy="312"/>
                                </a:xfrm>
                                <a:prstGeom prst="rect">
                                  <a:avLst/>
                                </a:prstGeom>
                                <a:noFill/>
                                <a:ln>
                                  <a:noFill/>
                                </a:ln>
                                <a:effectLst/>
                              </wps:spPr>
                              <wps:txbx>
                                <w:txbxContent>
                                  <w:p w14:paraId="79D69F79">
                                    <w:pPr>
                                      <w:jc w:val="center"/>
                                      <w:rPr>
                                        <w:rFonts w:hint="default" w:ascii="Times New Roman" w:hAnsi="Times New Roman" w:cs="Times New Roman"/>
                                        <w:i/>
                                      </w:rPr>
                                    </w:pPr>
                                    <w:r>
                                      <w:rPr>
                                        <w:rFonts w:hint="default" w:ascii="Times New Roman" w:hAnsi="Times New Roman" w:cs="Times New Roman"/>
                                        <w:i/>
                                      </w:rPr>
                                      <w:t>y</w:t>
                                    </w:r>
                                  </w:p>
                                </w:txbxContent>
                              </wps:txbx>
                              <wps:bodyPr lIns="0" tIns="0" rIns="0" bIns="0" upright="1"/>
                            </wps:wsp>
                            <wps:wsp>
                              <wps:cNvPr id="1868" name="文本框 408"/>
                              <wps:cNvSpPr txBox="1"/>
                              <wps:spPr>
                                <a:xfrm>
                                  <a:off x="5772" y="2602"/>
                                  <a:ext cx="360" cy="312"/>
                                </a:xfrm>
                                <a:prstGeom prst="rect">
                                  <a:avLst/>
                                </a:prstGeom>
                                <a:noFill/>
                                <a:ln>
                                  <a:noFill/>
                                </a:ln>
                                <a:effectLst/>
                              </wps:spPr>
                              <wps:txbx>
                                <w:txbxContent>
                                  <w:p w14:paraId="563EB280">
                                    <w:pPr>
                                      <w:rPr>
                                        <w:i/>
                                        <w:sz w:val="18"/>
                                        <w:szCs w:val="18"/>
                                        <w:vertAlign w:val="subscript"/>
                                      </w:rPr>
                                    </w:pPr>
                                    <w:r>
                                      <w:rPr>
                                        <w:rFonts w:hint="eastAsia"/>
                                        <w:i/>
                                        <w:sz w:val="18"/>
                                        <w:szCs w:val="18"/>
                                      </w:rPr>
                                      <w:t>O</w:t>
                                    </w:r>
                                    <w:r>
                                      <w:rPr>
                                        <w:rFonts w:hint="eastAsia"/>
                                        <w:sz w:val="18"/>
                                        <w:szCs w:val="18"/>
                                        <w:vertAlign w:val="subscript"/>
                                      </w:rPr>
                                      <w:t>2</w:t>
                                    </w:r>
                                  </w:p>
                                  <w:p w14:paraId="4A1161D4">
                                    <w:pPr>
                                      <w:rPr>
                                        <w:i/>
                                        <w:vertAlign w:val="subscript"/>
                                      </w:rPr>
                                    </w:pPr>
                                  </w:p>
                                </w:txbxContent>
                              </wps:txbx>
                              <wps:bodyPr lIns="0" tIns="0" rIns="0" bIns="0" upright="1"/>
                            </wps:wsp>
                            <wps:wsp>
                              <wps:cNvPr id="1869" name="文本框 415"/>
                              <wps:cNvSpPr txBox="1"/>
                              <wps:spPr>
                                <a:xfrm>
                                  <a:off x="5539" y="2243"/>
                                  <a:ext cx="360" cy="312"/>
                                </a:xfrm>
                                <a:prstGeom prst="rect">
                                  <a:avLst/>
                                </a:prstGeom>
                                <a:noFill/>
                                <a:ln>
                                  <a:noFill/>
                                </a:ln>
                                <a:effectLst/>
                              </wps:spPr>
                              <wps:txbx>
                                <w:txbxContent>
                                  <w:p w14:paraId="1D65A433">
                                    <w:pPr>
                                      <w:rPr>
                                        <w:i/>
                                        <w:sz w:val="18"/>
                                        <w:szCs w:val="18"/>
                                        <w:vertAlign w:val="subscript"/>
                                      </w:rPr>
                                    </w:pPr>
                                    <w:r>
                                      <w:rPr>
                                        <w:rFonts w:hint="eastAsia"/>
                                        <w:i/>
                                        <w:sz w:val="18"/>
                                        <w:szCs w:val="18"/>
                                      </w:rPr>
                                      <w:t>O</w:t>
                                    </w:r>
                                    <w:r>
                                      <w:rPr>
                                        <w:rFonts w:hint="eastAsia"/>
                                        <w:sz w:val="18"/>
                                        <w:szCs w:val="18"/>
                                        <w:vertAlign w:val="subscript"/>
                                      </w:rPr>
                                      <w:t>1</w:t>
                                    </w:r>
                                  </w:p>
                                  <w:p w14:paraId="17FC2A72">
                                    <w:pPr>
                                      <w:rPr>
                                        <w:i/>
                                        <w:vertAlign w:val="subscript"/>
                                      </w:rPr>
                                    </w:pPr>
                                  </w:p>
                                </w:txbxContent>
                              </wps:txbx>
                              <wps:bodyPr lIns="0" tIns="0" rIns="0" bIns="0" upright="1"/>
                            </wps:wsp>
                            <wps:wsp>
                              <wps:cNvPr id="1870" name="文本框 423"/>
                              <wps:cNvSpPr txBox="1"/>
                              <wps:spPr>
                                <a:xfrm>
                                  <a:off x="3666" y="1968"/>
                                  <a:ext cx="640" cy="312"/>
                                </a:xfrm>
                                <a:prstGeom prst="rect">
                                  <a:avLst/>
                                </a:prstGeom>
                                <a:noFill/>
                                <a:ln>
                                  <a:noFill/>
                                </a:ln>
                                <a:effectLst/>
                              </wps:spPr>
                              <wps:txbx>
                                <w:txbxContent>
                                  <w:p w14:paraId="0D79A105">
                                    <w:r>
                                      <w:rPr>
                                        <w:rFonts w:hint="eastAsia"/>
                                      </w:rPr>
                                      <w:t>轴1</w:t>
                                    </w:r>
                                  </w:p>
                                </w:txbxContent>
                              </wps:txbx>
                              <wps:bodyPr lIns="0" tIns="0" rIns="0" bIns="0" upright="1"/>
                            </wps:wsp>
                            <wps:wsp>
                              <wps:cNvPr id="1871" name="文本框 416"/>
                              <wps:cNvSpPr txBox="1"/>
                              <wps:spPr>
                                <a:xfrm>
                                  <a:off x="7544" y="2112"/>
                                  <a:ext cx="640" cy="312"/>
                                </a:xfrm>
                                <a:prstGeom prst="rect">
                                  <a:avLst/>
                                </a:prstGeom>
                                <a:noFill/>
                                <a:ln>
                                  <a:noFill/>
                                </a:ln>
                                <a:effectLst/>
                              </wps:spPr>
                              <wps:txbx>
                                <w:txbxContent>
                                  <w:p w14:paraId="451B8B4E">
                                    <w:r>
                                      <w:rPr>
                                        <w:rFonts w:hint="eastAsia"/>
                                      </w:rPr>
                                      <w:t>轴2</w:t>
                                    </w:r>
                                  </w:p>
                                </w:txbxContent>
                              </wps:txbx>
                              <wps:bodyPr lIns="0" tIns="0" rIns="0" bIns="0" upright="1"/>
                            </wps:wsp>
                            <wps:wsp>
                              <wps:cNvPr id="1872" name="直接连接符 409"/>
                              <wps:cNvCnPr/>
                              <wps:spPr>
                                <a:xfrm>
                                  <a:off x="5618" y="2634"/>
                                  <a:ext cx="3808" cy="0"/>
                                </a:xfrm>
                                <a:prstGeom prst="line">
                                  <a:avLst/>
                                </a:prstGeom>
                                <a:ln w="9525" cap="flat" cmpd="sng">
                                  <a:solidFill>
                                    <a:srgbClr val="000000"/>
                                  </a:solidFill>
                                  <a:prstDash val="lgDashDot"/>
                                  <a:headEnd type="none" w="med" len="med"/>
                                  <a:tailEnd type="none" w="med" len="med"/>
                                </a:ln>
                                <a:effectLst/>
                              </wps:spPr>
                              <wps:bodyPr/>
                            </wps:wsp>
                            <wps:wsp>
                              <wps:cNvPr id="1873" name="文本框 417"/>
                              <wps:cNvSpPr txBox="1"/>
                              <wps:spPr>
                                <a:xfrm>
                                  <a:off x="8354" y="2064"/>
                                  <a:ext cx="330" cy="375"/>
                                </a:xfrm>
                                <a:prstGeom prst="rect">
                                  <a:avLst/>
                                </a:prstGeom>
                                <a:noFill/>
                                <a:ln>
                                  <a:noFill/>
                                </a:ln>
                                <a:effectLst/>
                              </wps:spPr>
                              <wps:txbx>
                                <w:txbxContent>
                                  <w:p w14:paraId="04F05FE5">
                                    <w:r>
                                      <w:rPr>
                                        <w:rFonts w:hint="eastAsia"/>
                                        <w:i/>
                                      </w:rPr>
                                      <w:sym w:font="Symbol" w:char="F077"/>
                                    </w:r>
                                  </w:p>
                                </w:txbxContent>
                              </wps:txbx>
                              <wps:bodyPr lIns="0" tIns="0" rIns="0" bIns="0" upright="1"/>
                            </wps:wsp>
                            <wps:wsp>
                              <wps:cNvPr id="1874" name="任意多边形 418"/>
                              <wps:cNvSpPr/>
                              <wps:spPr>
                                <a:xfrm rot="3460082" flipH="1" flipV="1">
                                  <a:off x="8094" y="2079"/>
                                  <a:ext cx="944" cy="916"/>
                                </a:xfrm>
                                <a:custGeom>
                                  <a:avLst/>
                                  <a:gdLst>
                                    <a:gd name="A1" fmla="val 0"/>
                                    <a:gd name="A2" fmla="val 0"/>
                                    <a:gd name="A3" fmla="val 0"/>
                                  </a:gdLst>
                                  <a:ahLst/>
                                  <a:cxnLst>
                                    <a:cxn ang="0">
                                      <a:pos x="77464" y="0"/>
                                    </a:cxn>
                                    <a:cxn ang="0">
                                      <a:pos x="599440" y="302295"/>
                                    </a:cxn>
                                    <a:cxn ang="0">
                                      <a:pos x="0" y="581660"/>
                                    </a:cxn>
                                  </a:cxnLst>
                                  <a:rect l="0" t="0" r="0" b="0"/>
                                  <a:pathLst>
                                    <a:path w="18982" h="21460" fill="none">
                                      <a:moveTo>
                                        <a:pt x="2453" y="-1"/>
                                      </a:moveTo>
                                      <a:cubicBezTo>
                                        <a:pt x="9451" y="799"/>
                                        <a:pt x="15620" y="4962"/>
                                        <a:pt x="18982" y="11152"/>
                                      </a:cubicBezTo>
                                    </a:path>
                                    <a:path w="18982" h="21460" stroke="0">
                                      <a:moveTo>
                                        <a:pt x="2453" y="-1"/>
                                      </a:moveTo>
                                      <a:cubicBezTo>
                                        <a:pt x="9451" y="799"/>
                                        <a:pt x="15620" y="4962"/>
                                        <a:pt x="18982" y="11152"/>
                                      </a:cubicBezTo>
                                      <a:lnTo>
                                        <a:pt x="0" y="21460"/>
                                      </a:lnTo>
                                      <a:lnTo>
                                        <a:pt x="2453" y="-1"/>
                                      </a:lnTo>
                                      <a:close/>
                                    </a:path>
                                  </a:pathLst>
                                </a:custGeom>
                                <a:noFill/>
                                <a:ln w="9525" cap="flat" cmpd="sng">
                                  <a:solidFill>
                                    <a:srgbClr val="000000"/>
                                  </a:solidFill>
                                  <a:prstDash val="solid"/>
                                  <a:round/>
                                  <a:headEnd type="triangle" w="med" len="med"/>
                                  <a:tailEnd type="none" w="med" len="med"/>
                                </a:ln>
                                <a:effectLst/>
                              </wps:spPr>
                              <wps:bodyPr upright="1"/>
                            </wps:wsp>
                          </wpg:wgp>
                        </a:graphicData>
                      </a:graphic>
                    </wp:inline>
                  </w:drawing>
                </mc:Choice>
                <mc:Fallback>
                  <w:pict>
                    <v:group id="_x0000_s1026" o:spid="_x0000_s1026" o:spt="203" style="height:92.15pt;width:288.4pt;" coordorigin="2288,1509" coordsize="7138,1937" o:gfxdata="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">
                      <o:lock v:ext="edit" rotation="t" aspectratio="f"/>
                      <v:rect id="矩形 411" o:spid="_x0000_s1026" o:spt="1" style="position:absolute;left:2560;top:2367;height:312;width:3030;" fillcolor="#FFFFFF" filled="t" stroked="t" coordsize="21600,21600" o:gfxdata="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skFz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rect>
                      <v:rect id="矩形 402" o:spid="_x0000_s1026" o:spt="1" style="position:absolute;left:5950;top:2481;height:312;width:3346;" fillcolor="#FFFFFF" filled="t" stroked="t" coordsize="21600,21600" o:gfxdata="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uTovQAA&#10;AN0AAAAPAAAAAAAAAAEAIAAAACIAAABkcnMvZG93bnJldi54bWxQSwECFAAUAAAACACHTuJAMy8F&#10;njsAAAA5AAAAEAAAAAAAAAABACAAAAAMAQAAZHJzL3NoYXBleG1sLnhtbFBLBQYAAAAABgAGAFsB&#10;AAC2AwAAAAA=&#10;">
                        <v:fill on="t" focussize="0,0"/>
                        <v:stroke color="#000000" joinstyle="miter"/>
                        <v:imagedata o:title=""/>
                        <o:lock v:ext="edit" aspectratio="f"/>
                      </v:rect>
                      <v:rect id="矩形 420" o:spid="_x0000_s1026" o:spt="1" style="position:absolute;left:5510;top:2049;height:936;width:260;" fillcolor="#FFFFFF" filled="t" stroked="t" coordsize="21600,21600" o:gfxdata="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xhcJq/&#10;AAAA3QAAAA8AAAAAAAAAAQAgAAAAIgAAAGRycy9kb3ducmV2LnhtbFBLAQIUABQAAAAIAIdO4kAz&#10;LwWeOwAAADkAAAAQAAAAAAAAAAEAIAAAAA4BAABkcnMvc2hhcGV4bWwueG1sUEsFBgAAAAAGAAYA&#10;WwEAALgDAAAAAA==&#10;">
                        <v:fill on="t" focussize="0,0"/>
                        <v:stroke color="#000000" joinstyle="miter"/>
                        <v:imagedata o:title=""/>
                        <o:lock v:ext="edit" aspectratio="f"/>
                      </v:rect>
                      <v:rect id="矩形 412" o:spid="_x0000_s1026" o:spt="1" style="position:absolute;left:5770;top:2168;height:936;width:240;" fillcolor="#FFFFFF" filled="t" stroked="t" coordsize="21600,21600" o:gfxdata="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Mt1QG8AAAA&#10;3QAAAA8AAAAAAAAAAQAgAAAAIgAAAGRycy9kb3ducmV2LnhtbFBLAQIUABQAAAAIAIdO4kAzLwWe&#10;OwAAADkAAAAQAAAAAAAAAAEAIAAAAAsBAABkcnMvc2hhcGV4bWwueG1sUEsFBgAAAAAGAAYAWwEA&#10;ALUDAAAAAA==&#10;">
                        <v:fill on="t" focussize="0,0"/>
                        <v:stroke color="#000000" joinstyle="miter"/>
                        <v:imagedata o:title=""/>
                        <o:lock v:ext="edit" aspectratio="f"/>
                      </v:rect>
                      <v:line id="直接连接符 403" o:spid="_x0000_s1026" o:spt="20" style="position:absolute;left:2288;top:2526;height:0;width:3808;" filled="f" stroked="t" coordsize="21600,21600" o:gfxdata="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Jn&#10;g2PCAAAA3QAAAA8AAAAAAAAAAQAgAAAAIgAAAGRycy9kb3ducmV2LnhtbFBLAQIUABQAAAAIAIdO&#10;4kAzLwWeOwAAADkAAAAQAAAAAAAAAAEAIAAAABEBAABkcnMvc2hhcGV4bWwueG1sUEsFBgAAAAAG&#10;AAYAWwEAALsDAAAAAA==&#10;">
                        <v:fill on="f" focussize="0,0"/>
                        <v:stroke color="#000000" joinstyle="round" dashstyle="longDashDot"/>
                        <v:imagedata o:title=""/>
                        <o:lock v:ext="edit" aspectratio="f"/>
                      </v:line>
                      <v:shape id="等腰三角形 398" o:spid="_x0000_s1026" o:spt="5" type="#_x0000_t5" style="position:absolute;left:4576;top:2700;height:624;width:180;" fillcolor="#FFFFFF" filled="t" stroked="t" coordsize="21600,21600" o:gfxdata="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11mHi8AAAA&#10;3QAAAA8AAAAAAAAAAQAgAAAAIgAAAGRycy9kb3ducmV2LnhtbFBLAQIUABQAAAAIAIdO4kAzLwWe&#10;OwAAADkAAAAQAAAAAAAAAAEAIAAAAAsBAABkcnMvc2hhcGV4bWwueG1sUEsFBgAAAAAGAAYAWwEA&#10;ALUDAAAAAA==&#10;" adj="10800">
                        <v:fill on="t" focussize="0,0"/>
                        <v:stroke color="#000000" joinstyle="miter"/>
                        <v:imagedata o:title=""/>
                        <o:lock v:ext="edit" aspectratio="f"/>
                      </v:shape>
                      <v:shape id="等腰三角形 404" o:spid="_x0000_s1026" o:spt="5" type="#_x0000_t5" style="position:absolute;left:2890;top:2679;height:624;width:180;" fillcolor="#FFFFFF" filled="t" stroked="t" coordsize="21600,21600" o:gfxdata="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pwYPvQAA&#10;AN0AAAAPAAAAAAAAAAEAIAAAACIAAABkcnMvZG93bnJldi54bWxQSwECFAAUAAAACACHTuJAMy8F&#10;njsAAAA5AAAAEAAAAAAAAAABACAAAAAMAQAAZHJzL3NoYXBleG1sLnhtbFBLBQYAAAAABgAGAFsB&#10;AAC2AwAAAAA=&#10;" adj="10800">
                        <v:fill on="t" focussize="0,0"/>
                        <v:stroke color="#000000" joinstyle="miter"/>
                        <v:imagedata o:title=""/>
                        <o:lock v:ext="edit" aspectratio="f"/>
                      </v:shape>
                      <v:shape id="等腰三角形 399" o:spid="_x0000_s1026" o:spt="5" type="#_x0000_t5" style="position:absolute;left:6538;top:2780;height:624;width:180;" fillcolor="#FFFFFF" filled="t" stroked="t" coordsize="21600,21600" o:gfxdata="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66OUvQAA&#10;AN0AAAAPAAAAAAAAAAEAIAAAACIAAABkcnMvZG93bnJldi54bWxQSwECFAAUAAAACACHTuJAMy8F&#10;njsAAAA5AAAAEAAAAAAAAAABACAAAAAMAQAAZHJzL3NoYXBleG1sLnhtbFBLBQYAAAAABgAGAFsB&#10;AAC2AwAAAAA=&#10;" adj="10800">
                        <v:fill on="t" focussize="0,0"/>
                        <v:stroke color="#000000" joinstyle="miter"/>
                        <v:imagedata o:title=""/>
                        <o:lock v:ext="edit" aspectratio="f"/>
                      </v:shape>
                      <v:shape id="等腰三角形 400" o:spid="_x0000_s1026" o:spt="5" type="#_x0000_t5" style="position:absolute;left:8756;top:2822;height:624;width:180;" fillcolor="#FFFFFF" filled="t" stroked="t" coordsize="21600,21600" o:gfxdata="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AjvgvQAA&#10;AN0AAAAPAAAAAAAAAAEAIAAAACIAAABkcnMvZG93bnJldi54bWxQSwECFAAUAAAACACHTuJAMy8F&#10;njsAAAA5AAAAEAAAAAAAAAABACAAAAAMAQAAZHJzL3NoYXBleG1sLnhtbFBLBQYAAAAABgAGAFsB&#10;AAC2AwAAAAA=&#10;" adj="10800">
                        <v:fill on="t" focussize="0,0"/>
                        <v:stroke color="#000000" joinstyle="miter"/>
                        <v:imagedata o:title=""/>
                        <o:lock v:ext="edit" aspectratio="f"/>
                      </v:shape>
                      <v:line id="直接连接符 421" o:spid="_x0000_s1026" o:spt="20" style="position:absolute;left:5600;top:2049;height:0;width:1620;" filled="f" stroked="t" coordsize="21600,21600" o:gfxdata="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v2uk7sAAADd&#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413" o:spid="_x0000_s1026" o:spt="20" style="position:absolute;left:5770;top:2168;height:0;width:1260;" filled="f" stroked="t" coordsize="21600,21600" o:gfxdata="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i8w5LsAAADd&#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424" o:spid="_x0000_s1026" o:spt="20" style="position:absolute;left:6670;top:1569;height:468;width:0;" filled="f" stroked="t" coordsize="21600,21600" o:gfxdata="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WUKkb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414" o:spid="_x0000_s1026" o:spt="20" style="position:absolute;left:6670;top:2168;height:312;width:0;" filled="f" stroked="t" coordsize="21600,21600" o:gfxdata="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GodN&#10;wAAAAN0AAAAPAAAAAAAAAAEAIAAAACIAAABkcnMvZG93bnJldi54bWxQSwECFAAUAAAACACHTuJA&#10;My8FnjsAAAA5AAAAEAAAAAAAAAABACAAAAAPAQAAZHJzL3NoYXBleG1sLnhtbFBLBQYAAAAABgAG&#10;AFsBAAC5AwAAAAA=&#10;">
                        <v:fill on="f" focussize="0,0"/>
                        <v:stroke color="#000000" joinstyle="round" startarrow="block"/>
                        <v:imagedata o:title=""/>
                        <o:lock v:ext="edit" aspectratio="f"/>
                      </v:line>
                      <v:shape id="文本框 425" o:spid="_x0000_s1026" o:spt="202" type="#_x0000_t202" style="position:absolute;left:6710;top:1557;height:312;width:360;" filled="f" stroked="f" coordsize="21600,21600" o:gfxdata="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bzR5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1603EA0">
                              <w:r>
                                <w:rPr/>
                                <w:sym w:font="Symbol" w:char="F044"/>
                              </w:r>
                            </w:p>
                          </w:txbxContent>
                        </v:textbox>
                      </v:shape>
                      <v:shape id="椭圆 405" o:spid="_x0000_s1026" o:spt="3" type="#_x0000_t3" style="position:absolute;left:5750;top:2464;height:91;width:76;" fillcolor="#000000" filled="t" stroked="t" coordsize="21600,21600" o:gfxdata="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wWLdb4A&#10;AADd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椭圆 406" o:spid="_x0000_s1026" o:spt="3" type="#_x0000_t3" style="position:absolute;left:5748;top:2592;height:91;width:76;" fillcolor="#000000" filled="t" stroked="t" coordsize="21600,21600" o:gfxdata="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SS7uugAAAN0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line id="直接连接符 410" o:spid="_x0000_s1026" o:spt="20" style="position:absolute;left:5750;top:2529;height:0;width:642;" filled="f" stroked="t" coordsize="21600,21600" o:gfxdata="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fmO0vQAA&#10;AN0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407" o:spid="_x0000_s1026" o:spt="20" style="position:absolute;left:5178;top:2504;flip:x;height:568;width:601;" filled="f" stroked="t" coordsize="21600,21600" o:gfxdata="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QX6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422" o:spid="_x0000_s1026" o:spt="20" style="position:absolute;left:5770;top:1749;flip:y;height:903;width:0;" filled="f" stroked="t" coordsize="21600,21600" o:gfxdata="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Z2Pn7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426" o:spid="_x0000_s1026" o:spt="202" type="#_x0000_t202" style="position:absolute;left:5880;top:1509;height:312;width:360;" filled="f" stroked="f" coordsize="21600,21600" o:gfxdata="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TvTB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71473F8">
                              <w:pPr>
                                <w:rPr>
                                  <w:rFonts w:hint="default" w:ascii="Times New Roman" w:hAnsi="Times New Roman" w:cs="Times New Roman"/>
                                  <w:i/>
                                </w:rPr>
                              </w:pPr>
                              <w:r>
                                <w:rPr>
                                  <w:rFonts w:hint="default" w:ascii="Times New Roman" w:hAnsi="Times New Roman" w:cs="Times New Roman"/>
                                  <w:i/>
                                </w:rPr>
                                <w:t>x</w:t>
                              </w:r>
                            </w:p>
                          </w:txbxContent>
                        </v:textbox>
                      </v:shape>
                      <v:shape id="文本框 419" o:spid="_x0000_s1026" o:spt="202" type="#_x0000_t202" style="position:absolute;left:6130;top:2166;height:312;width:360;" filled="f" stroked="f" coordsize="21600,21600" o:gfxdata="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nGq2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8327A26">
                              <w:pPr>
                                <w:rPr>
                                  <w:rFonts w:hint="default" w:ascii="Times New Roman" w:hAnsi="Times New Roman" w:cs="Times New Roman"/>
                                  <w:i/>
                                </w:rPr>
                              </w:pPr>
                              <w:r>
                                <w:rPr>
                                  <w:rFonts w:hint="default" w:ascii="Times New Roman" w:hAnsi="Times New Roman" w:cs="Times New Roman"/>
                                  <w:i/>
                                </w:rPr>
                                <w:t>z</w:t>
                              </w:r>
                            </w:p>
                          </w:txbxContent>
                        </v:textbox>
                      </v:shape>
                      <v:shape id="文本框 401" o:spid="_x0000_s1026" o:spt="202" type="#_x0000_t202" style="position:absolute;left:5016;top:2973;height:312;width:220;" filled="f" stroked="f" coordsize="21600,21600" o:gfxdata="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0M8t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9D69F79">
                              <w:pPr>
                                <w:jc w:val="center"/>
                                <w:rPr>
                                  <w:rFonts w:hint="default" w:ascii="Times New Roman" w:hAnsi="Times New Roman" w:cs="Times New Roman"/>
                                  <w:i/>
                                </w:rPr>
                              </w:pPr>
                              <w:r>
                                <w:rPr>
                                  <w:rFonts w:hint="default" w:ascii="Times New Roman" w:hAnsi="Times New Roman" w:cs="Times New Roman"/>
                                  <w:i/>
                                </w:rPr>
                                <w:t>y</w:t>
                              </w:r>
                            </w:p>
                          </w:txbxContent>
                        </v:textbox>
                      </v:shape>
                      <v:shape id="文本框 408" o:spid="_x0000_s1026" o:spt="202" type="#_x0000_t202" style="position:absolute;left:5772;top:2602;height:312;width:360;" filled="f" stroked="f" coordsize="21600,21600" o:gfxdata="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T1tf&#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63EB280">
                              <w:pPr>
                                <w:rPr>
                                  <w:i/>
                                  <w:sz w:val="18"/>
                                  <w:szCs w:val="18"/>
                                  <w:vertAlign w:val="subscript"/>
                                </w:rPr>
                              </w:pPr>
                              <w:r>
                                <w:rPr>
                                  <w:rFonts w:hint="eastAsia"/>
                                  <w:i/>
                                  <w:sz w:val="18"/>
                                  <w:szCs w:val="18"/>
                                </w:rPr>
                                <w:t>O</w:t>
                              </w:r>
                              <w:r>
                                <w:rPr>
                                  <w:rFonts w:hint="eastAsia"/>
                                  <w:sz w:val="18"/>
                                  <w:szCs w:val="18"/>
                                  <w:vertAlign w:val="subscript"/>
                                </w:rPr>
                                <w:t>2</w:t>
                              </w:r>
                            </w:p>
                            <w:p w14:paraId="4A1161D4">
                              <w:pPr>
                                <w:rPr>
                                  <w:i/>
                                  <w:vertAlign w:val="subscript"/>
                                </w:rPr>
                              </w:pPr>
                            </w:p>
                          </w:txbxContent>
                        </v:textbox>
                      </v:shape>
                      <v:shape id="文本框 415" o:spid="_x0000_s1026" o:spt="202" type="#_x0000_t202" style="position:absolute;left:5539;top:2243;height:312;width:360;" filled="f" stroked="f" coordsize="21600,21600" o:gfxdata="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gP+xL4A&#10;AADd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D65A433">
                              <w:pPr>
                                <w:rPr>
                                  <w:i/>
                                  <w:sz w:val="18"/>
                                  <w:szCs w:val="18"/>
                                  <w:vertAlign w:val="subscript"/>
                                </w:rPr>
                              </w:pPr>
                              <w:r>
                                <w:rPr>
                                  <w:rFonts w:hint="eastAsia"/>
                                  <w:i/>
                                  <w:sz w:val="18"/>
                                  <w:szCs w:val="18"/>
                                </w:rPr>
                                <w:t>O</w:t>
                              </w:r>
                              <w:r>
                                <w:rPr>
                                  <w:rFonts w:hint="eastAsia"/>
                                  <w:sz w:val="18"/>
                                  <w:szCs w:val="18"/>
                                  <w:vertAlign w:val="subscript"/>
                                </w:rPr>
                                <w:t>1</w:t>
                              </w:r>
                            </w:p>
                            <w:p w14:paraId="17FC2A72">
                              <w:pPr>
                                <w:rPr>
                                  <w:i/>
                                  <w:vertAlign w:val="subscript"/>
                                </w:rPr>
                              </w:pPr>
                            </w:p>
                          </w:txbxContent>
                        </v:textbox>
                      </v:shape>
                      <v:shape id="文本框 423" o:spid="_x0000_s1026" o:spt="202" type="#_x0000_t202" style="position:absolute;left:3666;top:1968;height:312;width:640;" filled="f" stroked="f" coordsize="21600,21600" o:gfxdata="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4MGE&#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D79A105">
                              <w:r>
                                <w:rPr>
                                  <w:rFonts w:hint="eastAsia"/>
                                </w:rPr>
                                <w:t>轴1</w:t>
                              </w:r>
                            </w:p>
                          </w:txbxContent>
                        </v:textbox>
                      </v:shape>
                      <v:shape id="文本框 416" o:spid="_x0000_s1026" o:spt="202" type="#_x0000_t202" style="position:absolute;left:7544;top:2112;height:312;width:640;" filled="f" stroked="f" coordsize="21600,21600" o:gfxdata="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xkH74A&#10;AADd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51B8B4E">
                              <w:r>
                                <w:rPr>
                                  <w:rFonts w:hint="eastAsia"/>
                                </w:rPr>
                                <w:t>轴2</w:t>
                              </w:r>
                            </w:p>
                          </w:txbxContent>
                        </v:textbox>
                      </v:shape>
                      <v:line id="直接连接符 409" o:spid="_x0000_s1026" o:spt="20" style="position:absolute;left:5618;top:2634;height:0;width:3808;" filled="f" stroked="t" coordsize="21600,21600" o:gfxdata="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kzk774A&#10;AADdAAAADwAAAAAAAAABACAAAAAiAAAAZHJzL2Rvd25yZXYueG1sUEsBAhQAFAAAAAgAh07iQDMv&#10;BZ47AAAAOQAAABAAAAAAAAAAAQAgAAAADQEAAGRycy9zaGFwZXhtbC54bWxQSwUGAAAAAAYABgBb&#10;AQAAtwMAAAAA&#10;">
                        <v:fill on="f" focussize="0,0"/>
                        <v:stroke color="#000000" joinstyle="round" dashstyle="longDashDot"/>
                        <v:imagedata o:title=""/>
                        <o:lock v:ext="edit" aspectratio="f"/>
                      </v:line>
                      <v:shape id="文本框 417" o:spid="_x0000_s1026" o:spt="202" type="#_x0000_t202" style="position:absolute;left:8354;top:2064;height:375;width:330;" filled="f" stroked="f" coordsize="21600,21600" o:gfxdata="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Ml/z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4F05FE5">
                              <w:r>
                                <w:rPr>
                                  <w:rFonts w:hint="eastAsia"/>
                                  <w:i/>
                                </w:rPr>
                                <w:sym w:font="Symbol" w:char="F077"/>
                              </w:r>
                            </w:p>
                          </w:txbxContent>
                        </v:textbox>
                      </v:shape>
                      <v:shape id="任意多边形 418" o:spid="_x0000_s1026" o:spt="100" style="position:absolute;left:8094;top:2079;flip:x y;height:916;width:944;rotation:3779332f;" filled="f" stroked="t" coordsize="18982,21460" o:gfxdata="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CowDb4A&#10;AADdAAAADwAAAAAAAAABACAAAAAiAAAAZHJzL2Rvd25yZXYueG1sUEsBAhQAFAAAAAgAh07iQDMv&#10;BZ47AAAAOQAAABAAAAAAAAAAAQAgAAAADQEAAGRycy9zaGFwZXhtbC54bWxQSwUGAAAAAAYABgBb&#10;AQAAtwMAAAAA&#10;" path="m2453,-1nfc9451,799,15620,4962,18982,11152em2453,-1nsc9451,799,15620,4962,18982,11152l0,21460,2453,-1xe">
                        <v:path o:connectlocs="77464,0;599440,302295;0,581660" o:connectangles="0,0,0"/>
                        <v:fill on="f" focussize="0,0"/>
                        <v:stroke color="#000000" joinstyle="round" startarrow="block"/>
                        <v:imagedata o:title=""/>
                        <o:lock v:ext="edit" aspectratio="f"/>
                      </v:shape>
                      <w10:wrap type="none"/>
                      <w10:anchorlock/>
                    </v:group>
                  </w:pict>
                </mc:Fallback>
              </mc:AlternateContent>
            </w:r>
          </w:p>
        </w:tc>
      </w:tr>
      <w:tr w14:paraId="3694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tcPr>
          <w:p w14:paraId="2BC92FEB">
            <w:pPr>
              <w:spacing w:line="240" w:lineRule="auto"/>
              <w:jc w:val="center"/>
              <w:rPr>
                <w:rFonts w:hint="default" w:ascii="Times New Roman" w:hAnsi="Times New Roman" w:cs="Times New Roman"/>
                <w:color w:val="auto"/>
                <w:vertAlign w:val="baseline"/>
              </w:rPr>
            </w:pPr>
            <w:r>
              <w:rPr>
                <w:rFonts w:hint="eastAsia" w:ascii="Times New Roman" w:hAnsi="Times New Roman" w:cs="Times New Roman"/>
                <w:color w:val="auto"/>
                <w:lang w:val="en-US" w:eastAsia="zh-CN"/>
              </w:rPr>
              <w:t>图6 平行</w:t>
            </w:r>
            <w:r>
              <w:rPr>
                <w:rFonts w:hint="default" w:ascii="Times New Roman" w:hAnsi="Times New Roman" w:cs="Times New Roman"/>
                <w:color w:val="auto"/>
              </w:rPr>
              <w:t>不对中</w:t>
            </w:r>
          </w:p>
        </w:tc>
      </w:tr>
      <w:tr w14:paraId="2F76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5B6BEDB9">
            <w:pPr>
              <w:spacing w:line="360" w:lineRule="auto"/>
              <w:jc w:val="center"/>
              <w:rPr>
                <w:rFonts w:hint="default" w:ascii="Times New Roman" w:hAnsi="Times New Roman" w:cs="Times New Roman"/>
                <w:color w:val="auto"/>
                <w:vertAlign w:val="baseline"/>
              </w:rPr>
            </w:pPr>
            <w:r>
              <w:rPr>
                <w:rFonts w:hint="default" w:ascii="Times New Roman" w:hAnsi="Times New Roman" w:cs="Times New Roman"/>
                <w:color w:val="auto"/>
              </w:rPr>
              <mc:AlternateContent>
                <mc:Choice Requires="wpg">
                  <w:drawing>
                    <wp:inline distT="0" distB="0" distL="114300" distR="114300">
                      <wp:extent cx="3133725" cy="1189355"/>
                      <wp:effectExtent l="0" t="84455" r="5715" b="6350"/>
                      <wp:docPr id="2303" name="组合 2303"/>
                      <wp:cNvGraphicFramePr/>
                      <a:graphic xmlns:a="http://schemas.openxmlformats.org/drawingml/2006/main">
                        <a:graphicData uri="http://schemas.microsoft.com/office/word/2010/wordprocessingGroup">
                          <wpg:wgp>
                            <wpg:cNvGrpSpPr>
                              <a:grpSpLocks noRot="1"/>
                            </wpg:cNvGrpSpPr>
                            <wpg:grpSpPr>
                              <a:xfrm>
                                <a:off x="0" y="0"/>
                                <a:ext cx="3133725" cy="1189355"/>
                                <a:chOff x="3070" y="8967"/>
                                <a:chExt cx="5812" cy="2316"/>
                              </a:xfrm>
                              <a:effectLst/>
                            </wpg:grpSpPr>
                            <wps:wsp>
                              <wps:cNvPr id="2304" name="矩形 2525"/>
                              <wps:cNvSpPr>
                                <a:spLocks noChangeArrowheads="1"/>
                              </wps:cNvSpPr>
                              <wps:spPr bwMode="auto">
                                <a:xfrm>
                                  <a:off x="3240" y="9891"/>
                                  <a:ext cx="2400" cy="312"/>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wps:wsp>
                              <wps:cNvPr id="2305" name="矩形 2526"/>
                              <wps:cNvSpPr>
                                <a:spLocks noChangeArrowheads="1"/>
                              </wps:cNvSpPr>
                              <wps:spPr bwMode="auto">
                                <a:xfrm rot="-661407">
                                  <a:off x="6120" y="9622"/>
                                  <a:ext cx="2598" cy="312"/>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wps:wsp>
                              <wps:cNvPr id="2306" name="矩形 2527"/>
                              <wps:cNvSpPr>
                                <a:spLocks noChangeArrowheads="1"/>
                              </wps:cNvSpPr>
                              <wps:spPr bwMode="auto">
                                <a:xfrm>
                                  <a:off x="5554" y="9624"/>
                                  <a:ext cx="268" cy="882"/>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wps:wsp>
                              <wps:cNvPr id="2307" name="矩形 2528"/>
                              <wps:cNvSpPr>
                                <a:spLocks noChangeArrowheads="1"/>
                              </wps:cNvSpPr>
                              <wps:spPr bwMode="auto">
                                <a:xfrm rot="-642592">
                                  <a:off x="5978" y="9563"/>
                                  <a:ext cx="271" cy="892"/>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wps:wsp>
                              <wps:cNvPr id="2308" name="直线 2529"/>
                              <wps:cNvCnPr>
                                <a:cxnSpLocks noChangeShapeType="1"/>
                              </wps:cNvCnPr>
                              <wps:spPr bwMode="auto">
                                <a:xfrm>
                                  <a:off x="3070" y="10050"/>
                                  <a:ext cx="2880" cy="0"/>
                                </a:xfrm>
                                <a:prstGeom prst="line">
                                  <a:avLst/>
                                </a:prstGeom>
                                <a:noFill/>
                                <a:ln w="9525">
                                  <a:solidFill>
                                    <a:srgbClr val="000000"/>
                                  </a:solidFill>
                                  <a:prstDash val="lgDashDot"/>
                                  <a:round/>
                                </a:ln>
                                <a:effectLst/>
                              </wps:spPr>
                              <wps:bodyPr/>
                            </wps:wsp>
                            <wps:wsp>
                              <wps:cNvPr id="2309" name="自选图形 2530"/>
                              <wps:cNvSpPr>
                                <a:spLocks noChangeArrowheads="1"/>
                              </wps:cNvSpPr>
                              <wps:spPr bwMode="auto">
                                <a:xfrm>
                                  <a:off x="4800" y="10224"/>
                                  <a:ext cx="180" cy="780"/>
                                </a:xfrm>
                                <a:prstGeom prst="triangle">
                                  <a:avLst>
                                    <a:gd name="adj" fmla="val 50000"/>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wps:wsp>
                              <wps:cNvPr id="2310" name="自选图形 2531"/>
                              <wps:cNvSpPr>
                                <a:spLocks noChangeArrowheads="1"/>
                              </wps:cNvSpPr>
                              <wps:spPr bwMode="auto">
                                <a:xfrm>
                                  <a:off x="3460" y="10212"/>
                                  <a:ext cx="180" cy="780"/>
                                </a:xfrm>
                                <a:prstGeom prst="triangle">
                                  <a:avLst>
                                    <a:gd name="adj" fmla="val 50000"/>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wps:wsp>
                              <wps:cNvPr id="2311" name="自选图形 2532"/>
                              <wps:cNvSpPr>
                                <a:spLocks noChangeArrowheads="1"/>
                              </wps:cNvSpPr>
                              <wps:spPr bwMode="auto">
                                <a:xfrm>
                                  <a:off x="6680" y="10059"/>
                                  <a:ext cx="180" cy="780"/>
                                </a:xfrm>
                                <a:prstGeom prst="triangle">
                                  <a:avLst>
                                    <a:gd name="adj" fmla="val 50000"/>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wps:wsp>
                              <wps:cNvPr id="2312" name="自选图形 2533"/>
                              <wps:cNvSpPr>
                                <a:spLocks noChangeArrowheads="1"/>
                              </wps:cNvSpPr>
                              <wps:spPr bwMode="auto">
                                <a:xfrm>
                                  <a:off x="8170" y="9763"/>
                                  <a:ext cx="180" cy="780"/>
                                </a:xfrm>
                                <a:prstGeom prst="triangle">
                                  <a:avLst>
                                    <a:gd name="adj" fmla="val 50000"/>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wps:wsp>
                              <wps:cNvPr id="2313" name="直线 2534"/>
                              <wps:cNvCnPr>
                                <a:cxnSpLocks noChangeShapeType="1"/>
                              </wps:cNvCnPr>
                              <wps:spPr bwMode="auto">
                                <a:xfrm>
                                  <a:off x="5810" y="9775"/>
                                  <a:ext cx="120" cy="0"/>
                                </a:xfrm>
                                <a:prstGeom prst="line">
                                  <a:avLst/>
                                </a:prstGeom>
                                <a:noFill/>
                                <a:ln w="25400">
                                  <a:solidFill>
                                    <a:srgbClr val="000000"/>
                                  </a:solidFill>
                                  <a:round/>
                                </a:ln>
                                <a:effectLst/>
                              </wps:spPr>
                              <wps:bodyPr/>
                            </wps:wsp>
                            <wps:wsp>
                              <wps:cNvPr id="2314" name="直线 2535"/>
                              <wps:cNvCnPr>
                                <a:cxnSpLocks noChangeShapeType="1"/>
                              </wps:cNvCnPr>
                              <wps:spPr bwMode="auto">
                                <a:xfrm>
                                  <a:off x="5840" y="10410"/>
                                  <a:ext cx="200" cy="0"/>
                                </a:xfrm>
                                <a:prstGeom prst="line">
                                  <a:avLst/>
                                </a:prstGeom>
                                <a:noFill/>
                                <a:ln w="25400">
                                  <a:solidFill>
                                    <a:srgbClr val="000000"/>
                                  </a:solidFill>
                                  <a:round/>
                                </a:ln>
                                <a:effectLst/>
                              </wps:spPr>
                              <wps:bodyPr/>
                            </wps:wsp>
                            <wps:wsp>
                              <wps:cNvPr id="2315" name="直线 2536"/>
                              <wps:cNvCnPr>
                                <a:cxnSpLocks noChangeShapeType="1"/>
                              </wps:cNvCnPr>
                              <wps:spPr bwMode="auto">
                                <a:xfrm flipV="1">
                                  <a:off x="5806" y="9210"/>
                                  <a:ext cx="21" cy="2073"/>
                                </a:xfrm>
                                <a:prstGeom prst="line">
                                  <a:avLst/>
                                </a:prstGeom>
                                <a:noFill/>
                                <a:ln w="9525">
                                  <a:solidFill>
                                    <a:srgbClr val="000000"/>
                                  </a:solidFill>
                                  <a:prstDash val="dash"/>
                                  <a:round/>
                                </a:ln>
                                <a:effectLst/>
                              </wps:spPr>
                              <wps:bodyPr/>
                            </wps:wsp>
                            <wps:wsp>
                              <wps:cNvPr id="2316" name="直线 2537"/>
                              <wps:cNvCnPr>
                                <a:cxnSpLocks noChangeShapeType="1"/>
                              </wps:cNvCnPr>
                              <wps:spPr bwMode="auto">
                                <a:xfrm flipH="1" flipV="1">
                                  <a:off x="5822" y="9207"/>
                                  <a:ext cx="392" cy="2013"/>
                                </a:xfrm>
                                <a:prstGeom prst="line">
                                  <a:avLst/>
                                </a:prstGeom>
                                <a:noFill/>
                                <a:ln w="9525">
                                  <a:solidFill>
                                    <a:srgbClr val="000000"/>
                                  </a:solidFill>
                                  <a:prstDash val="dash"/>
                                  <a:round/>
                                </a:ln>
                                <a:effectLst/>
                              </wps:spPr>
                              <wps:bodyPr/>
                            </wps:wsp>
                            <wps:wsp>
                              <wps:cNvPr id="2317" name="任意多边形 2538"/>
                              <wps:cNvSpPr/>
                              <wps:spPr bwMode="auto">
                                <a:xfrm rot="-1396737">
                                  <a:off x="5816" y="10944"/>
                                  <a:ext cx="378" cy="144"/>
                                </a:xfrm>
                                <a:custGeom>
                                  <a:avLst/>
                                  <a:gdLst>
                                    <a:gd name="T0" fmla="*/ 524 w 524"/>
                                    <a:gd name="T1" fmla="*/ 120 h 185"/>
                                    <a:gd name="T2" fmla="*/ 240 w 524"/>
                                    <a:gd name="T3" fmla="*/ 165 h 185"/>
                                    <a:gd name="T4" fmla="*/ 0 w 524"/>
                                    <a:gd name="T5" fmla="*/ 0 h 185"/>
                                  </a:gdLst>
                                  <a:ahLst/>
                                  <a:cxnLst>
                                    <a:cxn ang="0">
                                      <a:pos x="T0" y="T1"/>
                                    </a:cxn>
                                    <a:cxn ang="0">
                                      <a:pos x="T2" y="T3"/>
                                    </a:cxn>
                                    <a:cxn ang="0">
                                      <a:pos x="T4" y="T5"/>
                                    </a:cxn>
                                  </a:cxnLst>
                                  <a:rect l="0" t="0" r="r" b="b"/>
                                  <a:pathLst>
                                    <a:path w="524" h="185">
                                      <a:moveTo>
                                        <a:pt x="524" y="120"/>
                                      </a:moveTo>
                                      <a:cubicBezTo>
                                        <a:pt x="425" y="152"/>
                                        <a:pt x="327" y="185"/>
                                        <a:pt x="240" y="165"/>
                                      </a:cubicBezTo>
                                      <a:cubicBezTo>
                                        <a:pt x="153" y="145"/>
                                        <a:pt x="43" y="30"/>
                                        <a:pt x="0" y="0"/>
                                      </a:cubicBezTo>
                                    </a:path>
                                  </a:pathLst>
                                </a:custGeom>
                                <a:noFill/>
                                <a:ln w="9525">
                                  <a:solidFill>
                                    <a:srgbClr val="000000"/>
                                  </a:solidFill>
                                  <a:round/>
                                  <a:headEnd type="triangle" w="med" len="med"/>
                                  <a:tailEnd type="triangle" w="med" len="med"/>
                                </a:ln>
                                <a:effectLst/>
                              </wps:spPr>
                              <wps:bodyPr rot="0" vert="horz" wrap="square" lIns="91440" tIns="45720" rIns="91440" bIns="45720" anchor="t" anchorCtr="0" upright="1">
                                <a:noAutofit/>
                              </wps:bodyPr>
                            </wps:wsp>
                            <wps:wsp>
                              <wps:cNvPr id="2318" name="文本框 2539"/>
                              <wps:cNvSpPr txBox="1">
                                <a:spLocks noChangeArrowheads="1"/>
                              </wps:cNvSpPr>
                              <wps:spPr bwMode="auto">
                                <a:xfrm>
                                  <a:off x="5872" y="10668"/>
                                  <a:ext cx="240" cy="312"/>
                                </a:xfrm>
                                <a:prstGeom prst="rect">
                                  <a:avLst/>
                                </a:prstGeom>
                                <a:noFill/>
                                <a:ln>
                                  <a:noFill/>
                                </a:ln>
                                <a:effectLst/>
                              </wps:spPr>
                              <wps:txbx>
                                <w:txbxContent>
                                  <w:p w14:paraId="768852F6">
                                    <w:pPr>
                                      <w:snapToGrid w:val="0"/>
                                      <w:rPr>
                                        <w:i/>
                                      </w:rPr>
                                    </w:pPr>
                                    <w:r>
                                      <w:rPr>
                                        <w:i/>
                                      </w:rPr>
                                      <w:sym w:font="Symbol" w:char="F066"/>
                                    </w:r>
                                  </w:p>
                                </w:txbxContent>
                              </wps:txbx>
                              <wps:bodyPr rot="0" vert="horz" wrap="square" lIns="0" tIns="0" rIns="0" bIns="0" anchor="t" anchorCtr="0" upright="1">
                                <a:noAutofit/>
                              </wps:bodyPr>
                            </wps:wsp>
                            <wps:wsp>
                              <wps:cNvPr id="2319" name="直线 2540"/>
                              <wps:cNvCnPr>
                                <a:cxnSpLocks noChangeShapeType="1"/>
                              </wps:cNvCnPr>
                              <wps:spPr bwMode="auto">
                                <a:xfrm flipV="1">
                                  <a:off x="6010" y="9508"/>
                                  <a:ext cx="2872" cy="531"/>
                                </a:xfrm>
                                <a:prstGeom prst="line">
                                  <a:avLst/>
                                </a:prstGeom>
                                <a:noFill/>
                                <a:ln w="9525">
                                  <a:solidFill>
                                    <a:srgbClr val="000000"/>
                                  </a:solidFill>
                                  <a:prstDash val="lgDashDot"/>
                                  <a:round/>
                                </a:ln>
                                <a:effectLst/>
                              </wps:spPr>
                              <wps:bodyPr/>
                            </wps:wsp>
                            <wps:wsp>
                              <wps:cNvPr id="2320" name="文本框 2541"/>
                              <wps:cNvSpPr txBox="1">
                                <a:spLocks noChangeArrowheads="1"/>
                              </wps:cNvSpPr>
                              <wps:spPr bwMode="auto">
                                <a:xfrm>
                                  <a:off x="7754" y="9107"/>
                                  <a:ext cx="330" cy="375"/>
                                </a:xfrm>
                                <a:prstGeom prst="rect">
                                  <a:avLst/>
                                </a:prstGeom>
                                <a:noFill/>
                                <a:ln>
                                  <a:noFill/>
                                </a:ln>
                                <a:effectLst/>
                              </wps:spPr>
                              <wps:txbx>
                                <w:txbxContent>
                                  <w:p w14:paraId="033979F9">
                                    <w:pPr>
                                      <w:snapToGrid w:val="0"/>
                                    </w:pPr>
                                    <w:r>
                                      <w:rPr>
                                        <w:rFonts w:hint="eastAsia"/>
                                        <w:i/>
                                      </w:rPr>
                                      <w:sym w:font="Symbol" w:char="F077"/>
                                    </w:r>
                                  </w:p>
                                </w:txbxContent>
                              </wps:txbx>
                              <wps:bodyPr rot="0" vert="horz" wrap="square" lIns="0" tIns="0" rIns="0" bIns="0" anchor="t" anchorCtr="0" upright="1">
                                <a:noAutofit/>
                              </wps:bodyPr>
                            </wps:wsp>
                            <wps:wsp>
                              <wps:cNvPr id="2321" name="弧形 2542"/>
                              <wps:cNvSpPr/>
                              <wps:spPr bwMode="auto">
                                <a:xfrm rot="-39739918" flipH="1" flipV="1">
                                  <a:off x="7491" y="9122"/>
                                  <a:ext cx="944" cy="916"/>
                                </a:xfrm>
                                <a:custGeom>
                                  <a:avLst/>
                                  <a:gdLst>
                                    <a:gd name="G0" fmla="+- 0 0 0"/>
                                    <a:gd name="G1" fmla="+- 21460 0 0"/>
                                    <a:gd name="G2" fmla="+- 21600 0 0"/>
                                    <a:gd name="T0" fmla="*/ 2453 w 18982"/>
                                    <a:gd name="T1" fmla="*/ 0 h 21460"/>
                                    <a:gd name="T2" fmla="*/ 18982 w 18982"/>
                                    <a:gd name="T3" fmla="*/ 11153 h 21460"/>
                                    <a:gd name="T4" fmla="*/ 0 w 18982"/>
                                    <a:gd name="T5" fmla="*/ 21460 h 21460"/>
                                  </a:gdLst>
                                  <a:ahLst/>
                                  <a:cxnLst>
                                    <a:cxn ang="0">
                                      <a:pos x="T0" y="T1"/>
                                    </a:cxn>
                                    <a:cxn ang="0">
                                      <a:pos x="T2" y="T3"/>
                                    </a:cxn>
                                    <a:cxn ang="0">
                                      <a:pos x="T4" y="T5"/>
                                    </a:cxn>
                                  </a:cxnLst>
                                  <a:rect l="0" t="0" r="r" b="b"/>
                                  <a:pathLst>
                                    <a:path w="18982" h="21460" fill="none" extrusionOk="0">
                                      <a:moveTo>
                                        <a:pt x="0" y="0"/>
                                      </a:moveTo>
                                      <a:cubicBezTo>
                                        <a:pt x="11929" y="0"/>
                                        <a:pt x="21600" y="9670"/>
                                        <a:pt x="21600" y="21600"/>
                                      </a:cubicBezTo>
                                    </a:path>
                                    <a:path w="18982" h="21460" stroke="0" extrusionOk="0">
                                      <a:moveTo>
                                        <a:pt x="0" y="0"/>
                                      </a:moveTo>
                                      <a:cubicBezTo>
                                        <a:pt x="11929" y="0"/>
                                        <a:pt x="21600" y="9670"/>
                                        <a:pt x="21600" y="21600"/>
                                      </a:cubicBezTo>
                                      <a:lnTo>
                                        <a:pt x="0" y="21600"/>
                                      </a:lnTo>
                                      <a:close/>
                                    </a:path>
                                  </a:pathLst>
                                </a:custGeom>
                                <a:noFill/>
                                <a:ln w="9525">
                                  <a:solidFill>
                                    <a:srgbClr val="000000"/>
                                  </a:solidFill>
                                  <a:round/>
                                  <a:headEnd type="triangle" w="med" len="med"/>
                                </a:ln>
                                <a:effectLst/>
                              </wps:spPr>
                              <wps:bodyPr rot="0" vert="horz" wrap="square" lIns="91440" tIns="45720" rIns="91440" bIns="45720" anchor="t" anchorCtr="0" upright="1">
                                <a:noAutofit/>
                              </wps:bodyPr>
                            </wps:wsp>
                            <wps:wsp>
                              <wps:cNvPr id="2322" name="椭圆 2543"/>
                              <wps:cNvSpPr>
                                <a:spLocks noChangeArrowheads="1"/>
                              </wps:cNvSpPr>
                              <wps:spPr bwMode="auto">
                                <a:xfrm>
                                  <a:off x="5758" y="10014"/>
                                  <a:ext cx="120" cy="120"/>
                                </a:xfrm>
                                <a:prstGeom prst="ellipse">
                                  <a:avLst/>
                                </a:prstGeom>
                                <a:solidFill>
                                  <a:srgbClr val="000000"/>
                                </a:solidFill>
                                <a:ln w="9525">
                                  <a:solidFill>
                                    <a:srgbClr val="000000"/>
                                  </a:solidFill>
                                  <a:round/>
                                </a:ln>
                                <a:effectLst/>
                              </wps:spPr>
                              <wps:bodyPr rot="0" vert="horz" wrap="square" lIns="91440" tIns="45720" rIns="91440" bIns="45720" anchor="t" anchorCtr="0" upright="1">
                                <a:noAutofit/>
                              </wps:bodyPr>
                            </wps:wsp>
                            <wps:wsp>
                              <wps:cNvPr id="2323" name="椭圆 2544"/>
                              <wps:cNvSpPr>
                                <a:spLocks noChangeArrowheads="1"/>
                              </wps:cNvSpPr>
                              <wps:spPr bwMode="auto">
                                <a:xfrm>
                                  <a:off x="5928" y="10002"/>
                                  <a:ext cx="120" cy="120"/>
                                </a:xfrm>
                                <a:prstGeom prst="ellipse">
                                  <a:avLst/>
                                </a:prstGeom>
                                <a:solidFill>
                                  <a:srgbClr val="000000"/>
                                </a:solidFill>
                                <a:ln w="9525">
                                  <a:solidFill>
                                    <a:srgbClr val="000000"/>
                                  </a:solidFill>
                                  <a:round/>
                                </a:ln>
                                <a:effectLst/>
                              </wps:spPr>
                              <wps:bodyPr rot="0" vert="horz" wrap="square" lIns="91440" tIns="45720" rIns="91440" bIns="45720" anchor="t" anchorCtr="0" upright="1">
                                <a:noAutofit/>
                              </wps:bodyPr>
                            </wps:wsp>
                            <wps:wsp>
                              <wps:cNvPr id="2324" name="文本框 2545"/>
                              <wps:cNvSpPr txBox="1">
                                <a:spLocks noChangeArrowheads="1"/>
                              </wps:cNvSpPr>
                              <wps:spPr bwMode="auto">
                                <a:xfrm>
                                  <a:off x="5590" y="9750"/>
                                  <a:ext cx="330" cy="375"/>
                                </a:xfrm>
                                <a:prstGeom prst="rect">
                                  <a:avLst/>
                                </a:prstGeom>
                                <a:noFill/>
                                <a:ln>
                                  <a:noFill/>
                                </a:ln>
                                <a:effectLst/>
                              </wps:spPr>
                              <wps:txbx>
                                <w:txbxContent>
                                  <w:p w14:paraId="7E26E12D">
                                    <w:pPr>
                                      <w:snapToGrid w:val="0"/>
                                      <w:rPr>
                                        <w:sz w:val="18"/>
                                        <w:szCs w:val="18"/>
                                        <w:vertAlign w:val="subscript"/>
                                      </w:rPr>
                                    </w:pPr>
                                    <w:r>
                                      <w:rPr>
                                        <w:rFonts w:hint="eastAsia"/>
                                        <w:i/>
                                        <w:sz w:val="18"/>
                                        <w:szCs w:val="18"/>
                                      </w:rPr>
                                      <w:t>O</w:t>
                                    </w:r>
                                    <w:r>
                                      <w:rPr>
                                        <w:rFonts w:hint="eastAsia"/>
                                        <w:sz w:val="18"/>
                                        <w:szCs w:val="18"/>
                                        <w:vertAlign w:val="subscript"/>
                                      </w:rPr>
                                      <w:t>1</w:t>
                                    </w:r>
                                  </w:p>
                                </w:txbxContent>
                              </wps:txbx>
                              <wps:bodyPr rot="0" vert="horz" wrap="square" lIns="0" tIns="0" rIns="0" bIns="0" anchor="t" anchorCtr="0" upright="1">
                                <a:noAutofit/>
                              </wps:bodyPr>
                            </wps:wsp>
                            <wps:wsp>
                              <wps:cNvPr id="2325" name="文本框 2546"/>
                              <wps:cNvSpPr txBox="1">
                                <a:spLocks noChangeArrowheads="1"/>
                              </wps:cNvSpPr>
                              <wps:spPr bwMode="auto">
                                <a:xfrm>
                                  <a:off x="5980" y="9720"/>
                                  <a:ext cx="330" cy="375"/>
                                </a:xfrm>
                                <a:prstGeom prst="rect">
                                  <a:avLst/>
                                </a:prstGeom>
                                <a:noFill/>
                                <a:ln>
                                  <a:noFill/>
                                </a:ln>
                                <a:effectLst/>
                              </wps:spPr>
                              <wps:txbx>
                                <w:txbxContent>
                                  <w:p w14:paraId="79C6322A">
                                    <w:pPr>
                                      <w:snapToGrid w:val="0"/>
                                      <w:rPr>
                                        <w:sz w:val="18"/>
                                        <w:szCs w:val="18"/>
                                        <w:vertAlign w:val="subscript"/>
                                      </w:rPr>
                                    </w:pPr>
                                    <w:r>
                                      <w:rPr>
                                        <w:rFonts w:hint="eastAsia"/>
                                        <w:i/>
                                        <w:sz w:val="18"/>
                                        <w:szCs w:val="18"/>
                                      </w:rPr>
                                      <w:t>O</w:t>
                                    </w:r>
                                    <w:r>
                                      <w:rPr>
                                        <w:rFonts w:hint="eastAsia"/>
                                        <w:sz w:val="18"/>
                                        <w:szCs w:val="18"/>
                                        <w:vertAlign w:val="subscript"/>
                                      </w:rPr>
                                      <w:t>2</w:t>
                                    </w:r>
                                  </w:p>
                                </w:txbxContent>
                              </wps:txbx>
                              <wps:bodyPr rot="0" vert="horz" wrap="square" lIns="0" tIns="0" rIns="0" bIns="0" anchor="t" anchorCtr="0" upright="1">
                                <a:noAutofit/>
                              </wps:bodyPr>
                            </wps:wsp>
                            <wps:wsp>
                              <wps:cNvPr id="2326" name="直线 2547"/>
                              <wps:cNvCnPr>
                                <a:cxnSpLocks noChangeShapeType="1"/>
                              </wps:cNvCnPr>
                              <wps:spPr bwMode="auto">
                                <a:xfrm>
                                  <a:off x="5790" y="10047"/>
                                  <a:ext cx="778" cy="0"/>
                                </a:xfrm>
                                <a:prstGeom prst="line">
                                  <a:avLst/>
                                </a:prstGeom>
                                <a:noFill/>
                                <a:ln w="9525">
                                  <a:solidFill>
                                    <a:srgbClr val="000000"/>
                                  </a:solidFill>
                                  <a:round/>
                                  <a:tailEnd type="triangle" w="med" len="med"/>
                                </a:ln>
                                <a:effectLst/>
                              </wps:spPr>
                              <wps:bodyPr/>
                            </wps:wsp>
                            <wps:wsp>
                              <wps:cNvPr id="2327" name="直线 2548"/>
                              <wps:cNvCnPr>
                                <a:cxnSpLocks noChangeShapeType="1"/>
                              </wps:cNvCnPr>
                              <wps:spPr bwMode="auto">
                                <a:xfrm flipH="1">
                                  <a:off x="5218" y="10022"/>
                                  <a:ext cx="601" cy="568"/>
                                </a:xfrm>
                                <a:prstGeom prst="line">
                                  <a:avLst/>
                                </a:prstGeom>
                                <a:noFill/>
                                <a:ln w="9525">
                                  <a:solidFill>
                                    <a:srgbClr val="000000"/>
                                  </a:solidFill>
                                  <a:round/>
                                  <a:tailEnd type="triangle" w="med" len="med"/>
                                </a:ln>
                                <a:effectLst/>
                              </wps:spPr>
                              <wps:bodyPr/>
                            </wps:wsp>
                            <wps:wsp>
                              <wps:cNvPr id="2328" name="直线 2549"/>
                              <wps:cNvCnPr>
                                <a:cxnSpLocks noChangeShapeType="1"/>
                              </wps:cNvCnPr>
                              <wps:spPr bwMode="auto">
                                <a:xfrm flipV="1">
                                  <a:off x="5810" y="9036"/>
                                  <a:ext cx="0" cy="1134"/>
                                </a:xfrm>
                                <a:prstGeom prst="line">
                                  <a:avLst/>
                                </a:prstGeom>
                                <a:noFill/>
                                <a:ln w="9525">
                                  <a:solidFill>
                                    <a:srgbClr val="000000"/>
                                  </a:solidFill>
                                  <a:round/>
                                  <a:tailEnd type="triangle" w="med" len="med"/>
                                </a:ln>
                                <a:effectLst/>
                              </wps:spPr>
                              <wps:bodyPr/>
                            </wps:wsp>
                            <wps:wsp>
                              <wps:cNvPr id="2329" name="文本框 2550"/>
                              <wps:cNvSpPr txBox="1">
                                <a:spLocks noChangeArrowheads="1"/>
                              </wps:cNvSpPr>
                              <wps:spPr bwMode="auto">
                                <a:xfrm>
                                  <a:off x="5980" y="8967"/>
                                  <a:ext cx="360" cy="312"/>
                                </a:xfrm>
                                <a:prstGeom prst="rect">
                                  <a:avLst/>
                                </a:prstGeom>
                                <a:noFill/>
                                <a:ln>
                                  <a:noFill/>
                                </a:ln>
                                <a:effectLst/>
                              </wps:spPr>
                              <wps:txbx>
                                <w:txbxContent>
                                  <w:p w14:paraId="286240DF">
                                    <w:pPr>
                                      <w:snapToGrid w:val="0"/>
                                      <w:rPr>
                                        <w:i/>
                                      </w:rPr>
                                    </w:pPr>
                                    <w:r>
                                      <w:rPr>
                                        <w:rFonts w:hint="eastAsia"/>
                                        <w:i/>
                                      </w:rPr>
                                      <w:t>x</w:t>
                                    </w:r>
                                  </w:p>
                                </w:txbxContent>
                              </wps:txbx>
                              <wps:bodyPr rot="0" vert="horz" wrap="square" lIns="0" tIns="0" rIns="0" bIns="0" anchor="t" anchorCtr="0" upright="1">
                                <a:noAutofit/>
                              </wps:bodyPr>
                            </wps:wsp>
                            <wps:wsp>
                              <wps:cNvPr id="2330" name="文本框 2551"/>
                              <wps:cNvSpPr txBox="1">
                                <a:spLocks noChangeArrowheads="1"/>
                              </wps:cNvSpPr>
                              <wps:spPr bwMode="auto">
                                <a:xfrm>
                                  <a:off x="6574" y="9828"/>
                                  <a:ext cx="360" cy="312"/>
                                </a:xfrm>
                                <a:prstGeom prst="rect">
                                  <a:avLst/>
                                </a:prstGeom>
                                <a:noFill/>
                                <a:ln>
                                  <a:noFill/>
                                </a:ln>
                                <a:effectLst/>
                              </wps:spPr>
                              <wps:txbx>
                                <w:txbxContent>
                                  <w:p w14:paraId="64096357">
                                    <w:pPr>
                                      <w:snapToGrid w:val="0"/>
                                      <w:rPr>
                                        <w:i/>
                                      </w:rPr>
                                    </w:pPr>
                                    <w:r>
                                      <w:rPr>
                                        <w:rFonts w:hint="eastAsia"/>
                                        <w:i/>
                                      </w:rPr>
                                      <w:t>z</w:t>
                                    </w:r>
                                  </w:p>
                                </w:txbxContent>
                              </wps:txbx>
                              <wps:bodyPr rot="0" vert="horz" wrap="square" lIns="0" tIns="0" rIns="0" bIns="0" anchor="t" anchorCtr="0" upright="1">
                                <a:noAutofit/>
                              </wps:bodyPr>
                            </wps:wsp>
                            <wps:wsp>
                              <wps:cNvPr id="2331" name="文本框 2552"/>
                              <wps:cNvSpPr txBox="1">
                                <a:spLocks noChangeArrowheads="1"/>
                              </wps:cNvSpPr>
                              <wps:spPr bwMode="auto">
                                <a:xfrm>
                                  <a:off x="5056" y="10491"/>
                                  <a:ext cx="220" cy="312"/>
                                </a:xfrm>
                                <a:prstGeom prst="rect">
                                  <a:avLst/>
                                </a:prstGeom>
                                <a:noFill/>
                                <a:ln>
                                  <a:noFill/>
                                </a:ln>
                                <a:effectLst/>
                              </wps:spPr>
                              <wps:txbx>
                                <w:txbxContent>
                                  <w:p w14:paraId="3D24221B">
                                    <w:pPr>
                                      <w:snapToGrid w:val="0"/>
                                      <w:jc w:val="center"/>
                                      <w:rPr>
                                        <w:i/>
                                      </w:rPr>
                                    </w:pPr>
                                    <w:r>
                                      <w:rPr>
                                        <w:rFonts w:hint="eastAsia"/>
                                        <w:i/>
                                      </w:rPr>
                                      <w:t>y</w:t>
                                    </w:r>
                                  </w:p>
                                </w:txbxContent>
                              </wps:txbx>
                              <wps:bodyPr rot="0" vert="horz" wrap="square" lIns="0" tIns="0" rIns="0" bIns="0" anchor="t" anchorCtr="0" upright="1">
                                <a:noAutofit/>
                              </wps:bodyPr>
                            </wps:wsp>
                          </wpg:wgp>
                        </a:graphicData>
                      </a:graphic>
                    </wp:inline>
                  </w:drawing>
                </mc:Choice>
                <mc:Fallback>
                  <w:pict>
                    <v:group id="_x0000_s1026" o:spid="_x0000_s1026" o:spt="203" style="height:93.65pt;width:246.75pt;" coordorigin="3070,8967" coordsize="5812,2316" o:gfxdata="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">
                      <o:lock v:ext="edit" rotation="t" aspectratio="f"/>
                      <v:rect id="矩形 2525" o:spid="_x0000_s1026" o:spt="1" style="position:absolute;left:3240;top:9891;height:312;width:2400;" fillcolor="#FFFFFF" filled="t" stroked="t" coordsize="21600,21600" o:gfxdata="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xeGAb4A&#10;AADd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rect>
                      <v:rect id="矩形 2526" o:spid="_x0000_s1026" o:spt="1" style="position:absolute;left:6120;top:9622;height:312;width:2598;rotation:-722433f;" fillcolor="#FFFFFF" filled="t" stroked="t" coordsize="21600,21600" o:gfxdata="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7RLl74A&#10;AADd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rect>
                      <v:rect id="矩形 2527" o:spid="_x0000_s1026" o:spt="1" style="position:absolute;left:5554;top:9624;height:882;width:268;" fillcolor="#FFFFFF" filled="t" stroked="t" coordsize="21600,21600" o:gfxdata="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ib3tvQAA&#10;AN0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rect>
                      <v:rect id="矩形 2528" o:spid="_x0000_s1026" o:spt="1" style="position:absolute;left:5978;top:9563;height:892;width:271;rotation:-701882f;" fillcolor="#FFFFFF" filled="t" stroked="t" coordsize="21600,21600" o:gfxdata="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0057r4A&#10;AADd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rect>
                      <v:line id="直线 2529" o:spid="_x0000_s1026" o:spt="20" style="position:absolute;left:3070;top:10050;height:0;width:2880;" filled="f" stroked="t" coordsize="21600,21600" o:gfxdata="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8+UmvQAA&#10;AN0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shape id="自选图形 2530" o:spid="_x0000_s1026" o:spt="5" type="#_x0000_t5" style="position:absolute;left:4800;top:10224;height:780;width:180;" fillcolor="#FFFFFF" filled="t" stroked="t" coordsize="21600,21600" o:gfxdata="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h/j2/&#10;AAAA3QAAAA8AAAAAAAAAAQAgAAAAIgAAAGRycy9kb3ducmV2LnhtbFBLAQIUABQAAAAIAIdO4kAz&#10;LwWeOwAAADkAAAAQAAAAAAAAAAEAIAAAAA4BAABkcnMvc2hhcGV4bWwueG1sUEsFBgAAAAAGAAYA&#10;WwEAALgDAAAAAA==&#10;" adj="10800">
                        <v:fill on="t" focussize="0,0"/>
                        <v:stroke color="#000000" miterlimit="8" joinstyle="miter"/>
                        <v:imagedata o:title=""/>
                        <o:lock v:ext="edit" aspectratio="f"/>
                      </v:shape>
                      <v:shape id="自选图形 2531" o:spid="_x0000_s1026" o:spt="5" type="#_x0000_t5" style="position:absolute;left:3460;top:10212;height:780;width:180;" fillcolor="#FFFFFF" filled="t" stroked="t" coordsize="21600,21600" o:gfxdata="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ALBfbsAAADd&#10;AAAADwAAAAAAAAABACAAAAAiAAAAZHJzL2Rvd25yZXYueG1sUEsBAhQAFAAAAAgAh07iQDMvBZ47&#10;AAAAOQAAABAAAAAAAAAAAQAgAAAACgEAAGRycy9zaGFwZXhtbC54bWxQSwUGAAAAAAYABgBbAQAA&#10;tAMAAAAA&#10;" adj="10800">
                        <v:fill on="t" focussize="0,0"/>
                        <v:stroke color="#000000" miterlimit="8" joinstyle="miter"/>
                        <v:imagedata o:title=""/>
                        <o:lock v:ext="edit" aspectratio="f"/>
                      </v:shape>
                      <v:shape id="自选图形 2532" o:spid="_x0000_s1026" o:spt="5" type="#_x0000_t5" style="position:absolute;left:6680;top:10059;height:780;width:180;" fillcolor="#FFFFFF" filled="t" stroked="t" coordsize="21600,21600" o:gfxdata="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9OZOa/&#10;AAAA3QAAAA8AAAAAAAAAAQAgAAAAIgAAAGRycy9kb3ducmV2LnhtbFBLAQIUABQAAAAIAIdO4kAz&#10;LwWeOwAAADkAAAAQAAAAAAAAAAEAIAAAAA4BAABkcnMvc2hhcGV4bWwueG1sUEsFBgAAAAAGAAYA&#10;WwEAALgDAAAAAA==&#10;" adj="10800">
                        <v:fill on="t" focussize="0,0"/>
                        <v:stroke color="#000000" miterlimit="8" joinstyle="miter"/>
                        <v:imagedata o:title=""/>
                        <o:lock v:ext="edit" aspectratio="f"/>
                      </v:shape>
                      <v:shape id="自选图形 2533" o:spid="_x0000_s1026" o:spt="5" type="#_x0000_t5" style="position:absolute;left:8170;top:9763;height:780;width:180;" fillcolor="#FFFFFF" filled="t" stroked="t" coordsize="21600,21600" o:gfxdata="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c+pG/&#10;AAAA3QAAAA8AAAAAAAAAAQAgAAAAIgAAAGRycy9kb3ducmV2LnhtbFBLAQIUABQAAAAIAIdO4kAz&#10;LwWeOwAAADkAAAAQAAAAAAAAAAEAIAAAAA4BAABkcnMvc2hhcGV4bWwueG1sUEsFBgAAAAAGAAYA&#10;WwEAALgDAAAAAA==&#10;" adj="10800">
                        <v:fill on="t" focussize="0,0"/>
                        <v:stroke color="#000000" miterlimit="8" joinstyle="miter"/>
                        <v:imagedata o:title=""/>
                        <o:lock v:ext="edit" aspectratio="f"/>
                      </v:shape>
                      <v:line id="直线 2534" o:spid="_x0000_s1026" o:spt="20" style="position:absolute;left:5810;top:9775;height:0;width:120;" filled="f" stroked="t" coordsize="21600,21600" o:gfxdata="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l2/u/&#10;AAAA3QAAAA8AAAAAAAAAAQAgAAAAIgAAAGRycy9kb3ducmV2LnhtbFBLAQIUABQAAAAIAIdO4kAz&#10;LwWeOwAAADkAAAAQAAAAAAAAAAEAIAAAAA4BAABkcnMvc2hhcGV4bWwueG1sUEsFBgAAAAAGAAYA&#10;WwEAALgDAAAAAA==&#10;">
                        <v:fill on="f" focussize="0,0"/>
                        <v:stroke weight="2pt" color="#000000" joinstyle="round"/>
                        <v:imagedata o:title=""/>
                        <o:lock v:ext="edit" aspectratio="f"/>
                      </v:line>
                      <v:line id="直线 2535" o:spid="_x0000_s1026" o:spt="20" style="position:absolute;left:5840;top:10410;height:0;width:200;" filled="f" stroked="t" coordsize="21600,21600" o:gfxdata="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MQ4+/&#10;AAAA3QAAAA8AAAAAAAAAAQAgAAAAIgAAAGRycy9kb3ducmV2LnhtbFBLAQIUABQAAAAIAIdO4kAz&#10;LwWeOwAAADkAAAAQAAAAAAAAAAEAIAAAAA4BAABkcnMvc2hhcGV4bWwueG1sUEsFBgAAAAAGAAYA&#10;WwEAALgDAAAAAA==&#10;">
                        <v:fill on="f" focussize="0,0"/>
                        <v:stroke weight="2pt" color="#000000" joinstyle="round"/>
                        <v:imagedata o:title=""/>
                        <o:lock v:ext="edit" aspectratio="f"/>
                      </v:line>
                      <v:line id="直线 2536" o:spid="_x0000_s1026" o:spt="20" style="position:absolute;left:5806;top:9210;flip:y;height:2073;width:21;" filled="f" stroked="t" coordsize="21600,21600" o:gfxdata="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8HMZe8AAAA&#10;3QAAAA8AAAAAAAAAAQAgAAAAIgAAAGRycy9kb3ducmV2LnhtbFBLAQIUABQAAAAIAIdO4kAzLwWe&#10;OwAAADkAAAAQAAAAAAAAAAEAIAAAAAsBAABkcnMvc2hhcGV4bWwueG1sUEsFBgAAAAAGAAYAWwEA&#10;ALUDAAAAAA==&#10;">
                        <v:fill on="f" focussize="0,0"/>
                        <v:stroke color="#000000" joinstyle="round" dashstyle="dash"/>
                        <v:imagedata o:title=""/>
                        <o:lock v:ext="edit" aspectratio="f"/>
                      </v:line>
                      <v:line id="直线 2537" o:spid="_x0000_s1026" o:spt="20" style="position:absolute;left:5822;top:9207;flip:x y;height:2013;width:392;" filled="f" stroked="t" coordsize="21600,21600" o:gfxdata="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4LO3&#10;wAAAAN0AAAAPAAAAAAAAAAEAIAAAACIAAABkcnMvZG93bnJldi54bWxQSwECFAAUAAAACACHTuJA&#10;My8FnjsAAAA5AAAAEAAAAAAAAAABACAAAAAPAQAAZHJzL3NoYXBleG1sLnhtbFBLBQYAAAAABgAG&#10;AFsBAAC5AwAAAAA=&#10;">
                        <v:fill on="f" focussize="0,0"/>
                        <v:stroke color="#000000" joinstyle="round" dashstyle="dash"/>
                        <v:imagedata o:title=""/>
                        <o:lock v:ext="edit" aspectratio="f"/>
                      </v:line>
                      <v:shape id="任意多边形 2538" o:spid="_x0000_s1026" o:spt="100" style="position:absolute;left:5816;top:10944;height:144;width:378;rotation:-1525609f;" filled="f" stroked="t" coordsize="524,185" o:gfxdata="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n6kUvQAA&#10;AN0AAAAPAAAAAAAAAAEAIAAAACIAAABkcnMvZG93bnJldi54bWxQSwECFAAUAAAACACHTuJAMy8F&#10;njsAAAA5AAAAEAAAAAAAAAABACAAAAAMAQAAZHJzL3NoYXBleG1sLnhtbFBLBQYAAAAABgAGAFsB&#10;AAC2AwAAAAA=&#10;" path="m524,120c425,152,327,185,240,165c153,145,43,30,0,0e">
                        <v:path o:connectlocs="378,93;173,128;0,0" o:connectangles="0,0,0"/>
                        <v:fill on="f" focussize="0,0"/>
                        <v:stroke color="#000000" joinstyle="round" startarrow="block" endarrow="block"/>
                        <v:imagedata o:title=""/>
                        <o:lock v:ext="edit" aspectratio="f"/>
                      </v:shape>
                      <v:shape id="文本框 2539" o:spid="_x0000_s1026" o:spt="202" type="#_x0000_t202" style="position:absolute;left:5872;top:10668;height:312;width:240;" filled="f" stroked="f" coordsize="21600,21600" o:gfxdata="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EYbXy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68852F6">
                              <w:pPr>
                                <w:snapToGrid w:val="0"/>
                                <w:rPr>
                                  <w:i/>
                                </w:rPr>
                              </w:pPr>
                              <w:r>
                                <w:rPr>
                                  <w:i/>
                                </w:rPr>
                                <w:sym w:font="Symbol" w:char="F066"/>
                              </w:r>
                            </w:p>
                          </w:txbxContent>
                        </v:textbox>
                      </v:shape>
                      <v:line id="直线 2540" o:spid="_x0000_s1026" o:spt="20" style="position:absolute;left:6010;top:9508;flip:y;height:531;width:2872;" filled="f" stroked="t" coordsize="21600,21600" o:gfxdata="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YGCVW&#10;wAAAAN0AAAAPAAAAAAAAAAEAIAAAACIAAABkcnMvZG93bnJldi54bWxQSwECFAAUAAAACACHTuJA&#10;My8FnjsAAAA5AAAAEAAAAAAAAAABACAAAAAPAQAAZHJzL3NoYXBleG1sLnhtbFBLBQYAAAAABgAG&#10;AFsBAAC5AwAAAAA=&#10;">
                        <v:fill on="f" focussize="0,0"/>
                        <v:stroke color="#000000" joinstyle="round" dashstyle="longDashDot"/>
                        <v:imagedata o:title=""/>
                        <o:lock v:ext="edit" aspectratio="f"/>
                      </v:line>
                      <v:shape id="文本框 2541" o:spid="_x0000_s1026" o:spt="202" type="#_x0000_t202" style="position:absolute;left:7754;top:9107;height:375;width:330;" filled="f" stroked="f" coordsize="21600,21600" o:gfxdata="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Cq8e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33979F9">
                              <w:pPr>
                                <w:snapToGrid w:val="0"/>
                              </w:pPr>
                              <w:r>
                                <w:rPr>
                                  <w:rFonts w:hint="eastAsia"/>
                                  <w:i/>
                                </w:rPr>
                                <w:sym w:font="Symbol" w:char="F077"/>
                              </w:r>
                            </w:p>
                          </w:txbxContent>
                        </v:textbox>
                      </v:shape>
                      <v:shape id="弧形 2542" o:spid="_x0000_s1026" o:spt="100" style="position:absolute;left:7491;top:9122;flip:x y;height:916;width:944;rotation:3779332f;" filled="f" stroked="t" coordsize="18982,21460" o:gfxdata="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O/+da/&#10;AAAA3QAAAA8AAAAAAAAAAQAgAAAAIgAAAGRycy9kb3ducmV2LnhtbFBLAQIUABQAAAAIAIdO4kAz&#10;LwWeOwAAADkAAAAQAAAAAAAAAAEAIAAAAA4BAABkcnMvc2hhcGV4bWwueG1sUEsFBgAAAAAGAAYA&#10;WwEAALgDAAAAAA==&#10;" path="m0,0nfc11929,0,21600,9670,21600,21600em0,0nsc11929,0,21600,9670,21600,21600l0,21600xe">
                        <v:path o:connectlocs="121,0;944,476;0,916" o:connectangles="0,0,0"/>
                        <v:fill on="f" focussize="0,0"/>
                        <v:stroke color="#000000" joinstyle="round" startarrow="block"/>
                        <v:imagedata o:title=""/>
                        <o:lock v:ext="edit" aspectratio="f"/>
                      </v:shape>
                      <v:shape id="椭圆 2543" o:spid="_x0000_s1026" o:spt="3" type="#_x0000_t3" style="position:absolute;left:5758;top:10014;height:120;width:120;" fillcolor="#000000" filled="t" stroked="t" coordsize="21600,21600" o:gfxdata="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oEwHvQAA&#10;AN0AAAAPAAAAAAAAAAEAIAAAACIAAABkcnMvZG93bnJldi54bWxQSwECFAAUAAAACACHTuJAMy8F&#10;njsAAAA5AAAAEAAAAAAAAAABACAAAAAMAQAAZHJzL3NoYXBleG1sLnhtbFBLBQYAAAAABgAGAFsB&#10;AAC2AwAAAAA=&#10;">
                        <v:fill on="t" focussize="0,0"/>
                        <v:stroke color="#000000" joinstyle="round"/>
                        <v:imagedata o:title=""/>
                        <o:lock v:ext="edit" aspectratio="f"/>
                      </v:shape>
                      <v:shape id="椭圆 2544" o:spid="_x0000_s1026" o:spt="3" type="#_x0000_t3" style="position:absolute;left:5928;top:10002;height:120;width:120;" fillcolor="#000000" filled="t" stroked="t" coordsize="21600,21600" o:gfxdata="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7OmcvQAA&#10;AN0AAAAPAAAAAAAAAAEAIAAAACIAAABkcnMvZG93bnJldi54bWxQSwECFAAUAAAACACHTuJAMy8F&#10;njsAAAA5AAAAEAAAAAAAAAABACAAAAAMAQAAZHJzL3NoYXBleG1sLnhtbFBLBQYAAAAABgAGAFsB&#10;AAC2AwAAAAA=&#10;">
                        <v:fill on="t" focussize="0,0"/>
                        <v:stroke color="#000000" joinstyle="round"/>
                        <v:imagedata o:title=""/>
                        <o:lock v:ext="edit" aspectratio="f"/>
                      </v:shape>
                      <v:shape id="文本框 2545" o:spid="_x0000_s1026" o:spt="202" type="#_x0000_t202" style="position:absolute;left:5590;top:9750;height:375;width:330;" filled="f" stroked="f" coordsize="21600,21600" o:gfxdata="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Oa3E&#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E26E12D">
                              <w:pPr>
                                <w:snapToGrid w:val="0"/>
                                <w:rPr>
                                  <w:sz w:val="18"/>
                                  <w:szCs w:val="18"/>
                                  <w:vertAlign w:val="subscript"/>
                                </w:rPr>
                              </w:pPr>
                              <w:r>
                                <w:rPr>
                                  <w:rFonts w:hint="eastAsia"/>
                                  <w:i/>
                                  <w:sz w:val="18"/>
                                  <w:szCs w:val="18"/>
                                </w:rPr>
                                <w:t>O</w:t>
                              </w:r>
                              <w:r>
                                <w:rPr>
                                  <w:rFonts w:hint="eastAsia"/>
                                  <w:sz w:val="18"/>
                                  <w:szCs w:val="18"/>
                                  <w:vertAlign w:val="subscript"/>
                                </w:rPr>
                                <w:t>1</w:t>
                              </w:r>
                            </w:p>
                          </w:txbxContent>
                        </v:textbox>
                      </v:shape>
                      <v:shape id="文本框 2546" o:spid="_x0000_s1026" o:spt="202" type="#_x0000_t202" style="position:absolute;left:5980;top:9720;height:375;width:330;" filled="f" stroked="f" coordsize="21600,21600" o:gfxdata="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dQhf&#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9C6322A">
                              <w:pPr>
                                <w:snapToGrid w:val="0"/>
                                <w:rPr>
                                  <w:sz w:val="18"/>
                                  <w:szCs w:val="18"/>
                                  <w:vertAlign w:val="subscript"/>
                                </w:rPr>
                              </w:pPr>
                              <w:r>
                                <w:rPr>
                                  <w:rFonts w:hint="eastAsia"/>
                                  <w:i/>
                                  <w:sz w:val="18"/>
                                  <w:szCs w:val="18"/>
                                </w:rPr>
                                <w:t>O</w:t>
                              </w:r>
                              <w:r>
                                <w:rPr>
                                  <w:rFonts w:hint="eastAsia"/>
                                  <w:sz w:val="18"/>
                                  <w:szCs w:val="18"/>
                                  <w:vertAlign w:val="subscript"/>
                                </w:rPr>
                                <w:t>2</w:t>
                              </w:r>
                            </w:p>
                          </w:txbxContent>
                        </v:textbox>
                      </v:shape>
                      <v:line id="直线 2547" o:spid="_x0000_s1026" o:spt="20" style="position:absolute;left:5790;top:10047;height:0;width:778;" filled="f" stroked="t" coordsize="21600,21600" o:gfxdata="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fpkp&#10;wAAAAN0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线 2548" o:spid="_x0000_s1026" o:spt="20" style="position:absolute;left:5218;top:10022;flip:x;height:568;width:601;" filled="f" stroked="t" coordsize="21600,21600" o:gfxdata="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3Tt&#10;dsEAAADd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line>
                      <v:line id="直线 2549" o:spid="_x0000_s1026" o:spt="20" style="position:absolute;left:5810;top:9036;flip:y;height:1134;width:0;" filled="f" stroked="t" coordsize="21600,21600" o:gfxdata="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ut5BL4A&#10;AADd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2550" o:spid="_x0000_s1026" o:spt="202" type="#_x0000_t202" style="position:absolute;left:5980;top:8967;height:312;width:360;" filled="f" stroked="f" coordsize="21600,21600" o:gfxdata="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OAJa&#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86240DF">
                              <w:pPr>
                                <w:snapToGrid w:val="0"/>
                                <w:rPr>
                                  <w:i/>
                                </w:rPr>
                              </w:pPr>
                              <w:r>
                                <w:rPr>
                                  <w:rFonts w:hint="eastAsia"/>
                                  <w:i/>
                                </w:rPr>
                                <w:t>x</w:t>
                              </w:r>
                            </w:p>
                          </w:txbxContent>
                        </v:textbox>
                      </v:shape>
                      <v:shape id="文本框 2551" o:spid="_x0000_s1026" o:spt="202" type="#_x0000_t202" style="position:absolute;left:6574;top:9828;height:312;width:360;" filled="f" stroked="f" coordsize="21600,21600" o:gfxdata="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TbPRq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4096357">
                              <w:pPr>
                                <w:snapToGrid w:val="0"/>
                                <w:rPr>
                                  <w:i/>
                                </w:rPr>
                              </w:pPr>
                              <w:r>
                                <w:rPr>
                                  <w:rFonts w:hint="eastAsia"/>
                                  <w:i/>
                                </w:rPr>
                                <w:t>z</w:t>
                              </w:r>
                            </w:p>
                          </w:txbxContent>
                        </v:textbox>
                      </v:shape>
                      <v:shape id="文本框 2552" o:spid="_x0000_s1026" o:spt="202" type="#_x0000_t202" style="position:absolute;left:5056;top:10491;height:312;width:220;" filled="f" stroked="f" coordsize="21600,21600" o:gfxdata="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uXmIG/&#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D24221B">
                              <w:pPr>
                                <w:snapToGrid w:val="0"/>
                                <w:jc w:val="center"/>
                                <w:rPr>
                                  <w:i/>
                                </w:rPr>
                              </w:pPr>
                              <w:r>
                                <w:rPr>
                                  <w:rFonts w:hint="eastAsia"/>
                                  <w:i/>
                                </w:rPr>
                                <w:t>y</w:t>
                              </w:r>
                            </w:p>
                          </w:txbxContent>
                        </v:textbox>
                      </v:shape>
                      <w10:wrap type="none"/>
                      <w10:anchorlock/>
                    </v:group>
                  </w:pict>
                </mc:Fallback>
              </mc:AlternateContent>
            </w:r>
          </w:p>
        </w:tc>
      </w:tr>
      <w:tr w14:paraId="1AD7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tcPr>
          <w:p w14:paraId="358D495B">
            <w:pPr>
              <w:spacing w:line="240" w:lineRule="auto"/>
              <w:jc w:val="center"/>
              <w:rPr>
                <w:rFonts w:hint="default" w:ascii="Times New Roman" w:hAnsi="Times New Roman" w:cs="Times New Roman"/>
                <w:color w:val="auto"/>
                <w:vertAlign w:val="baseline"/>
              </w:rPr>
            </w:pPr>
            <w:r>
              <w:rPr>
                <w:rFonts w:hint="eastAsia" w:ascii="Times New Roman" w:hAnsi="Times New Roman" w:cs="Times New Roman"/>
                <w:color w:val="auto"/>
                <w:lang w:val="en-US" w:eastAsia="zh-CN"/>
              </w:rPr>
              <w:t xml:space="preserve">图7 </w:t>
            </w:r>
            <w:r>
              <w:rPr>
                <w:rFonts w:hint="default" w:ascii="Times New Roman" w:hAnsi="Times New Roman" w:cs="Times New Roman"/>
                <w:color w:val="auto"/>
              </w:rPr>
              <w:t>角度不对中</w:t>
            </w:r>
          </w:p>
        </w:tc>
      </w:tr>
      <w:tr w14:paraId="3B833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28" w:type="pct"/>
          </w:tcPr>
          <w:p w14:paraId="1EEE0BAA">
            <w:pPr>
              <w:topLinePunct/>
              <w:snapToGrid w:val="0"/>
              <w:spacing w:line="360" w:lineRule="auto"/>
              <w:textAlignment w:val="center"/>
              <w:rPr>
                <w:rFonts w:hint="default" w:ascii="Times New Roman" w:hAnsi="Times New Roman" w:cs="Times New Roman"/>
                <w:color w:val="auto"/>
                <w:vertAlign w:val="baseline"/>
                <w:lang w:val="en-US" w:eastAsia="zh-CN"/>
              </w:rPr>
            </w:pPr>
            <w:r>
              <w:rPr>
                <w:rFonts w:hint="default" w:ascii="Times New Roman" w:hAnsi="Times New Roman" w:cs="Times New Roman"/>
                <w:color w:val="auto"/>
              </w:rPr>
              <w:object>
                <v:shape id="_x0000_i1025" o:spt="75" type="#_x0000_t75" style="height:129.75pt;width:280pt;" o:ole="t" filled="f" o:preferrelative="t" stroked="f" coordsize="21600,21600">
                  <v:path/>
                  <v:fill on="f" focussize="0,0"/>
                  <v:stroke on="f"/>
                  <v:imagedata r:id="rId16" o:title=""/>
                  <o:lock v:ext="edit" aspectratio="t"/>
                  <w10:wrap type="none"/>
                  <w10:anchorlock/>
                </v:shape>
                <o:OLEObject Type="Embed" ProgID="Visio.Drawing.15" ShapeID="_x0000_i1025" DrawAspect="Content" ObjectID="_1468075725" r:id="rId15">
                  <o:LockedField>false</o:LockedField>
                </o:OLEObject>
              </w:object>
            </w:r>
          </w:p>
        </w:tc>
        <w:tc>
          <w:tcPr>
            <w:tcW w:w="1571" w:type="pct"/>
          </w:tcPr>
          <w:p w14:paraId="2A9BBDB3">
            <w:pPr>
              <w:topLinePunct/>
              <w:snapToGrid w:val="0"/>
              <w:spacing w:line="360" w:lineRule="auto"/>
              <w:textAlignment w:val="center"/>
              <w:rPr>
                <w:rFonts w:hint="default" w:ascii="Times New Roman" w:hAnsi="Times New Roman" w:cs="Times New Roman"/>
                <w:color w:val="auto"/>
                <w:vertAlign w:val="baseline"/>
                <w:lang w:val="en-US" w:eastAsia="zh-CN"/>
              </w:rPr>
            </w:pPr>
            <w:r>
              <w:rPr>
                <w:rFonts w:hint="default" w:ascii="Times New Roman" w:hAnsi="Times New Roman" w:cs="Times New Roman"/>
                <w:color w:val="auto"/>
              </w:rPr>
              <w:object>
                <v:shape id="_x0000_i1026" o:spt="75" type="#_x0000_t75" style="height:130pt;width:115.65pt;" o:ole="t" filled="f" o:preferrelative="t" stroked="f" coordsize="21600,21600">
                  <v:path/>
                  <v:fill on="f" focussize="0,0"/>
                  <v:stroke on="f"/>
                  <v:imagedata r:id="rId18" cropbottom="11295f" o:title=""/>
                  <o:lock v:ext="edit" aspectratio="t"/>
                  <w10:wrap type="none"/>
                  <w10:anchorlock/>
                </v:shape>
                <o:OLEObject Type="Embed" ProgID="Visio.Drawing.15" ShapeID="_x0000_i1026" DrawAspect="Content" ObjectID="_1468075726" r:id="rId17">
                  <o:LockedField>false</o:LockedField>
                </o:OLEObject>
              </w:object>
            </w:r>
          </w:p>
        </w:tc>
      </w:tr>
      <w:tr w14:paraId="54B14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28" w:type="pct"/>
          </w:tcPr>
          <w:p w14:paraId="52676DF9">
            <w:pPr>
              <w:pStyle w:val="23"/>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（a）转子不对中试验实物图</w:t>
            </w:r>
          </w:p>
        </w:tc>
        <w:tc>
          <w:tcPr>
            <w:tcW w:w="1571" w:type="pct"/>
          </w:tcPr>
          <w:p w14:paraId="5E8F3AFA">
            <w:pPr>
              <w:pStyle w:val="23"/>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（b）支承3平移机构</w:t>
            </w:r>
          </w:p>
        </w:tc>
      </w:tr>
      <w:tr w14:paraId="0C6C1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2"/>
          </w:tcPr>
          <w:p w14:paraId="7BD04FC0">
            <w:pPr>
              <w:pStyle w:val="23"/>
              <w:rPr>
                <w:rFonts w:hint="default" w:ascii="Times New Roman" w:hAnsi="Times New Roman" w:cs="Times New Roman"/>
                <w:color w:val="auto"/>
                <w:sz w:val="21"/>
                <w:szCs w:val="21"/>
              </w:rPr>
            </w:pPr>
            <w:bookmarkStart w:id="14" w:name="_Ref71399061"/>
            <w:r>
              <w:rPr>
                <w:rFonts w:hint="default" w:ascii="Times New Roman" w:hAnsi="Times New Roman" w:cs="Times New Roman"/>
                <w:color w:val="auto"/>
                <w:sz w:val="21"/>
                <w:szCs w:val="21"/>
              </w:rPr>
              <w:t>图</w:t>
            </w:r>
            <w:bookmarkEnd w:id="14"/>
            <w:r>
              <w:rPr>
                <w:rFonts w:hint="eastAsia" w:ascii="Times New Roman" w:hAnsi="Times New Roman" w:cs="Times New Roman"/>
                <w:color w:val="auto"/>
                <w:sz w:val="21"/>
                <w:szCs w:val="21"/>
                <w:lang w:val="en-US" w:eastAsia="zh-CN"/>
              </w:rPr>
              <w:t>8</w:t>
            </w:r>
            <w:r>
              <w:rPr>
                <w:rFonts w:hint="default" w:ascii="Times New Roman" w:hAnsi="Times New Roman" w:cs="Times New Roman"/>
                <w:color w:val="auto"/>
                <w:sz w:val="21"/>
                <w:szCs w:val="21"/>
              </w:rPr>
              <w:t xml:space="preserve"> 含套齿联轴器的三支点转子模拟试验器</w:t>
            </w:r>
          </w:p>
        </w:tc>
      </w:tr>
    </w:tbl>
    <w:tbl>
      <w:tblPr>
        <w:tblStyle w:val="18"/>
        <w:tblW w:w="4999" w:type="pct"/>
        <w:jc w:val="center"/>
        <w:tblLayout w:type="autofit"/>
        <w:tblCellMar>
          <w:top w:w="0" w:type="dxa"/>
          <w:left w:w="108" w:type="dxa"/>
          <w:bottom w:w="0" w:type="dxa"/>
          <w:right w:w="108" w:type="dxa"/>
        </w:tblCellMar>
      </w:tblPr>
      <w:tblGrid>
        <w:gridCol w:w="4982"/>
        <w:gridCol w:w="3538"/>
      </w:tblGrid>
      <w:tr w14:paraId="0A6EA647">
        <w:tblPrEx>
          <w:tblCellMar>
            <w:top w:w="0" w:type="dxa"/>
            <w:left w:w="108" w:type="dxa"/>
            <w:bottom w:w="0" w:type="dxa"/>
            <w:right w:w="108" w:type="dxa"/>
          </w:tblCellMar>
        </w:tblPrEx>
        <w:trPr>
          <w:jc w:val="center"/>
        </w:trPr>
        <w:tc>
          <w:tcPr>
            <w:tcW w:w="2924" w:type="pct"/>
            <w:noWrap w:val="0"/>
            <w:vAlign w:val="center"/>
          </w:tcPr>
          <w:p w14:paraId="47218588">
            <w:pPr>
              <w:pStyle w:val="23"/>
              <w:rPr>
                <w:rFonts w:hint="default" w:ascii="Times New Roman" w:hAnsi="Times New Roman" w:cs="Times New Roman"/>
                <w:color w:val="auto"/>
              </w:rPr>
            </w:pPr>
            <w:bookmarkStart w:id="15" w:name="_Hlk71469666"/>
            <w:r>
              <w:rPr>
                <w:rFonts w:hint="default" w:ascii="Times New Roman" w:hAnsi="Times New Roman" w:cs="Times New Roman"/>
                <w:color w:val="auto"/>
              </w:rPr>
              <w:object>
                <v:shape id="_x0000_i1027" o:spt="75" type="#_x0000_t75" style="height:93.7pt;width:237.8pt;" o:ole="t" filled="f" o:preferrelative="t" stroked="f" coordsize="21600,21600">
                  <v:path/>
                  <v:fill on="f" focussize="0,0"/>
                  <v:stroke on="f"/>
                  <v:imagedata r:id="rId20" o:title=""/>
                  <o:lock v:ext="edit" aspectratio="t"/>
                  <w10:wrap type="none"/>
                  <w10:anchorlock/>
                </v:shape>
                <o:OLEObject Type="Embed" ProgID="Origin50.Graph" ShapeID="_x0000_i1027" DrawAspect="Content" ObjectID="_1468075727" r:id="rId19">
                  <o:LockedField>false</o:LockedField>
                </o:OLEObject>
              </w:object>
            </w:r>
            <w:bookmarkEnd w:id="15"/>
          </w:p>
        </w:tc>
        <w:tc>
          <w:tcPr>
            <w:tcW w:w="2075" w:type="pct"/>
            <w:noWrap w:val="0"/>
            <w:vAlign w:val="center"/>
          </w:tcPr>
          <w:p w14:paraId="39039A4B">
            <w:pPr>
              <w:pStyle w:val="23"/>
              <w:rPr>
                <w:rFonts w:hint="default"/>
              </w:rPr>
            </w:pPr>
            <w:bookmarkStart w:id="16" w:name="_Hlk71469754"/>
            <w:r>
              <w:rPr>
                <w:rFonts w:hint="default" w:ascii="Times New Roman" w:hAnsi="Times New Roman" w:cs="Times New Roman"/>
                <w:color w:val="auto"/>
              </w:rPr>
              <w:object>
                <v:shape id="_x0000_i1028" o:spt="75" type="#_x0000_t75" style="height:99.75pt;width:165.8pt;" o:ole="t" filled="f" o:preferrelative="t" stroked="f" coordsize="21600,21600">
                  <v:path/>
                  <v:fill on="f" focussize="0,0"/>
                  <v:stroke on="f"/>
                  <v:imagedata r:id="rId22" o:title=""/>
                  <o:lock v:ext="edit" aspectratio="t"/>
                  <w10:wrap type="none"/>
                  <w10:anchorlock/>
                </v:shape>
                <o:OLEObject Type="Embed" ProgID="Origin50.Graph" ShapeID="_x0000_i1028" DrawAspect="Content" ObjectID="_1468075728" r:id="rId21">
                  <o:LockedField>false</o:LockedField>
                </o:OLEObject>
              </w:object>
            </w:r>
            <w:bookmarkEnd w:id="16"/>
          </w:p>
        </w:tc>
      </w:tr>
      <w:tr w14:paraId="15A065D7">
        <w:tblPrEx>
          <w:tblCellMar>
            <w:top w:w="0" w:type="dxa"/>
            <w:left w:w="108" w:type="dxa"/>
            <w:bottom w:w="0" w:type="dxa"/>
            <w:right w:w="108" w:type="dxa"/>
          </w:tblCellMar>
        </w:tblPrEx>
        <w:trPr>
          <w:jc w:val="center"/>
        </w:trPr>
        <w:tc>
          <w:tcPr>
            <w:tcW w:w="2924" w:type="pct"/>
            <w:noWrap w:val="0"/>
            <w:vAlign w:val="center"/>
          </w:tcPr>
          <w:p w14:paraId="6027DB01">
            <w:pPr>
              <w:pStyle w:val="23"/>
              <w:rPr>
                <w:rFonts w:hint="default" w:ascii="Times New Roman" w:hAnsi="Times New Roman" w:cs="Times New Roman"/>
                <w:color w:val="auto"/>
                <w:sz w:val="21"/>
                <w:szCs w:val="21"/>
              </w:rPr>
            </w:pPr>
            <w:bookmarkStart w:id="17" w:name="_Hlk71469731"/>
            <w:r>
              <w:rPr>
                <w:rFonts w:hint="default" w:ascii="Times New Roman" w:hAnsi="Times New Roman" w:cs="Times New Roman"/>
                <w:color w:val="auto"/>
                <w:sz w:val="21"/>
                <w:szCs w:val="21"/>
              </w:rPr>
              <w:t>（a）时域波形（试验）</w:t>
            </w:r>
            <w:bookmarkEnd w:id="17"/>
          </w:p>
        </w:tc>
        <w:tc>
          <w:tcPr>
            <w:tcW w:w="2075" w:type="pct"/>
            <w:noWrap w:val="0"/>
            <w:vAlign w:val="center"/>
          </w:tcPr>
          <w:p w14:paraId="674805A0">
            <w:pPr>
              <w:pStyle w:val="23"/>
              <w:rPr>
                <w:rFonts w:hint="default" w:ascii="Times New Roman" w:hAnsi="Times New Roman" w:cs="Times New Roman"/>
                <w:color w:val="auto"/>
                <w:sz w:val="21"/>
                <w:szCs w:val="21"/>
              </w:rPr>
            </w:pPr>
            <w:bookmarkStart w:id="18" w:name="_Hlk71469769"/>
            <w:r>
              <w:rPr>
                <w:rFonts w:hint="default" w:ascii="Times New Roman" w:hAnsi="Times New Roman" w:cs="Times New Roman"/>
                <w:color w:val="auto"/>
                <w:sz w:val="21"/>
                <w:szCs w:val="21"/>
              </w:rPr>
              <w:t>（b）频谱（试验）</w:t>
            </w:r>
            <w:bookmarkEnd w:id="18"/>
          </w:p>
        </w:tc>
      </w:tr>
      <w:tr w14:paraId="15D70460">
        <w:tblPrEx>
          <w:tblCellMar>
            <w:top w:w="0" w:type="dxa"/>
            <w:left w:w="108" w:type="dxa"/>
            <w:bottom w:w="0" w:type="dxa"/>
            <w:right w:w="108" w:type="dxa"/>
          </w:tblCellMar>
        </w:tblPrEx>
        <w:trPr>
          <w:jc w:val="center"/>
        </w:trPr>
        <w:tc>
          <w:tcPr>
            <w:tcW w:w="2924" w:type="pct"/>
            <w:noWrap w:val="0"/>
            <w:vAlign w:val="center"/>
          </w:tcPr>
          <w:p w14:paraId="39C3829F">
            <w:pPr>
              <w:pStyle w:val="23"/>
              <w:rPr>
                <w:rFonts w:hint="default" w:ascii="Times New Roman" w:hAnsi="Times New Roman" w:cs="Times New Roman"/>
                <w:color w:val="auto"/>
              </w:rPr>
            </w:pPr>
            <w:bookmarkStart w:id="19" w:name="_Hlk71469796"/>
            <w:r>
              <w:rPr>
                <w:rFonts w:hint="default" w:ascii="Times New Roman" w:hAnsi="Times New Roman" w:cs="Times New Roman"/>
                <w:color w:val="auto"/>
              </w:rPr>
              <w:object>
                <v:shape id="_x0000_i1029" o:spt="75" type="#_x0000_t75" style="height:93.3pt;width:231.5pt;" o:ole="t" filled="f" o:preferrelative="t" stroked="f" coordsize="21600,21600">
                  <v:path/>
                  <v:fill on="f" focussize="0,0"/>
                  <v:stroke on="f"/>
                  <v:imagedata r:id="rId24" grayscale="t" o:title=""/>
                  <o:lock v:ext="edit" aspectratio="t"/>
                  <w10:wrap type="none"/>
                  <w10:anchorlock/>
                </v:shape>
                <o:OLEObject Type="Embed" ProgID="Origin50.Graph" ShapeID="_x0000_i1029" DrawAspect="Content" ObjectID="_1468075729" r:id="rId23">
                  <o:LockedField>false</o:LockedField>
                </o:OLEObject>
              </w:object>
            </w:r>
            <w:bookmarkEnd w:id="19"/>
          </w:p>
        </w:tc>
        <w:tc>
          <w:tcPr>
            <w:tcW w:w="2075" w:type="pct"/>
            <w:noWrap w:val="0"/>
            <w:vAlign w:val="center"/>
          </w:tcPr>
          <w:p w14:paraId="5C7C27BB">
            <w:pPr>
              <w:pStyle w:val="23"/>
              <w:rPr>
                <w:rFonts w:hint="default" w:ascii="Times New Roman" w:hAnsi="Times New Roman" w:cs="Times New Roman"/>
                <w:color w:val="auto"/>
              </w:rPr>
            </w:pPr>
            <w:bookmarkStart w:id="20" w:name="_Hlk71469897"/>
            <w:r>
              <w:rPr>
                <w:rFonts w:hint="default" w:ascii="Times New Roman" w:hAnsi="Times New Roman" w:cs="Times New Roman"/>
                <w:color w:val="auto"/>
              </w:rPr>
              <w:object>
                <v:shape id="_x0000_i1030" o:spt="75" type="#_x0000_t75" style="height:89.95pt;width:165.25pt;" o:ole="t" filled="f" o:preferrelative="t" stroked="f" coordsize="21600,21600">
                  <v:path/>
                  <v:fill on="f" alignshape="1" focussize="0,0"/>
                  <v:stroke on="f"/>
                  <v:imagedata r:id="rId26" cropleft="2700f" croptop="4625f" cropright="7716f" grayscale="t" o:title=""/>
                  <o:lock v:ext="edit" aspectratio="t"/>
                  <w10:wrap type="none"/>
                  <w10:anchorlock/>
                </v:shape>
                <o:OLEObject Type="Embed" ProgID="Origin50.Graph" ShapeID="_x0000_i1030" DrawAspect="Content" ObjectID="_1468075730" r:id="rId25">
                  <o:LockedField>false</o:LockedField>
                </o:OLEObject>
              </w:object>
            </w:r>
            <w:bookmarkEnd w:id="20"/>
          </w:p>
        </w:tc>
      </w:tr>
      <w:tr w14:paraId="60B871D6">
        <w:tblPrEx>
          <w:tblCellMar>
            <w:top w:w="0" w:type="dxa"/>
            <w:left w:w="108" w:type="dxa"/>
            <w:bottom w:w="0" w:type="dxa"/>
            <w:right w:w="108" w:type="dxa"/>
          </w:tblCellMar>
        </w:tblPrEx>
        <w:trPr>
          <w:jc w:val="center"/>
        </w:trPr>
        <w:tc>
          <w:tcPr>
            <w:tcW w:w="2924" w:type="pct"/>
            <w:noWrap w:val="0"/>
            <w:vAlign w:val="center"/>
          </w:tcPr>
          <w:p w14:paraId="12EBCAEF">
            <w:pPr>
              <w:pStyle w:val="23"/>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（c）时域波形（仿真）</w:t>
            </w:r>
          </w:p>
        </w:tc>
        <w:tc>
          <w:tcPr>
            <w:tcW w:w="2075" w:type="pct"/>
            <w:noWrap w:val="0"/>
            <w:vAlign w:val="center"/>
          </w:tcPr>
          <w:p w14:paraId="588FC029">
            <w:pPr>
              <w:pStyle w:val="23"/>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（d）频谱（仿真）</w:t>
            </w:r>
          </w:p>
        </w:tc>
      </w:tr>
      <w:tr w14:paraId="09FB900E">
        <w:trPr>
          <w:jc w:val="center"/>
        </w:trPr>
        <w:tc>
          <w:tcPr>
            <w:tcW w:w="5000" w:type="pct"/>
            <w:gridSpan w:val="2"/>
            <w:noWrap w:val="0"/>
            <w:vAlign w:val="center"/>
          </w:tcPr>
          <w:p w14:paraId="311B3BEF">
            <w:pPr>
              <w:pStyle w:val="23"/>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图</w:t>
            </w:r>
            <w:r>
              <w:rPr>
                <w:rFonts w:hint="eastAsia" w:ascii="Times New Roman" w:hAnsi="Times New Roman" w:cs="Times New Roman"/>
                <w:color w:val="auto"/>
                <w:sz w:val="21"/>
                <w:szCs w:val="21"/>
                <w:lang w:val="en-US" w:eastAsia="zh-CN"/>
              </w:rPr>
              <w:t>9</w:t>
            </w:r>
            <w:r>
              <w:rPr>
                <w:rFonts w:hint="default" w:ascii="Times New Roman" w:hAnsi="Times New Roman" w:cs="Times New Roman"/>
                <w:color w:val="auto"/>
                <w:sz w:val="21"/>
                <w:szCs w:val="21"/>
              </w:rPr>
              <w:t xml:space="preserve"> </w:t>
            </w:r>
            <w:r>
              <w:rPr>
                <w:rFonts w:hint="eastAsia" w:ascii="Times New Roman" w:hAnsi="Times New Roman" w:cs="Times New Roman"/>
                <w:color w:val="auto"/>
                <w:sz w:val="21"/>
                <w:szCs w:val="21"/>
                <w:lang w:val="en-US" w:eastAsia="zh-CN"/>
              </w:rPr>
              <w:t>基于</w:t>
            </w:r>
            <w:r>
              <w:rPr>
                <w:rFonts w:hint="default" w:ascii="Times New Roman" w:hAnsi="Times New Roman" w:cs="Times New Roman"/>
                <w:color w:val="auto"/>
                <w:sz w:val="21"/>
                <w:szCs w:val="21"/>
              </w:rPr>
              <w:t>含套齿联轴器的三支点转子模拟试验器</w:t>
            </w:r>
            <w:r>
              <w:rPr>
                <w:rFonts w:hint="eastAsia" w:ascii="Times New Roman" w:hAnsi="Times New Roman" w:cs="Times New Roman"/>
                <w:color w:val="auto"/>
                <w:sz w:val="21"/>
                <w:szCs w:val="21"/>
                <w:lang w:val="en-US" w:eastAsia="zh-CN"/>
              </w:rPr>
              <w:t>的试验和仿真对比</w:t>
            </w:r>
          </w:p>
        </w:tc>
      </w:tr>
    </w:tbl>
    <w:p w14:paraId="5E30E42B">
      <w:pPr>
        <w:pStyle w:val="7"/>
        <w:ind w:firstLine="560"/>
        <w:rPr>
          <w:rFonts w:hint="eastAsia"/>
        </w:rPr>
      </w:pPr>
      <w:bookmarkStart w:id="21" w:name="_Ref73352920"/>
      <w:bookmarkStart w:id="22" w:name="_Toc59996047"/>
      <w:r>
        <w:rPr>
          <w:rFonts w:hint="eastAsia"/>
        </w:rPr>
        <w:t>表</w:t>
      </w:r>
      <w:bookmarkEnd w:id="21"/>
      <w:r>
        <w:rPr>
          <w:rFonts w:hint="eastAsia"/>
          <w:lang w:val="en-US" w:eastAsia="zh-CN"/>
        </w:rPr>
        <w:t>2</w:t>
      </w:r>
      <w:r>
        <w:t xml:space="preserve"> </w:t>
      </w:r>
      <w:r>
        <w:rPr>
          <w:rFonts w:hint="eastAsia"/>
        </w:rPr>
        <w:t>角不对中故障仿真与试验振动特征频率和幅值</w:t>
      </w:r>
      <w:bookmarkEnd w:id="22"/>
      <w:r>
        <w:rPr>
          <w:rFonts w:hint="eastAsia"/>
        </w:rPr>
        <w:t>对比</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6"/>
        <w:gridCol w:w="1428"/>
        <w:gridCol w:w="2023"/>
        <w:gridCol w:w="1945"/>
        <w:gridCol w:w="1407"/>
      </w:tblGrid>
      <w:tr w14:paraId="0FE1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noWrap w:val="0"/>
            <w:vAlign w:val="center"/>
          </w:tcPr>
          <w:p w14:paraId="7A12F332">
            <w:pPr>
              <w:pStyle w:val="7"/>
            </w:pPr>
            <w:r>
              <w:rPr>
                <w:rFonts w:hint="eastAsia"/>
              </w:rPr>
              <w:t>不对中工况</w:t>
            </w:r>
          </w:p>
        </w:tc>
        <w:tc>
          <w:tcPr>
            <w:tcW w:w="838" w:type="pct"/>
            <w:noWrap w:val="0"/>
            <w:vAlign w:val="center"/>
          </w:tcPr>
          <w:p w14:paraId="3AAD1CFD">
            <w:pPr>
              <w:pStyle w:val="7"/>
            </w:pPr>
            <w:r>
              <w:rPr>
                <w:rFonts w:hint="eastAsia"/>
              </w:rPr>
              <w:t>特征频率</w:t>
            </w:r>
          </w:p>
        </w:tc>
        <w:tc>
          <w:tcPr>
            <w:tcW w:w="1187" w:type="pct"/>
            <w:noWrap w:val="0"/>
            <w:vAlign w:val="center"/>
          </w:tcPr>
          <w:p w14:paraId="7D8A4C72">
            <w:pPr>
              <w:pStyle w:val="7"/>
            </w:pPr>
            <w:r>
              <w:rPr>
                <w:rFonts w:hint="eastAsia"/>
              </w:rPr>
              <w:t>试验特征幅值</w:t>
            </w:r>
            <w:r>
              <w:t>/mm</w:t>
            </w:r>
          </w:p>
        </w:tc>
        <w:tc>
          <w:tcPr>
            <w:tcW w:w="1141" w:type="pct"/>
            <w:noWrap w:val="0"/>
            <w:vAlign w:val="center"/>
          </w:tcPr>
          <w:p w14:paraId="6AF580BD">
            <w:pPr>
              <w:pStyle w:val="7"/>
            </w:pPr>
            <w:r>
              <w:rPr>
                <w:rFonts w:hint="eastAsia"/>
              </w:rPr>
              <w:t>仿真特征幅值</w:t>
            </w:r>
            <w:r>
              <w:t>/mm</w:t>
            </w:r>
          </w:p>
        </w:tc>
        <w:tc>
          <w:tcPr>
            <w:tcW w:w="825" w:type="pct"/>
            <w:noWrap w:val="0"/>
            <w:vAlign w:val="top"/>
          </w:tcPr>
          <w:p w14:paraId="65C9F2FB">
            <w:pPr>
              <w:pStyle w:val="7"/>
            </w:pPr>
            <w:r>
              <w:rPr>
                <w:rFonts w:hint="eastAsia"/>
              </w:rPr>
              <w:t>误差</w:t>
            </w:r>
            <w:r>
              <w:t>/%</w:t>
            </w:r>
          </w:p>
        </w:tc>
      </w:tr>
      <w:tr w14:paraId="7658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vMerge w:val="restart"/>
            <w:noWrap w:val="0"/>
            <w:vAlign w:val="center"/>
          </w:tcPr>
          <w:p w14:paraId="3935310E">
            <w:pPr>
              <w:pStyle w:val="7"/>
            </w:pPr>
            <w:r>
              <w:t>0.15</w:t>
            </w:r>
            <w:r>
              <w:rPr>
                <w:rFonts w:hint="eastAsia"/>
              </w:rPr>
              <w:t>度不对中</w:t>
            </w:r>
          </w:p>
        </w:tc>
        <w:tc>
          <w:tcPr>
            <w:tcW w:w="838" w:type="pct"/>
            <w:noWrap w:val="0"/>
            <w:vAlign w:val="center"/>
          </w:tcPr>
          <w:p w14:paraId="626A9953">
            <w:pPr>
              <w:pStyle w:val="7"/>
            </w:pPr>
            <w:r>
              <w:t>1</w:t>
            </w:r>
            <w:r>
              <w:rPr>
                <w:rFonts w:hint="eastAsia"/>
              </w:rPr>
              <w:t>倍频</w:t>
            </w:r>
          </w:p>
        </w:tc>
        <w:tc>
          <w:tcPr>
            <w:tcW w:w="1187" w:type="pct"/>
            <w:noWrap w:val="0"/>
            <w:vAlign w:val="center"/>
          </w:tcPr>
          <w:p w14:paraId="23F4530C">
            <w:pPr>
              <w:pStyle w:val="7"/>
            </w:pPr>
            <w:r>
              <w:t>0.0538</w:t>
            </w:r>
          </w:p>
        </w:tc>
        <w:tc>
          <w:tcPr>
            <w:tcW w:w="1141" w:type="pct"/>
            <w:noWrap w:val="0"/>
            <w:vAlign w:val="center"/>
          </w:tcPr>
          <w:p w14:paraId="3E193632">
            <w:pPr>
              <w:pStyle w:val="7"/>
            </w:pPr>
            <w:r>
              <w:t>0.0473</w:t>
            </w:r>
          </w:p>
        </w:tc>
        <w:tc>
          <w:tcPr>
            <w:tcW w:w="825" w:type="pct"/>
            <w:noWrap w:val="0"/>
            <w:vAlign w:val="top"/>
          </w:tcPr>
          <w:p w14:paraId="232C4816">
            <w:pPr>
              <w:pStyle w:val="7"/>
            </w:pPr>
            <w:r>
              <w:t>12.08</w:t>
            </w:r>
          </w:p>
        </w:tc>
      </w:tr>
      <w:tr w14:paraId="44D7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vMerge w:val="continue"/>
            <w:noWrap w:val="0"/>
            <w:vAlign w:val="center"/>
          </w:tcPr>
          <w:p w14:paraId="7C2152BC">
            <w:pPr>
              <w:pStyle w:val="7"/>
            </w:pPr>
          </w:p>
        </w:tc>
        <w:tc>
          <w:tcPr>
            <w:tcW w:w="838" w:type="pct"/>
            <w:noWrap w:val="0"/>
            <w:vAlign w:val="center"/>
          </w:tcPr>
          <w:p w14:paraId="1D0AB6BD">
            <w:pPr>
              <w:pStyle w:val="7"/>
            </w:pPr>
            <w:r>
              <w:t>2</w:t>
            </w:r>
            <w:r>
              <w:rPr>
                <w:rFonts w:hint="eastAsia"/>
              </w:rPr>
              <w:t>倍频</w:t>
            </w:r>
          </w:p>
        </w:tc>
        <w:tc>
          <w:tcPr>
            <w:tcW w:w="1187" w:type="pct"/>
            <w:noWrap w:val="0"/>
            <w:vAlign w:val="center"/>
          </w:tcPr>
          <w:p w14:paraId="5A4A992E">
            <w:pPr>
              <w:pStyle w:val="7"/>
            </w:pPr>
            <w:r>
              <w:t>0.0830</w:t>
            </w:r>
          </w:p>
        </w:tc>
        <w:tc>
          <w:tcPr>
            <w:tcW w:w="1141" w:type="pct"/>
            <w:noWrap w:val="0"/>
            <w:vAlign w:val="center"/>
          </w:tcPr>
          <w:p w14:paraId="4E2597ED">
            <w:pPr>
              <w:pStyle w:val="7"/>
            </w:pPr>
            <w:r>
              <w:t>0.0815</w:t>
            </w:r>
          </w:p>
        </w:tc>
        <w:tc>
          <w:tcPr>
            <w:tcW w:w="825" w:type="pct"/>
            <w:noWrap w:val="0"/>
            <w:vAlign w:val="top"/>
          </w:tcPr>
          <w:p w14:paraId="4BCFABF3">
            <w:pPr>
              <w:pStyle w:val="7"/>
            </w:pPr>
            <w:r>
              <w:t>1.81</w:t>
            </w:r>
          </w:p>
        </w:tc>
      </w:tr>
      <w:tr w14:paraId="68A9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07" w:type="pct"/>
            <w:vMerge w:val="continue"/>
            <w:noWrap w:val="0"/>
            <w:vAlign w:val="center"/>
          </w:tcPr>
          <w:p w14:paraId="2E142837">
            <w:pPr>
              <w:pStyle w:val="7"/>
            </w:pPr>
          </w:p>
        </w:tc>
        <w:tc>
          <w:tcPr>
            <w:tcW w:w="838" w:type="pct"/>
            <w:noWrap w:val="0"/>
            <w:vAlign w:val="center"/>
          </w:tcPr>
          <w:p w14:paraId="7EC9D1A1">
            <w:pPr>
              <w:pStyle w:val="7"/>
            </w:pPr>
            <w:r>
              <w:t>4</w:t>
            </w:r>
            <w:r>
              <w:rPr>
                <w:rFonts w:hint="eastAsia"/>
              </w:rPr>
              <w:t>倍频</w:t>
            </w:r>
          </w:p>
        </w:tc>
        <w:tc>
          <w:tcPr>
            <w:tcW w:w="1187" w:type="pct"/>
            <w:noWrap w:val="0"/>
            <w:vAlign w:val="center"/>
          </w:tcPr>
          <w:p w14:paraId="1EA9EEBD">
            <w:pPr>
              <w:pStyle w:val="7"/>
            </w:pPr>
            <w:r>
              <w:t>0.0245</w:t>
            </w:r>
          </w:p>
        </w:tc>
        <w:tc>
          <w:tcPr>
            <w:tcW w:w="1141" w:type="pct"/>
            <w:noWrap w:val="0"/>
            <w:vAlign w:val="center"/>
          </w:tcPr>
          <w:p w14:paraId="5DA96EFE">
            <w:pPr>
              <w:pStyle w:val="7"/>
            </w:pPr>
            <w:r>
              <w:t>0.0227</w:t>
            </w:r>
          </w:p>
        </w:tc>
        <w:tc>
          <w:tcPr>
            <w:tcW w:w="825" w:type="pct"/>
            <w:noWrap w:val="0"/>
            <w:vAlign w:val="top"/>
          </w:tcPr>
          <w:p w14:paraId="3CC85F55">
            <w:pPr>
              <w:pStyle w:val="7"/>
            </w:pPr>
            <w:r>
              <w:t>7.35</w:t>
            </w:r>
          </w:p>
        </w:tc>
      </w:tr>
      <w:tr w14:paraId="62234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vMerge w:val="restart"/>
            <w:noWrap w:val="0"/>
            <w:vAlign w:val="center"/>
          </w:tcPr>
          <w:p w14:paraId="5796BF28">
            <w:pPr>
              <w:pStyle w:val="7"/>
            </w:pPr>
            <w:r>
              <w:t>0.30</w:t>
            </w:r>
            <w:r>
              <w:rPr>
                <w:rFonts w:hint="eastAsia"/>
              </w:rPr>
              <w:t>度不对中</w:t>
            </w:r>
          </w:p>
        </w:tc>
        <w:tc>
          <w:tcPr>
            <w:tcW w:w="838" w:type="pct"/>
            <w:noWrap w:val="0"/>
            <w:vAlign w:val="center"/>
          </w:tcPr>
          <w:p w14:paraId="284AC786">
            <w:pPr>
              <w:pStyle w:val="7"/>
            </w:pPr>
            <w:r>
              <w:t>1</w:t>
            </w:r>
            <w:r>
              <w:rPr>
                <w:rFonts w:hint="eastAsia"/>
              </w:rPr>
              <w:t>倍频</w:t>
            </w:r>
          </w:p>
        </w:tc>
        <w:tc>
          <w:tcPr>
            <w:tcW w:w="1187" w:type="pct"/>
            <w:noWrap w:val="0"/>
            <w:vAlign w:val="center"/>
          </w:tcPr>
          <w:p w14:paraId="459C53FF">
            <w:pPr>
              <w:pStyle w:val="7"/>
            </w:pPr>
            <w:r>
              <w:t>0.0541</w:t>
            </w:r>
          </w:p>
        </w:tc>
        <w:tc>
          <w:tcPr>
            <w:tcW w:w="1141" w:type="pct"/>
            <w:noWrap w:val="0"/>
            <w:vAlign w:val="center"/>
          </w:tcPr>
          <w:p w14:paraId="51242CB2">
            <w:pPr>
              <w:pStyle w:val="7"/>
            </w:pPr>
            <w:r>
              <w:t>0.0472</w:t>
            </w:r>
          </w:p>
        </w:tc>
        <w:tc>
          <w:tcPr>
            <w:tcW w:w="825" w:type="pct"/>
            <w:noWrap w:val="0"/>
            <w:vAlign w:val="top"/>
          </w:tcPr>
          <w:p w14:paraId="48888BC8">
            <w:pPr>
              <w:pStyle w:val="7"/>
            </w:pPr>
            <w:r>
              <w:t>12.75</w:t>
            </w:r>
          </w:p>
        </w:tc>
      </w:tr>
      <w:tr w14:paraId="64E3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vMerge w:val="continue"/>
            <w:noWrap w:val="0"/>
            <w:vAlign w:val="center"/>
          </w:tcPr>
          <w:p w14:paraId="3339C9EE">
            <w:pPr>
              <w:pStyle w:val="7"/>
            </w:pPr>
          </w:p>
        </w:tc>
        <w:tc>
          <w:tcPr>
            <w:tcW w:w="838" w:type="pct"/>
            <w:noWrap w:val="0"/>
            <w:vAlign w:val="center"/>
          </w:tcPr>
          <w:p w14:paraId="25D7B99D">
            <w:pPr>
              <w:pStyle w:val="7"/>
            </w:pPr>
            <w:r>
              <w:t>2</w:t>
            </w:r>
            <w:r>
              <w:rPr>
                <w:rFonts w:hint="eastAsia"/>
              </w:rPr>
              <w:t>倍频</w:t>
            </w:r>
          </w:p>
        </w:tc>
        <w:tc>
          <w:tcPr>
            <w:tcW w:w="1187" w:type="pct"/>
            <w:noWrap w:val="0"/>
            <w:vAlign w:val="center"/>
          </w:tcPr>
          <w:p w14:paraId="38F81EB5">
            <w:pPr>
              <w:pStyle w:val="7"/>
            </w:pPr>
            <w:r>
              <w:t>0.0985</w:t>
            </w:r>
          </w:p>
        </w:tc>
        <w:tc>
          <w:tcPr>
            <w:tcW w:w="1141" w:type="pct"/>
            <w:noWrap w:val="0"/>
            <w:vAlign w:val="center"/>
          </w:tcPr>
          <w:p w14:paraId="5848F2BA">
            <w:pPr>
              <w:pStyle w:val="7"/>
            </w:pPr>
            <w:r>
              <w:t>0.1002</w:t>
            </w:r>
          </w:p>
        </w:tc>
        <w:tc>
          <w:tcPr>
            <w:tcW w:w="825" w:type="pct"/>
            <w:noWrap w:val="0"/>
            <w:vAlign w:val="top"/>
          </w:tcPr>
          <w:p w14:paraId="5728B40C">
            <w:pPr>
              <w:pStyle w:val="7"/>
            </w:pPr>
            <w:r>
              <w:t>1.73</w:t>
            </w:r>
          </w:p>
        </w:tc>
      </w:tr>
      <w:tr w14:paraId="1705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vMerge w:val="continue"/>
            <w:noWrap w:val="0"/>
            <w:vAlign w:val="center"/>
          </w:tcPr>
          <w:p w14:paraId="4E5EB7EC">
            <w:pPr>
              <w:pStyle w:val="7"/>
            </w:pPr>
          </w:p>
        </w:tc>
        <w:tc>
          <w:tcPr>
            <w:tcW w:w="838" w:type="pct"/>
            <w:noWrap w:val="0"/>
            <w:vAlign w:val="center"/>
          </w:tcPr>
          <w:p w14:paraId="0E3F5A36">
            <w:pPr>
              <w:pStyle w:val="7"/>
            </w:pPr>
            <w:r>
              <w:t>4</w:t>
            </w:r>
            <w:r>
              <w:rPr>
                <w:rFonts w:hint="eastAsia"/>
              </w:rPr>
              <w:t>倍频</w:t>
            </w:r>
          </w:p>
        </w:tc>
        <w:tc>
          <w:tcPr>
            <w:tcW w:w="1187" w:type="pct"/>
            <w:noWrap w:val="0"/>
            <w:vAlign w:val="center"/>
          </w:tcPr>
          <w:p w14:paraId="0DFBDADE">
            <w:pPr>
              <w:pStyle w:val="7"/>
            </w:pPr>
            <w:r>
              <w:t>0.0141</w:t>
            </w:r>
          </w:p>
        </w:tc>
        <w:tc>
          <w:tcPr>
            <w:tcW w:w="1141" w:type="pct"/>
            <w:noWrap w:val="0"/>
            <w:vAlign w:val="center"/>
          </w:tcPr>
          <w:p w14:paraId="6391ED9D">
            <w:pPr>
              <w:pStyle w:val="7"/>
            </w:pPr>
            <w:r>
              <w:t>0.0132</w:t>
            </w:r>
          </w:p>
        </w:tc>
        <w:tc>
          <w:tcPr>
            <w:tcW w:w="825" w:type="pct"/>
            <w:noWrap w:val="0"/>
            <w:vAlign w:val="top"/>
          </w:tcPr>
          <w:p w14:paraId="3DD15978">
            <w:pPr>
              <w:pStyle w:val="7"/>
            </w:pPr>
            <w:r>
              <w:t>6.38</w:t>
            </w:r>
          </w:p>
        </w:tc>
      </w:tr>
      <w:tr w14:paraId="7055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vMerge w:val="restart"/>
            <w:noWrap w:val="0"/>
            <w:vAlign w:val="center"/>
          </w:tcPr>
          <w:p w14:paraId="194AFFFB">
            <w:pPr>
              <w:pStyle w:val="7"/>
            </w:pPr>
            <w:r>
              <w:t>0.45</w:t>
            </w:r>
            <w:r>
              <w:rPr>
                <w:rFonts w:hint="eastAsia"/>
              </w:rPr>
              <w:t>度不对中</w:t>
            </w:r>
          </w:p>
        </w:tc>
        <w:tc>
          <w:tcPr>
            <w:tcW w:w="838" w:type="pct"/>
            <w:noWrap w:val="0"/>
            <w:vAlign w:val="center"/>
          </w:tcPr>
          <w:p w14:paraId="2498A6A6">
            <w:pPr>
              <w:pStyle w:val="7"/>
            </w:pPr>
            <w:r>
              <w:t>1</w:t>
            </w:r>
            <w:r>
              <w:rPr>
                <w:rFonts w:hint="eastAsia"/>
              </w:rPr>
              <w:t>倍频</w:t>
            </w:r>
          </w:p>
        </w:tc>
        <w:tc>
          <w:tcPr>
            <w:tcW w:w="1187" w:type="pct"/>
            <w:noWrap w:val="0"/>
            <w:vAlign w:val="center"/>
          </w:tcPr>
          <w:p w14:paraId="54E98B2A">
            <w:pPr>
              <w:pStyle w:val="7"/>
            </w:pPr>
            <w:r>
              <w:t>0.0462</w:t>
            </w:r>
          </w:p>
        </w:tc>
        <w:tc>
          <w:tcPr>
            <w:tcW w:w="1141" w:type="pct"/>
            <w:noWrap w:val="0"/>
            <w:vAlign w:val="center"/>
          </w:tcPr>
          <w:p w14:paraId="5915DAFB">
            <w:pPr>
              <w:pStyle w:val="7"/>
            </w:pPr>
            <w:r>
              <w:t>0.0471</w:t>
            </w:r>
          </w:p>
        </w:tc>
        <w:tc>
          <w:tcPr>
            <w:tcW w:w="825" w:type="pct"/>
            <w:noWrap w:val="0"/>
            <w:vAlign w:val="top"/>
          </w:tcPr>
          <w:p w14:paraId="407306C5">
            <w:pPr>
              <w:pStyle w:val="7"/>
            </w:pPr>
            <w:r>
              <w:t>1.95</w:t>
            </w:r>
          </w:p>
        </w:tc>
      </w:tr>
      <w:tr w14:paraId="1833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vMerge w:val="continue"/>
            <w:noWrap w:val="0"/>
            <w:vAlign w:val="center"/>
          </w:tcPr>
          <w:p w14:paraId="3E9B7AD3">
            <w:pPr>
              <w:pStyle w:val="7"/>
            </w:pPr>
          </w:p>
        </w:tc>
        <w:tc>
          <w:tcPr>
            <w:tcW w:w="838" w:type="pct"/>
            <w:noWrap w:val="0"/>
            <w:vAlign w:val="center"/>
          </w:tcPr>
          <w:p w14:paraId="2B401D97">
            <w:pPr>
              <w:pStyle w:val="7"/>
            </w:pPr>
            <w:r>
              <w:t>2</w:t>
            </w:r>
            <w:r>
              <w:rPr>
                <w:rFonts w:hint="eastAsia"/>
              </w:rPr>
              <w:t>倍频</w:t>
            </w:r>
          </w:p>
        </w:tc>
        <w:tc>
          <w:tcPr>
            <w:tcW w:w="1187" w:type="pct"/>
            <w:noWrap w:val="0"/>
            <w:vAlign w:val="center"/>
          </w:tcPr>
          <w:p w14:paraId="47107B78">
            <w:pPr>
              <w:pStyle w:val="7"/>
            </w:pPr>
            <w:r>
              <w:t>0.1120</w:t>
            </w:r>
          </w:p>
        </w:tc>
        <w:tc>
          <w:tcPr>
            <w:tcW w:w="1141" w:type="pct"/>
            <w:noWrap w:val="0"/>
            <w:vAlign w:val="center"/>
          </w:tcPr>
          <w:p w14:paraId="7F8A2715">
            <w:pPr>
              <w:pStyle w:val="7"/>
            </w:pPr>
            <w:r>
              <w:t>0.1135</w:t>
            </w:r>
          </w:p>
        </w:tc>
        <w:tc>
          <w:tcPr>
            <w:tcW w:w="825" w:type="pct"/>
            <w:noWrap w:val="0"/>
            <w:vAlign w:val="top"/>
          </w:tcPr>
          <w:p w14:paraId="6A064C8B">
            <w:pPr>
              <w:pStyle w:val="7"/>
            </w:pPr>
            <w:r>
              <w:t>1.34</w:t>
            </w:r>
          </w:p>
        </w:tc>
      </w:tr>
      <w:tr w14:paraId="5905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pct"/>
            <w:vMerge w:val="continue"/>
            <w:noWrap w:val="0"/>
            <w:vAlign w:val="center"/>
          </w:tcPr>
          <w:p w14:paraId="653E0A5A">
            <w:pPr>
              <w:pStyle w:val="7"/>
            </w:pPr>
          </w:p>
        </w:tc>
        <w:tc>
          <w:tcPr>
            <w:tcW w:w="838" w:type="pct"/>
            <w:noWrap w:val="0"/>
            <w:vAlign w:val="center"/>
          </w:tcPr>
          <w:p w14:paraId="01496754">
            <w:pPr>
              <w:pStyle w:val="7"/>
            </w:pPr>
            <w:r>
              <w:t>4</w:t>
            </w:r>
            <w:r>
              <w:rPr>
                <w:rFonts w:hint="eastAsia"/>
              </w:rPr>
              <w:t>倍频</w:t>
            </w:r>
          </w:p>
        </w:tc>
        <w:tc>
          <w:tcPr>
            <w:tcW w:w="1187" w:type="pct"/>
            <w:noWrap w:val="0"/>
            <w:vAlign w:val="center"/>
          </w:tcPr>
          <w:p w14:paraId="2E2EBB36">
            <w:pPr>
              <w:pStyle w:val="7"/>
            </w:pPr>
            <w:r>
              <w:t>0.0221</w:t>
            </w:r>
          </w:p>
        </w:tc>
        <w:tc>
          <w:tcPr>
            <w:tcW w:w="1141" w:type="pct"/>
            <w:noWrap w:val="0"/>
            <w:vAlign w:val="center"/>
          </w:tcPr>
          <w:p w14:paraId="1043F517">
            <w:pPr>
              <w:pStyle w:val="7"/>
            </w:pPr>
            <w:r>
              <w:t>0.0228</w:t>
            </w:r>
          </w:p>
        </w:tc>
        <w:tc>
          <w:tcPr>
            <w:tcW w:w="825" w:type="pct"/>
            <w:noWrap w:val="0"/>
            <w:vAlign w:val="top"/>
          </w:tcPr>
          <w:p w14:paraId="61114CA8">
            <w:pPr>
              <w:pStyle w:val="7"/>
            </w:pPr>
            <w:r>
              <w:t>3.17</w:t>
            </w:r>
          </w:p>
        </w:tc>
      </w:tr>
    </w:tbl>
    <w:p w14:paraId="7D6053AE">
      <w:pPr>
        <w:pStyle w:val="4"/>
        <w:keepNext/>
        <w:keepLines/>
        <w:pageBreakBefore w:val="0"/>
        <w:widowControl w:val="0"/>
        <w:kinsoku/>
        <w:wordWrap/>
        <w:overflowPunct/>
        <w:topLinePunct w:val="0"/>
        <w:autoSpaceDE/>
        <w:autoSpaceDN/>
        <w:bidi w:val="0"/>
        <w:adjustRightInd/>
        <w:snapToGrid/>
        <w:spacing w:line="360" w:lineRule="auto"/>
        <w:textAlignment w:val="auto"/>
        <w:rPr>
          <w:rFonts w:hint="default"/>
          <w:sz w:val="21"/>
          <w:szCs w:val="21"/>
          <w:lang w:val="en-US" w:eastAsia="zh-CN"/>
        </w:rPr>
      </w:pPr>
      <w:bookmarkStart w:id="23" w:name="_Toc12866"/>
      <w:bookmarkStart w:id="140" w:name="_GoBack"/>
      <w:bookmarkEnd w:id="140"/>
      <w:r>
        <w:rPr>
          <w:rFonts w:hint="eastAsia"/>
          <w:sz w:val="21"/>
          <w:szCs w:val="21"/>
          <w:lang w:val="en-US" w:eastAsia="zh-CN"/>
        </w:rPr>
        <w:t>3.1.4  模型——转子装配不同心故障动力学模型</w:t>
      </w:r>
      <w:bookmarkEnd w:id="23"/>
    </w:p>
    <w:p w14:paraId="5347FBEA">
      <w:pPr>
        <w:spacing w:line="360" w:lineRule="auto"/>
        <w:ind w:left="0" w:leftChars="0" w:firstLine="420" w:firstLineChars="200"/>
        <w:rPr>
          <w:rFonts w:hint="default" w:ascii="Times New Roman" w:hAnsi="Times New Roman" w:cs="Times New Roman"/>
          <w:color w:val="auto"/>
        </w:rPr>
      </w:pPr>
      <w:r>
        <w:rPr>
          <w:rFonts w:hint="default" w:ascii="Times New Roman" w:hAnsi="Times New Roman" w:cs="Times New Roman"/>
          <w:color w:val="auto"/>
          <w:szCs w:val="21"/>
        </w:rPr>
        <w:t>转子不同心定义为转子各截面的几何形心相对于旋转中心线的偏差，如图</w:t>
      </w:r>
      <w:r>
        <w:rPr>
          <w:rFonts w:hint="eastAsia" w:ascii="Times New Roman" w:hAnsi="Times New Roman" w:cs="Times New Roman"/>
          <w:color w:val="auto"/>
          <w:szCs w:val="21"/>
          <w:lang w:val="en-US" w:eastAsia="zh-CN"/>
        </w:rPr>
        <w:t>10</w:t>
      </w:r>
      <w:r>
        <w:rPr>
          <w:rFonts w:hint="default" w:ascii="Times New Roman" w:hAnsi="Times New Roman" w:cs="Times New Roman"/>
          <w:color w:val="auto"/>
          <w:szCs w:val="21"/>
        </w:rPr>
        <w:t>所示。</w:t>
      </w:r>
      <w:r>
        <w:rPr>
          <w:rFonts w:hint="default" w:ascii="Times New Roman" w:hAnsi="Times New Roman" w:cs="Times New Roman"/>
          <w:color w:val="auto"/>
        </w:rPr>
        <w:t>图中</w:t>
      </w:r>
      <w:r>
        <w:rPr>
          <w:rFonts w:hint="eastAsia" w:ascii="Times New Roman" w:hAnsi="Times New Roman" w:cs="Times New Roman"/>
          <w:color w:val="auto"/>
          <w:lang w:eastAsia="zh-CN"/>
        </w:rPr>
        <w:t>，</w:t>
      </w:r>
      <w:r>
        <w:rPr>
          <w:rFonts w:hint="default" w:ascii="Times New Roman" w:hAnsi="Times New Roman" w:cs="Times New Roman"/>
          <w:color w:val="auto"/>
        </w:rPr>
        <w:t>旋转轴指的是两连接定位面圆心之间的连线。惯性轴指的是转子主要部件两端连接定位面圆心之间的连线。由于制造误差或者装配偏差将会导致转子各部件出现图</w:t>
      </w:r>
      <w:r>
        <w:rPr>
          <w:rFonts w:hint="eastAsia" w:ascii="Times New Roman" w:hAnsi="Times New Roman" w:cs="Times New Roman"/>
          <w:color w:val="auto"/>
          <w:lang w:val="en-US" w:eastAsia="zh-CN"/>
        </w:rPr>
        <w:t>10</w:t>
      </w:r>
      <w:r>
        <w:rPr>
          <w:rFonts w:hint="default" w:ascii="Times New Roman" w:hAnsi="Times New Roman" w:cs="Times New Roman"/>
          <w:color w:val="auto"/>
        </w:rPr>
        <w:t>所示的装配状态，即：各部件惯性轴与转子旋转轴之间出现了偏差。显然，转子各盘轴的不同心将对转子产生类似于转子弯曲的振动。</w:t>
      </w:r>
    </w:p>
    <w:p w14:paraId="35DE166E">
      <w:pPr>
        <w:spacing w:line="360" w:lineRule="auto"/>
        <w:ind w:left="0" w:leftChars="0" w:firstLine="420" w:firstLineChars="200"/>
        <w:rPr>
          <w:rFonts w:hint="default" w:ascii="Times New Roman" w:hAnsi="Times New Roman" w:cs="Times New Roman"/>
          <w:color w:val="auto"/>
          <w:lang w:val="en-US" w:eastAsia="zh-CN"/>
        </w:rPr>
      </w:pPr>
    </w:p>
    <w:p w14:paraId="2F3066DF">
      <w:pPr>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0" distR="0">
            <wp:extent cx="3855085" cy="1477645"/>
            <wp:effectExtent l="0" t="0" r="635" b="635"/>
            <wp:docPr id="1212" name="图片 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 name="图片 1212"/>
                    <pic:cNvPicPr>
                      <a:picLocks noChangeAspect="1" noChangeArrowheads="1"/>
                    </pic:cNvPicPr>
                  </pic:nvPicPr>
                  <pic:blipFill>
                    <a:blip r:embed="rId27"/>
                    <a:srcRect/>
                    <a:stretch>
                      <a:fillRect/>
                    </a:stretch>
                  </pic:blipFill>
                  <pic:spPr>
                    <a:xfrm>
                      <a:off x="0" y="0"/>
                      <a:ext cx="3855085" cy="1477645"/>
                    </a:xfrm>
                    <a:prstGeom prst="rect">
                      <a:avLst/>
                    </a:prstGeom>
                    <a:noFill/>
                    <a:ln w="9525">
                      <a:noFill/>
                      <a:miter lim="800000"/>
                      <a:headEnd/>
                      <a:tailEnd/>
                    </a:ln>
                  </pic:spPr>
                </pic:pic>
              </a:graphicData>
            </a:graphic>
          </wp:inline>
        </w:drawing>
      </w:r>
    </w:p>
    <w:p w14:paraId="68612B28">
      <w:pPr>
        <w:pStyle w:val="7"/>
        <w:spacing w:line="400" w:lineRule="exact"/>
        <w:rPr>
          <w:rFonts w:hint="default" w:ascii="Times New Roman" w:hAnsi="Times New Roman" w:cs="Times New Roman"/>
          <w:color w:val="auto"/>
        </w:rPr>
      </w:pPr>
      <w:bookmarkStart w:id="24" w:name="_Toc468975603"/>
      <w:bookmarkStart w:id="25" w:name="_Toc471567421"/>
      <w:bookmarkStart w:id="26" w:name="_Toc468973134"/>
      <w:r>
        <w:rPr>
          <w:rFonts w:hint="default" w:ascii="Times New Roman" w:hAnsi="Times New Roman" w:cs="Times New Roman"/>
          <w:color w:val="auto"/>
        </w:rPr>
        <w:t>图</w:t>
      </w:r>
      <w:r>
        <w:rPr>
          <w:rFonts w:hint="eastAsia" w:ascii="Times New Roman" w:hAnsi="Times New Roman" w:cs="Times New Roman"/>
          <w:color w:val="auto"/>
          <w:lang w:val="en-US" w:eastAsia="zh-CN"/>
        </w:rPr>
        <w:t>10</w:t>
      </w:r>
      <w:r>
        <w:rPr>
          <w:rFonts w:hint="default" w:ascii="Times New Roman" w:hAnsi="Times New Roman" w:cs="Times New Roman"/>
          <w:color w:val="auto"/>
        </w:rPr>
        <w:t>转子旋转轴与部件旋转轴的关系示意图</w:t>
      </w:r>
      <w:bookmarkEnd w:id="24"/>
      <w:bookmarkEnd w:id="25"/>
      <w:bookmarkEnd w:id="26"/>
    </w:p>
    <w:p w14:paraId="0B00C18B">
      <w:pPr>
        <w:spacing w:line="360" w:lineRule="auto"/>
        <w:ind w:left="0" w:leftChars="0" w:firstLine="420" w:firstLineChars="200"/>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color w:val="auto"/>
          <w:szCs w:val="21"/>
          <w:lang w:val="en-US" w:eastAsia="zh-CN"/>
        </w:rPr>
        <w:t>依托两机专项第一批题“</w:t>
      </w:r>
      <w:r>
        <w:rPr>
          <w:rFonts w:hint="eastAsia" w:ascii="Times New Roman" w:hAnsi="Times New Roman" w:cs="Times New Roman"/>
          <w:color w:val="auto"/>
          <w:szCs w:val="21"/>
        </w:rPr>
        <w:t>典型故障动力学建模和诊断方法研究</w:t>
      </w:r>
      <w:r>
        <w:rPr>
          <w:rFonts w:hint="eastAsia" w:ascii="Times New Roman" w:hAnsi="Times New Roman" w:cs="Times New Roman"/>
          <w:color w:val="auto"/>
          <w:szCs w:val="21"/>
          <w:lang w:val="en-US" w:eastAsia="zh-CN"/>
        </w:rPr>
        <w:t>”子课题——“转子系统典型故障机理及诊断方法”以及装备预先研究项目—航空发动机不同心控制标准的制定方法研究，建立了多连接面</w:t>
      </w:r>
      <w:r>
        <w:rPr>
          <w:rFonts w:hint="default" w:ascii="Times New Roman" w:hAnsi="Times New Roman" w:cs="Times New Roman"/>
          <w:color w:val="auto"/>
          <w:szCs w:val="21"/>
        </w:rPr>
        <w:t>转子</w:t>
      </w:r>
      <w:r>
        <w:rPr>
          <w:rFonts w:hint="eastAsia" w:ascii="Times New Roman" w:hAnsi="Times New Roman" w:cs="Times New Roman"/>
          <w:color w:val="auto"/>
          <w:szCs w:val="21"/>
          <w:lang w:val="en-US" w:eastAsia="zh-CN"/>
        </w:rPr>
        <w:t>装配</w:t>
      </w:r>
      <w:r>
        <w:rPr>
          <w:rFonts w:hint="default" w:ascii="Times New Roman" w:hAnsi="Times New Roman" w:cs="Times New Roman"/>
          <w:color w:val="auto"/>
          <w:szCs w:val="21"/>
        </w:rPr>
        <w:t>不同心故障</w:t>
      </w:r>
      <w:r>
        <w:rPr>
          <w:rFonts w:hint="eastAsia" w:ascii="Times New Roman" w:hAnsi="Times New Roman" w:cs="Times New Roman"/>
          <w:color w:val="auto"/>
          <w:szCs w:val="21"/>
          <w:lang w:val="en-US" w:eastAsia="zh-CN"/>
        </w:rPr>
        <w:t>模型</w:t>
      </w:r>
      <w:r>
        <w:rPr>
          <w:rFonts w:hint="default" w:ascii="Times New Roman" w:hAnsi="Times New Roman" w:cs="Times New Roman"/>
          <w:color w:val="auto"/>
          <w:szCs w:val="21"/>
        </w:rPr>
        <w:t>，分析了其</w:t>
      </w:r>
      <w:r>
        <w:rPr>
          <w:rFonts w:hint="eastAsia" w:ascii="Times New Roman" w:hAnsi="Times New Roman" w:cs="Times New Roman"/>
          <w:color w:val="auto"/>
          <w:szCs w:val="21"/>
          <w:lang w:val="en-US" w:eastAsia="zh-CN"/>
        </w:rPr>
        <w:t>故障</w:t>
      </w:r>
      <w:r>
        <w:rPr>
          <w:rFonts w:hint="default" w:ascii="Times New Roman" w:hAnsi="Times New Roman" w:cs="Times New Roman"/>
          <w:color w:val="auto"/>
          <w:szCs w:val="21"/>
        </w:rPr>
        <w:t>振动机理，</w:t>
      </w:r>
      <w:r>
        <w:rPr>
          <w:rFonts w:hint="default" w:ascii="Times New Roman" w:hAnsi="Times New Roman" w:cs="Times New Roman"/>
          <w:color w:val="auto"/>
          <w:szCs w:val="21"/>
          <w:lang w:val="en-US" w:eastAsia="zh-CN"/>
        </w:rPr>
        <w:t>利用</w:t>
      </w:r>
      <w:r>
        <w:rPr>
          <w:rFonts w:hint="default" w:ascii="Times New Roman" w:hAnsi="Times New Roman" w:cs="Times New Roman"/>
          <w:color w:val="auto"/>
          <w:szCs w:val="21"/>
        </w:rPr>
        <w:t>多螺栓连接面的高压转子模拟试验器</w:t>
      </w:r>
      <w:r>
        <w:rPr>
          <w:rFonts w:hint="default" w:ascii="Times New Roman" w:hAnsi="Times New Roman" w:cs="Times New Roman"/>
          <w:color w:val="auto"/>
          <w:szCs w:val="21"/>
          <w:lang w:val="en-US" w:eastAsia="zh-CN"/>
        </w:rPr>
        <w:t>对</w:t>
      </w:r>
      <w:r>
        <w:rPr>
          <w:rFonts w:hint="eastAsia" w:ascii="Times New Roman" w:hAnsi="Times New Roman" w:cs="Times New Roman"/>
          <w:color w:val="auto"/>
          <w:szCs w:val="21"/>
          <w:lang w:val="en-US" w:eastAsia="zh-CN"/>
        </w:rPr>
        <w:t>转子不同心</w:t>
      </w:r>
      <w:r>
        <w:rPr>
          <w:rFonts w:hint="default" w:ascii="Times New Roman" w:hAnsi="Times New Roman" w:cs="Times New Roman"/>
          <w:color w:val="auto"/>
          <w:szCs w:val="21"/>
          <w:lang w:val="en-US" w:eastAsia="zh-CN"/>
        </w:rPr>
        <w:t>故障动力学模型进行了</w:t>
      </w:r>
      <w:r>
        <w:rPr>
          <w:rFonts w:hint="default" w:ascii="Times New Roman" w:hAnsi="Times New Roman" w:cs="Times New Roman"/>
          <w:color w:val="auto"/>
          <w:szCs w:val="21"/>
        </w:rPr>
        <w:t>试验验证。</w:t>
      </w:r>
      <w:r>
        <w:rPr>
          <w:rFonts w:hint="eastAsia" w:ascii="Times New Roman" w:hAnsi="Times New Roman" w:cs="Times New Roman"/>
          <w:color w:val="auto"/>
          <w:szCs w:val="21"/>
          <w:lang w:val="en-US" w:eastAsia="zh-CN"/>
        </w:rPr>
        <w:t>图11为</w:t>
      </w:r>
      <w:r>
        <w:rPr>
          <w:rFonts w:hint="default" w:ascii="Times New Roman" w:hAnsi="Times New Roman" w:cs="Times New Roman"/>
          <w:color w:val="auto"/>
        </w:rPr>
        <w:t>转子不同心故障</w:t>
      </w:r>
      <w:r>
        <w:rPr>
          <w:rFonts w:hint="eastAsia" w:ascii="Times New Roman" w:hAnsi="Times New Roman" w:cs="Times New Roman"/>
          <w:color w:val="auto"/>
          <w:lang w:val="en-US" w:eastAsia="zh-CN"/>
        </w:rPr>
        <w:t>动力学模型；</w:t>
      </w:r>
      <w:r>
        <w:rPr>
          <w:rFonts w:hint="eastAsia" w:ascii="Times New Roman" w:hAnsi="Times New Roman" w:cs="Times New Roman"/>
          <w:color w:val="auto"/>
          <w:vertAlign w:val="baseline"/>
          <w:lang w:val="en-US" w:eastAsia="zh-CN"/>
        </w:rPr>
        <w:t>图12为多连接面转子试验器；图13和表3试验和仿真结果对比。可以看出仿真结果与试验结果达到了很好的一致性。</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2"/>
        <w:gridCol w:w="14"/>
        <w:gridCol w:w="4216"/>
      </w:tblGrid>
      <w:tr w14:paraId="4ABB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18" w:type="pct"/>
            <w:vAlign w:val="center"/>
          </w:tcPr>
          <w:p w14:paraId="13FC45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vertAlign w:val="baseline"/>
                <w:lang w:val="en-US" w:eastAsia="zh-CN"/>
              </w:rPr>
            </w:pPr>
            <w:r>
              <w:drawing>
                <wp:inline distT="0" distB="0" distL="114300" distR="114300">
                  <wp:extent cx="2616835" cy="1857375"/>
                  <wp:effectExtent l="0" t="0" r="4445" b="1905"/>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pic:cNvPicPr>
                        </pic:nvPicPr>
                        <pic:blipFill>
                          <a:blip r:embed="rId28"/>
                          <a:stretch>
                            <a:fillRect/>
                          </a:stretch>
                        </pic:blipFill>
                        <pic:spPr>
                          <a:xfrm>
                            <a:off x="0" y="0"/>
                            <a:ext cx="2616835" cy="1857375"/>
                          </a:xfrm>
                          <a:prstGeom prst="rect">
                            <a:avLst/>
                          </a:prstGeom>
                          <a:noFill/>
                          <a:ln>
                            <a:noFill/>
                          </a:ln>
                        </pic:spPr>
                      </pic:pic>
                    </a:graphicData>
                  </a:graphic>
                </wp:inline>
              </w:drawing>
            </w:r>
          </w:p>
        </w:tc>
        <w:tc>
          <w:tcPr>
            <w:tcW w:w="2481" w:type="pct"/>
            <w:gridSpan w:val="2"/>
            <w:vAlign w:val="center"/>
          </w:tcPr>
          <w:p w14:paraId="553F0C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vertAlign w:val="baseline"/>
                <w:lang w:val="en-US" w:eastAsia="zh-CN"/>
              </w:rPr>
            </w:pPr>
            <w:r>
              <w:drawing>
                <wp:inline distT="0" distB="0" distL="114300" distR="114300">
                  <wp:extent cx="2472055" cy="1637030"/>
                  <wp:effectExtent l="0" t="0" r="12065" b="8890"/>
                  <wp:docPr id="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pic:cNvPicPr>
                            <a:picLocks noChangeAspect="1"/>
                          </pic:cNvPicPr>
                        </pic:nvPicPr>
                        <pic:blipFill>
                          <a:blip r:embed="rId29"/>
                          <a:stretch>
                            <a:fillRect/>
                          </a:stretch>
                        </pic:blipFill>
                        <pic:spPr>
                          <a:xfrm>
                            <a:off x="0" y="0"/>
                            <a:ext cx="2472055" cy="1637030"/>
                          </a:xfrm>
                          <a:prstGeom prst="rect">
                            <a:avLst/>
                          </a:prstGeom>
                          <a:noFill/>
                          <a:ln>
                            <a:noFill/>
                          </a:ln>
                        </pic:spPr>
                      </pic:pic>
                    </a:graphicData>
                  </a:graphic>
                </wp:inline>
              </w:drawing>
            </w:r>
          </w:p>
        </w:tc>
      </w:tr>
      <w:tr w14:paraId="5BE5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02B500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vertAlign w:val="baseline"/>
                <w:lang w:val="en-US" w:eastAsia="zh-CN"/>
              </w:rPr>
            </w:pPr>
            <w:r>
              <w:t>图</w:t>
            </w:r>
            <w:r>
              <w:rPr>
                <w:rFonts w:hint="eastAsia"/>
                <w:lang w:val="en-US" w:eastAsia="zh-CN"/>
              </w:rPr>
              <w:t>11</w:t>
            </w:r>
            <w:r>
              <w:t xml:space="preserve"> </w:t>
            </w:r>
            <w:r>
              <w:rPr>
                <w:rFonts w:hint="default" w:ascii="Times New Roman" w:hAnsi="Times New Roman" w:cs="Times New Roman"/>
                <w:color w:val="auto"/>
              </w:rPr>
              <w:t>转子不同心故障</w:t>
            </w:r>
            <w:r>
              <w:rPr>
                <w:rFonts w:hint="eastAsia" w:ascii="Times New Roman" w:hAnsi="Times New Roman" w:cs="Times New Roman"/>
                <w:color w:val="auto"/>
                <w:lang w:val="en-US" w:eastAsia="zh-CN"/>
              </w:rPr>
              <w:t>动力学模型</w:t>
            </w:r>
          </w:p>
        </w:tc>
      </w:tr>
      <w:tr w14:paraId="6AA6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6" w:type="pct"/>
            <w:gridSpan w:val="2"/>
            <w:vAlign w:val="center"/>
          </w:tcPr>
          <w:p w14:paraId="2214D7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rPr>
              <w:object>
                <v:shape id="_x0000_i1031" o:spt="75" type="#_x0000_t75" style="height:126.6pt;width:188.2pt;" o:ole="t" filled="f" o:preferrelative="t" stroked="f" coordsize="21600,21600">
                  <v:path/>
                  <v:fill on="f" focussize="0,0"/>
                  <v:stroke on="f"/>
                  <v:imagedata r:id="rId31" o:title=""/>
                  <o:lock v:ext="edit" aspectratio="t"/>
                  <w10:wrap type="none"/>
                  <w10:anchorlock/>
                </v:shape>
                <o:OLEObject Type="Embed" ProgID="Visio.Drawing.15" ShapeID="_x0000_i1031" DrawAspect="Content" ObjectID="_1468075731" r:id="rId30">
                  <o:LockedField>false</o:LockedField>
                </o:OLEObject>
              </w:object>
            </w:r>
          </w:p>
        </w:tc>
        <w:tc>
          <w:tcPr>
            <w:tcW w:w="2473" w:type="pct"/>
            <w:vAlign w:val="center"/>
          </w:tcPr>
          <w:p w14:paraId="0C358F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rPr>
              <w:drawing>
                <wp:inline distT="0" distB="0" distL="114300" distR="114300">
                  <wp:extent cx="2465070" cy="1505585"/>
                  <wp:effectExtent l="0" t="0" r="3810" b="3175"/>
                  <wp:docPr id="1252" name="图片 144" descr="QQ图片2021050501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 name="图片 144" descr="QQ图片20210505011300"/>
                          <pic:cNvPicPr>
                            <a:picLocks noChangeAspect="1"/>
                          </pic:cNvPicPr>
                        </pic:nvPicPr>
                        <pic:blipFill>
                          <a:blip r:embed="rId32"/>
                          <a:srcRect t="18675"/>
                          <a:stretch>
                            <a:fillRect/>
                          </a:stretch>
                        </pic:blipFill>
                        <pic:spPr>
                          <a:xfrm>
                            <a:off x="0" y="0"/>
                            <a:ext cx="2465070" cy="1505585"/>
                          </a:xfrm>
                          <a:prstGeom prst="rect">
                            <a:avLst/>
                          </a:prstGeom>
                          <a:noFill/>
                          <a:ln>
                            <a:noFill/>
                          </a:ln>
                        </pic:spPr>
                      </pic:pic>
                    </a:graphicData>
                  </a:graphic>
                </wp:inline>
              </w:drawing>
            </w:r>
          </w:p>
        </w:tc>
      </w:tr>
      <w:tr w14:paraId="4EA9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625943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图12 多连接面转子试验器</w:t>
            </w:r>
          </w:p>
        </w:tc>
      </w:tr>
      <w:tr w14:paraId="04B2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2" w:hRule="atLeast"/>
        </w:trPr>
        <w:tc>
          <w:tcPr>
            <w:tcW w:w="2526" w:type="pct"/>
            <w:gridSpan w:val="2"/>
            <w:vAlign w:val="center"/>
          </w:tcPr>
          <w:p w14:paraId="021E4B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auto"/>
                <w:vertAlign w:val="baseline"/>
                <w:lang w:val="en-US" w:eastAsia="zh-CN"/>
              </w:rPr>
            </w:pPr>
            <w:r>
              <w:rPr>
                <w:rFonts w:hint="default" w:ascii="Times New Roman" w:hAnsi="Times New Roman" w:cs="Times New Roman"/>
                <w:color w:val="auto"/>
              </w:rPr>
              <w:object>
                <v:shape id="_x0000_i1032" o:spt="75" type="#_x0000_t75" style="height:150pt;width:207pt;" o:ole="t" filled="f" o:preferrelative="t" stroked="f" coordsize="21600,21600">
                  <v:path/>
                  <v:fill on="f" focussize="0,0"/>
                  <v:stroke on="f"/>
                  <v:imagedata r:id="rId34" cropleft="3498f" croptop="6096f" cropright="3049f" cropbottom="3651f" o:title=""/>
                  <o:lock v:ext="edit" aspectratio="t"/>
                  <w10:wrap type="none"/>
                  <w10:anchorlock/>
                </v:shape>
                <o:OLEObject Type="Embed" ProgID="Origin50.Graph" ShapeID="_x0000_i1032" DrawAspect="Content" ObjectID="_1468075732" r:id="rId33">
                  <o:LockedField>false</o:LockedField>
                </o:OLEObject>
              </w:objec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a</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试验结果</w:t>
            </w:r>
          </w:p>
        </w:tc>
        <w:tc>
          <w:tcPr>
            <w:tcW w:w="2473" w:type="pct"/>
            <w:vAlign w:val="center"/>
          </w:tcPr>
          <w:p w14:paraId="3FDA56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auto"/>
                <w:vertAlign w:val="baseline"/>
                <w:lang w:val="en-US" w:eastAsia="zh-CN"/>
              </w:rPr>
            </w:pPr>
            <w:r>
              <w:rPr>
                <w:rFonts w:hint="default" w:ascii="Times New Roman" w:hAnsi="Times New Roman" w:cs="Times New Roman"/>
                <w:color w:val="auto"/>
              </w:rPr>
              <w:object>
                <v:shape id="_x0000_i1033" o:spt="75" type="#_x0000_t75" style="height:147.75pt;width:202.5pt;" o:ole="t" filled="f" o:preferrelative="t" stroked="f" coordsize="21600,21600">
                  <v:path/>
                  <v:fill on="f" focussize="0,0"/>
                  <v:stroke on="f"/>
                  <v:imagedata r:id="rId36" cropleft="3385f" croptop="6096f" cropright="3510f" cropbottom="3960f" o:title=""/>
                  <o:lock v:ext="edit" aspectratio="t"/>
                  <w10:wrap type="none"/>
                  <w10:anchorlock/>
                </v:shape>
                <o:OLEObject Type="Embed" ProgID="Origin50.Graph" ShapeID="_x0000_i1033" DrawAspect="Content" ObjectID="_1468075733" r:id="rId35">
                  <o:LockedField>false</o:LockedField>
                </o:OLEObject>
              </w:objec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b</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仿真结果</w:t>
            </w:r>
          </w:p>
        </w:tc>
      </w:tr>
      <w:tr w14:paraId="5AFD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11DF87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vertAlign w:val="baseline"/>
                <w:lang w:val="en-US" w:eastAsia="zh-CN"/>
              </w:rPr>
            </w:pPr>
            <w:bookmarkStart w:id="27" w:name="_Ref73176280"/>
            <w:r>
              <w:rPr>
                <w:rFonts w:hint="eastAsia" w:ascii="Times New Roman" w:hAnsi="Times New Roman" w:cs="Times New Roman"/>
                <w:color w:val="auto"/>
                <w:vertAlign w:val="baseline"/>
                <w:lang w:val="en-US" w:eastAsia="zh-CN"/>
              </w:rPr>
              <w:t>图13 试验和仿真结果对比</w:t>
            </w:r>
          </w:p>
        </w:tc>
      </w:tr>
    </w:tbl>
    <w:p w14:paraId="0CB938C8">
      <w:pPr>
        <w:pStyle w:val="7"/>
        <w:rPr>
          <w:rFonts w:hint="default" w:ascii="Times New Roman" w:hAnsi="Times New Roman" w:cs="Times New Roman"/>
          <w:color w:val="auto"/>
        </w:rPr>
      </w:pPr>
      <w:r>
        <w:rPr>
          <w:rFonts w:hint="default" w:ascii="Times New Roman" w:hAnsi="Times New Roman" w:cs="Times New Roman"/>
          <w:color w:val="auto"/>
        </w:rPr>
        <w:t>表</w:t>
      </w:r>
      <w:bookmarkEnd w:id="27"/>
      <w:r>
        <w:rPr>
          <w:rFonts w:hint="eastAsia" w:ascii="Times New Roman" w:hAnsi="Times New Roman" w:cs="Times New Roman"/>
          <w:color w:val="auto"/>
          <w:lang w:val="en-US" w:eastAsia="zh-CN"/>
        </w:rPr>
        <w:t xml:space="preserve">3 </w:t>
      </w:r>
      <w:r>
        <w:rPr>
          <w:rFonts w:hint="default" w:ascii="Times New Roman" w:hAnsi="Times New Roman" w:cs="Times New Roman"/>
          <w:color w:val="auto"/>
        </w:rPr>
        <w:t>0.1mm端面偏差下各特征转速时域波形峰峰值仿真与试验结果对比</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2163"/>
        <w:gridCol w:w="1056"/>
        <w:gridCol w:w="967"/>
        <w:gridCol w:w="1056"/>
        <w:gridCol w:w="967"/>
        <w:gridCol w:w="967"/>
      </w:tblGrid>
      <w:tr w14:paraId="31DD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pct"/>
            <w:tcBorders>
              <w:top w:val="single" w:color="auto" w:sz="4" w:space="0"/>
              <w:left w:val="single" w:color="auto" w:sz="4" w:space="0"/>
              <w:bottom w:val="single" w:color="auto" w:sz="4" w:space="0"/>
              <w:right w:val="single" w:color="auto" w:sz="4" w:space="0"/>
            </w:tcBorders>
            <w:noWrap w:val="0"/>
            <w:vAlign w:val="center"/>
          </w:tcPr>
          <w:p w14:paraId="05C02EA3">
            <w:pPr>
              <w:pStyle w:val="7"/>
              <w:rPr>
                <w:rFonts w:hint="default" w:ascii="Times New Roman" w:hAnsi="Times New Roman" w:cs="Times New Roman" w:eastAsiaTheme="minorEastAsia"/>
                <w:color w:val="auto"/>
                <w:szCs w:val="24"/>
                <w:lang w:eastAsia="zh-CN"/>
              </w:rPr>
            </w:pPr>
            <w:r>
              <w:rPr>
                <w:rFonts w:hint="default" w:ascii="Times New Roman" w:hAnsi="Times New Roman" w:cs="Times New Roman"/>
                <w:color w:val="auto"/>
              </w:rPr>
              <w:t>转速</w:t>
            </w:r>
            <w:r>
              <w:rPr>
                <w:rFonts w:hint="default" w:ascii="Times New Roman" w:hAnsi="Times New Roman" w:cs="Times New Roman"/>
                <w:color w:val="auto"/>
                <w:lang w:eastAsia="zh-CN"/>
              </w:rPr>
              <w:t>（</w:t>
            </w:r>
            <w:r>
              <w:rPr>
                <w:rFonts w:hint="default" w:ascii="Times New Roman" w:hAnsi="Times New Roman" w:cs="Times New Roman"/>
                <w:color w:val="auto"/>
              </w:rPr>
              <w:t>r/min</w:t>
            </w:r>
            <w:r>
              <w:rPr>
                <w:rFonts w:hint="default" w:ascii="Times New Roman" w:hAnsi="Times New Roman" w:cs="Times New Roman"/>
                <w:color w:val="auto"/>
                <w:lang w:eastAsia="zh-CN"/>
              </w:rPr>
              <w:t>）</w:t>
            </w:r>
          </w:p>
        </w:tc>
        <w:tc>
          <w:tcPr>
            <w:tcW w:w="1269" w:type="pct"/>
            <w:tcBorders>
              <w:top w:val="single" w:color="auto" w:sz="4" w:space="0"/>
              <w:left w:val="single" w:color="auto" w:sz="4" w:space="0"/>
              <w:bottom w:val="single" w:color="auto" w:sz="4" w:space="0"/>
              <w:right w:val="single" w:color="auto" w:sz="4" w:space="0"/>
            </w:tcBorders>
            <w:noWrap w:val="0"/>
            <w:vAlign w:val="center"/>
          </w:tcPr>
          <w:p w14:paraId="7854072E">
            <w:pPr>
              <w:pStyle w:val="7"/>
              <w:rPr>
                <w:rFonts w:hint="default" w:ascii="Times New Roman" w:hAnsi="Times New Roman" w:cs="Times New Roman"/>
                <w:color w:val="auto"/>
              </w:rPr>
            </w:pPr>
            <w:r>
              <w:rPr>
                <w:rFonts w:hint="default" w:ascii="Times New Roman" w:hAnsi="Times New Roman" w:cs="Times New Roman"/>
                <w:color w:val="auto"/>
              </w:rPr>
              <w:t>名称</w:t>
            </w:r>
          </w:p>
        </w:tc>
        <w:tc>
          <w:tcPr>
            <w:tcW w:w="619" w:type="pct"/>
            <w:tcBorders>
              <w:top w:val="single" w:color="auto" w:sz="4" w:space="0"/>
              <w:left w:val="single" w:color="auto" w:sz="4" w:space="0"/>
              <w:bottom w:val="single" w:color="auto" w:sz="4" w:space="0"/>
              <w:right w:val="single" w:color="auto" w:sz="4" w:space="0"/>
            </w:tcBorders>
            <w:noWrap/>
            <w:vAlign w:val="center"/>
          </w:tcPr>
          <w:p w14:paraId="2ED54C25">
            <w:pPr>
              <w:pStyle w:val="7"/>
              <w:rPr>
                <w:rFonts w:hint="default" w:ascii="Times New Roman" w:hAnsi="Times New Roman" w:cs="Times New Roman"/>
                <w:color w:val="auto"/>
              </w:rPr>
            </w:pPr>
            <w:r>
              <w:rPr>
                <w:rFonts w:hint="default" w:ascii="Times New Roman" w:hAnsi="Times New Roman" w:cs="Times New Roman"/>
                <w:color w:val="auto"/>
              </w:rPr>
              <w:t>测点1</w:t>
            </w:r>
          </w:p>
        </w:tc>
        <w:tc>
          <w:tcPr>
            <w:tcW w:w="567" w:type="pct"/>
            <w:tcBorders>
              <w:top w:val="single" w:color="auto" w:sz="4" w:space="0"/>
              <w:left w:val="single" w:color="auto" w:sz="4" w:space="0"/>
              <w:bottom w:val="single" w:color="auto" w:sz="4" w:space="0"/>
              <w:right w:val="single" w:color="auto" w:sz="4" w:space="0"/>
            </w:tcBorders>
            <w:noWrap/>
            <w:vAlign w:val="center"/>
          </w:tcPr>
          <w:p w14:paraId="08110FCC">
            <w:pPr>
              <w:pStyle w:val="7"/>
              <w:rPr>
                <w:rFonts w:hint="default" w:ascii="Times New Roman" w:hAnsi="Times New Roman" w:cs="Times New Roman"/>
                <w:color w:val="auto"/>
              </w:rPr>
            </w:pPr>
            <w:r>
              <w:rPr>
                <w:rFonts w:hint="default" w:ascii="Times New Roman" w:hAnsi="Times New Roman" w:cs="Times New Roman"/>
                <w:color w:val="auto"/>
              </w:rPr>
              <w:t>测点2</w:t>
            </w:r>
          </w:p>
        </w:tc>
        <w:tc>
          <w:tcPr>
            <w:tcW w:w="619" w:type="pct"/>
            <w:tcBorders>
              <w:top w:val="single" w:color="auto" w:sz="4" w:space="0"/>
              <w:left w:val="single" w:color="auto" w:sz="4" w:space="0"/>
              <w:bottom w:val="single" w:color="auto" w:sz="4" w:space="0"/>
              <w:right w:val="single" w:color="auto" w:sz="4" w:space="0"/>
            </w:tcBorders>
            <w:noWrap/>
            <w:vAlign w:val="center"/>
          </w:tcPr>
          <w:p w14:paraId="737FAC81">
            <w:pPr>
              <w:pStyle w:val="7"/>
              <w:rPr>
                <w:rFonts w:hint="default" w:ascii="Times New Roman" w:hAnsi="Times New Roman" w:cs="Times New Roman"/>
                <w:color w:val="auto"/>
              </w:rPr>
            </w:pPr>
            <w:r>
              <w:rPr>
                <w:rFonts w:hint="default" w:ascii="Times New Roman" w:hAnsi="Times New Roman" w:cs="Times New Roman"/>
                <w:color w:val="auto"/>
              </w:rPr>
              <w:t>测点3</w:t>
            </w:r>
          </w:p>
        </w:tc>
        <w:tc>
          <w:tcPr>
            <w:tcW w:w="567" w:type="pct"/>
            <w:tcBorders>
              <w:top w:val="single" w:color="auto" w:sz="4" w:space="0"/>
              <w:left w:val="single" w:color="auto" w:sz="4" w:space="0"/>
              <w:bottom w:val="single" w:color="auto" w:sz="4" w:space="0"/>
              <w:right w:val="single" w:color="auto" w:sz="4" w:space="0"/>
            </w:tcBorders>
            <w:noWrap/>
            <w:vAlign w:val="center"/>
          </w:tcPr>
          <w:p w14:paraId="6CC5E45E">
            <w:pPr>
              <w:pStyle w:val="7"/>
              <w:rPr>
                <w:rFonts w:hint="default" w:ascii="Times New Roman" w:hAnsi="Times New Roman" w:cs="Times New Roman"/>
                <w:color w:val="auto"/>
              </w:rPr>
            </w:pPr>
            <w:r>
              <w:rPr>
                <w:rFonts w:hint="default" w:ascii="Times New Roman" w:hAnsi="Times New Roman" w:cs="Times New Roman"/>
                <w:color w:val="auto"/>
              </w:rPr>
              <w:t>测点4</w:t>
            </w:r>
          </w:p>
        </w:tc>
        <w:tc>
          <w:tcPr>
            <w:tcW w:w="567" w:type="pct"/>
            <w:tcBorders>
              <w:top w:val="single" w:color="auto" w:sz="4" w:space="0"/>
              <w:left w:val="single" w:color="auto" w:sz="4" w:space="0"/>
              <w:bottom w:val="single" w:color="auto" w:sz="4" w:space="0"/>
              <w:right w:val="single" w:color="auto" w:sz="4" w:space="0"/>
            </w:tcBorders>
            <w:noWrap/>
            <w:vAlign w:val="center"/>
          </w:tcPr>
          <w:p w14:paraId="0134728E">
            <w:pPr>
              <w:pStyle w:val="7"/>
              <w:rPr>
                <w:rFonts w:hint="default" w:ascii="Times New Roman" w:hAnsi="Times New Roman" w:cs="Times New Roman"/>
                <w:color w:val="auto"/>
              </w:rPr>
            </w:pPr>
            <w:r>
              <w:rPr>
                <w:rFonts w:hint="default" w:ascii="Times New Roman" w:hAnsi="Times New Roman" w:cs="Times New Roman"/>
                <w:color w:val="auto"/>
              </w:rPr>
              <w:t>测点5</w:t>
            </w:r>
          </w:p>
        </w:tc>
      </w:tr>
      <w:tr w14:paraId="6D4BB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88" w:type="pct"/>
            <w:vMerge w:val="restart"/>
            <w:tcBorders>
              <w:top w:val="single" w:color="auto" w:sz="4" w:space="0"/>
              <w:left w:val="single" w:color="auto" w:sz="4" w:space="0"/>
              <w:bottom w:val="single" w:color="auto" w:sz="4" w:space="0"/>
              <w:right w:val="single" w:color="auto" w:sz="4" w:space="0"/>
            </w:tcBorders>
            <w:noWrap w:val="0"/>
            <w:vAlign w:val="center"/>
          </w:tcPr>
          <w:p w14:paraId="669F351D">
            <w:pPr>
              <w:pStyle w:val="7"/>
              <w:rPr>
                <w:rFonts w:hint="default" w:ascii="Times New Roman" w:hAnsi="Times New Roman" w:cs="Times New Roman"/>
                <w:color w:val="auto"/>
              </w:rPr>
            </w:pPr>
            <w:r>
              <w:rPr>
                <w:rFonts w:hint="default" w:ascii="Times New Roman" w:hAnsi="Times New Roman" w:cs="Times New Roman"/>
                <w:color w:val="auto"/>
              </w:rPr>
              <w:t>2000</w:t>
            </w:r>
          </w:p>
        </w:tc>
        <w:tc>
          <w:tcPr>
            <w:tcW w:w="1269" w:type="pct"/>
            <w:tcBorders>
              <w:top w:val="single" w:color="auto" w:sz="4" w:space="0"/>
              <w:left w:val="single" w:color="auto" w:sz="4" w:space="0"/>
              <w:bottom w:val="single" w:color="auto" w:sz="4" w:space="0"/>
              <w:right w:val="single" w:color="auto" w:sz="4" w:space="0"/>
            </w:tcBorders>
            <w:noWrap/>
            <w:vAlign w:val="center"/>
          </w:tcPr>
          <w:p w14:paraId="2071D21A">
            <w:pPr>
              <w:pStyle w:val="7"/>
              <w:rPr>
                <w:rFonts w:hint="default" w:ascii="Times New Roman" w:hAnsi="Times New Roman" w:cs="Times New Roman"/>
                <w:color w:val="auto"/>
              </w:rPr>
            </w:pPr>
            <w:r>
              <w:rPr>
                <w:rFonts w:hint="default" w:ascii="Times New Roman" w:hAnsi="Times New Roman" w:cs="Times New Roman"/>
                <w:color w:val="auto"/>
              </w:rPr>
              <w:t>试验峰-峰值/mm</w:t>
            </w:r>
          </w:p>
        </w:tc>
        <w:tc>
          <w:tcPr>
            <w:tcW w:w="619" w:type="pct"/>
            <w:tcBorders>
              <w:top w:val="single" w:color="auto" w:sz="4" w:space="0"/>
              <w:left w:val="single" w:color="auto" w:sz="4" w:space="0"/>
              <w:bottom w:val="single" w:color="auto" w:sz="4" w:space="0"/>
              <w:right w:val="single" w:color="auto" w:sz="4" w:space="0"/>
            </w:tcBorders>
            <w:noWrap/>
            <w:vAlign w:val="center"/>
          </w:tcPr>
          <w:p w14:paraId="592F02F5">
            <w:pPr>
              <w:pStyle w:val="7"/>
              <w:rPr>
                <w:rFonts w:hint="default" w:ascii="Times New Roman" w:hAnsi="Times New Roman" w:cs="Times New Roman"/>
                <w:color w:val="auto"/>
              </w:rPr>
            </w:pPr>
            <w:r>
              <w:rPr>
                <w:rFonts w:hint="default" w:ascii="Times New Roman" w:hAnsi="Times New Roman" w:cs="Times New Roman"/>
                <w:color w:val="auto"/>
              </w:rPr>
              <w:t>0.0368</w:t>
            </w:r>
          </w:p>
        </w:tc>
        <w:tc>
          <w:tcPr>
            <w:tcW w:w="567" w:type="pct"/>
            <w:tcBorders>
              <w:top w:val="single" w:color="auto" w:sz="4" w:space="0"/>
              <w:left w:val="single" w:color="auto" w:sz="4" w:space="0"/>
              <w:bottom w:val="single" w:color="auto" w:sz="4" w:space="0"/>
              <w:right w:val="single" w:color="auto" w:sz="4" w:space="0"/>
            </w:tcBorders>
            <w:noWrap/>
            <w:vAlign w:val="center"/>
          </w:tcPr>
          <w:p w14:paraId="2E535562">
            <w:pPr>
              <w:pStyle w:val="7"/>
              <w:rPr>
                <w:rFonts w:hint="default" w:ascii="Times New Roman" w:hAnsi="Times New Roman" w:cs="Times New Roman"/>
                <w:color w:val="auto"/>
              </w:rPr>
            </w:pPr>
            <w:r>
              <w:rPr>
                <w:rFonts w:hint="default" w:ascii="Times New Roman" w:hAnsi="Times New Roman" w:cs="Times New Roman"/>
                <w:color w:val="auto"/>
              </w:rPr>
              <w:t>0.0806</w:t>
            </w:r>
          </w:p>
        </w:tc>
        <w:tc>
          <w:tcPr>
            <w:tcW w:w="619" w:type="pct"/>
            <w:tcBorders>
              <w:top w:val="single" w:color="auto" w:sz="4" w:space="0"/>
              <w:left w:val="single" w:color="auto" w:sz="4" w:space="0"/>
              <w:bottom w:val="single" w:color="auto" w:sz="4" w:space="0"/>
              <w:right w:val="single" w:color="auto" w:sz="4" w:space="0"/>
            </w:tcBorders>
            <w:noWrap/>
            <w:vAlign w:val="center"/>
          </w:tcPr>
          <w:p w14:paraId="79D67D25">
            <w:pPr>
              <w:pStyle w:val="7"/>
              <w:rPr>
                <w:rFonts w:hint="default" w:ascii="Times New Roman" w:hAnsi="Times New Roman" w:cs="Times New Roman"/>
                <w:color w:val="auto"/>
              </w:rPr>
            </w:pPr>
            <w:r>
              <w:rPr>
                <w:rFonts w:hint="default" w:ascii="Times New Roman" w:hAnsi="Times New Roman" w:cs="Times New Roman"/>
                <w:color w:val="auto"/>
              </w:rPr>
              <w:t>0.1073</w:t>
            </w:r>
          </w:p>
        </w:tc>
        <w:tc>
          <w:tcPr>
            <w:tcW w:w="567" w:type="pct"/>
            <w:tcBorders>
              <w:top w:val="single" w:color="auto" w:sz="4" w:space="0"/>
              <w:left w:val="single" w:color="auto" w:sz="4" w:space="0"/>
              <w:bottom w:val="single" w:color="auto" w:sz="4" w:space="0"/>
              <w:right w:val="single" w:color="auto" w:sz="4" w:space="0"/>
            </w:tcBorders>
            <w:noWrap/>
            <w:vAlign w:val="center"/>
          </w:tcPr>
          <w:p w14:paraId="4D45CBEB">
            <w:pPr>
              <w:pStyle w:val="7"/>
              <w:rPr>
                <w:rFonts w:hint="default" w:ascii="Times New Roman" w:hAnsi="Times New Roman" w:cs="Times New Roman"/>
                <w:color w:val="auto"/>
              </w:rPr>
            </w:pPr>
            <w:r>
              <w:rPr>
                <w:rFonts w:hint="default" w:ascii="Times New Roman" w:hAnsi="Times New Roman" w:cs="Times New Roman"/>
                <w:color w:val="auto"/>
              </w:rPr>
              <w:t>0.1299</w:t>
            </w:r>
          </w:p>
        </w:tc>
        <w:tc>
          <w:tcPr>
            <w:tcW w:w="567" w:type="pct"/>
            <w:tcBorders>
              <w:top w:val="single" w:color="auto" w:sz="4" w:space="0"/>
              <w:left w:val="single" w:color="auto" w:sz="4" w:space="0"/>
              <w:bottom w:val="single" w:color="auto" w:sz="4" w:space="0"/>
              <w:right w:val="single" w:color="auto" w:sz="4" w:space="0"/>
            </w:tcBorders>
            <w:noWrap/>
            <w:vAlign w:val="center"/>
          </w:tcPr>
          <w:p w14:paraId="3D019E57">
            <w:pPr>
              <w:pStyle w:val="7"/>
              <w:rPr>
                <w:rFonts w:hint="default" w:ascii="Times New Roman" w:hAnsi="Times New Roman" w:cs="Times New Roman"/>
                <w:color w:val="auto"/>
              </w:rPr>
            </w:pPr>
            <w:r>
              <w:rPr>
                <w:rFonts w:hint="default" w:ascii="Times New Roman" w:hAnsi="Times New Roman" w:cs="Times New Roman"/>
                <w:color w:val="auto"/>
              </w:rPr>
              <w:t>0.0298</w:t>
            </w:r>
          </w:p>
        </w:tc>
      </w:tr>
      <w:tr w14:paraId="72E0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E8D360E">
            <w:pPr>
              <w:widowControl/>
              <w:adjustRightInd/>
              <w:snapToGrid/>
              <w:spacing w:line="240" w:lineRule="auto"/>
              <w:ind w:firstLine="0" w:firstLineChars="0"/>
              <w:jc w:val="left"/>
              <w:rPr>
                <w:rFonts w:hint="default" w:ascii="Times New Roman" w:hAnsi="Times New Roman" w:cs="Times New Roman"/>
                <w:color w:val="auto"/>
                <w:sz w:val="24"/>
              </w:rPr>
            </w:pPr>
          </w:p>
        </w:tc>
        <w:tc>
          <w:tcPr>
            <w:tcW w:w="1269" w:type="pct"/>
            <w:tcBorders>
              <w:top w:val="single" w:color="auto" w:sz="4" w:space="0"/>
              <w:left w:val="single" w:color="auto" w:sz="4" w:space="0"/>
              <w:bottom w:val="single" w:color="auto" w:sz="4" w:space="0"/>
              <w:right w:val="single" w:color="auto" w:sz="4" w:space="0"/>
            </w:tcBorders>
            <w:noWrap/>
            <w:vAlign w:val="center"/>
          </w:tcPr>
          <w:p w14:paraId="00023288">
            <w:pPr>
              <w:pStyle w:val="7"/>
              <w:rPr>
                <w:rFonts w:hint="default" w:ascii="Times New Roman" w:hAnsi="Times New Roman" w:cs="Times New Roman"/>
                <w:color w:val="auto"/>
              </w:rPr>
            </w:pPr>
            <w:r>
              <w:rPr>
                <w:rFonts w:hint="default" w:ascii="Times New Roman" w:hAnsi="Times New Roman" w:cs="Times New Roman"/>
                <w:color w:val="auto"/>
              </w:rPr>
              <w:t>仿真峰-峰值/mm</w:t>
            </w:r>
          </w:p>
        </w:tc>
        <w:tc>
          <w:tcPr>
            <w:tcW w:w="619" w:type="pct"/>
            <w:tcBorders>
              <w:top w:val="single" w:color="auto" w:sz="4" w:space="0"/>
              <w:left w:val="single" w:color="auto" w:sz="4" w:space="0"/>
              <w:bottom w:val="single" w:color="auto" w:sz="4" w:space="0"/>
              <w:right w:val="single" w:color="auto" w:sz="4" w:space="0"/>
            </w:tcBorders>
            <w:noWrap/>
            <w:vAlign w:val="center"/>
          </w:tcPr>
          <w:p w14:paraId="32C97997">
            <w:pPr>
              <w:pStyle w:val="7"/>
              <w:rPr>
                <w:rFonts w:hint="default" w:ascii="Times New Roman" w:hAnsi="Times New Roman" w:cs="Times New Roman"/>
                <w:color w:val="auto"/>
              </w:rPr>
            </w:pPr>
            <w:r>
              <w:rPr>
                <w:rFonts w:hint="default" w:ascii="Times New Roman" w:hAnsi="Times New Roman" w:cs="Times New Roman"/>
                <w:color w:val="auto"/>
              </w:rPr>
              <w:t>0.0385</w:t>
            </w:r>
          </w:p>
        </w:tc>
        <w:tc>
          <w:tcPr>
            <w:tcW w:w="567" w:type="pct"/>
            <w:tcBorders>
              <w:top w:val="single" w:color="auto" w:sz="4" w:space="0"/>
              <w:left w:val="single" w:color="auto" w:sz="4" w:space="0"/>
              <w:bottom w:val="single" w:color="auto" w:sz="4" w:space="0"/>
              <w:right w:val="single" w:color="auto" w:sz="4" w:space="0"/>
            </w:tcBorders>
            <w:noWrap/>
            <w:vAlign w:val="center"/>
          </w:tcPr>
          <w:p w14:paraId="136687B2">
            <w:pPr>
              <w:pStyle w:val="7"/>
              <w:rPr>
                <w:rFonts w:hint="default" w:ascii="Times New Roman" w:hAnsi="Times New Roman" w:cs="Times New Roman"/>
                <w:color w:val="auto"/>
              </w:rPr>
            </w:pPr>
            <w:r>
              <w:rPr>
                <w:rFonts w:hint="default" w:ascii="Times New Roman" w:hAnsi="Times New Roman" w:cs="Times New Roman"/>
                <w:color w:val="auto"/>
              </w:rPr>
              <w:t>0.0745</w:t>
            </w:r>
          </w:p>
        </w:tc>
        <w:tc>
          <w:tcPr>
            <w:tcW w:w="619" w:type="pct"/>
            <w:tcBorders>
              <w:top w:val="single" w:color="auto" w:sz="4" w:space="0"/>
              <w:left w:val="single" w:color="auto" w:sz="4" w:space="0"/>
              <w:bottom w:val="single" w:color="auto" w:sz="4" w:space="0"/>
              <w:right w:val="single" w:color="auto" w:sz="4" w:space="0"/>
            </w:tcBorders>
            <w:noWrap/>
            <w:vAlign w:val="center"/>
          </w:tcPr>
          <w:p w14:paraId="358BCAC1">
            <w:pPr>
              <w:pStyle w:val="7"/>
              <w:rPr>
                <w:rFonts w:hint="default" w:ascii="Times New Roman" w:hAnsi="Times New Roman" w:cs="Times New Roman"/>
                <w:color w:val="auto"/>
              </w:rPr>
            </w:pPr>
            <w:r>
              <w:rPr>
                <w:rFonts w:hint="default" w:ascii="Times New Roman" w:hAnsi="Times New Roman" w:cs="Times New Roman"/>
                <w:color w:val="auto"/>
              </w:rPr>
              <w:t>0.1029</w:t>
            </w:r>
          </w:p>
        </w:tc>
        <w:tc>
          <w:tcPr>
            <w:tcW w:w="567" w:type="pct"/>
            <w:tcBorders>
              <w:top w:val="single" w:color="auto" w:sz="4" w:space="0"/>
              <w:left w:val="single" w:color="auto" w:sz="4" w:space="0"/>
              <w:bottom w:val="single" w:color="auto" w:sz="4" w:space="0"/>
              <w:right w:val="single" w:color="auto" w:sz="4" w:space="0"/>
            </w:tcBorders>
            <w:noWrap/>
            <w:vAlign w:val="center"/>
          </w:tcPr>
          <w:p w14:paraId="1FBD4DB2">
            <w:pPr>
              <w:pStyle w:val="7"/>
              <w:rPr>
                <w:rFonts w:hint="default" w:ascii="Times New Roman" w:hAnsi="Times New Roman" w:cs="Times New Roman"/>
                <w:color w:val="auto"/>
              </w:rPr>
            </w:pPr>
            <w:r>
              <w:rPr>
                <w:rFonts w:hint="default" w:ascii="Times New Roman" w:hAnsi="Times New Roman" w:cs="Times New Roman"/>
                <w:color w:val="auto"/>
              </w:rPr>
              <w:t>0.1276</w:t>
            </w:r>
          </w:p>
        </w:tc>
        <w:tc>
          <w:tcPr>
            <w:tcW w:w="567" w:type="pct"/>
            <w:tcBorders>
              <w:top w:val="single" w:color="auto" w:sz="4" w:space="0"/>
              <w:left w:val="single" w:color="auto" w:sz="4" w:space="0"/>
              <w:bottom w:val="single" w:color="auto" w:sz="4" w:space="0"/>
              <w:right w:val="single" w:color="auto" w:sz="4" w:space="0"/>
            </w:tcBorders>
            <w:noWrap/>
            <w:vAlign w:val="center"/>
          </w:tcPr>
          <w:p w14:paraId="57A94CC5">
            <w:pPr>
              <w:pStyle w:val="7"/>
              <w:rPr>
                <w:rFonts w:hint="default" w:ascii="Times New Roman" w:hAnsi="Times New Roman" w:cs="Times New Roman"/>
                <w:color w:val="auto"/>
              </w:rPr>
            </w:pPr>
            <w:r>
              <w:rPr>
                <w:rFonts w:hint="default" w:ascii="Times New Roman" w:hAnsi="Times New Roman" w:cs="Times New Roman"/>
                <w:color w:val="auto"/>
              </w:rPr>
              <w:t>0.0325</w:t>
            </w:r>
          </w:p>
        </w:tc>
      </w:tr>
      <w:tr w14:paraId="67CB3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67E8270">
            <w:pPr>
              <w:widowControl/>
              <w:adjustRightInd/>
              <w:snapToGrid/>
              <w:spacing w:line="240" w:lineRule="auto"/>
              <w:ind w:firstLine="0" w:firstLineChars="0"/>
              <w:jc w:val="left"/>
              <w:rPr>
                <w:rFonts w:hint="default" w:ascii="Times New Roman" w:hAnsi="Times New Roman" w:cs="Times New Roman"/>
                <w:color w:val="auto"/>
                <w:sz w:val="24"/>
              </w:rPr>
            </w:pPr>
          </w:p>
        </w:tc>
        <w:tc>
          <w:tcPr>
            <w:tcW w:w="1269" w:type="pct"/>
            <w:tcBorders>
              <w:top w:val="single" w:color="auto" w:sz="4" w:space="0"/>
              <w:left w:val="single" w:color="auto" w:sz="4" w:space="0"/>
              <w:bottom w:val="single" w:color="auto" w:sz="4" w:space="0"/>
              <w:right w:val="single" w:color="auto" w:sz="4" w:space="0"/>
            </w:tcBorders>
            <w:noWrap/>
            <w:vAlign w:val="center"/>
          </w:tcPr>
          <w:p w14:paraId="7706865D">
            <w:pPr>
              <w:pStyle w:val="7"/>
              <w:rPr>
                <w:rFonts w:hint="default" w:ascii="Times New Roman" w:hAnsi="Times New Roman" w:cs="Times New Roman"/>
                <w:color w:val="auto"/>
              </w:rPr>
            </w:pPr>
            <w:r>
              <w:rPr>
                <w:rFonts w:hint="default" w:ascii="Times New Roman" w:hAnsi="Times New Roman" w:cs="Times New Roman"/>
                <w:color w:val="auto"/>
              </w:rPr>
              <w:t>误差/%</w:t>
            </w:r>
          </w:p>
        </w:tc>
        <w:tc>
          <w:tcPr>
            <w:tcW w:w="619" w:type="pct"/>
            <w:tcBorders>
              <w:top w:val="single" w:color="auto" w:sz="4" w:space="0"/>
              <w:left w:val="single" w:color="auto" w:sz="4" w:space="0"/>
              <w:bottom w:val="single" w:color="auto" w:sz="4" w:space="0"/>
              <w:right w:val="single" w:color="auto" w:sz="4" w:space="0"/>
            </w:tcBorders>
            <w:noWrap/>
            <w:vAlign w:val="center"/>
          </w:tcPr>
          <w:p w14:paraId="31084DAF">
            <w:pPr>
              <w:pStyle w:val="7"/>
              <w:rPr>
                <w:rFonts w:hint="default" w:ascii="Times New Roman" w:hAnsi="Times New Roman" w:cs="Times New Roman"/>
                <w:color w:val="auto"/>
              </w:rPr>
            </w:pPr>
            <w:r>
              <w:rPr>
                <w:rFonts w:hint="default" w:ascii="Times New Roman" w:hAnsi="Times New Roman" w:cs="Times New Roman"/>
                <w:color w:val="auto"/>
              </w:rPr>
              <w:t>4.62%</w:t>
            </w:r>
          </w:p>
        </w:tc>
        <w:tc>
          <w:tcPr>
            <w:tcW w:w="567" w:type="pct"/>
            <w:tcBorders>
              <w:top w:val="single" w:color="auto" w:sz="4" w:space="0"/>
              <w:left w:val="single" w:color="auto" w:sz="4" w:space="0"/>
              <w:bottom w:val="single" w:color="auto" w:sz="4" w:space="0"/>
              <w:right w:val="single" w:color="auto" w:sz="4" w:space="0"/>
            </w:tcBorders>
            <w:noWrap/>
            <w:vAlign w:val="center"/>
          </w:tcPr>
          <w:p w14:paraId="05F76090">
            <w:pPr>
              <w:pStyle w:val="7"/>
              <w:rPr>
                <w:rFonts w:hint="default" w:ascii="Times New Roman" w:hAnsi="Times New Roman" w:cs="Times New Roman"/>
                <w:color w:val="auto"/>
              </w:rPr>
            </w:pPr>
            <w:r>
              <w:rPr>
                <w:rFonts w:hint="default" w:ascii="Times New Roman" w:hAnsi="Times New Roman" w:cs="Times New Roman"/>
                <w:color w:val="auto"/>
              </w:rPr>
              <w:t>7.57%</w:t>
            </w:r>
          </w:p>
        </w:tc>
        <w:tc>
          <w:tcPr>
            <w:tcW w:w="619" w:type="pct"/>
            <w:tcBorders>
              <w:top w:val="single" w:color="auto" w:sz="4" w:space="0"/>
              <w:left w:val="single" w:color="auto" w:sz="4" w:space="0"/>
              <w:bottom w:val="single" w:color="auto" w:sz="4" w:space="0"/>
              <w:right w:val="single" w:color="auto" w:sz="4" w:space="0"/>
            </w:tcBorders>
            <w:noWrap/>
            <w:vAlign w:val="center"/>
          </w:tcPr>
          <w:p w14:paraId="74360334">
            <w:pPr>
              <w:pStyle w:val="7"/>
              <w:rPr>
                <w:rFonts w:hint="default" w:ascii="Times New Roman" w:hAnsi="Times New Roman" w:cs="Times New Roman"/>
                <w:color w:val="auto"/>
              </w:rPr>
            </w:pPr>
            <w:r>
              <w:rPr>
                <w:rFonts w:hint="default" w:ascii="Times New Roman" w:hAnsi="Times New Roman" w:cs="Times New Roman"/>
                <w:color w:val="auto"/>
              </w:rPr>
              <w:t>4.10%</w:t>
            </w:r>
          </w:p>
        </w:tc>
        <w:tc>
          <w:tcPr>
            <w:tcW w:w="567" w:type="pct"/>
            <w:tcBorders>
              <w:top w:val="single" w:color="auto" w:sz="4" w:space="0"/>
              <w:left w:val="single" w:color="auto" w:sz="4" w:space="0"/>
              <w:bottom w:val="single" w:color="auto" w:sz="4" w:space="0"/>
              <w:right w:val="single" w:color="auto" w:sz="4" w:space="0"/>
            </w:tcBorders>
            <w:noWrap/>
            <w:vAlign w:val="center"/>
          </w:tcPr>
          <w:p w14:paraId="7DEB3D81">
            <w:pPr>
              <w:pStyle w:val="7"/>
              <w:rPr>
                <w:rFonts w:hint="default" w:ascii="Times New Roman" w:hAnsi="Times New Roman" w:cs="Times New Roman"/>
                <w:color w:val="auto"/>
              </w:rPr>
            </w:pPr>
            <w:r>
              <w:rPr>
                <w:rFonts w:hint="default" w:ascii="Times New Roman" w:hAnsi="Times New Roman" w:cs="Times New Roman"/>
                <w:color w:val="auto"/>
              </w:rPr>
              <w:t>1.77%</w:t>
            </w:r>
          </w:p>
        </w:tc>
        <w:tc>
          <w:tcPr>
            <w:tcW w:w="567" w:type="pct"/>
            <w:tcBorders>
              <w:top w:val="single" w:color="auto" w:sz="4" w:space="0"/>
              <w:left w:val="single" w:color="auto" w:sz="4" w:space="0"/>
              <w:bottom w:val="single" w:color="auto" w:sz="4" w:space="0"/>
              <w:right w:val="single" w:color="auto" w:sz="4" w:space="0"/>
            </w:tcBorders>
            <w:noWrap/>
            <w:vAlign w:val="center"/>
          </w:tcPr>
          <w:p w14:paraId="573459F7">
            <w:pPr>
              <w:pStyle w:val="7"/>
              <w:rPr>
                <w:rFonts w:hint="default" w:ascii="Times New Roman" w:hAnsi="Times New Roman" w:cs="Times New Roman"/>
                <w:color w:val="auto"/>
              </w:rPr>
            </w:pPr>
            <w:r>
              <w:rPr>
                <w:rFonts w:hint="default" w:ascii="Times New Roman" w:hAnsi="Times New Roman" w:cs="Times New Roman"/>
                <w:color w:val="auto"/>
              </w:rPr>
              <w:t>9.06%</w:t>
            </w:r>
          </w:p>
        </w:tc>
      </w:tr>
      <w:tr w14:paraId="33B8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pct"/>
            <w:vMerge w:val="restart"/>
            <w:tcBorders>
              <w:top w:val="single" w:color="auto" w:sz="4" w:space="0"/>
              <w:left w:val="single" w:color="auto" w:sz="4" w:space="0"/>
              <w:bottom w:val="single" w:color="auto" w:sz="4" w:space="0"/>
              <w:right w:val="single" w:color="auto" w:sz="4" w:space="0"/>
            </w:tcBorders>
            <w:noWrap w:val="0"/>
            <w:vAlign w:val="center"/>
          </w:tcPr>
          <w:p w14:paraId="5242A878">
            <w:pPr>
              <w:pStyle w:val="7"/>
              <w:rPr>
                <w:rFonts w:hint="default" w:ascii="Times New Roman" w:hAnsi="Times New Roman" w:cs="Times New Roman"/>
                <w:color w:val="auto"/>
              </w:rPr>
            </w:pPr>
            <w:r>
              <w:rPr>
                <w:rFonts w:hint="default" w:ascii="Times New Roman" w:hAnsi="Times New Roman" w:cs="Times New Roman"/>
                <w:color w:val="auto"/>
              </w:rPr>
              <w:t>3000</w:t>
            </w:r>
          </w:p>
        </w:tc>
        <w:tc>
          <w:tcPr>
            <w:tcW w:w="1269" w:type="pct"/>
            <w:tcBorders>
              <w:top w:val="single" w:color="auto" w:sz="4" w:space="0"/>
              <w:left w:val="single" w:color="auto" w:sz="4" w:space="0"/>
              <w:bottom w:val="single" w:color="auto" w:sz="4" w:space="0"/>
              <w:right w:val="single" w:color="auto" w:sz="4" w:space="0"/>
            </w:tcBorders>
            <w:noWrap/>
            <w:vAlign w:val="center"/>
          </w:tcPr>
          <w:p w14:paraId="112234ED">
            <w:pPr>
              <w:pStyle w:val="7"/>
              <w:rPr>
                <w:rFonts w:hint="default" w:ascii="Times New Roman" w:hAnsi="Times New Roman" w:cs="Times New Roman"/>
                <w:color w:val="auto"/>
              </w:rPr>
            </w:pPr>
            <w:r>
              <w:rPr>
                <w:rFonts w:hint="default" w:ascii="Times New Roman" w:hAnsi="Times New Roman" w:cs="Times New Roman"/>
                <w:color w:val="auto"/>
              </w:rPr>
              <w:t>试验峰-峰值/mm</w:t>
            </w:r>
          </w:p>
        </w:tc>
        <w:tc>
          <w:tcPr>
            <w:tcW w:w="619" w:type="pct"/>
            <w:tcBorders>
              <w:top w:val="single" w:color="auto" w:sz="4" w:space="0"/>
              <w:left w:val="single" w:color="auto" w:sz="4" w:space="0"/>
              <w:bottom w:val="single" w:color="auto" w:sz="4" w:space="0"/>
              <w:right w:val="single" w:color="auto" w:sz="4" w:space="0"/>
            </w:tcBorders>
            <w:noWrap/>
            <w:vAlign w:val="center"/>
          </w:tcPr>
          <w:p w14:paraId="0C10127E">
            <w:pPr>
              <w:pStyle w:val="7"/>
              <w:rPr>
                <w:rFonts w:hint="default" w:ascii="Times New Roman" w:hAnsi="Times New Roman" w:cs="Times New Roman"/>
                <w:color w:val="auto"/>
              </w:rPr>
            </w:pPr>
            <w:r>
              <w:rPr>
                <w:rFonts w:hint="default" w:ascii="Times New Roman" w:hAnsi="Times New Roman" w:cs="Times New Roman"/>
                <w:color w:val="auto"/>
              </w:rPr>
              <w:t>0.0690</w:t>
            </w:r>
          </w:p>
        </w:tc>
        <w:tc>
          <w:tcPr>
            <w:tcW w:w="567" w:type="pct"/>
            <w:tcBorders>
              <w:top w:val="single" w:color="auto" w:sz="4" w:space="0"/>
              <w:left w:val="single" w:color="auto" w:sz="4" w:space="0"/>
              <w:bottom w:val="single" w:color="auto" w:sz="4" w:space="0"/>
              <w:right w:val="single" w:color="auto" w:sz="4" w:space="0"/>
            </w:tcBorders>
            <w:noWrap/>
            <w:vAlign w:val="center"/>
          </w:tcPr>
          <w:p w14:paraId="775F4BCF">
            <w:pPr>
              <w:pStyle w:val="7"/>
              <w:rPr>
                <w:rFonts w:hint="default" w:ascii="Times New Roman" w:hAnsi="Times New Roman" w:cs="Times New Roman"/>
                <w:color w:val="auto"/>
              </w:rPr>
            </w:pPr>
            <w:r>
              <w:rPr>
                <w:rFonts w:hint="default" w:ascii="Times New Roman" w:hAnsi="Times New Roman" w:cs="Times New Roman"/>
                <w:color w:val="auto"/>
              </w:rPr>
              <w:t>0.1095</w:t>
            </w:r>
          </w:p>
        </w:tc>
        <w:tc>
          <w:tcPr>
            <w:tcW w:w="619" w:type="pct"/>
            <w:tcBorders>
              <w:top w:val="single" w:color="auto" w:sz="4" w:space="0"/>
              <w:left w:val="single" w:color="auto" w:sz="4" w:space="0"/>
              <w:bottom w:val="single" w:color="auto" w:sz="4" w:space="0"/>
              <w:right w:val="single" w:color="auto" w:sz="4" w:space="0"/>
            </w:tcBorders>
            <w:noWrap/>
            <w:vAlign w:val="center"/>
          </w:tcPr>
          <w:p w14:paraId="5733FE09">
            <w:pPr>
              <w:pStyle w:val="7"/>
              <w:rPr>
                <w:rFonts w:hint="default" w:ascii="Times New Roman" w:hAnsi="Times New Roman" w:cs="Times New Roman"/>
                <w:color w:val="auto"/>
              </w:rPr>
            </w:pPr>
            <w:r>
              <w:rPr>
                <w:rFonts w:hint="default" w:ascii="Times New Roman" w:hAnsi="Times New Roman" w:cs="Times New Roman"/>
                <w:color w:val="auto"/>
              </w:rPr>
              <w:t>0.1357</w:t>
            </w:r>
          </w:p>
        </w:tc>
        <w:tc>
          <w:tcPr>
            <w:tcW w:w="567" w:type="pct"/>
            <w:tcBorders>
              <w:top w:val="single" w:color="auto" w:sz="4" w:space="0"/>
              <w:left w:val="single" w:color="auto" w:sz="4" w:space="0"/>
              <w:bottom w:val="single" w:color="auto" w:sz="4" w:space="0"/>
              <w:right w:val="single" w:color="auto" w:sz="4" w:space="0"/>
            </w:tcBorders>
            <w:noWrap/>
            <w:vAlign w:val="center"/>
          </w:tcPr>
          <w:p w14:paraId="6732DEAC">
            <w:pPr>
              <w:pStyle w:val="7"/>
              <w:rPr>
                <w:rFonts w:hint="default" w:ascii="Times New Roman" w:hAnsi="Times New Roman" w:cs="Times New Roman"/>
                <w:color w:val="auto"/>
              </w:rPr>
            </w:pPr>
            <w:r>
              <w:rPr>
                <w:rFonts w:hint="default" w:ascii="Times New Roman" w:hAnsi="Times New Roman" w:cs="Times New Roman"/>
                <w:color w:val="auto"/>
              </w:rPr>
              <w:t>0.1628</w:t>
            </w:r>
          </w:p>
        </w:tc>
        <w:tc>
          <w:tcPr>
            <w:tcW w:w="567" w:type="pct"/>
            <w:tcBorders>
              <w:top w:val="single" w:color="auto" w:sz="4" w:space="0"/>
              <w:left w:val="single" w:color="auto" w:sz="4" w:space="0"/>
              <w:bottom w:val="single" w:color="auto" w:sz="4" w:space="0"/>
              <w:right w:val="single" w:color="auto" w:sz="4" w:space="0"/>
            </w:tcBorders>
            <w:noWrap/>
            <w:vAlign w:val="center"/>
          </w:tcPr>
          <w:p w14:paraId="5EF7A0A2">
            <w:pPr>
              <w:pStyle w:val="7"/>
              <w:rPr>
                <w:rFonts w:hint="default" w:ascii="Times New Roman" w:hAnsi="Times New Roman" w:cs="Times New Roman"/>
                <w:color w:val="auto"/>
              </w:rPr>
            </w:pPr>
            <w:r>
              <w:rPr>
                <w:rFonts w:hint="default" w:ascii="Times New Roman" w:hAnsi="Times New Roman" w:cs="Times New Roman"/>
                <w:color w:val="auto"/>
              </w:rPr>
              <w:t>0.0649</w:t>
            </w:r>
          </w:p>
        </w:tc>
      </w:tr>
      <w:tr w14:paraId="0E09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F2749C2">
            <w:pPr>
              <w:widowControl/>
              <w:adjustRightInd/>
              <w:snapToGrid/>
              <w:spacing w:line="240" w:lineRule="auto"/>
              <w:ind w:firstLine="0" w:firstLineChars="0"/>
              <w:jc w:val="left"/>
              <w:rPr>
                <w:rFonts w:hint="default" w:ascii="Times New Roman" w:hAnsi="Times New Roman" w:cs="Times New Roman"/>
                <w:color w:val="auto"/>
                <w:sz w:val="24"/>
              </w:rPr>
            </w:pPr>
          </w:p>
        </w:tc>
        <w:tc>
          <w:tcPr>
            <w:tcW w:w="1269" w:type="pct"/>
            <w:tcBorders>
              <w:top w:val="single" w:color="auto" w:sz="4" w:space="0"/>
              <w:left w:val="single" w:color="auto" w:sz="4" w:space="0"/>
              <w:bottom w:val="single" w:color="auto" w:sz="4" w:space="0"/>
              <w:right w:val="single" w:color="auto" w:sz="4" w:space="0"/>
            </w:tcBorders>
            <w:noWrap/>
            <w:vAlign w:val="center"/>
          </w:tcPr>
          <w:p w14:paraId="7AD04B42">
            <w:pPr>
              <w:pStyle w:val="7"/>
              <w:rPr>
                <w:rFonts w:hint="default" w:ascii="Times New Roman" w:hAnsi="Times New Roman" w:cs="Times New Roman"/>
                <w:color w:val="auto"/>
              </w:rPr>
            </w:pPr>
            <w:r>
              <w:rPr>
                <w:rFonts w:hint="default" w:ascii="Times New Roman" w:hAnsi="Times New Roman" w:cs="Times New Roman"/>
                <w:color w:val="auto"/>
              </w:rPr>
              <w:t>仿真峰-峰值/mm</w:t>
            </w:r>
          </w:p>
        </w:tc>
        <w:tc>
          <w:tcPr>
            <w:tcW w:w="619" w:type="pct"/>
            <w:tcBorders>
              <w:top w:val="single" w:color="auto" w:sz="4" w:space="0"/>
              <w:left w:val="single" w:color="auto" w:sz="4" w:space="0"/>
              <w:bottom w:val="single" w:color="auto" w:sz="4" w:space="0"/>
              <w:right w:val="single" w:color="auto" w:sz="4" w:space="0"/>
            </w:tcBorders>
            <w:noWrap/>
            <w:vAlign w:val="center"/>
          </w:tcPr>
          <w:p w14:paraId="2DAD126A">
            <w:pPr>
              <w:pStyle w:val="7"/>
              <w:rPr>
                <w:rFonts w:hint="default" w:ascii="Times New Roman" w:hAnsi="Times New Roman" w:cs="Times New Roman"/>
                <w:color w:val="auto"/>
              </w:rPr>
            </w:pPr>
            <w:r>
              <w:rPr>
                <w:rFonts w:hint="default" w:ascii="Times New Roman" w:hAnsi="Times New Roman" w:cs="Times New Roman"/>
                <w:color w:val="auto"/>
              </w:rPr>
              <w:t>0.0644</w:t>
            </w:r>
          </w:p>
        </w:tc>
        <w:tc>
          <w:tcPr>
            <w:tcW w:w="567" w:type="pct"/>
            <w:tcBorders>
              <w:top w:val="single" w:color="auto" w:sz="4" w:space="0"/>
              <w:left w:val="single" w:color="auto" w:sz="4" w:space="0"/>
              <w:bottom w:val="single" w:color="auto" w:sz="4" w:space="0"/>
              <w:right w:val="single" w:color="auto" w:sz="4" w:space="0"/>
            </w:tcBorders>
            <w:noWrap/>
            <w:vAlign w:val="center"/>
          </w:tcPr>
          <w:p w14:paraId="3CCD65F4">
            <w:pPr>
              <w:pStyle w:val="7"/>
              <w:rPr>
                <w:rFonts w:hint="default" w:ascii="Times New Roman" w:hAnsi="Times New Roman" w:cs="Times New Roman"/>
                <w:color w:val="auto"/>
              </w:rPr>
            </w:pPr>
            <w:r>
              <w:rPr>
                <w:rFonts w:hint="default" w:ascii="Times New Roman" w:hAnsi="Times New Roman" w:cs="Times New Roman"/>
                <w:color w:val="auto"/>
              </w:rPr>
              <w:t>0.1014</w:t>
            </w:r>
          </w:p>
        </w:tc>
        <w:tc>
          <w:tcPr>
            <w:tcW w:w="619" w:type="pct"/>
            <w:tcBorders>
              <w:top w:val="single" w:color="auto" w:sz="4" w:space="0"/>
              <w:left w:val="single" w:color="auto" w:sz="4" w:space="0"/>
              <w:bottom w:val="single" w:color="auto" w:sz="4" w:space="0"/>
              <w:right w:val="single" w:color="auto" w:sz="4" w:space="0"/>
            </w:tcBorders>
            <w:noWrap/>
            <w:vAlign w:val="center"/>
          </w:tcPr>
          <w:p w14:paraId="150E0616">
            <w:pPr>
              <w:pStyle w:val="7"/>
              <w:rPr>
                <w:rFonts w:hint="default" w:ascii="Times New Roman" w:hAnsi="Times New Roman" w:cs="Times New Roman"/>
                <w:color w:val="auto"/>
              </w:rPr>
            </w:pPr>
            <w:r>
              <w:rPr>
                <w:rFonts w:hint="default" w:ascii="Times New Roman" w:hAnsi="Times New Roman" w:cs="Times New Roman"/>
                <w:color w:val="auto"/>
              </w:rPr>
              <w:t>0.132</w:t>
            </w:r>
          </w:p>
        </w:tc>
        <w:tc>
          <w:tcPr>
            <w:tcW w:w="567" w:type="pct"/>
            <w:tcBorders>
              <w:top w:val="single" w:color="auto" w:sz="4" w:space="0"/>
              <w:left w:val="single" w:color="auto" w:sz="4" w:space="0"/>
              <w:bottom w:val="single" w:color="auto" w:sz="4" w:space="0"/>
              <w:right w:val="single" w:color="auto" w:sz="4" w:space="0"/>
            </w:tcBorders>
            <w:noWrap/>
            <w:vAlign w:val="center"/>
          </w:tcPr>
          <w:p w14:paraId="3799D9B2">
            <w:pPr>
              <w:pStyle w:val="7"/>
              <w:rPr>
                <w:rFonts w:hint="default" w:ascii="Times New Roman" w:hAnsi="Times New Roman" w:cs="Times New Roman"/>
                <w:color w:val="auto"/>
              </w:rPr>
            </w:pPr>
            <w:r>
              <w:rPr>
                <w:rFonts w:hint="default" w:ascii="Times New Roman" w:hAnsi="Times New Roman" w:cs="Times New Roman"/>
                <w:color w:val="auto"/>
              </w:rPr>
              <w:t>0.1539</w:t>
            </w:r>
          </w:p>
        </w:tc>
        <w:tc>
          <w:tcPr>
            <w:tcW w:w="567" w:type="pct"/>
            <w:tcBorders>
              <w:top w:val="single" w:color="auto" w:sz="4" w:space="0"/>
              <w:left w:val="single" w:color="auto" w:sz="4" w:space="0"/>
              <w:bottom w:val="single" w:color="auto" w:sz="4" w:space="0"/>
              <w:right w:val="single" w:color="auto" w:sz="4" w:space="0"/>
            </w:tcBorders>
            <w:noWrap/>
            <w:vAlign w:val="center"/>
          </w:tcPr>
          <w:p w14:paraId="3211F963">
            <w:pPr>
              <w:pStyle w:val="7"/>
              <w:rPr>
                <w:rFonts w:hint="default" w:ascii="Times New Roman" w:hAnsi="Times New Roman" w:cs="Times New Roman"/>
                <w:color w:val="auto"/>
              </w:rPr>
            </w:pPr>
            <w:r>
              <w:rPr>
                <w:rFonts w:hint="default" w:ascii="Times New Roman" w:hAnsi="Times New Roman" w:cs="Times New Roman"/>
                <w:color w:val="auto"/>
              </w:rPr>
              <w:t>0.0589</w:t>
            </w:r>
          </w:p>
        </w:tc>
      </w:tr>
      <w:tr w14:paraId="47CC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D608192">
            <w:pPr>
              <w:widowControl/>
              <w:adjustRightInd/>
              <w:snapToGrid/>
              <w:spacing w:line="240" w:lineRule="auto"/>
              <w:ind w:firstLine="0" w:firstLineChars="0"/>
              <w:jc w:val="left"/>
              <w:rPr>
                <w:rFonts w:hint="default" w:ascii="Times New Roman" w:hAnsi="Times New Roman" w:cs="Times New Roman"/>
                <w:color w:val="auto"/>
                <w:sz w:val="24"/>
              </w:rPr>
            </w:pPr>
          </w:p>
        </w:tc>
        <w:tc>
          <w:tcPr>
            <w:tcW w:w="1269" w:type="pct"/>
            <w:tcBorders>
              <w:top w:val="single" w:color="auto" w:sz="4" w:space="0"/>
              <w:left w:val="single" w:color="auto" w:sz="4" w:space="0"/>
              <w:bottom w:val="single" w:color="auto" w:sz="4" w:space="0"/>
              <w:right w:val="single" w:color="auto" w:sz="4" w:space="0"/>
            </w:tcBorders>
            <w:noWrap/>
            <w:vAlign w:val="center"/>
          </w:tcPr>
          <w:p w14:paraId="5DFA5142">
            <w:pPr>
              <w:pStyle w:val="7"/>
              <w:rPr>
                <w:rFonts w:hint="default" w:ascii="Times New Roman" w:hAnsi="Times New Roman" w:cs="Times New Roman"/>
                <w:color w:val="auto"/>
              </w:rPr>
            </w:pPr>
            <w:r>
              <w:rPr>
                <w:rFonts w:hint="default" w:ascii="Times New Roman" w:hAnsi="Times New Roman" w:cs="Times New Roman"/>
                <w:color w:val="auto"/>
              </w:rPr>
              <w:t>误差%</w:t>
            </w:r>
          </w:p>
        </w:tc>
        <w:tc>
          <w:tcPr>
            <w:tcW w:w="619" w:type="pct"/>
            <w:tcBorders>
              <w:top w:val="single" w:color="auto" w:sz="4" w:space="0"/>
              <w:left w:val="single" w:color="auto" w:sz="4" w:space="0"/>
              <w:bottom w:val="single" w:color="auto" w:sz="4" w:space="0"/>
              <w:right w:val="single" w:color="auto" w:sz="4" w:space="0"/>
            </w:tcBorders>
            <w:noWrap/>
            <w:vAlign w:val="center"/>
          </w:tcPr>
          <w:p w14:paraId="71170614">
            <w:pPr>
              <w:pStyle w:val="7"/>
              <w:rPr>
                <w:rFonts w:hint="default" w:ascii="Times New Roman" w:hAnsi="Times New Roman" w:cs="Times New Roman"/>
                <w:color w:val="auto"/>
              </w:rPr>
            </w:pPr>
            <w:r>
              <w:rPr>
                <w:rFonts w:hint="default" w:ascii="Times New Roman" w:hAnsi="Times New Roman" w:cs="Times New Roman"/>
                <w:color w:val="auto"/>
              </w:rPr>
              <w:t>6.67%</w:t>
            </w:r>
          </w:p>
        </w:tc>
        <w:tc>
          <w:tcPr>
            <w:tcW w:w="567" w:type="pct"/>
            <w:tcBorders>
              <w:top w:val="single" w:color="auto" w:sz="4" w:space="0"/>
              <w:left w:val="single" w:color="auto" w:sz="4" w:space="0"/>
              <w:bottom w:val="single" w:color="auto" w:sz="4" w:space="0"/>
              <w:right w:val="single" w:color="auto" w:sz="4" w:space="0"/>
            </w:tcBorders>
            <w:noWrap/>
            <w:vAlign w:val="center"/>
          </w:tcPr>
          <w:p w14:paraId="681FB482">
            <w:pPr>
              <w:pStyle w:val="7"/>
              <w:rPr>
                <w:rFonts w:hint="default" w:ascii="Times New Roman" w:hAnsi="Times New Roman" w:cs="Times New Roman"/>
                <w:color w:val="auto"/>
              </w:rPr>
            </w:pPr>
            <w:r>
              <w:rPr>
                <w:rFonts w:hint="default" w:ascii="Times New Roman" w:hAnsi="Times New Roman" w:cs="Times New Roman"/>
                <w:color w:val="auto"/>
              </w:rPr>
              <w:t>7.40%</w:t>
            </w:r>
          </w:p>
        </w:tc>
        <w:tc>
          <w:tcPr>
            <w:tcW w:w="619" w:type="pct"/>
            <w:tcBorders>
              <w:top w:val="single" w:color="auto" w:sz="4" w:space="0"/>
              <w:left w:val="single" w:color="auto" w:sz="4" w:space="0"/>
              <w:bottom w:val="single" w:color="auto" w:sz="4" w:space="0"/>
              <w:right w:val="single" w:color="auto" w:sz="4" w:space="0"/>
            </w:tcBorders>
            <w:noWrap/>
            <w:vAlign w:val="center"/>
          </w:tcPr>
          <w:p w14:paraId="12CE5E9D">
            <w:pPr>
              <w:pStyle w:val="7"/>
              <w:rPr>
                <w:rFonts w:hint="default" w:ascii="Times New Roman" w:hAnsi="Times New Roman" w:cs="Times New Roman"/>
                <w:color w:val="auto"/>
              </w:rPr>
            </w:pPr>
            <w:r>
              <w:rPr>
                <w:rFonts w:hint="default" w:ascii="Times New Roman" w:hAnsi="Times New Roman" w:cs="Times New Roman"/>
                <w:color w:val="auto"/>
              </w:rPr>
              <w:t>2.73%</w:t>
            </w:r>
          </w:p>
        </w:tc>
        <w:tc>
          <w:tcPr>
            <w:tcW w:w="567" w:type="pct"/>
            <w:tcBorders>
              <w:top w:val="single" w:color="auto" w:sz="4" w:space="0"/>
              <w:left w:val="single" w:color="auto" w:sz="4" w:space="0"/>
              <w:bottom w:val="single" w:color="auto" w:sz="4" w:space="0"/>
              <w:right w:val="single" w:color="auto" w:sz="4" w:space="0"/>
            </w:tcBorders>
            <w:noWrap/>
            <w:vAlign w:val="center"/>
          </w:tcPr>
          <w:p w14:paraId="4450900C">
            <w:pPr>
              <w:pStyle w:val="7"/>
              <w:rPr>
                <w:rFonts w:hint="default" w:ascii="Times New Roman" w:hAnsi="Times New Roman" w:cs="Times New Roman"/>
                <w:color w:val="auto"/>
              </w:rPr>
            </w:pPr>
            <w:r>
              <w:rPr>
                <w:rFonts w:hint="default" w:ascii="Times New Roman" w:hAnsi="Times New Roman" w:cs="Times New Roman"/>
                <w:color w:val="auto"/>
              </w:rPr>
              <w:t>5.47%</w:t>
            </w:r>
          </w:p>
        </w:tc>
        <w:tc>
          <w:tcPr>
            <w:tcW w:w="567" w:type="pct"/>
            <w:tcBorders>
              <w:top w:val="single" w:color="auto" w:sz="4" w:space="0"/>
              <w:left w:val="single" w:color="auto" w:sz="4" w:space="0"/>
              <w:bottom w:val="single" w:color="auto" w:sz="4" w:space="0"/>
              <w:right w:val="single" w:color="auto" w:sz="4" w:space="0"/>
            </w:tcBorders>
            <w:noWrap/>
            <w:vAlign w:val="center"/>
          </w:tcPr>
          <w:p w14:paraId="1F571E81">
            <w:pPr>
              <w:pStyle w:val="7"/>
              <w:rPr>
                <w:rFonts w:hint="default" w:ascii="Times New Roman" w:hAnsi="Times New Roman" w:cs="Times New Roman"/>
                <w:color w:val="auto"/>
              </w:rPr>
            </w:pPr>
            <w:r>
              <w:rPr>
                <w:rFonts w:hint="default" w:ascii="Times New Roman" w:hAnsi="Times New Roman" w:cs="Times New Roman"/>
                <w:color w:val="auto"/>
              </w:rPr>
              <w:t>9.24%</w:t>
            </w:r>
          </w:p>
        </w:tc>
      </w:tr>
      <w:tr w14:paraId="3EEAF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pct"/>
            <w:vMerge w:val="restart"/>
            <w:tcBorders>
              <w:top w:val="single" w:color="auto" w:sz="4" w:space="0"/>
              <w:left w:val="single" w:color="auto" w:sz="4" w:space="0"/>
              <w:bottom w:val="single" w:color="auto" w:sz="4" w:space="0"/>
              <w:right w:val="single" w:color="auto" w:sz="4" w:space="0"/>
            </w:tcBorders>
            <w:noWrap w:val="0"/>
            <w:vAlign w:val="center"/>
          </w:tcPr>
          <w:p w14:paraId="3A972A1B">
            <w:pPr>
              <w:pStyle w:val="7"/>
              <w:rPr>
                <w:rFonts w:hint="default" w:ascii="Times New Roman" w:hAnsi="Times New Roman" w:cs="Times New Roman"/>
                <w:color w:val="auto"/>
              </w:rPr>
            </w:pPr>
            <w:r>
              <w:rPr>
                <w:rFonts w:hint="default" w:ascii="Times New Roman" w:hAnsi="Times New Roman" w:cs="Times New Roman"/>
                <w:color w:val="auto"/>
              </w:rPr>
              <w:t>4000</w:t>
            </w:r>
          </w:p>
        </w:tc>
        <w:tc>
          <w:tcPr>
            <w:tcW w:w="1269" w:type="pct"/>
            <w:tcBorders>
              <w:top w:val="single" w:color="auto" w:sz="4" w:space="0"/>
              <w:left w:val="single" w:color="auto" w:sz="4" w:space="0"/>
              <w:bottom w:val="single" w:color="auto" w:sz="4" w:space="0"/>
              <w:right w:val="single" w:color="auto" w:sz="4" w:space="0"/>
            </w:tcBorders>
            <w:noWrap/>
            <w:vAlign w:val="center"/>
          </w:tcPr>
          <w:p w14:paraId="110604FA">
            <w:pPr>
              <w:pStyle w:val="7"/>
              <w:rPr>
                <w:rFonts w:hint="default" w:ascii="Times New Roman" w:hAnsi="Times New Roman" w:cs="Times New Roman"/>
                <w:color w:val="auto"/>
              </w:rPr>
            </w:pPr>
            <w:r>
              <w:rPr>
                <w:rFonts w:hint="default" w:ascii="Times New Roman" w:hAnsi="Times New Roman" w:cs="Times New Roman"/>
                <w:color w:val="auto"/>
              </w:rPr>
              <w:t>仿真峰-峰值/mm</w:t>
            </w:r>
          </w:p>
        </w:tc>
        <w:tc>
          <w:tcPr>
            <w:tcW w:w="619" w:type="pct"/>
            <w:tcBorders>
              <w:top w:val="single" w:color="auto" w:sz="4" w:space="0"/>
              <w:left w:val="single" w:color="auto" w:sz="4" w:space="0"/>
              <w:bottom w:val="single" w:color="auto" w:sz="4" w:space="0"/>
              <w:right w:val="single" w:color="auto" w:sz="4" w:space="0"/>
            </w:tcBorders>
            <w:noWrap/>
            <w:vAlign w:val="center"/>
          </w:tcPr>
          <w:p w14:paraId="19DC1300">
            <w:pPr>
              <w:pStyle w:val="7"/>
              <w:rPr>
                <w:rFonts w:hint="default" w:ascii="Times New Roman" w:hAnsi="Times New Roman" w:cs="Times New Roman"/>
                <w:color w:val="auto"/>
              </w:rPr>
            </w:pPr>
            <w:r>
              <w:rPr>
                <w:rFonts w:hint="default" w:ascii="Times New Roman" w:hAnsi="Times New Roman" w:cs="Times New Roman"/>
                <w:color w:val="auto"/>
              </w:rPr>
              <w:t>0.1545</w:t>
            </w:r>
          </w:p>
        </w:tc>
        <w:tc>
          <w:tcPr>
            <w:tcW w:w="567" w:type="pct"/>
            <w:tcBorders>
              <w:top w:val="single" w:color="auto" w:sz="4" w:space="0"/>
              <w:left w:val="single" w:color="auto" w:sz="4" w:space="0"/>
              <w:bottom w:val="single" w:color="auto" w:sz="4" w:space="0"/>
              <w:right w:val="single" w:color="auto" w:sz="4" w:space="0"/>
            </w:tcBorders>
            <w:noWrap/>
            <w:vAlign w:val="center"/>
          </w:tcPr>
          <w:p w14:paraId="3D515BA8">
            <w:pPr>
              <w:pStyle w:val="7"/>
              <w:rPr>
                <w:rFonts w:hint="default" w:ascii="Times New Roman" w:hAnsi="Times New Roman" w:cs="Times New Roman"/>
                <w:color w:val="auto"/>
              </w:rPr>
            </w:pPr>
            <w:r>
              <w:rPr>
                <w:rFonts w:hint="default" w:ascii="Times New Roman" w:hAnsi="Times New Roman" w:cs="Times New Roman"/>
                <w:color w:val="auto"/>
              </w:rPr>
              <w:t>0.1988</w:t>
            </w:r>
          </w:p>
        </w:tc>
        <w:tc>
          <w:tcPr>
            <w:tcW w:w="619" w:type="pct"/>
            <w:tcBorders>
              <w:top w:val="single" w:color="auto" w:sz="4" w:space="0"/>
              <w:left w:val="single" w:color="auto" w:sz="4" w:space="0"/>
              <w:bottom w:val="single" w:color="auto" w:sz="4" w:space="0"/>
              <w:right w:val="single" w:color="auto" w:sz="4" w:space="0"/>
            </w:tcBorders>
            <w:noWrap/>
            <w:vAlign w:val="center"/>
          </w:tcPr>
          <w:p w14:paraId="66F3CC38">
            <w:pPr>
              <w:pStyle w:val="7"/>
              <w:rPr>
                <w:rFonts w:hint="default" w:ascii="Times New Roman" w:hAnsi="Times New Roman" w:cs="Times New Roman"/>
                <w:color w:val="auto"/>
              </w:rPr>
            </w:pPr>
            <w:r>
              <w:rPr>
                <w:rFonts w:hint="default" w:ascii="Times New Roman" w:hAnsi="Times New Roman" w:cs="Times New Roman"/>
                <w:color w:val="auto"/>
              </w:rPr>
              <w:t>0.3155</w:t>
            </w:r>
          </w:p>
        </w:tc>
        <w:tc>
          <w:tcPr>
            <w:tcW w:w="567" w:type="pct"/>
            <w:tcBorders>
              <w:top w:val="single" w:color="auto" w:sz="4" w:space="0"/>
              <w:left w:val="single" w:color="auto" w:sz="4" w:space="0"/>
              <w:bottom w:val="single" w:color="auto" w:sz="4" w:space="0"/>
              <w:right w:val="single" w:color="auto" w:sz="4" w:space="0"/>
            </w:tcBorders>
            <w:noWrap/>
            <w:vAlign w:val="center"/>
          </w:tcPr>
          <w:p w14:paraId="0B36AFF5">
            <w:pPr>
              <w:pStyle w:val="7"/>
              <w:rPr>
                <w:rFonts w:hint="default" w:ascii="Times New Roman" w:hAnsi="Times New Roman" w:cs="Times New Roman"/>
                <w:color w:val="auto"/>
              </w:rPr>
            </w:pPr>
            <w:r>
              <w:rPr>
                <w:rFonts w:hint="default" w:ascii="Times New Roman" w:hAnsi="Times New Roman" w:cs="Times New Roman"/>
                <w:color w:val="auto"/>
              </w:rPr>
              <w:t>0.3231</w:t>
            </w:r>
          </w:p>
        </w:tc>
        <w:tc>
          <w:tcPr>
            <w:tcW w:w="567" w:type="pct"/>
            <w:tcBorders>
              <w:top w:val="single" w:color="auto" w:sz="4" w:space="0"/>
              <w:left w:val="single" w:color="auto" w:sz="4" w:space="0"/>
              <w:bottom w:val="single" w:color="auto" w:sz="4" w:space="0"/>
              <w:right w:val="single" w:color="auto" w:sz="4" w:space="0"/>
            </w:tcBorders>
            <w:noWrap/>
            <w:vAlign w:val="center"/>
          </w:tcPr>
          <w:p w14:paraId="12DF82A7">
            <w:pPr>
              <w:pStyle w:val="7"/>
              <w:rPr>
                <w:rFonts w:hint="default" w:ascii="Times New Roman" w:hAnsi="Times New Roman" w:cs="Times New Roman"/>
                <w:color w:val="auto"/>
              </w:rPr>
            </w:pPr>
            <w:r>
              <w:rPr>
                <w:rFonts w:hint="default" w:ascii="Times New Roman" w:hAnsi="Times New Roman" w:cs="Times New Roman"/>
                <w:color w:val="auto"/>
              </w:rPr>
              <w:t>0.1891</w:t>
            </w:r>
          </w:p>
        </w:tc>
      </w:tr>
      <w:tr w14:paraId="32C8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106D20B">
            <w:pPr>
              <w:widowControl/>
              <w:adjustRightInd/>
              <w:snapToGrid/>
              <w:spacing w:line="240" w:lineRule="auto"/>
              <w:ind w:firstLine="0" w:firstLineChars="0"/>
              <w:jc w:val="left"/>
              <w:rPr>
                <w:rFonts w:hint="default" w:ascii="Times New Roman" w:hAnsi="Times New Roman" w:cs="Times New Roman"/>
                <w:color w:val="auto"/>
                <w:sz w:val="24"/>
              </w:rPr>
            </w:pPr>
          </w:p>
        </w:tc>
        <w:tc>
          <w:tcPr>
            <w:tcW w:w="1269" w:type="pct"/>
            <w:tcBorders>
              <w:top w:val="single" w:color="auto" w:sz="4" w:space="0"/>
              <w:left w:val="single" w:color="auto" w:sz="4" w:space="0"/>
              <w:bottom w:val="single" w:color="auto" w:sz="4" w:space="0"/>
              <w:right w:val="single" w:color="auto" w:sz="4" w:space="0"/>
            </w:tcBorders>
            <w:noWrap/>
            <w:vAlign w:val="center"/>
          </w:tcPr>
          <w:p w14:paraId="6F5869FC">
            <w:pPr>
              <w:pStyle w:val="7"/>
              <w:rPr>
                <w:rFonts w:hint="default" w:ascii="Times New Roman" w:hAnsi="Times New Roman" w:cs="Times New Roman"/>
                <w:color w:val="auto"/>
              </w:rPr>
            </w:pPr>
            <w:r>
              <w:rPr>
                <w:rFonts w:hint="default" w:ascii="Times New Roman" w:hAnsi="Times New Roman" w:cs="Times New Roman"/>
                <w:color w:val="auto"/>
              </w:rPr>
              <w:t>试验峰-峰值/mm</w:t>
            </w:r>
          </w:p>
        </w:tc>
        <w:tc>
          <w:tcPr>
            <w:tcW w:w="619" w:type="pct"/>
            <w:tcBorders>
              <w:top w:val="single" w:color="auto" w:sz="4" w:space="0"/>
              <w:left w:val="single" w:color="auto" w:sz="4" w:space="0"/>
              <w:bottom w:val="single" w:color="auto" w:sz="4" w:space="0"/>
              <w:right w:val="single" w:color="auto" w:sz="4" w:space="0"/>
            </w:tcBorders>
            <w:noWrap/>
            <w:vAlign w:val="center"/>
          </w:tcPr>
          <w:p w14:paraId="6CB4591A">
            <w:pPr>
              <w:pStyle w:val="7"/>
              <w:rPr>
                <w:rFonts w:hint="default" w:ascii="Times New Roman" w:hAnsi="Times New Roman" w:cs="Times New Roman"/>
                <w:color w:val="auto"/>
              </w:rPr>
            </w:pPr>
            <w:r>
              <w:rPr>
                <w:rFonts w:hint="default" w:ascii="Times New Roman" w:hAnsi="Times New Roman" w:cs="Times New Roman"/>
                <w:color w:val="auto"/>
              </w:rPr>
              <w:t>0.1701</w:t>
            </w:r>
          </w:p>
        </w:tc>
        <w:tc>
          <w:tcPr>
            <w:tcW w:w="567" w:type="pct"/>
            <w:tcBorders>
              <w:top w:val="single" w:color="auto" w:sz="4" w:space="0"/>
              <w:left w:val="single" w:color="auto" w:sz="4" w:space="0"/>
              <w:bottom w:val="single" w:color="auto" w:sz="4" w:space="0"/>
              <w:right w:val="single" w:color="auto" w:sz="4" w:space="0"/>
            </w:tcBorders>
            <w:noWrap/>
            <w:vAlign w:val="center"/>
          </w:tcPr>
          <w:p w14:paraId="2ABC38F5">
            <w:pPr>
              <w:pStyle w:val="7"/>
              <w:rPr>
                <w:rFonts w:hint="default" w:ascii="Times New Roman" w:hAnsi="Times New Roman" w:cs="Times New Roman"/>
                <w:color w:val="auto"/>
              </w:rPr>
            </w:pPr>
            <w:r>
              <w:rPr>
                <w:rFonts w:hint="default" w:ascii="Times New Roman" w:hAnsi="Times New Roman" w:cs="Times New Roman"/>
                <w:color w:val="auto"/>
              </w:rPr>
              <w:t>0.2123</w:t>
            </w:r>
          </w:p>
        </w:tc>
        <w:tc>
          <w:tcPr>
            <w:tcW w:w="619" w:type="pct"/>
            <w:tcBorders>
              <w:top w:val="single" w:color="auto" w:sz="4" w:space="0"/>
              <w:left w:val="single" w:color="auto" w:sz="4" w:space="0"/>
              <w:bottom w:val="single" w:color="auto" w:sz="4" w:space="0"/>
              <w:right w:val="single" w:color="auto" w:sz="4" w:space="0"/>
            </w:tcBorders>
            <w:noWrap/>
            <w:vAlign w:val="center"/>
          </w:tcPr>
          <w:p w14:paraId="0ABABE11">
            <w:pPr>
              <w:pStyle w:val="7"/>
              <w:rPr>
                <w:rFonts w:hint="default" w:ascii="Times New Roman" w:hAnsi="Times New Roman" w:cs="Times New Roman"/>
                <w:color w:val="auto"/>
              </w:rPr>
            </w:pPr>
            <w:r>
              <w:rPr>
                <w:rFonts w:hint="default" w:ascii="Times New Roman" w:hAnsi="Times New Roman" w:cs="Times New Roman"/>
                <w:color w:val="auto"/>
              </w:rPr>
              <w:t>0.2786</w:t>
            </w:r>
          </w:p>
        </w:tc>
        <w:tc>
          <w:tcPr>
            <w:tcW w:w="567" w:type="pct"/>
            <w:tcBorders>
              <w:top w:val="single" w:color="auto" w:sz="4" w:space="0"/>
              <w:left w:val="single" w:color="auto" w:sz="4" w:space="0"/>
              <w:bottom w:val="single" w:color="auto" w:sz="4" w:space="0"/>
              <w:right w:val="single" w:color="auto" w:sz="4" w:space="0"/>
            </w:tcBorders>
            <w:noWrap/>
            <w:vAlign w:val="center"/>
          </w:tcPr>
          <w:p w14:paraId="79AF68E1">
            <w:pPr>
              <w:pStyle w:val="7"/>
              <w:rPr>
                <w:rFonts w:hint="default" w:ascii="Times New Roman" w:hAnsi="Times New Roman" w:cs="Times New Roman"/>
                <w:color w:val="auto"/>
              </w:rPr>
            </w:pPr>
            <w:r>
              <w:rPr>
                <w:rFonts w:hint="default" w:ascii="Times New Roman" w:hAnsi="Times New Roman" w:cs="Times New Roman"/>
                <w:color w:val="auto"/>
              </w:rPr>
              <w:t>0.2967</w:t>
            </w:r>
          </w:p>
        </w:tc>
        <w:tc>
          <w:tcPr>
            <w:tcW w:w="567" w:type="pct"/>
            <w:tcBorders>
              <w:top w:val="single" w:color="auto" w:sz="4" w:space="0"/>
              <w:left w:val="single" w:color="auto" w:sz="4" w:space="0"/>
              <w:bottom w:val="single" w:color="auto" w:sz="4" w:space="0"/>
              <w:right w:val="single" w:color="auto" w:sz="4" w:space="0"/>
            </w:tcBorders>
            <w:noWrap/>
            <w:vAlign w:val="center"/>
          </w:tcPr>
          <w:p w14:paraId="6D67673E">
            <w:pPr>
              <w:pStyle w:val="7"/>
              <w:rPr>
                <w:rFonts w:hint="default" w:ascii="Times New Roman" w:hAnsi="Times New Roman" w:cs="Times New Roman"/>
                <w:color w:val="auto"/>
              </w:rPr>
            </w:pPr>
            <w:r>
              <w:rPr>
                <w:rFonts w:hint="default" w:ascii="Times New Roman" w:hAnsi="Times New Roman" w:cs="Times New Roman"/>
                <w:color w:val="auto"/>
              </w:rPr>
              <w:t>0.1796</w:t>
            </w:r>
          </w:p>
        </w:tc>
      </w:tr>
      <w:tr w14:paraId="18DC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ADA6D17">
            <w:pPr>
              <w:widowControl/>
              <w:adjustRightInd/>
              <w:snapToGrid/>
              <w:spacing w:line="240" w:lineRule="auto"/>
              <w:ind w:firstLine="0" w:firstLineChars="0"/>
              <w:jc w:val="left"/>
              <w:rPr>
                <w:rFonts w:hint="default" w:ascii="Times New Roman" w:hAnsi="Times New Roman" w:cs="Times New Roman"/>
                <w:color w:val="auto"/>
                <w:sz w:val="24"/>
              </w:rPr>
            </w:pPr>
          </w:p>
        </w:tc>
        <w:tc>
          <w:tcPr>
            <w:tcW w:w="1269" w:type="pct"/>
            <w:tcBorders>
              <w:top w:val="single" w:color="auto" w:sz="4" w:space="0"/>
              <w:left w:val="single" w:color="auto" w:sz="4" w:space="0"/>
              <w:bottom w:val="single" w:color="auto" w:sz="4" w:space="0"/>
              <w:right w:val="single" w:color="auto" w:sz="4" w:space="0"/>
            </w:tcBorders>
            <w:noWrap/>
            <w:vAlign w:val="center"/>
          </w:tcPr>
          <w:p w14:paraId="6F414A68">
            <w:pPr>
              <w:pStyle w:val="7"/>
              <w:rPr>
                <w:rFonts w:hint="default" w:ascii="Times New Roman" w:hAnsi="Times New Roman" w:cs="Times New Roman"/>
                <w:color w:val="auto"/>
              </w:rPr>
            </w:pPr>
            <w:r>
              <w:rPr>
                <w:rFonts w:hint="default" w:ascii="Times New Roman" w:hAnsi="Times New Roman" w:cs="Times New Roman"/>
                <w:color w:val="auto"/>
              </w:rPr>
              <w:t>误差/%</w:t>
            </w:r>
          </w:p>
        </w:tc>
        <w:tc>
          <w:tcPr>
            <w:tcW w:w="619" w:type="pct"/>
            <w:tcBorders>
              <w:top w:val="single" w:color="auto" w:sz="4" w:space="0"/>
              <w:left w:val="single" w:color="auto" w:sz="4" w:space="0"/>
              <w:bottom w:val="single" w:color="auto" w:sz="4" w:space="0"/>
              <w:right w:val="single" w:color="auto" w:sz="4" w:space="0"/>
            </w:tcBorders>
            <w:noWrap/>
            <w:vAlign w:val="center"/>
          </w:tcPr>
          <w:p w14:paraId="1AD44FB0">
            <w:pPr>
              <w:pStyle w:val="7"/>
              <w:rPr>
                <w:rFonts w:hint="default" w:ascii="Times New Roman" w:hAnsi="Times New Roman" w:cs="Times New Roman"/>
                <w:color w:val="auto"/>
              </w:rPr>
            </w:pPr>
            <w:r>
              <w:rPr>
                <w:rFonts w:hint="default" w:ascii="Times New Roman" w:hAnsi="Times New Roman" w:cs="Times New Roman"/>
                <w:color w:val="auto"/>
              </w:rPr>
              <w:t>10.10%</w:t>
            </w:r>
          </w:p>
        </w:tc>
        <w:tc>
          <w:tcPr>
            <w:tcW w:w="567" w:type="pct"/>
            <w:tcBorders>
              <w:top w:val="single" w:color="auto" w:sz="4" w:space="0"/>
              <w:left w:val="single" w:color="auto" w:sz="4" w:space="0"/>
              <w:bottom w:val="single" w:color="auto" w:sz="4" w:space="0"/>
              <w:right w:val="single" w:color="auto" w:sz="4" w:space="0"/>
            </w:tcBorders>
            <w:noWrap/>
            <w:vAlign w:val="center"/>
          </w:tcPr>
          <w:p w14:paraId="47230C07">
            <w:pPr>
              <w:pStyle w:val="7"/>
              <w:rPr>
                <w:rFonts w:hint="default" w:ascii="Times New Roman" w:hAnsi="Times New Roman" w:cs="Times New Roman"/>
                <w:color w:val="auto"/>
              </w:rPr>
            </w:pPr>
            <w:r>
              <w:rPr>
                <w:rFonts w:hint="default" w:ascii="Times New Roman" w:hAnsi="Times New Roman" w:cs="Times New Roman"/>
                <w:color w:val="auto"/>
              </w:rPr>
              <w:t>6.79%</w:t>
            </w:r>
          </w:p>
        </w:tc>
        <w:tc>
          <w:tcPr>
            <w:tcW w:w="619" w:type="pct"/>
            <w:tcBorders>
              <w:top w:val="single" w:color="auto" w:sz="4" w:space="0"/>
              <w:left w:val="single" w:color="auto" w:sz="4" w:space="0"/>
              <w:bottom w:val="single" w:color="auto" w:sz="4" w:space="0"/>
              <w:right w:val="single" w:color="auto" w:sz="4" w:space="0"/>
            </w:tcBorders>
            <w:noWrap/>
            <w:vAlign w:val="center"/>
          </w:tcPr>
          <w:p w14:paraId="3FFC0C77">
            <w:pPr>
              <w:pStyle w:val="7"/>
              <w:rPr>
                <w:rFonts w:hint="default" w:ascii="Times New Roman" w:hAnsi="Times New Roman" w:cs="Times New Roman"/>
                <w:color w:val="auto"/>
              </w:rPr>
            </w:pPr>
            <w:r>
              <w:rPr>
                <w:rFonts w:hint="default" w:ascii="Times New Roman" w:hAnsi="Times New Roman" w:cs="Times New Roman"/>
                <w:color w:val="auto"/>
              </w:rPr>
              <w:t>11.70%</w:t>
            </w:r>
          </w:p>
        </w:tc>
        <w:tc>
          <w:tcPr>
            <w:tcW w:w="567" w:type="pct"/>
            <w:tcBorders>
              <w:top w:val="single" w:color="auto" w:sz="4" w:space="0"/>
              <w:left w:val="single" w:color="auto" w:sz="4" w:space="0"/>
              <w:bottom w:val="single" w:color="auto" w:sz="4" w:space="0"/>
              <w:right w:val="single" w:color="auto" w:sz="4" w:space="0"/>
            </w:tcBorders>
            <w:noWrap/>
            <w:vAlign w:val="center"/>
          </w:tcPr>
          <w:p w14:paraId="30DA333C">
            <w:pPr>
              <w:pStyle w:val="7"/>
              <w:rPr>
                <w:rFonts w:hint="default" w:ascii="Times New Roman" w:hAnsi="Times New Roman" w:cs="Times New Roman"/>
                <w:color w:val="auto"/>
              </w:rPr>
            </w:pPr>
            <w:r>
              <w:rPr>
                <w:rFonts w:hint="default" w:ascii="Times New Roman" w:hAnsi="Times New Roman" w:cs="Times New Roman"/>
                <w:color w:val="auto"/>
              </w:rPr>
              <w:t>8.17%</w:t>
            </w:r>
          </w:p>
        </w:tc>
        <w:tc>
          <w:tcPr>
            <w:tcW w:w="567" w:type="pct"/>
            <w:tcBorders>
              <w:top w:val="single" w:color="auto" w:sz="4" w:space="0"/>
              <w:left w:val="single" w:color="auto" w:sz="4" w:space="0"/>
              <w:bottom w:val="single" w:color="auto" w:sz="4" w:space="0"/>
              <w:right w:val="single" w:color="auto" w:sz="4" w:space="0"/>
            </w:tcBorders>
            <w:noWrap/>
            <w:vAlign w:val="center"/>
          </w:tcPr>
          <w:p w14:paraId="7701CE1B">
            <w:pPr>
              <w:pStyle w:val="7"/>
              <w:rPr>
                <w:rFonts w:hint="default" w:ascii="Times New Roman" w:hAnsi="Times New Roman" w:cs="Times New Roman"/>
                <w:color w:val="auto"/>
              </w:rPr>
            </w:pPr>
            <w:r>
              <w:rPr>
                <w:rFonts w:hint="default" w:ascii="Times New Roman" w:hAnsi="Times New Roman" w:cs="Times New Roman"/>
                <w:color w:val="auto"/>
              </w:rPr>
              <w:t>5.02%</w:t>
            </w:r>
          </w:p>
        </w:tc>
      </w:tr>
    </w:tbl>
    <w:p w14:paraId="49C42295">
      <w:pPr>
        <w:pStyle w:val="4"/>
        <w:keepNext/>
        <w:keepLines/>
        <w:pageBreakBefore w:val="0"/>
        <w:widowControl w:val="0"/>
        <w:kinsoku/>
        <w:wordWrap/>
        <w:overflowPunct/>
        <w:topLinePunct w:val="0"/>
        <w:autoSpaceDE/>
        <w:autoSpaceDN/>
        <w:bidi w:val="0"/>
        <w:adjustRightInd/>
        <w:snapToGrid/>
        <w:spacing w:line="360" w:lineRule="auto"/>
        <w:textAlignment w:val="auto"/>
        <w:rPr>
          <w:rFonts w:hint="default"/>
          <w:sz w:val="21"/>
          <w:szCs w:val="21"/>
          <w:lang w:val="en-US" w:eastAsia="zh-CN"/>
        </w:rPr>
      </w:pPr>
      <w:bookmarkStart w:id="28" w:name="_Toc19859"/>
      <w:r>
        <w:rPr>
          <w:rFonts w:hint="eastAsia"/>
          <w:sz w:val="21"/>
          <w:szCs w:val="21"/>
          <w:lang w:val="en-US" w:eastAsia="zh-CN"/>
        </w:rPr>
        <w:t>3.1.5  模型——叶片裂纹故障动力学模型</w:t>
      </w:r>
      <w:bookmarkEnd w:id="28"/>
    </w:p>
    <w:p w14:paraId="7A695D06">
      <w:pPr>
        <w:spacing w:line="360" w:lineRule="auto"/>
        <w:ind w:left="0" w:leftChars="0" w:firstLine="420" w:firstLineChars="200"/>
        <w:rPr>
          <w:rFonts w:hint="eastAsia"/>
          <w:lang w:val="en-US" w:eastAsia="zh-CN"/>
        </w:rPr>
      </w:pPr>
      <w:r>
        <w:rPr>
          <w:rFonts w:hint="eastAsia"/>
          <w:lang w:val="en-US" w:eastAsia="zh-CN"/>
        </w:rPr>
        <w:t>旋转叶片的共振以及其裂纹故障能否通过检测机匣振动来实现故障预警，一直是航空发动机/燃气轮机叶片健康监测的关键难题，因此亟需建立耦合旋转叶片裂纹的整机模型，基于机匣振动加速度提取叶片裂纹故障特征。</w:t>
      </w:r>
    </w:p>
    <w:p w14:paraId="6CC88E40">
      <w:pPr>
        <w:spacing w:line="360" w:lineRule="auto"/>
        <w:ind w:left="0" w:leftChars="0" w:firstLine="420" w:firstLineChars="200"/>
        <w:rPr>
          <w:rFonts w:hint="eastAsia"/>
        </w:rPr>
      </w:pPr>
      <w:r>
        <w:rPr>
          <w:rFonts w:hint="eastAsia"/>
          <w:lang w:val="en-US" w:eastAsia="zh-CN"/>
        </w:rPr>
        <w:t>有鉴于此，依托</w:t>
      </w:r>
      <w:r>
        <w:rPr>
          <w:rFonts w:hint="eastAsia" w:ascii="宋体" w:hAnsi="宋体" w:eastAsia="宋体" w:cs="宋体"/>
          <w:i w:val="0"/>
          <w:iCs w:val="0"/>
          <w:caps w:val="0"/>
          <w:color w:val="auto"/>
          <w:spacing w:val="0"/>
          <w:sz w:val="21"/>
          <w:szCs w:val="21"/>
          <w:lang w:val="en-US" w:eastAsia="zh-CN"/>
        </w:rPr>
        <w:t>中国航空发动机集团产学研合作项目——地面燃机关键机械部件故障机理及诊断方法研究，</w:t>
      </w:r>
      <w:r>
        <w:rPr>
          <w:rFonts w:hint="eastAsia"/>
        </w:rPr>
        <w:t>针对旋转叶片，基于Hamilton变分原理建立考虑离心刚化、旋转软化及科氏力效应的动力学方程，引入呼吸裂纹模型，通过裂纹开闭状态精确表征动态刚度；然后将单叶片模型拓展至叶片–盘–轴耦合系统，采用有限元法整合叶片–轮盘–转轴之间的运动学约束与动力学耦合</w:t>
      </w:r>
      <w:r>
        <w:rPr>
          <w:rFonts w:hint="eastAsia"/>
          <w:lang w:eastAsia="zh-CN"/>
        </w:rPr>
        <w:t>，</w:t>
      </w:r>
      <w:r>
        <w:rPr>
          <w:rFonts w:hint="eastAsia"/>
          <w:lang w:val="en-US" w:eastAsia="zh-CN"/>
        </w:rPr>
        <w:t>最后与航空发动机整机模型进行耦合，形成含叶片裂纹的航空发动机整机振动模型</w:t>
      </w:r>
      <w:r>
        <w:rPr>
          <w:rFonts w:hint="eastAsia"/>
          <w:lang w:eastAsia="zh-CN"/>
        </w:rPr>
        <w:t>。</w:t>
      </w:r>
      <w:r>
        <w:rPr>
          <w:rFonts w:hint="eastAsia"/>
          <w:lang w:val="en-US" w:eastAsia="zh-CN"/>
        </w:rPr>
        <w:t>在带机匣的航空发动机转子试验器上，</w:t>
      </w:r>
      <w:r>
        <w:rPr>
          <w:rFonts w:hint="eastAsia"/>
        </w:rPr>
        <w:t>搭建了一套集成可预制裂纹的模块化叶盘、可控气流激励装置、旋转叶片动态应力实时监测系统，对</w:t>
      </w:r>
      <w:r>
        <w:rPr>
          <w:rFonts w:hint="eastAsia"/>
          <w:lang w:val="en-US" w:eastAsia="zh-CN"/>
        </w:rPr>
        <w:t>旋转叶片</w:t>
      </w:r>
      <w:r>
        <w:rPr>
          <w:rFonts w:hint="eastAsia"/>
        </w:rPr>
        <w:t>裂纹故障进行了深入分析</w:t>
      </w:r>
      <w:r>
        <w:rPr>
          <w:rFonts w:hint="eastAsia"/>
          <w:lang w:val="en-US" w:eastAsia="zh-CN"/>
        </w:rPr>
        <w:t>和试验验证</w:t>
      </w:r>
      <w:r>
        <w:rPr>
          <w:rFonts w:hint="eastAsia"/>
        </w:rPr>
        <w:t>。结果表明：</w:t>
      </w:r>
      <w:r>
        <w:rPr>
          <w:rFonts w:hint="eastAsia"/>
          <w:lang w:val="en-US" w:eastAsia="zh-CN"/>
        </w:rPr>
        <w:t>在机匣振动信号中，</w:t>
      </w:r>
      <w:r>
        <w:rPr>
          <w:rFonts w:hint="eastAsia"/>
        </w:rPr>
        <w:t>裂纹在各类工况中主要表现为引起叶片固有频率下降，叶片固有频率的持续下降可作为在线监测裂纹扩展的</w:t>
      </w:r>
      <w:r>
        <w:rPr>
          <w:rFonts w:hint="eastAsia"/>
          <w:lang w:val="en-US" w:eastAsia="zh-CN"/>
        </w:rPr>
        <w:t>关键</w:t>
      </w:r>
      <w:r>
        <w:rPr>
          <w:rFonts w:hint="eastAsia"/>
        </w:rPr>
        <w:t>指标。</w:t>
      </w:r>
    </w:p>
    <w:p w14:paraId="5FCD0D91">
      <w:pPr>
        <w:spacing w:line="360" w:lineRule="auto"/>
        <w:ind w:left="0" w:leftChars="0" w:firstLine="420" w:firstLineChars="200"/>
        <w:rPr>
          <w:rFonts w:hint="default"/>
          <w:lang w:val="en-US" w:eastAsia="zh-CN"/>
        </w:rPr>
      </w:pPr>
      <w:r>
        <w:rPr>
          <w:rFonts w:hint="eastAsia"/>
          <w:lang w:val="en-US" w:eastAsia="zh-CN"/>
        </w:rPr>
        <w:t>图14为旋转单叶片示意图；图15为转子-叶盘耦合系统模型示意图；图16为裂纹表面位移基本形式；图17为叶片裂纹模型示意图；图18为旋转叶片气流激励原理图；图19为旋转叶片应力测量示意图和实物图；图20和图21分别为健康/裂纹叶片共振下机匣加速度频谱的试验和仿真结果，试验和仿真的结果均表明，当叶片在高压气流激励下发生共振时，机匣加速度响应频谱中会出现微弱的叶片共振频率与转速频率相关的组合频率成分，该现象表明，叶片振动特征能够通过叶片—转子—机匣结构耦合传递至机匣响应中，并在外部测量信号中得到体现，这一结论为通过机匣加速度诊断叶片裂纹故障奠定了重要理论基础。</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3"/>
        <w:gridCol w:w="4409"/>
      </w:tblGrid>
      <w:tr w14:paraId="6F6F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3" w:type="pct"/>
            <w:vAlign w:val="center"/>
          </w:tcPr>
          <w:p w14:paraId="36A0A71B">
            <w:pPr>
              <w:spacing w:line="360" w:lineRule="auto"/>
              <w:jc w:val="center"/>
              <w:rPr>
                <w:rFonts w:hint="default" w:ascii="Times New Roman" w:hAnsi="Times New Roman" w:cs="Times New Roman"/>
                <w:color w:val="auto"/>
                <w:vertAlign w:val="baseline"/>
                <w:lang w:val="en-US" w:eastAsia="zh-CN"/>
              </w:rPr>
            </w:pPr>
            <w:r>
              <w:drawing>
                <wp:inline distT="0" distB="0" distL="114300" distR="114300">
                  <wp:extent cx="2306320" cy="1576070"/>
                  <wp:effectExtent l="0" t="0" r="0" b="0"/>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37"/>
                          <a:stretch>
                            <a:fillRect/>
                          </a:stretch>
                        </pic:blipFill>
                        <pic:spPr>
                          <a:xfrm>
                            <a:off x="0" y="0"/>
                            <a:ext cx="2306320" cy="1576070"/>
                          </a:xfrm>
                          <a:prstGeom prst="rect">
                            <a:avLst/>
                          </a:prstGeom>
                          <a:noFill/>
                          <a:ln>
                            <a:noFill/>
                          </a:ln>
                        </pic:spPr>
                      </pic:pic>
                    </a:graphicData>
                  </a:graphic>
                </wp:inline>
              </w:drawing>
            </w:r>
          </w:p>
        </w:tc>
        <w:tc>
          <w:tcPr>
            <w:tcW w:w="2586" w:type="pct"/>
            <w:vAlign w:val="center"/>
          </w:tcPr>
          <w:p w14:paraId="4C8F9F00">
            <w:pPr>
              <w:spacing w:line="360" w:lineRule="auto"/>
              <w:jc w:val="center"/>
              <w:rPr>
                <w:rFonts w:hint="default" w:ascii="Times New Roman" w:hAnsi="Times New Roman" w:cs="Times New Roman"/>
                <w:color w:val="auto"/>
                <w:vertAlign w:val="baseline"/>
                <w:lang w:val="en-US" w:eastAsia="zh-CN"/>
              </w:rPr>
            </w:pPr>
            <w:r>
              <w:drawing>
                <wp:inline distT="0" distB="0" distL="114300" distR="114300">
                  <wp:extent cx="2125980" cy="1506855"/>
                  <wp:effectExtent l="0" t="0" r="635" b="4445"/>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38"/>
                          <a:stretch>
                            <a:fillRect/>
                          </a:stretch>
                        </pic:blipFill>
                        <pic:spPr>
                          <a:xfrm>
                            <a:off x="0" y="0"/>
                            <a:ext cx="2125980" cy="1506855"/>
                          </a:xfrm>
                          <a:prstGeom prst="rect">
                            <a:avLst/>
                          </a:prstGeom>
                          <a:noFill/>
                          <a:ln>
                            <a:noFill/>
                          </a:ln>
                        </pic:spPr>
                      </pic:pic>
                    </a:graphicData>
                  </a:graphic>
                </wp:inline>
              </w:drawing>
            </w:r>
          </w:p>
        </w:tc>
      </w:tr>
      <w:tr w14:paraId="2C91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3" w:type="pct"/>
            <w:vAlign w:val="center"/>
          </w:tcPr>
          <w:p w14:paraId="3F10439D">
            <w:pPr>
              <w:spacing w:line="240" w:lineRule="auto"/>
              <w:jc w:val="center"/>
              <w:rPr>
                <w:rFonts w:hint="default" w:ascii="Times New Roman" w:hAnsi="Times New Roman" w:cs="Times New Roman"/>
                <w:color w:val="auto"/>
                <w:vertAlign w:val="baseline"/>
                <w:lang w:val="en-US" w:eastAsia="zh-CN"/>
              </w:rPr>
            </w:pPr>
            <w:r>
              <w:rPr>
                <w:rFonts w:hint="default" w:ascii="Times New Roman" w:hAnsi="Times New Roman" w:cs="Times New Roman"/>
                <w:lang w:val="en-US" w:eastAsia="zh-CN"/>
              </w:rPr>
              <w:t>图1</w:t>
            </w:r>
            <w:r>
              <w:rPr>
                <w:rFonts w:hint="eastAsia" w:ascii="Times New Roman" w:hAnsi="Times New Roman" w:cs="Times New Roman"/>
                <w:lang w:val="en-US" w:eastAsia="zh-CN"/>
              </w:rPr>
              <w:t>4</w:t>
            </w:r>
            <w:r>
              <w:rPr>
                <w:rFonts w:hint="default" w:ascii="Times New Roman" w:hAnsi="Times New Roman" w:cs="Times New Roman"/>
              </w:rPr>
              <w:t>旋转单叶片示意图</w:t>
            </w:r>
          </w:p>
        </w:tc>
        <w:tc>
          <w:tcPr>
            <w:tcW w:w="2586" w:type="pct"/>
            <w:vAlign w:val="center"/>
          </w:tcPr>
          <w:p w14:paraId="06301919">
            <w:pPr>
              <w:spacing w:line="240" w:lineRule="auto"/>
              <w:jc w:val="center"/>
              <w:rPr>
                <w:rFonts w:hint="default" w:ascii="Times New Roman" w:hAnsi="Times New Roman" w:cs="Times New Roman"/>
                <w:color w:val="auto"/>
                <w:vertAlign w:val="baseline"/>
                <w:lang w:val="en-US" w:eastAsia="zh-CN"/>
              </w:rPr>
            </w:pPr>
            <w:r>
              <w:rPr>
                <w:rFonts w:hint="default" w:ascii="Times New Roman" w:hAnsi="Times New Roman" w:cs="Times New Roman"/>
                <w:lang w:val="en-US" w:eastAsia="zh-CN"/>
              </w:rPr>
              <w:t>图1</w:t>
            </w:r>
            <w:r>
              <w:rPr>
                <w:rFonts w:hint="eastAsia" w:ascii="Times New Roman" w:hAnsi="Times New Roman" w:cs="Times New Roman"/>
                <w:lang w:val="en-US" w:eastAsia="zh-CN"/>
              </w:rPr>
              <w:t>5</w:t>
            </w:r>
            <w:r>
              <w:rPr>
                <w:rFonts w:hint="default" w:ascii="Times New Roman" w:hAnsi="Times New Roman" w:cs="Times New Roman"/>
              </w:rPr>
              <w:t>转子–叶盘耦合系统模型示意图</w:t>
            </w:r>
          </w:p>
        </w:tc>
      </w:tr>
      <w:tr w14:paraId="0A2D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3" w:type="pct"/>
            <w:vAlign w:val="center"/>
          </w:tcPr>
          <w:p w14:paraId="11B1866C">
            <w:pPr>
              <w:spacing w:line="360" w:lineRule="auto"/>
              <w:jc w:val="center"/>
              <w:rPr>
                <w:rFonts w:hint="default" w:ascii="Times New Roman" w:hAnsi="Times New Roman" w:cs="Times New Roman"/>
                <w:color w:val="auto"/>
                <w:vertAlign w:val="baseline"/>
                <w:lang w:val="en-US" w:eastAsia="zh-CN"/>
              </w:rPr>
            </w:pPr>
            <w:r>
              <w:drawing>
                <wp:inline distT="0" distB="0" distL="114300" distR="114300">
                  <wp:extent cx="2496185" cy="821055"/>
                  <wp:effectExtent l="0" t="0" r="8255" b="1016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39"/>
                          <a:stretch>
                            <a:fillRect/>
                          </a:stretch>
                        </pic:blipFill>
                        <pic:spPr>
                          <a:xfrm>
                            <a:off x="0" y="0"/>
                            <a:ext cx="2496185" cy="821055"/>
                          </a:xfrm>
                          <a:prstGeom prst="rect">
                            <a:avLst/>
                          </a:prstGeom>
                          <a:noFill/>
                          <a:ln>
                            <a:noFill/>
                          </a:ln>
                        </pic:spPr>
                      </pic:pic>
                    </a:graphicData>
                  </a:graphic>
                </wp:inline>
              </w:drawing>
            </w:r>
          </w:p>
        </w:tc>
        <w:tc>
          <w:tcPr>
            <w:tcW w:w="2586" w:type="pct"/>
            <w:vAlign w:val="center"/>
          </w:tcPr>
          <w:p w14:paraId="7259F9B0">
            <w:pPr>
              <w:spacing w:line="360" w:lineRule="auto"/>
              <w:jc w:val="center"/>
              <w:rPr>
                <w:rFonts w:hint="default"/>
                <w:lang w:val="en-US" w:eastAsia="zh-CN"/>
              </w:rPr>
            </w:pPr>
            <w:r>
              <w:drawing>
                <wp:inline distT="0" distB="0" distL="114300" distR="114300">
                  <wp:extent cx="2694940" cy="909320"/>
                  <wp:effectExtent l="0" t="0" r="0" b="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40"/>
                          <a:stretch>
                            <a:fillRect/>
                          </a:stretch>
                        </pic:blipFill>
                        <pic:spPr>
                          <a:xfrm>
                            <a:off x="0" y="0"/>
                            <a:ext cx="2694940" cy="909320"/>
                          </a:xfrm>
                          <a:prstGeom prst="rect">
                            <a:avLst/>
                          </a:prstGeom>
                          <a:noFill/>
                          <a:ln>
                            <a:noFill/>
                          </a:ln>
                        </pic:spPr>
                      </pic:pic>
                    </a:graphicData>
                  </a:graphic>
                </wp:inline>
              </w:drawing>
            </w:r>
          </w:p>
        </w:tc>
      </w:tr>
      <w:tr w14:paraId="445D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3" w:type="pct"/>
            <w:vAlign w:val="center"/>
          </w:tcPr>
          <w:p w14:paraId="6C6F01E4">
            <w:pPr>
              <w:spacing w:line="240" w:lineRule="auto"/>
              <w:jc w:val="center"/>
              <w:rPr>
                <w:rFonts w:hint="default" w:ascii="Times New Roman" w:hAnsi="Times New Roman" w:cs="Times New Roman"/>
                <w:color w:val="auto"/>
                <w:sz w:val="21"/>
                <w:szCs w:val="21"/>
                <w:vertAlign w:val="baseline"/>
                <w:lang w:val="en-US" w:eastAsia="zh-CN"/>
              </w:rPr>
            </w:pPr>
            <w:r>
              <w:rPr>
                <w:rFonts w:hint="eastAsia"/>
                <w:sz w:val="21"/>
                <w:szCs w:val="21"/>
                <w:lang w:val="en-US" w:eastAsia="zh-CN"/>
              </w:rPr>
              <w:t>图16</w:t>
            </w:r>
            <w:r>
              <w:rPr>
                <w:rFonts w:hint="eastAsia"/>
                <w:sz w:val="21"/>
                <w:szCs w:val="21"/>
              </w:rPr>
              <w:t>裂纹表面位移基本形式</w:t>
            </w:r>
          </w:p>
        </w:tc>
        <w:tc>
          <w:tcPr>
            <w:tcW w:w="2586" w:type="pct"/>
            <w:vAlign w:val="center"/>
          </w:tcPr>
          <w:p w14:paraId="71046347">
            <w:pPr>
              <w:spacing w:line="240" w:lineRule="auto"/>
              <w:jc w:val="center"/>
              <w:rPr>
                <w:rFonts w:hint="default" w:ascii="Times New Roman" w:hAnsi="Times New Roman" w:cs="Times New Roman"/>
                <w:color w:val="auto"/>
                <w:sz w:val="21"/>
                <w:szCs w:val="21"/>
                <w:vertAlign w:val="baseline"/>
                <w:lang w:val="en-US" w:eastAsia="zh-CN"/>
              </w:rPr>
            </w:pPr>
            <w:r>
              <w:rPr>
                <w:rFonts w:hint="eastAsia"/>
                <w:sz w:val="21"/>
                <w:szCs w:val="21"/>
                <w:lang w:val="en-US" w:eastAsia="zh-CN"/>
              </w:rPr>
              <w:t>图17</w:t>
            </w:r>
            <w:r>
              <w:rPr>
                <w:rFonts w:hint="eastAsia"/>
                <w:sz w:val="21"/>
                <w:szCs w:val="21"/>
              </w:rPr>
              <w:t>叶片裂纹模型示意图</w:t>
            </w:r>
          </w:p>
        </w:tc>
      </w:tr>
      <w:tr w14:paraId="41CA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53BB23AC">
            <w:pPr>
              <w:spacing w:line="360" w:lineRule="auto"/>
              <w:jc w:val="center"/>
              <w:rPr>
                <w:rFonts w:hint="eastAsia"/>
                <w:sz w:val="21"/>
                <w:szCs w:val="21"/>
                <w:lang w:val="en-US" w:eastAsia="zh-CN"/>
              </w:rPr>
            </w:pPr>
            <w:r>
              <w:drawing>
                <wp:inline distT="0" distB="0" distL="114300" distR="114300">
                  <wp:extent cx="5295900" cy="1060450"/>
                  <wp:effectExtent l="0" t="0" r="4445" b="8255"/>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41"/>
                          <a:srcRect t="15571"/>
                          <a:stretch>
                            <a:fillRect/>
                          </a:stretch>
                        </pic:blipFill>
                        <pic:spPr>
                          <a:xfrm>
                            <a:off x="0" y="0"/>
                            <a:ext cx="5295900" cy="1060450"/>
                          </a:xfrm>
                          <a:prstGeom prst="rect">
                            <a:avLst/>
                          </a:prstGeom>
                          <a:noFill/>
                          <a:ln>
                            <a:noFill/>
                          </a:ln>
                        </pic:spPr>
                      </pic:pic>
                    </a:graphicData>
                  </a:graphic>
                </wp:inline>
              </w:drawing>
            </w:r>
          </w:p>
        </w:tc>
      </w:tr>
      <w:tr w14:paraId="7CE0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028B6A3F">
            <w:pPr>
              <w:spacing w:line="240" w:lineRule="auto"/>
              <w:jc w:val="center"/>
              <w:rPr>
                <w:rFonts w:hint="default"/>
                <w:sz w:val="21"/>
                <w:szCs w:val="21"/>
                <w:lang w:val="en-US" w:eastAsia="zh-CN"/>
              </w:rPr>
            </w:pPr>
            <w:r>
              <w:rPr>
                <w:rFonts w:hint="eastAsia"/>
                <w:sz w:val="21"/>
                <w:szCs w:val="21"/>
                <w:lang w:val="en-US" w:eastAsia="zh-CN"/>
              </w:rPr>
              <w:t>图18 旋转叶片气流激励原理图</w:t>
            </w:r>
          </w:p>
        </w:tc>
      </w:tr>
    </w:tbl>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6"/>
        <w:gridCol w:w="4263"/>
      </w:tblGrid>
      <w:tr w14:paraId="6463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8" w:type="pct"/>
            <w:shd w:val="clear" w:color="auto" w:fill="auto"/>
            <w:noWrap w:val="0"/>
            <w:vAlign w:val="center"/>
          </w:tcPr>
          <w:p w14:paraId="395AA754">
            <w:pPr>
              <w:pStyle w:val="25"/>
            </w:pPr>
            <w:r>
              <w:drawing>
                <wp:inline distT="0" distB="0" distL="114300" distR="114300">
                  <wp:extent cx="2515870" cy="1403985"/>
                  <wp:effectExtent l="0" t="0" r="10160" b="0"/>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42"/>
                          <a:stretch>
                            <a:fillRect/>
                          </a:stretch>
                        </pic:blipFill>
                        <pic:spPr>
                          <a:xfrm>
                            <a:off x="0" y="0"/>
                            <a:ext cx="2515870" cy="1403985"/>
                          </a:xfrm>
                          <a:prstGeom prst="rect">
                            <a:avLst/>
                          </a:prstGeom>
                          <a:noFill/>
                          <a:ln>
                            <a:noFill/>
                          </a:ln>
                        </pic:spPr>
                      </pic:pic>
                    </a:graphicData>
                  </a:graphic>
                </wp:inline>
              </w:drawing>
            </w:r>
          </w:p>
        </w:tc>
        <w:tc>
          <w:tcPr>
            <w:tcW w:w="2501" w:type="pct"/>
            <w:shd w:val="clear" w:color="auto" w:fill="auto"/>
            <w:noWrap w:val="0"/>
            <w:vAlign w:val="center"/>
          </w:tcPr>
          <w:p w14:paraId="42B85AAF">
            <w:pPr>
              <w:pStyle w:val="25"/>
            </w:pPr>
            <w:r>
              <w:drawing>
                <wp:inline distT="0" distB="0" distL="114300" distR="114300">
                  <wp:extent cx="2519045" cy="1706245"/>
                  <wp:effectExtent l="0" t="0" r="6985" b="10160"/>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43"/>
                          <a:stretch>
                            <a:fillRect/>
                          </a:stretch>
                        </pic:blipFill>
                        <pic:spPr>
                          <a:xfrm>
                            <a:off x="0" y="0"/>
                            <a:ext cx="2519045" cy="1706245"/>
                          </a:xfrm>
                          <a:prstGeom prst="rect">
                            <a:avLst/>
                          </a:prstGeom>
                          <a:noFill/>
                          <a:ln>
                            <a:noFill/>
                          </a:ln>
                        </pic:spPr>
                      </pic:pic>
                    </a:graphicData>
                  </a:graphic>
                </wp:inline>
              </w:drawing>
            </w:r>
          </w:p>
        </w:tc>
      </w:tr>
      <w:tr w14:paraId="6CE2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98" w:type="pct"/>
            <w:shd w:val="clear" w:color="auto" w:fill="auto"/>
            <w:noWrap w:val="0"/>
            <w:vAlign w:val="center"/>
          </w:tcPr>
          <w:p w14:paraId="29064EA5">
            <w:pPr>
              <w:pStyle w:val="25"/>
            </w:pPr>
            <w:r>
              <w:t>（a）</w:t>
            </w:r>
            <w:r>
              <w:rPr>
                <w:rFonts w:hint="eastAsia"/>
              </w:rPr>
              <w:t>应力测量装置整机装配三维模型</w:t>
            </w:r>
          </w:p>
        </w:tc>
        <w:tc>
          <w:tcPr>
            <w:tcW w:w="2501" w:type="pct"/>
            <w:shd w:val="clear" w:color="auto" w:fill="auto"/>
            <w:noWrap w:val="0"/>
            <w:vAlign w:val="center"/>
          </w:tcPr>
          <w:p w14:paraId="036EA5FB">
            <w:pPr>
              <w:pStyle w:val="25"/>
            </w:pPr>
            <w:r>
              <w:t>（b）</w:t>
            </w:r>
            <w:r>
              <w:rPr>
                <w:rFonts w:hint="eastAsia"/>
              </w:rPr>
              <w:t>应力测量装置整机装配实物图</w:t>
            </w:r>
          </w:p>
        </w:tc>
      </w:tr>
      <w:tr w14:paraId="50F5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shd w:val="clear" w:color="auto" w:fill="auto"/>
            <w:noWrap w:val="0"/>
            <w:vAlign w:val="center"/>
          </w:tcPr>
          <w:p w14:paraId="51BC5C9B">
            <w:pPr>
              <w:pStyle w:val="25"/>
              <w:rPr>
                <w:rFonts w:hint="default" w:eastAsiaTheme="minorEastAsia"/>
                <w:lang w:val="en-US" w:eastAsia="zh-CN"/>
              </w:rPr>
            </w:pPr>
            <w:r>
              <w:rPr>
                <w:rFonts w:hint="eastAsia"/>
                <w:lang w:val="en-US" w:eastAsia="zh-CN"/>
              </w:rPr>
              <w:t>图19 旋转叶片应力测量</w:t>
            </w:r>
          </w:p>
        </w:tc>
      </w:tr>
    </w:tbl>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3"/>
        <w:gridCol w:w="4266"/>
      </w:tblGrid>
      <w:tr w14:paraId="4A46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6" w:type="pct"/>
            <w:vAlign w:val="center"/>
          </w:tcPr>
          <w:p w14:paraId="1BB0DEDF">
            <w:pPr>
              <w:jc w:val="center"/>
            </w:pPr>
            <w:r>
              <w:object>
                <v:shape id="_x0000_i1034" o:spt="75" type="#_x0000_t75" style="height:126.2pt;width:164.25pt;" o:ole="t" filled="f" o:preferrelative="t" stroked="f" coordsize="21600,21600">
                  <v:path/>
                  <v:fill on="f" focussize="0,0"/>
                  <v:stroke on="f"/>
                  <v:imagedata r:id="rId45" o:title=""/>
                  <o:lock v:ext="edit" aspectratio="t"/>
                  <w10:wrap type="none"/>
                  <w10:anchorlock/>
                </v:shape>
                <o:OLEObject Type="Embed" ProgID="Origin95.Graph" ShapeID="_x0000_i1034" DrawAspect="Content" ObjectID="_1468075734" r:id="rId44">
                  <o:LockedField>false</o:LockedField>
                </o:OLEObject>
              </w:object>
            </w:r>
          </w:p>
        </w:tc>
        <w:tc>
          <w:tcPr>
            <w:tcW w:w="2503" w:type="pct"/>
            <w:vAlign w:val="center"/>
          </w:tcPr>
          <w:p w14:paraId="6B62D9B1">
            <w:pPr>
              <w:jc w:val="center"/>
            </w:pPr>
            <w:r>
              <w:object>
                <v:shape id="_x0000_i1035" o:spt="75" type="#_x0000_t75" style="height:131.45pt;width:170.05pt;" o:ole="t" filled="f" o:preferrelative="t" stroked="f" coordsize="21600,21600">
                  <v:path/>
                  <v:fill on="f" focussize="0,0"/>
                  <v:stroke on="f"/>
                  <v:imagedata r:id="rId47" o:title=""/>
                  <o:lock v:ext="edit" aspectratio="t"/>
                  <w10:wrap type="none"/>
                  <w10:anchorlock/>
                </v:shape>
                <o:OLEObject Type="Embed" ProgID="Origin95.Graph" ShapeID="_x0000_i1035" DrawAspect="Content" ObjectID="_1468075735" r:id="rId46">
                  <o:LockedField>false</o:LockedField>
                </o:OLEObject>
              </w:object>
            </w:r>
          </w:p>
        </w:tc>
      </w:tr>
      <w:tr w14:paraId="5139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6" w:type="pct"/>
            <w:vAlign w:val="center"/>
          </w:tcPr>
          <w:p w14:paraId="038B2B28">
            <w:pPr>
              <w:jc w:val="center"/>
              <w:rPr>
                <w:sz w:val="18"/>
                <w:szCs w:val="20"/>
              </w:rPr>
            </w:pPr>
            <w:r>
              <w:rPr>
                <w:rFonts w:hint="eastAsia"/>
                <w:sz w:val="18"/>
                <w:szCs w:val="20"/>
              </w:rPr>
              <w:t>（a）健康叶片共振机匣加速度频谱（试验）</w:t>
            </w:r>
          </w:p>
        </w:tc>
        <w:tc>
          <w:tcPr>
            <w:tcW w:w="2503" w:type="pct"/>
            <w:vAlign w:val="center"/>
          </w:tcPr>
          <w:p w14:paraId="0D03434C">
            <w:pPr>
              <w:jc w:val="center"/>
              <w:rPr>
                <w:sz w:val="18"/>
                <w:szCs w:val="20"/>
              </w:rPr>
            </w:pPr>
            <w:r>
              <w:rPr>
                <w:rFonts w:hint="eastAsia"/>
                <w:sz w:val="18"/>
                <w:szCs w:val="20"/>
              </w:rPr>
              <w:t>（b）裂纹叶片共振机匣加速度频谱（试验）</w:t>
            </w:r>
          </w:p>
        </w:tc>
      </w:tr>
      <w:tr w14:paraId="2826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3BD59BF7">
            <w:pPr>
              <w:jc w:val="center"/>
              <w:rPr>
                <w:rFonts w:hint="eastAsia"/>
                <w:sz w:val="21"/>
                <w:szCs w:val="21"/>
              </w:rPr>
            </w:pPr>
            <w:r>
              <w:rPr>
                <w:rFonts w:hint="eastAsia"/>
                <w:sz w:val="21"/>
                <w:szCs w:val="21"/>
              </w:rPr>
              <w:t>图</w:t>
            </w:r>
            <w:r>
              <w:rPr>
                <w:rFonts w:hint="eastAsia"/>
                <w:sz w:val="21"/>
                <w:szCs w:val="21"/>
                <w:lang w:val="en-US" w:eastAsia="zh-CN"/>
              </w:rPr>
              <w:t>20</w:t>
            </w:r>
            <w:r>
              <w:rPr>
                <w:sz w:val="21"/>
                <w:szCs w:val="21"/>
              </w:rPr>
              <w:t xml:space="preserve"> </w:t>
            </w:r>
            <w:r>
              <w:rPr>
                <w:rFonts w:hint="eastAsia"/>
                <w:sz w:val="21"/>
                <w:szCs w:val="21"/>
              </w:rPr>
              <w:t>健康</w:t>
            </w:r>
            <w:r>
              <w:rPr>
                <w:sz w:val="21"/>
                <w:szCs w:val="21"/>
              </w:rPr>
              <w:t>/</w:t>
            </w:r>
            <w:r>
              <w:rPr>
                <w:rFonts w:hint="eastAsia"/>
                <w:sz w:val="21"/>
                <w:szCs w:val="21"/>
              </w:rPr>
              <w:t>裂纹叶片共振下机匣加速度频谱（试验）</w:t>
            </w:r>
          </w:p>
        </w:tc>
      </w:tr>
      <w:tr w14:paraId="29E7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6" w:type="pct"/>
            <w:vAlign w:val="center"/>
          </w:tcPr>
          <w:p w14:paraId="2665EF74">
            <w:pPr>
              <w:jc w:val="center"/>
            </w:pPr>
            <w:r>
              <w:object>
                <v:shape id="_x0000_i1036" o:spt="75" type="#_x0000_t75" style="height:127.95pt;width:163.2pt;" o:ole="t" filled="f" o:preferrelative="t" stroked="f" coordsize="21600,21600">
                  <v:path/>
                  <v:fill on="f" focussize="0,0"/>
                  <v:stroke on="f"/>
                  <v:imagedata r:id="rId49" o:title=""/>
                  <o:lock v:ext="edit" aspectratio="t"/>
                  <w10:wrap type="none"/>
                  <w10:anchorlock/>
                </v:shape>
                <o:OLEObject Type="Embed" ProgID="Origin95.Graph" ShapeID="_x0000_i1036" DrawAspect="Content" ObjectID="_1468075736" r:id="rId48">
                  <o:LockedField>false</o:LockedField>
                </o:OLEObject>
              </w:object>
            </w:r>
          </w:p>
        </w:tc>
        <w:tc>
          <w:tcPr>
            <w:tcW w:w="2503" w:type="pct"/>
            <w:vAlign w:val="center"/>
          </w:tcPr>
          <w:p w14:paraId="2FA00B89">
            <w:pPr>
              <w:jc w:val="center"/>
            </w:pPr>
            <w:r>
              <w:object>
                <v:shape id="_x0000_i1037" o:spt="75" type="#_x0000_t75" style="height:132.8pt;width:170.4pt;" o:ole="t" filled="f" o:preferrelative="t" stroked="f" coordsize="21600,21600">
                  <v:path/>
                  <v:fill on="f" focussize="0,0"/>
                  <v:stroke on="f" joinstyle="miter"/>
                  <v:imagedata r:id="rId51" o:title=""/>
                  <o:lock v:ext="edit" aspectratio="t"/>
                  <w10:wrap type="none"/>
                  <w10:anchorlock/>
                </v:shape>
                <o:OLEObject Type="Embed" ProgID="Origin95.Graph" ShapeID="_x0000_i1037" DrawAspect="Content" ObjectID="_1468075737" r:id="rId50">
                  <o:LockedField>false</o:LockedField>
                </o:OLEObject>
              </w:object>
            </w:r>
          </w:p>
        </w:tc>
      </w:tr>
      <w:tr w14:paraId="1C00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6" w:type="pct"/>
            <w:vAlign w:val="center"/>
          </w:tcPr>
          <w:p w14:paraId="292D97FB">
            <w:pPr>
              <w:jc w:val="center"/>
              <w:rPr>
                <w:sz w:val="18"/>
                <w:szCs w:val="20"/>
              </w:rPr>
            </w:pPr>
            <w:r>
              <w:rPr>
                <w:rFonts w:hint="eastAsia"/>
                <w:sz w:val="18"/>
                <w:szCs w:val="20"/>
              </w:rPr>
              <w:t>（a）健康叶片共振机匣加速度频谱（仿真）</w:t>
            </w:r>
          </w:p>
        </w:tc>
        <w:tc>
          <w:tcPr>
            <w:tcW w:w="2503" w:type="pct"/>
            <w:vAlign w:val="center"/>
          </w:tcPr>
          <w:p w14:paraId="552C352D">
            <w:pPr>
              <w:jc w:val="center"/>
              <w:rPr>
                <w:sz w:val="18"/>
                <w:szCs w:val="20"/>
              </w:rPr>
            </w:pPr>
            <w:r>
              <w:rPr>
                <w:rFonts w:hint="eastAsia"/>
                <w:sz w:val="18"/>
                <w:szCs w:val="20"/>
              </w:rPr>
              <w:t>（b）裂纹叶片共振机匣加速度频谱（仿真）</w:t>
            </w:r>
          </w:p>
        </w:tc>
      </w:tr>
      <w:tr w14:paraId="6D2D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29867AD6">
            <w:pPr>
              <w:jc w:val="center"/>
              <w:rPr>
                <w:rFonts w:hint="eastAsia"/>
                <w:sz w:val="18"/>
                <w:szCs w:val="20"/>
              </w:rPr>
            </w:pPr>
            <w:r>
              <w:rPr>
                <w:rFonts w:hint="eastAsia"/>
                <w:lang w:val="en-US" w:eastAsia="zh-CN"/>
              </w:rPr>
              <w:t xml:space="preserve">图21 </w:t>
            </w:r>
            <w:r>
              <w:rPr>
                <w:rFonts w:hint="eastAsia"/>
                <w:sz w:val="18"/>
                <w:szCs w:val="20"/>
              </w:rPr>
              <w:t>健康</w:t>
            </w:r>
            <w:r>
              <w:rPr>
                <w:sz w:val="18"/>
                <w:szCs w:val="20"/>
              </w:rPr>
              <w:t>/</w:t>
            </w:r>
            <w:r>
              <w:rPr>
                <w:rFonts w:hint="eastAsia"/>
                <w:sz w:val="18"/>
                <w:szCs w:val="20"/>
              </w:rPr>
              <w:t>裂纹叶片共振下机匣加速度频谱（仿真）</w:t>
            </w:r>
          </w:p>
        </w:tc>
      </w:tr>
    </w:tbl>
    <w:p w14:paraId="393445D7">
      <w:pPr>
        <w:pStyle w:val="4"/>
        <w:keepNext/>
        <w:keepLines/>
        <w:pageBreakBefore w:val="0"/>
        <w:widowControl w:val="0"/>
        <w:kinsoku/>
        <w:wordWrap/>
        <w:overflowPunct/>
        <w:topLinePunct w:val="0"/>
        <w:autoSpaceDE/>
        <w:autoSpaceDN/>
        <w:bidi w:val="0"/>
        <w:adjustRightInd/>
        <w:snapToGrid/>
        <w:spacing w:line="360" w:lineRule="auto"/>
        <w:textAlignment w:val="auto"/>
        <w:rPr>
          <w:rFonts w:hint="eastAsia"/>
          <w:sz w:val="21"/>
          <w:szCs w:val="21"/>
          <w:lang w:val="en-US" w:eastAsia="zh-CN"/>
        </w:rPr>
      </w:pPr>
      <w:bookmarkStart w:id="29" w:name="_Toc17520"/>
      <w:r>
        <w:rPr>
          <w:rFonts w:hint="eastAsia"/>
          <w:sz w:val="21"/>
          <w:szCs w:val="21"/>
          <w:lang w:val="en-US" w:eastAsia="zh-CN"/>
        </w:rPr>
        <w:t>3.1.6  方法——航空发动机整机环境下的主轴承载荷分析</w:t>
      </w:r>
      <w:bookmarkEnd w:id="29"/>
    </w:p>
    <w:p w14:paraId="5BE1DDED">
      <w:pPr>
        <w:spacing w:line="400" w:lineRule="exact"/>
        <w:ind w:firstLine="359" w:firstLineChars="171"/>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现有的航空发动机载荷研究通常未充分考虑非稳态工况（例如频繁起飞、着陆以及急加速/减速）对主轴承的复杂载荷影响，这些非稳态工况会导致主轴承频繁承受较大的轴向和径向过载冲击作用。过载冲击等非稳态工况虽然持续时间短，但给主轴承的运转和润滑带来非常不利的影响，会导致轴承性能下降甚至早期失效，给主轴承的可靠性设计带来了极大的困难。</w:t>
      </w:r>
    </w:p>
    <w:p w14:paraId="32637DAC">
      <w:pPr>
        <w:spacing w:line="400" w:lineRule="exact"/>
        <w:ind w:firstLine="359" w:firstLineChars="171"/>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航空发动机运行中的主轴承通常承受复杂的动态载荷，其载荷特性不仅受到发动机自身结构与运行参数的影响，还与飞行任务和环境条件密切相关。例如，现代航空作战强调飞行器的快速反应和高机动性能，这导致主轴承频繁处于高温、高转速和多变载荷的恶劣环境中。同时，非稳态工况中诸如极端加速、减速、剧烈转弯或舰载机弹射起飞和拦阻着舰等操作，都会显著加剧主轴承的载荷波动，增加其失效风险。传统的主轴承设计方法通常以典型特征点的稳态载荷作为设计依据，难以有效覆盖这些复杂非稳态载荷特性</w:t>
      </w:r>
      <w:r>
        <w:rPr>
          <w:rFonts w:hint="eastAsia" w:asciiTheme="minorEastAsia" w:hAnsiTheme="minorEastAsia" w:eastAsiaTheme="minorEastAsia" w:cstheme="minorEastAsia"/>
          <w:bCs/>
          <w:color w:val="auto"/>
          <w:szCs w:val="21"/>
          <w:lang w:eastAsia="zh-CN"/>
        </w:rPr>
        <w:t>，</w:t>
      </w:r>
      <w:r>
        <w:rPr>
          <w:rFonts w:hint="eastAsia" w:asciiTheme="minorEastAsia" w:hAnsiTheme="minorEastAsia" w:eastAsiaTheme="minorEastAsia" w:cstheme="minorEastAsia"/>
          <w:bCs/>
          <w:color w:val="auto"/>
          <w:szCs w:val="21"/>
          <w:lang w:val="en-US" w:eastAsia="zh-CN"/>
        </w:rPr>
        <w:t>因此</w:t>
      </w:r>
      <w:r>
        <w:rPr>
          <w:rFonts w:hint="eastAsia" w:asciiTheme="minorEastAsia" w:hAnsiTheme="minorEastAsia" w:eastAsiaTheme="minorEastAsia" w:cstheme="minorEastAsia"/>
          <w:bCs/>
          <w:color w:val="auto"/>
          <w:szCs w:val="21"/>
        </w:rPr>
        <w:t>，难以对轴承设计提供准确的输入条件。</w:t>
      </w:r>
    </w:p>
    <w:p w14:paraId="3E513C15">
      <w:pPr>
        <w:spacing w:line="400" w:lineRule="exact"/>
        <w:ind w:firstLine="359" w:firstLineChars="171"/>
        <w:rPr>
          <w:rFonts w:hint="eastAsia" w:asciiTheme="minorEastAsia" w:hAnsiTheme="minorEastAsia" w:eastAsiaTheme="minorEastAsia" w:cstheme="minorEastAsia"/>
          <w:bCs/>
          <w:color w:val="auto"/>
          <w:szCs w:val="21"/>
          <w:lang w:val="en-US" w:eastAsia="zh-CN"/>
        </w:rPr>
      </w:pPr>
      <w:r>
        <w:rPr>
          <w:rFonts w:hint="eastAsia" w:asciiTheme="minorEastAsia" w:hAnsiTheme="minorEastAsia" w:eastAsiaTheme="minorEastAsia" w:cstheme="minorEastAsia"/>
          <w:bCs/>
          <w:color w:val="auto"/>
          <w:szCs w:val="21"/>
        </w:rPr>
        <w:t>然而，实际航空发动机主轴承载荷很难实现飞行条件下的实测，为此，</w:t>
      </w:r>
      <w:r>
        <w:rPr>
          <w:rFonts w:hint="eastAsia" w:asciiTheme="minorEastAsia" w:hAnsiTheme="minorEastAsia" w:eastAsiaTheme="minorEastAsia" w:cstheme="minorEastAsia"/>
          <w:bCs/>
          <w:color w:val="auto"/>
          <w:szCs w:val="21"/>
          <w:lang w:val="en-US" w:eastAsia="zh-CN"/>
        </w:rPr>
        <w:t>依托两机专项第二批题“</w:t>
      </w:r>
      <w:r>
        <w:rPr>
          <w:rFonts w:hint="eastAsia" w:asciiTheme="minorEastAsia" w:hAnsiTheme="minorEastAsia" w:eastAsiaTheme="minorEastAsia" w:cstheme="minorEastAsia"/>
          <w:bCs/>
          <w:color w:val="auto"/>
          <w:szCs w:val="21"/>
        </w:rPr>
        <w:t>主轴承失效机理、故障演化规律与试验研究</w:t>
      </w:r>
      <w:r>
        <w:rPr>
          <w:rFonts w:hint="eastAsia" w:asciiTheme="minorEastAsia" w:hAnsiTheme="minorEastAsia" w:eastAsiaTheme="minorEastAsia" w:cstheme="minorEastAsia"/>
          <w:bCs/>
          <w:color w:val="auto"/>
          <w:szCs w:val="21"/>
          <w:lang w:val="en-US" w:eastAsia="zh-CN"/>
        </w:rPr>
        <w:t>”子课题——“复杂服役环境下主轴承典型故障宏观动力学研究”，研究提出了基于耦合主轴承和飞参数据的航空发动机整机振动模型，充分</w:t>
      </w:r>
      <w:r>
        <w:rPr>
          <w:rFonts w:hint="eastAsia" w:asciiTheme="minorEastAsia" w:hAnsiTheme="minorEastAsia" w:eastAsiaTheme="minorEastAsia" w:cstheme="minorEastAsia"/>
          <w:bCs/>
          <w:color w:val="auto"/>
          <w:szCs w:val="21"/>
        </w:rPr>
        <w:t>考虑</w:t>
      </w:r>
      <w:r>
        <w:rPr>
          <w:rFonts w:hint="eastAsia" w:asciiTheme="minorEastAsia" w:hAnsiTheme="minorEastAsia" w:eastAsiaTheme="minorEastAsia" w:cstheme="minorEastAsia"/>
          <w:bCs/>
          <w:color w:val="auto"/>
          <w:szCs w:val="21"/>
          <w:lang w:eastAsia="zh-CN"/>
        </w:rPr>
        <w:t>了</w:t>
      </w:r>
      <w:r>
        <w:rPr>
          <w:rFonts w:hint="eastAsia" w:asciiTheme="minorEastAsia" w:hAnsiTheme="minorEastAsia" w:eastAsiaTheme="minorEastAsia" w:cstheme="minorEastAsia"/>
          <w:bCs/>
          <w:color w:val="auto"/>
          <w:szCs w:val="21"/>
        </w:rPr>
        <w:t>实际机动飞行参数</w:t>
      </w:r>
      <w:r>
        <w:rPr>
          <w:rFonts w:hint="eastAsia" w:asciiTheme="minorEastAsia" w:hAnsiTheme="minorEastAsia" w:eastAsiaTheme="minorEastAsia" w:cstheme="minorEastAsia"/>
          <w:bCs/>
          <w:color w:val="auto"/>
          <w:szCs w:val="21"/>
          <w:lang w:val="en-US" w:eastAsia="zh-CN"/>
        </w:rPr>
        <w:t>对转子-支承-机匣耦合系统的振动响应影响</w:t>
      </w:r>
      <w:r>
        <w:rPr>
          <w:rFonts w:hint="eastAsia" w:asciiTheme="minorEastAsia" w:hAnsiTheme="minorEastAsia" w:eastAsiaTheme="minorEastAsia" w:cstheme="minorEastAsia"/>
          <w:bCs/>
          <w:color w:val="auto"/>
          <w:szCs w:val="21"/>
        </w:rPr>
        <w:t>，基于整机振动模型，结合实际飞行参数，利用整机耦合动力学模型</w:t>
      </w:r>
      <w:r>
        <w:rPr>
          <w:rFonts w:hint="eastAsia" w:asciiTheme="minorEastAsia" w:hAnsiTheme="minorEastAsia" w:cstheme="minorEastAsia"/>
          <w:bCs/>
          <w:color w:val="auto"/>
          <w:szCs w:val="21"/>
          <w:lang w:eastAsia="zh-CN"/>
        </w:rPr>
        <w:t>、</w:t>
      </w:r>
      <w:r>
        <w:rPr>
          <w:rFonts w:hint="eastAsia" w:asciiTheme="minorEastAsia" w:hAnsiTheme="minorEastAsia" w:eastAsiaTheme="minorEastAsia" w:cstheme="minorEastAsia"/>
          <w:bCs/>
          <w:color w:val="auto"/>
          <w:szCs w:val="21"/>
        </w:rPr>
        <w:t>气动轴向力计算代理模型</w:t>
      </w:r>
      <w:r>
        <w:rPr>
          <w:rFonts w:hint="eastAsia" w:asciiTheme="minorEastAsia" w:hAnsiTheme="minorEastAsia" w:cstheme="minorEastAsia"/>
          <w:bCs/>
          <w:color w:val="auto"/>
          <w:szCs w:val="21"/>
          <w:lang w:eastAsia="zh-CN"/>
        </w:rPr>
        <w:t>、</w:t>
      </w:r>
      <w:r>
        <w:rPr>
          <w:rFonts w:hint="eastAsia" w:asciiTheme="minorEastAsia" w:hAnsiTheme="minorEastAsia" w:cstheme="minorEastAsia"/>
          <w:bCs/>
          <w:color w:val="auto"/>
          <w:szCs w:val="21"/>
          <w:lang w:val="en-US" w:eastAsia="zh-CN"/>
        </w:rPr>
        <w:t>机匣振动代理模型</w:t>
      </w:r>
      <w:r>
        <w:rPr>
          <w:rFonts w:hint="eastAsia" w:asciiTheme="minorEastAsia" w:hAnsiTheme="minorEastAsia" w:eastAsiaTheme="minorEastAsia" w:cstheme="minorEastAsia"/>
          <w:bCs/>
          <w:color w:val="auto"/>
          <w:szCs w:val="21"/>
        </w:rPr>
        <w:t>，真实再现了全飞行包线范围内的主轴承轴向、法向和侧向的非稳态载荷，统计分析了典型飞行任务剖面下主轴承的时变冲击载荷，按飞行任务得到了主轴承典型非稳态载荷谱。</w:t>
      </w:r>
      <w:r>
        <w:rPr>
          <w:rFonts w:hint="eastAsia" w:asciiTheme="minorEastAsia" w:hAnsiTheme="minorEastAsia" w:eastAsiaTheme="minorEastAsia" w:cstheme="minorEastAsia"/>
          <w:bCs/>
          <w:color w:val="auto"/>
          <w:szCs w:val="21"/>
          <w:lang w:val="en-US" w:eastAsia="zh-CN"/>
        </w:rPr>
        <w:t>通过数值仿真得到不同飞行任务下的主轴承</w:t>
      </w:r>
      <w:r>
        <w:rPr>
          <w:rFonts w:hint="eastAsia" w:asciiTheme="minorEastAsia" w:hAnsiTheme="minorEastAsia" w:eastAsiaTheme="minorEastAsia" w:cstheme="minorEastAsia"/>
          <w:bCs/>
          <w:color w:val="auto"/>
          <w:szCs w:val="21"/>
        </w:rPr>
        <w:t>载荷</w:t>
      </w:r>
      <w:r>
        <w:rPr>
          <w:rFonts w:hint="eastAsia" w:asciiTheme="minorEastAsia" w:hAnsiTheme="minorEastAsia" w:eastAsiaTheme="minorEastAsia" w:cstheme="minorEastAsia"/>
          <w:bCs/>
          <w:color w:val="auto"/>
          <w:szCs w:val="21"/>
          <w:lang w:eastAsia="zh-CN"/>
        </w:rPr>
        <w:t>，</w:t>
      </w:r>
      <w:r>
        <w:rPr>
          <w:rFonts w:hint="eastAsia" w:asciiTheme="minorEastAsia" w:hAnsiTheme="minorEastAsia" w:eastAsiaTheme="minorEastAsia" w:cstheme="minorEastAsia"/>
          <w:bCs/>
          <w:color w:val="auto"/>
          <w:szCs w:val="21"/>
          <w:lang w:val="en-US" w:eastAsia="zh-CN"/>
        </w:rPr>
        <w:t>从而为航空发动机主轴承载荷谱非稳态</w:t>
      </w:r>
      <w:r>
        <w:rPr>
          <w:rFonts w:hint="eastAsia" w:asciiTheme="minorEastAsia" w:hAnsiTheme="minorEastAsia" w:eastAsiaTheme="minorEastAsia" w:cstheme="minorEastAsia"/>
          <w:bCs/>
          <w:color w:val="auto"/>
          <w:szCs w:val="21"/>
        </w:rPr>
        <w:t>编制</w:t>
      </w:r>
      <w:r>
        <w:rPr>
          <w:rFonts w:hint="eastAsia" w:asciiTheme="minorEastAsia" w:hAnsiTheme="minorEastAsia" w:eastAsiaTheme="minorEastAsia" w:cstheme="minorEastAsia"/>
          <w:bCs/>
          <w:color w:val="auto"/>
          <w:szCs w:val="21"/>
          <w:lang w:val="en-US" w:eastAsia="zh-CN"/>
        </w:rPr>
        <w:t>提供重要的输入。</w:t>
      </w:r>
    </w:p>
    <w:p w14:paraId="1DA4CC60">
      <w:pPr>
        <w:spacing w:line="360" w:lineRule="auto"/>
        <w:ind w:firstLine="359" w:firstLineChars="171"/>
        <w:rPr>
          <w:rFonts w:hint="default" w:asciiTheme="minorEastAsia" w:hAnsiTheme="minorEastAsia" w:eastAsiaTheme="minorEastAsia" w:cstheme="minorEastAsia"/>
          <w:bCs/>
          <w:color w:val="auto"/>
          <w:szCs w:val="21"/>
          <w:lang w:val="en-US" w:eastAsia="zh-CN"/>
        </w:rPr>
      </w:pPr>
      <w:r>
        <w:rPr>
          <w:rFonts w:hint="eastAsia" w:asciiTheme="minorEastAsia" w:hAnsiTheme="minorEastAsia" w:cstheme="minorEastAsia"/>
          <w:bCs/>
          <w:color w:val="auto"/>
          <w:szCs w:val="21"/>
          <w:lang w:val="en-US" w:eastAsia="zh-CN"/>
        </w:rPr>
        <w:t>图22为</w:t>
      </w:r>
      <w:r>
        <w:rPr>
          <w:rFonts w:hint="eastAsia"/>
          <w:lang w:val="en-US" w:eastAsia="zh-CN"/>
        </w:rPr>
        <w:t>机动飞行下的主轴承载荷的整机振动仿真模型；图23和图24分别为气动轴向力和机匣振动代理模型；图25和图26分别为气动轴向力和机匣振动代理模型的预测精度；图27、图28、图29分别为起飞、连续加减速、以及着陆状态下的主轴承载荷仿真结果。</w:t>
      </w:r>
      <w:r>
        <w:rPr>
          <w:rFonts w:hint="eastAsia"/>
          <w:color w:val="auto"/>
          <w:sz w:val="21"/>
          <w:szCs w:val="21"/>
        </w:rPr>
        <w:t>按照</w:t>
      </w:r>
      <w:r>
        <w:rPr>
          <w:rFonts w:hint="eastAsia"/>
          <w:color w:val="auto"/>
          <w:sz w:val="21"/>
          <w:szCs w:val="21"/>
          <w:lang w:val="en-US" w:eastAsia="zh-CN"/>
        </w:rPr>
        <w:t>主轴承的非稳态载荷的整机振动仿真结果</w:t>
      </w:r>
      <w:r>
        <w:rPr>
          <w:rFonts w:hint="eastAsia"/>
          <w:color w:val="auto"/>
          <w:sz w:val="21"/>
          <w:szCs w:val="21"/>
        </w:rPr>
        <w:t>，</w:t>
      </w:r>
      <w:r>
        <w:rPr>
          <w:rFonts w:hint="eastAsia"/>
          <w:color w:val="auto"/>
          <w:sz w:val="21"/>
          <w:szCs w:val="21"/>
          <w:lang w:val="en-US" w:eastAsia="zh-CN"/>
        </w:rPr>
        <w:t>针对某型航空</w:t>
      </w:r>
      <w:r>
        <w:rPr>
          <w:rFonts w:hint="eastAsia"/>
          <w:color w:val="auto"/>
          <w:sz w:val="21"/>
          <w:szCs w:val="21"/>
        </w:rPr>
        <w:t>发动机No.3</w:t>
      </w:r>
      <w:r>
        <w:rPr>
          <w:rFonts w:hint="eastAsia"/>
          <w:color w:val="auto"/>
          <w:sz w:val="21"/>
          <w:szCs w:val="21"/>
          <w:lang w:val="en-US" w:eastAsia="zh-CN"/>
        </w:rPr>
        <w:t>主</w:t>
      </w:r>
      <w:r>
        <w:rPr>
          <w:rFonts w:hint="eastAsia"/>
          <w:color w:val="auto"/>
          <w:sz w:val="21"/>
          <w:szCs w:val="21"/>
        </w:rPr>
        <w:t>轴承（双半内圈角接触球轴承），编制</w:t>
      </w:r>
      <w:r>
        <w:rPr>
          <w:rFonts w:hint="eastAsia"/>
          <w:color w:val="auto"/>
          <w:sz w:val="21"/>
          <w:szCs w:val="21"/>
          <w:lang w:val="en-US" w:eastAsia="zh-CN"/>
        </w:rPr>
        <w:t>了</w:t>
      </w:r>
      <w:r>
        <w:rPr>
          <w:rFonts w:hint="eastAsia"/>
          <w:color w:val="auto"/>
          <w:sz w:val="21"/>
          <w:szCs w:val="21"/>
        </w:rPr>
        <w:t>时变冲击载荷谱，</w:t>
      </w:r>
      <w:r>
        <w:rPr>
          <w:rFonts w:hint="eastAsia"/>
          <w:color w:val="auto"/>
          <w:sz w:val="21"/>
          <w:szCs w:val="21"/>
          <w:lang w:val="en-US" w:eastAsia="zh-CN"/>
        </w:rPr>
        <w:t>并应用于主轴承的可靠性设计和疲劳试验考核的输入条件。</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7"/>
        <w:gridCol w:w="47"/>
        <w:gridCol w:w="97"/>
        <w:gridCol w:w="4091"/>
      </w:tblGrid>
      <w:tr w14:paraId="6FF7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2AF8D7B9">
            <w:pPr>
              <w:spacing w:line="360" w:lineRule="auto"/>
              <w:jc w:val="center"/>
            </w:pPr>
            <w:r>
              <w:rPr>
                <w:color w:val="auto"/>
              </w:rPr>
              <w:drawing>
                <wp:inline distT="0" distB="0" distL="114300" distR="114300">
                  <wp:extent cx="5225415" cy="2877185"/>
                  <wp:effectExtent l="28575" t="28575" r="35560" b="3048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2"/>
                          <a:stretch>
                            <a:fillRect/>
                          </a:stretch>
                        </pic:blipFill>
                        <pic:spPr>
                          <a:xfrm>
                            <a:off x="0" y="0"/>
                            <a:ext cx="5225415" cy="2877185"/>
                          </a:xfrm>
                          <a:prstGeom prst="rect">
                            <a:avLst/>
                          </a:prstGeom>
                          <a:ln w="28575" cmpd="sng">
                            <a:solidFill>
                              <a:schemeClr val="accent1">
                                <a:shade val="50000"/>
                              </a:schemeClr>
                            </a:solidFill>
                            <a:prstDash val="solid"/>
                          </a:ln>
                        </pic:spPr>
                      </pic:pic>
                    </a:graphicData>
                  </a:graphic>
                </wp:inline>
              </w:drawing>
            </w:r>
          </w:p>
        </w:tc>
      </w:tr>
      <w:tr w14:paraId="6F1D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37335808">
            <w:pPr>
              <w:spacing w:line="360" w:lineRule="auto"/>
              <w:jc w:val="center"/>
              <w:rPr>
                <w:rFonts w:hint="default" w:eastAsiaTheme="minorEastAsia"/>
                <w:lang w:val="en-US" w:eastAsia="zh-CN"/>
              </w:rPr>
            </w:pPr>
            <w:r>
              <w:rPr>
                <w:rFonts w:hint="eastAsia"/>
                <w:lang w:val="en-US" w:eastAsia="zh-CN"/>
              </w:rPr>
              <w:t>图22 机动飞行下的主轴承载荷的整机振动仿真模型</w:t>
            </w:r>
          </w:p>
        </w:tc>
      </w:tr>
      <w:tr w14:paraId="1559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6E43D79F">
            <w:pPr>
              <w:spacing w:line="360" w:lineRule="auto"/>
              <w:jc w:val="center"/>
              <w:rPr>
                <w:color w:val="auto"/>
                <w:vertAlign w:val="baseline"/>
              </w:rPr>
            </w:pPr>
            <w:r>
              <w:drawing>
                <wp:inline distT="0" distB="0" distL="114300" distR="114300">
                  <wp:extent cx="4574540" cy="2086610"/>
                  <wp:effectExtent l="0" t="0" r="2540" b="7620"/>
                  <wp:docPr id="1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pic:cNvPicPr>
                            <a:picLocks noChangeAspect="1"/>
                          </pic:cNvPicPr>
                        </pic:nvPicPr>
                        <pic:blipFill>
                          <a:blip r:embed="rId53"/>
                          <a:stretch>
                            <a:fillRect/>
                          </a:stretch>
                        </pic:blipFill>
                        <pic:spPr>
                          <a:xfrm>
                            <a:off x="0" y="0"/>
                            <a:ext cx="4574540" cy="2086610"/>
                          </a:xfrm>
                          <a:prstGeom prst="rect">
                            <a:avLst/>
                          </a:prstGeom>
                        </pic:spPr>
                      </pic:pic>
                    </a:graphicData>
                  </a:graphic>
                </wp:inline>
              </w:drawing>
            </w:r>
          </w:p>
        </w:tc>
      </w:tr>
      <w:tr w14:paraId="4A62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4"/>
            <w:vAlign w:val="center"/>
          </w:tcPr>
          <w:p w14:paraId="485BC6CD">
            <w:pPr>
              <w:spacing w:line="360" w:lineRule="auto"/>
              <w:jc w:val="center"/>
              <w:rPr>
                <w:rFonts w:hint="default" w:eastAsiaTheme="minorEastAsia"/>
                <w:lang w:val="en-US" w:eastAsia="zh-CN"/>
              </w:rPr>
            </w:pPr>
            <w:r>
              <w:rPr>
                <w:rFonts w:hint="eastAsia"/>
                <w:lang w:val="en-US" w:eastAsia="zh-CN"/>
              </w:rPr>
              <w:t>图23 气动轴向力代理模型</w:t>
            </w:r>
          </w:p>
        </w:tc>
      </w:tr>
      <w:tr w14:paraId="1F4D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3BB9FB46">
            <w:pPr>
              <w:spacing w:line="360" w:lineRule="auto"/>
              <w:jc w:val="center"/>
              <w:rPr>
                <w:color w:val="auto"/>
                <w:vertAlign w:val="baseline"/>
              </w:rPr>
            </w:pPr>
            <w:r>
              <w:drawing>
                <wp:inline distT="0" distB="0" distL="114300" distR="114300">
                  <wp:extent cx="4520565" cy="2250440"/>
                  <wp:effectExtent l="0" t="0" r="2540" b="5715"/>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54"/>
                          <a:stretch>
                            <a:fillRect/>
                          </a:stretch>
                        </pic:blipFill>
                        <pic:spPr>
                          <a:xfrm>
                            <a:off x="0" y="0"/>
                            <a:ext cx="4520565" cy="2250440"/>
                          </a:xfrm>
                          <a:prstGeom prst="rect">
                            <a:avLst/>
                          </a:prstGeom>
                        </pic:spPr>
                      </pic:pic>
                    </a:graphicData>
                  </a:graphic>
                </wp:inline>
              </w:drawing>
            </w:r>
          </w:p>
        </w:tc>
      </w:tr>
      <w:tr w14:paraId="1FD2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4"/>
            <w:vAlign w:val="center"/>
          </w:tcPr>
          <w:p w14:paraId="6D0A62B9">
            <w:pPr>
              <w:spacing w:line="360" w:lineRule="auto"/>
              <w:jc w:val="center"/>
              <w:rPr>
                <w:color w:val="auto"/>
                <w:vertAlign w:val="baseline"/>
              </w:rPr>
            </w:pPr>
            <w:r>
              <w:rPr>
                <w:rFonts w:hint="eastAsia"/>
                <w:color w:val="auto"/>
                <w:vertAlign w:val="baseline"/>
                <w:lang w:val="en-US" w:eastAsia="zh-CN"/>
              </w:rPr>
              <w:t>图24</w:t>
            </w:r>
            <w:r>
              <w:rPr>
                <w:rFonts w:hint="eastAsia"/>
                <w:color w:val="auto"/>
                <w:vertAlign w:val="baseline"/>
              </w:rPr>
              <w:t>机匣振动代理模型</w:t>
            </w:r>
          </w:p>
        </w:tc>
      </w:tr>
      <w:tr w14:paraId="042E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pct"/>
            <w:gridSpan w:val="2"/>
            <w:vAlign w:val="center"/>
          </w:tcPr>
          <w:p w14:paraId="09A4E421">
            <w:pPr>
              <w:spacing w:line="360" w:lineRule="auto"/>
              <w:jc w:val="center"/>
              <w:rPr>
                <w:color w:val="auto"/>
                <w:vertAlign w:val="baseline"/>
              </w:rPr>
            </w:pPr>
            <w:r>
              <w:drawing>
                <wp:inline distT="0" distB="0" distL="114300" distR="114300">
                  <wp:extent cx="2443480" cy="1983105"/>
                  <wp:effectExtent l="0" t="0" r="6985" b="3175"/>
                  <wp:docPr id="10" name="图片 177" descr="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77" descr="1234"/>
                          <pic:cNvPicPr>
                            <a:picLocks noChangeAspect="1"/>
                          </pic:cNvPicPr>
                        </pic:nvPicPr>
                        <pic:blipFill>
                          <a:blip r:embed="rId55"/>
                          <a:srcRect l="6056" t="2306" r="6371" b="5225"/>
                          <a:stretch>
                            <a:fillRect/>
                          </a:stretch>
                        </pic:blipFill>
                        <pic:spPr>
                          <a:xfrm>
                            <a:off x="0" y="0"/>
                            <a:ext cx="2443480" cy="1983105"/>
                          </a:xfrm>
                          <a:prstGeom prst="rect">
                            <a:avLst/>
                          </a:prstGeom>
                          <a:noFill/>
                          <a:ln w="9525">
                            <a:noFill/>
                          </a:ln>
                        </pic:spPr>
                      </pic:pic>
                    </a:graphicData>
                  </a:graphic>
                </wp:inline>
              </w:drawing>
            </w:r>
          </w:p>
        </w:tc>
        <w:tc>
          <w:tcPr>
            <w:tcW w:w="2472" w:type="pct"/>
            <w:gridSpan w:val="2"/>
            <w:vAlign w:val="center"/>
          </w:tcPr>
          <w:p w14:paraId="0522D973">
            <w:pPr>
              <w:spacing w:line="360" w:lineRule="auto"/>
              <w:jc w:val="center"/>
              <w:rPr>
                <w:color w:val="auto"/>
                <w:vertAlign w:val="baseline"/>
              </w:rPr>
            </w:pPr>
            <w:r>
              <w:drawing>
                <wp:inline distT="0" distB="0" distL="114300" distR="114300">
                  <wp:extent cx="2407920" cy="1866265"/>
                  <wp:effectExtent l="0" t="0" r="10160" b="127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56"/>
                          <a:stretch>
                            <a:fillRect/>
                          </a:stretch>
                        </pic:blipFill>
                        <pic:spPr>
                          <a:xfrm>
                            <a:off x="0" y="0"/>
                            <a:ext cx="2407920" cy="1866265"/>
                          </a:xfrm>
                          <a:prstGeom prst="rect">
                            <a:avLst/>
                          </a:prstGeom>
                          <a:noFill/>
                          <a:ln>
                            <a:noFill/>
                          </a:ln>
                        </pic:spPr>
                      </pic:pic>
                    </a:graphicData>
                  </a:graphic>
                </wp:inline>
              </w:drawing>
            </w:r>
          </w:p>
        </w:tc>
      </w:tr>
      <w:tr w14:paraId="70D2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27" w:type="pct"/>
            <w:gridSpan w:val="2"/>
            <w:vAlign w:val="center"/>
          </w:tcPr>
          <w:p w14:paraId="7A6944E6">
            <w:pPr>
              <w:spacing w:line="360" w:lineRule="auto"/>
              <w:jc w:val="center"/>
              <w:rPr>
                <w:color w:val="auto"/>
                <w:vertAlign w:val="baseline"/>
              </w:rPr>
            </w:pPr>
            <w:r>
              <w:rPr>
                <w:rFonts w:hint="eastAsia"/>
                <w:color w:val="auto"/>
                <w:vertAlign w:val="baseline"/>
                <w:lang w:val="en-US" w:eastAsia="zh-CN"/>
              </w:rPr>
              <w:t>图25气动轴向力</w:t>
            </w:r>
            <w:r>
              <w:rPr>
                <w:rFonts w:hint="eastAsia"/>
                <w:color w:val="auto"/>
                <w:vertAlign w:val="baseline"/>
              </w:rPr>
              <w:t>代理模型</w:t>
            </w:r>
            <w:r>
              <w:rPr>
                <w:rFonts w:hint="eastAsia"/>
                <w:color w:val="auto"/>
                <w:vertAlign w:val="baseline"/>
                <w:lang w:val="en-US" w:eastAsia="zh-CN"/>
              </w:rPr>
              <w:t>的预测精度</w:t>
            </w:r>
          </w:p>
        </w:tc>
        <w:tc>
          <w:tcPr>
            <w:tcW w:w="2472" w:type="pct"/>
            <w:gridSpan w:val="2"/>
            <w:vAlign w:val="center"/>
          </w:tcPr>
          <w:p w14:paraId="50344CE5">
            <w:pPr>
              <w:spacing w:line="360" w:lineRule="auto"/>
              <w:jc w:val="center"/>
              <w:rPr>
                <w:rFonts w:hint="default" w:eastAsiaTheme="minorEastAsia"/>
                <w:color w:val="auto"/>
                <w:vertAlign w:val="baseline"/>
                <w:lang w:val="en-US" w:eastAsia="zh-CN"/>
              </w:rPr>
            </w:pPr>
            <w:r>
              <w:rPr>
                <w:rFonts w:hint="eastAsia"/>
                <w:color w:val="auto"/>
                <w:vertAlign w:val="baseline"/>
                <w:lang w:val="en-US" w:eastAsia="zh-CN"/>
              </w:rPr>
              <w:t>图26机匣振动代理模型的预测精度</w:t>
            </w:r>
          </w:p>
        </w:tc>
      </w:tr>
      <w:tr w14:paraId="5E03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pct"/>
            <w:gridSpan w:val="2"/>
            <w:vAlign w:val="center"/>
          </w:tcPr>
          <w:p w14:paraId="0F37020E">
            <w:pPr>
              <w:jc w:val="center"/>
              <w:rPr>
                <w:rFonts w:hint="eastAsia" w:ascii="Times New Roman" w:hAnsi="Times New Roman" w:eastAsia="宋体" w:cs="Times New Roman"/>
                <w:vertAlign w:val="baseline"/>
                <w:lang w:val="en-US" w:eastAsia="zh-CN"/>
              </w:rPr>
            </w:pPr>
            <w:r>
              <w:drawing>
                <wp:inline distT="0" distB="0" distL="114300" distR="114300">
                  <wp:extent cx="2670175" cy="2047240"/>
                  <wp:effectExtent l="0" t="0" r="6985" b="3810"/>
                  <wp:docPr id="4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图片 33"/>
                          <pic:cNvPicPr>
                            <a:picLocks noChangeAspect="1"/>
                          </pic:cNvPicPr>
                        </pic:nvPicPr>
                        <pic:blipFill>
                          <a:blip r:embed="rId57"/>
                          <a:stretch>
                            <a:fillRect/>
                          </a:stretch>
                        </pic:blipFill>
                        <pic:spPr>
                          <a:xfrm>
                            <a:off x="0" y="0"/>
                            <a:ext cx="2670175" cy="2047240"/>
                          </a:xfrm>
                          <a:prstGeom prst="rect">
                            <a:avLst/>
                          </a:prstGeom>
                          <a:noFill/>
                          <a:ln>
                            <a:noFill/>
                          </a:ln>
                        </pic:spPr>
                      </pic:pic>
                    </a:graphicData>
                  </a:graphic>
                </wp:inline>
              </w:drawing>
            </w:r>
          </w:p>
        </w:tc>
        <w:tc>
          <w:tcPr>
            <w:tcW w:w="2472" w:type="pct"/>
            <w:gridSpan w:val="2"/>
            <w:vAlign w:val="center"/>
          </w:tcPr>
          <w:p w14:paraId="4D4915CF">
            <w:pPr>
              <w:jc w:val="center"/>
              <w:rPr>
                <w:rFonts w:hint="eastAsia" w:ascii="Times New Roman" w:hAnsi="Times New Roman" w:eastAsia="宋体" w:cs="Times New Roman"/>
                <w:vertAlign w:val="baseline"/>
                <w:lang w:val="en-US" w:eastAsia="zh-CN"/>
              </w:rPr>
            </w:pPr>
            <w:r>
              <w:drawing>
                <wp:inline distT="0" distB="0" distL="114300" distR="114300">
                  <wp:extent cx="2456180" cy="1877695"/>
                  <wp:effectExtent l="0" t="0" r="5080" b="635"/>
                  <wp:docPr id="48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图片 32"/>
                          <pic:cNvPicPr>
                            <a:picLocks noChangeAspect="1"/>
                          </pic:cNvPicPr>
                        </pic:nvPicPr>
                        <pic:blipFill>
                          <a:blip r:embed="rId58"/>
                          <a:stretch>
                            <a:fillRect/>
                          </a:stretch>
                        </pic:blipFill>
                        <pic:spPr>
                          <a:xfrm>
                            <a:off x="0" y="0"/>
                            <a:ext cx="2456180" cy="1877695"/>
                          </a:xfrm>
                          <a:prstGeom prst="rect">
                            <a:avLst/>
                          </a:prstGeom>
                          <a:noFill/>
                          <a:ln>
                            <a:noFill/>
                          </a:ln>
                        </pic:spPr>
                      </pic:pic>
                    </a:graphicData>
                  </a:graphic>
                </wp:inline>
              </w:drawing>
            </w:r>
          </w:p>
        </w:tc>
      </w:tr>
      <w:tr w14:paraId="2B5D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pct"/>
            <w:gridSpan w:val="2"/>
            <w:vAlign w:val="center"/>
          </w:tcPr>
          <w:p w14:paraId="5A78E5FB">
            <w:pPr>
              <w:jc w:val="center"/>
              <w:rPr>
                <w:rFonts w:hint="default"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（a）支点3球轴承径向载荷</w:t>
            </w:r>
          </w:p>
        </w:tc>
        <w:tc>
          <w:tcPr>
            <w:tcW w:w="2472" w:type="pct"/>
            <w:gridSpan w:val="2"/>
            <w:vAlign w:val="center"/>
          </w:tcPr>
          <w:p w14:paraId="376912C1">
            <w:pPr>
              <w:jc w:val="center"/>
              <w:rPr>
                <w:rFonts w:hint="default"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（b）支点3球轴承轴向载荷</w:t>
            </w:r>
          </w:p>
        </w:tc>
      </w:tr>
      <w:tr w14:paraId="0E91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pct"/>
            <w:gridSpan w:val="2"/>
            <w:vAlign w:val="center"/>
          </w:tcPr>
          <w:p w14:paraId="06BF88E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vertAlign w:val="baseline"/>
                <w:lang w:val="en-US" w:eastAsia="zh-CN"/>
              </w:rPr>
            </w:pPr>
            <w:r>
              <w:drawing>
                <wp:inline distT="0" distB="0" distL="114300" distR="114300">
                  <wp:extent cx="2581910" cy="1976755"/>
                  <wp:effectExtent l="0" t="0" r="8890" b="9525"/>
                  <wp:docPr id="48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图片 34"/>
                          <pic:cNvPicPr>
                            <a:picLocks noChangeAspect="1"/>
                          </pic:cNvPicPr>
                        </pic:nvPicPr>
                        <pic:blipFill>
                          <a:blip r:embed="rId59"/>
                          <a:stretch>
                            <a:fillRect/>
                          </a:stretch>
                        </pic:blipFill>
                        <pic:spPr>
                          <a:xfrm>
                            <a:off x="0" y="0"/>
                            <a:ext cx="2581910" cy="1976755"/>
                          </a:xfrm>
                          <a:prstGeom prst="rect">
                            <a:avLst/>
                          </a:prstGeom>
                          <a:noFill/>
                          <a:ln>
                            <a:noFill/>
                          </a:ln>
                        </pic:spPr>
                      </pic:pic>
                    </a:graphicData>
                  </a:graphic>
                </wp:inline>
              </w:drawing>
            </w:r>
          </w:p>
        </w:tc>
        <w:tc>
          <w:tcPr>
            <w:tcW w:w="2472" w:type="pct"/>
            <w:gridSpan w:val="2"/>
            <w:vAlign w:val="center"/>
          </w:tcPr>
          <w:p w14:paraId="2F8E400E">
            <w:pPr>
              <w:jc w:val="center"/>
              <w:rPr>
                <w:rFonts w:hint="eastAsia" w:ascii="Times New Roman" w:hAnsi="Times New Roman" w:eastAsia="宋体" w:cs="Times New Roman"/>
                <w:vertAlign w:val="baseline"/>
                <w:lang w:val="en-US" w:eastAsia="zh-CN"/>
              </w:rPr>
            </w:pPr>
            <w:r>
              <w:drawing>
                <wp:inline distT="0" distB="0" distL="114300" distR="114300">
                  <wp:extent cx="2465705" cy="1917065"/>
                  <wp:effectExtent l="0" t="0" r="6350" b="4445"/>
                  <wp:docPr id="48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图片 35"/>
                          <pic:cNvPicPr>
                            <a:picLocks noChangeAspect="1"/>
                          </pic:cNvPicPr>
                        </pic:nvPicPr>
                        <pic:blipFill>
                          <a:blip r:embed="rId60"/>
                          <a:stretch>
                            <a:fillRect/>
                          </a:stretch>
                        </pic:blipFill>
                        <pic:spPr>
                          <a:xfrm>
                            <a:off x="0" y="0"/>
                            <a:ext cx="2465705" cy="1917065"/>
                          </a:xfrm>
                          <a:prstGeom prst="rect">
                            <a:avLst/>
                          </a:prstGeom>
                          <a:noFill/>
                          <a:ln>
                            <a:noFill/>
                          </a:ln>
                        </pic:spPr>
                      </pic:pic>
                    </a:graphicData>
                  </a:graphic>
                </wp:inline>
              </w:drawing>
            </w:r>
          </w:p>
        </w:tc>
      </w:tr>
      <w:tr w14:paraId="6F4A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pct"/>
            <w:gridSpan w:val="2"/>
          </w:tcPr>
          <w:p w14:paraId="19A96999">
            <w:pPr>
              <w:jc w:val="cente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（c）支点4中介轴承径向载荷</w:t>
            </w:r>
          </w:p>
        </w:tc>
        <w:tc>
          <w:tcPr>
            <w:tcW w:w="2472" w:type="pct"/>
            <w:gridSpan w:val="2"/>
          </w:tcPr>
          <w:p w14:paraId="6164AA18">
            <w:pPr>
              <w:jc w:val="center"/>
              <w:rPr>
                <w:rFonts w:hint="default"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（c）机匣振动B值仿真结果比较</w:t>
            </w:r>
          </w:p>
        </w:tc>
      </w:tr>
      <w:tr w14:paraId="24A0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14:paraId="38113F5A">
            <w:pPr>
              <w:jc w:val="center"/>
              <w:rPr>
                <w:rFonts w:hint="default"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图27 起飞状态下的主轴承载荷及整机振动仿真</w:t>
            </w:r>
          </w:p>
        </w:tc>
      </w:tr>
      <w:tr w14:paraId="6CD3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14:paraId="146EF3DA">
            <w:pPr>
              <w:keepNext w:val="0"/>
              <w:keepLines w:val="0"/>
              <w:pageBreakBefore w:val="0"/>
              <w:widowControl w:val="0"/>
              <w:kinsoku/>
              <w:wordWrap/>
              <w:overflowPunct/>
              <w:topLinePunct w:val="0"/>
              <w:autoSpaceDE/>
              <w:autoSpaceDN/>
              <w:bidi w:val="0"/>
              <w:adjustRightInd/>
              <w:snapToGrid/>
              <w:jc w:val="center"/>
              <w:textAlignment w:val="auto"/>
              <w:rPr>
                <w:rFonts w:hint="eastAsia" w:eastAsiaTheme="minorEastAsia"/>
                <w:vertAlign w:val="baseline"/>
                <w:lang w:val="en-US" w:eastAsia="zh-CN"/>
              </w:rPr>
            </w:pPr>
            <w:r>
              <w:drawing>
                <wp:inline distT="0" distB="0" distL="114300" distR="114300">
                  <wp:extent cx="2580005" cy="2035175"/>
                  <wp:effectExtent l="0" t="0" r="0" b="5080"/>
                  <wp:docPr id="101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45"/>
                          <pic:cNvPicPr>
                            <a:picLocks noChangeAspect="1"/>
                          </pic:cNvPicPr>
                        </pic:nvPicPr>
                        <pic:blipFill>
                          <a:blip r:embed="rId61"/>
                          <a:stretch>
                            <a:fillRect/>
                          </a:stretch>
                        </pic:blipFill>
                        <pic:spPr>
                          <a:xfrm>
                            <a:off x="0" y="0"/>
                            <a:ext cx="2580005" cy="2035175"/>
                          </a:xfrm>
                          <a:prstGeom prst="rect">
                            <a:avLst/>
                          </a:prstGeom>
                          <a:noFill/>
                          <a:ln>
                            <a:noFill/>
                          </a:ln>
                        </pic:spPr>
                      </pic:pic>
                    </a:graphicData>
                  </a:graphic>
                </wp:inline>
              </w:drawing>
            </w:r>
          </w:p>
        </w:tc>
        <w:tc>
          <w:tcPr>
            <w:tcW w:w="2500" w:type="pct"/>
            <w:gridSpan w:val="3"/>
          </w:tcPr>
          <w:p w14:paraId="1C26A211">
            <w:pPr>
              <w:jc w:val="center"/>
              <w:rPr>
                <w:rFonts w:hint="eastAsia" w:eastAsiaTheme="minorEastAsia"/>
                <w:vertAlign w:val="baseline"/>
                <w:lang w:val="en-US" w:eastAsia="zh-CN"/>
              </w:rPr>
            </w:pPr>
            <w:r>
              <w:drawing>
                <wp:inline distT="0" distB="0" distL="114300" distR="114300">
                  <wp:extent cx="2623185" cy="2034540"/>
                  <wp:effectExtent l="0" t="0" r="0" b="5715"/>
                  <wp:docPr id="101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44"/>
                          <pic:cNvPicPr>
                            <a:picLocks noChangeAspect="1"/>
                          </pic:cNvPicPr>
                        </pic:nvPicPr>
                        <pic:blipFill>
                          <a:blip r:embed="rId62"/>
                          <a:stretch>
                            <a:fillRect/>
                          </a:stretch>
                        </pic:blipFill>
                        <pic:spPr>
                          <a:xfrm>
                            <a:off x="0" y="0"/>
                            <a:ext cx="2623185" cy="2034540"/>
                          </a:xfrm>
                          <a:prstGeom prst="rect">
                            <a:avLst/>
                          </a:prstGeom>
                          <a:noFill/>
                          <a:ln>
                            <a:noFill/>
                          </a:ln>
                        </pic:spPr>
                      </pic:pic>
                    </a:graphicData>
                  </a:graphic>
                </wp:inline>
              </w:drawing>
            </w:r>
          </w:p>
        </w:tc>
      </w:tr>
      <w:tr w14:paraId="3EC5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14:paraId="1E81AA2E">
            <w:pPr>
              <w:jc w:val="center"/>
              <w:rPr>
                <w:rFonts w:hint="default" w:eastAsiaTheme="minorEastAsia"/>
                <w:vertAlign w:val="baseline"/>
                <w:lang w:val="en-US" w:eastAsia="zh-CN"/>
              </w:rPr>
            </w:pPr>
            <w:r>
              <w:rPr>
                <w:rFonts w:hint="eastAsia" w:eastAsiaTheme="minorEastAsia"/>
                <w:vertAlign w:val="baseline"/>
                <w:lang w:val="en-US" w:eastAsia="zh-CN"/>
              </w:rPr>
              <w:t>（a）支点3球轴承径向载荷</w:t>
            </w:r>
          </w:p>
        </w:tc>
        <w:tc>
          <w:tcPr>
            <w:tcW w:w="2500" w:type="pct"/>
            <w:gridSpan w:val="3"/>
          </w:tcPr>
          <w:p w14:paraId="51330E12">
            <w:pPr>
              <w:jc w:val="center"/>
              <w:rPr>
                <w:rFonts w:hint="default" w:eastAsiaTheme="minorEastAsia"/>
                <w:vertAlign w:val="baseline"/>
                <w:lang w:val="en-US" w:eastAsia="zh-CN"/>
              </w:rPr>
            </w:pPr>
            <w:r>
              <w:rPr>
                <w:rFonts w:hint="eastAsia" w:eastAsiaTheme="minorEastAsia"/>
                <w:vertAlign w:val="baseline"/>
                <w:lang w:val="en-US" w:eastAsia="zh-CN"/>
              </w:rPr>
              <w:t>（b）支点3球轴承轴向载荷</w:t>
            </w:r>
          </w:p>
        </w:tc>
      </w:tr>
      <w:tr w14:paraId="4D41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14:paraId="7ECA6777">
            <w:pPr>
              <w:jc w:val="center"/>
              <w:rPr>
                <w:rFonts w:hint="eastAsia" w:eastAsiaTheme="minorEastAsia"/>
                <w:vertAlign w:val="baseline"/>
                <w:lang w:val="en-US" w:eastAsia="zh-CN"/>
              </w:rPr>
            </w:pPr>
            <w:r>
              <w:drawing>
                <wp:inline distT="0" distB="0" distL="114300" distR="114300">
                  <wp:extent cx="2629535" cy="2070100"/>
                  <wp:effectExtent l="0" t="0" r="4445" b="2540"/>
                  <wp:docPr id="102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46"/>
                          <pic:cNvPicPr>
                            <a:picLocks noChangeAspect="1"/>
                          </pic:cNvPicPr>
                        </pic:nvPicPr>
                        <pic:blipFill>
                          <a:blip r:embed="rId63"/>
                          <a:stretch>
                            <a:fillRect/>
                          </a:stretch>
                        </pic:blipFill>
                        <pic:spPr>
                          <a:xfrm>
                            <a:off x="0" y="0"/>
                            <a:ext cx="2629535" cy="2070100"/>
                          </a:xfrm>
                          <a:prstGeom prst="rect">
                            <a:avLst/>
                          </a:prstGeom>
                          <a:noFill/>
                          <a:ln>
                            <a:noFill/>
                          </a:ln>
                        </pic:spPr>
                      </pic:pic>
                    </a:graphicData>
                  </a:graphic>
                </wp:inline>
              </w:drawing>
            </w:r>
          </w:p>
        </w:tc>
        <w:tc>
          <w:tcPr>
            <w:tcW w:w="2500" w:type="pct"/>
            <w:gridSpan w:val="3"/>
          </w:tcPr>
          <w:p w14:paraId="1568664B">
            <w:pPr>
              <w:jc w:val="center"/>
            </w:pPr>
            <w:r>
              <w:drawing>
                <wp:inline distT="0" distB="0" distL="114300" distR="114300">
                  <wp:extent cx="2616200" cy="2033905"/>
                  <wp:effectExtent l="0" t="0" r="6985" b="6350"/>
                  <wp:docPr id="102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47"/>
                          <pic:cNvPicPr>
                            <a:picLocks noChangeAspect="1"/>
                          </pic:cNvPicPr>
                        </pic:nvPicPr>
                        <pic:blipFill>
                          <a:blip r:embed="rId64"/>
                          <a:stretch>
                            <a:fillRect/>
                          </a:stretch>
                        </pic:blipFill>
                        <pic:spPr>
                          <a:xfrm>
                            <a:off x="0" y="0"/>
                            <a:ext cx="2616200" cy="2033905"/>
                          </a:xfrm>
                          <a:prstGeom prst="rect">
                            <a:avLst/>
                          </a:prstGeom>
                          <a:noFill/>
                          <a:ln>
                            <a:noFill/>
                          </a:ln>
                        </pic:spPr>
                      </pic:pic>
                    </a:graphicData>
                  </a:graphic>
                </wp:inline>
              </w:drawing>
            </w:r>
          </w:p>
        </w:tc>
      </w:tr>
      <w:tr w14:paraId="1B13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00" w:type="pct"/>
            <w:vAlign w:val="top"/>
          </w:tcPr>
          <w:p w14:paraId="57552AA6">
            <w:pPr>
              <w:jc w:val="center"/>
              <w:rPr>
                <w:rFonts w:hint="eastAsia" w:eastAsiaTheme="minorEastAsia"/>
                <w:vertAlign w:val="baseline"/>
                <w:lang w:val="en-US" w:eastAsia="zh-CN"/>
              </w:rPr>
            </w:pPr>
            <w:r>
              <w:rPr>
                <w:rFonts w:hint="eastAsia" w:ascii="Times New Roman" w:hAnsi="Times New Roman" w:eastAsia="宋体" w:cs="Times New Roman"/>
                <w:vertAlign w:val="baseline"/>
                <w:lang w:val="en-US" w:eastAsia="zh-CN"/>
              </w:rPr>
              <w:t>（c）支点4中介轴承径向载荷</w:t>
            </w:r>
          </w:p>
        </w:tc>
        <w:tc>
          <w:tcPr>
            <w:tcW w:w="2500" w:type="pct"/>
            <w:gridSpan w:val="3"/>
            <w:vAlign w:val="top"/>
          </w:tcPr>
          <w:p w14:paraId="2CA21730">
            <w:pPr>
              <w:jc w:val="center"/>
              <w:rPr>
                <w:rFonts w:hint="default" w:eastAsiaTheme="minorEastAsia"/>
                <w:vertAlign w:val="baseline"/>
                <w:lang w:val="en-US" w:eastAsia="zh-CN"/>
              </w:rPr>
            </w:pPr>
            <w:r>
              <w:rPr>
                <w:rFonts w:hint="eastAsia" w:ascii="Times New Roman" w:hAnsi="Times New Roman" w:eastAsia="宋体" w:cs="Times New Roman"/>
                <w:vertAlign w:val="baseline"/>
                <w:lang w:val="en-US" w:eastAsia="zh-CN"/>
              </w:rPr>
              <w:t>（d）机匣振动B值仿真结果比较</w:t>
            </w:r>
          </w:p>
        </w:tc>
      </w:tr>
      <w:tr w14:paraId="396F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14:paraId="53CB7CBF">
            <w:pPr>
              <w:jc w:val="center"/>
              <w:rPr>
                <w:rFonts w:hint="eastAsia" w:eastAsiaTheme="minorEastAsia"/>
                <w:vertAlign w:val="baseline"/>
                <w:lang w:val="en-US" w:eastAsia="zh-CN"/>
              </w:rPr>
            </w:pPr>
            <w:r>
              <w:rPr>
                <w:rFonts w:hint="eastAsia" w:eastAsiaTheme="minorEastAsia"/>
                <w:vertAlign w:val="baseline"/>
                <w:lang w:val="en-US" w:eastAsia="zh-CN"/>
              </w:rPr>
              <w:t>图</w:t>
            </w:r>
            <w:r>
              <w:rPr>
                <w:rFonts w:hint="eastAsia"/>
                <w:vertAlign w:val="baseline"/>
                <w:lang w:val="en-US" w:eastAsia="zh-CN"/>
              </w:rPr>
              <w:t>28</w:t>
            </w:r>
            <w:r>
              <w:rPr>
                <w:rFonts w:hint="eastAsia" w:eastAsiaTheme="minorEastAsia"/>
                <w:vertAlign w:val="baseline"/>
                <w:lang w:val="en-US" w:eastAsia="zh-CN"/>
              </w:rPr>
              <w:t xml:space="preserve"> </w:t>
            </w:r>
            <w:r>
              <w:rPr>
                <w:rFonts w:hint="eastAsia" w:asciiTheme="minorHAnsi" w:eastAsiaTheme="minorEastAsia"/>
                <w:lang w:val="en-US" w:eastAsia="zh-CN"/>
              </w:rPr>
              <w:t>连续加减速</w:t>
            </w:r>
            <w:r>
              <w:rPr>
                <w:rFonts w:hint="eastAsia" w:eastAsiaTheme="minorEastAsia"/>
                <w:vertAlign w:val="baseline"/>
                <w:lang w:val="en-US" w:eastAsia="zh-CN"/>
              </w:rPr>
              <w:t>状态下的主轴承载荷</w:t>
            </w:r>
          </w:p>
        </w:tc>
      </w:tr>
      <w:tr w14:paraId="66C5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4" w:type="pct"/>
            <w:gridSpan w:val="3"/>
          </w:tcPr>
          <w:p w14:paraId="4AC4D2CD">
            <w:pPr>
              <w:jc w:val="left"/>
              <w:rPr>
                <w:rFonts w:hint="eastAsia" w:ascii="Times New Roman" w:hAnsi="Times New Roman" w:eastAsia="宋体" w:cs="Times New Roman"/>
                <w:vertAlign w:val="baseline"/>
                <w:lang w:val="en-US" w:eastAsia="zh-CN"/>
              </w:rPr>
            </w:pPr>
            <w:r>
              <w:drawing>
                <wp:inline distT="0" distB="0" distL="114300" distR="114300">
                  <wp:extent cx="2746375" cy="2098675"/>
                  <wp:effectExtent l="0" t="0" r="6350" b="6350"/>
                  <wp:docPr id="104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图片 37"/>
                          <pic:cNvPicPr>
                            <a:picLocks noChangeAspect="1"/>
                          </pic:cNvPicPr>
                        </pic:nvPicPr>
                        <pic:blipFill>
                          <a:blip r:embed="rId65"/>
                          <a:stretch>
                            <a:fillRect/>
                          </a:stretch>
                        </pic:blipFill>
                        <pic:spPr>
                          <a:xfrm>
                            <a:off x="0" y="0"/>
                            <a:ext cx="2746375" cy="2098675"/>
                          </a:xfrm>
                          <a:prstGeom prst="rect">
                            <a:avLst/>
                          </a:prstGeom>
                          <a:noFill/>
                          <a:ln>
                            <a:noFill/>
                          </a:ln>
                        </pic:spPr>
                      </pic:pic>
                    </a:graphicData>
                  </a:graphic>
                </wp:inline>
              </w:drawing>
            </w:r>
          </w:p>
        </w:tc>
        <w:tc>
          <w:tcPr>
            <w:tcW w:w="2415" w:type="pct"/>
          </w:tcPr>
          <w:p w14:paraId="3607CEE8">
            <w:pPr>
              <w:jc w:val="left"/>
              <w:rPr>
                <w:rFonts w:hint="eastAsia" w:ascii="Times New Roman" w:hAnsi="Times New Roman" w:eastAsia="宋体" w:cs="Times New Roman"/>
                <w:vertAlign w:val="baseline"/>
                <w:lang w:val="en-US" w:eastAsia="zh-CN"/>
              </w:rPr>
            </w:pPr>
            <w:r>
              <w:drawing>
                <wp:inline distT="0" distB="0" distL="114300" distR="114300">
                  <wp:extent cx="2522855" cy="1931670"/>
                  <wp:effectExtent l="0" t="0" r="3175" b="635"/>
                  <wp:docPr id="104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图片 36"/>
                          <pic:cNvPicPr>
                            <a:picLocks noChangeAspect="1"/>
                          </pic:cNvPicPr>
                        </pic:nvPicPr>
                        <pic:blipFill>
                          <a:blip r:embed="rId66"/>
                          <a:stretch>
                            <a:fillRect/>
                          </a:stretch>
                        </pic:blipFill>
                        <pic:spPr>
                          <a:xfrm>
                            <a:off x="0" y="0"/>
                            <a:ext cx="2522855" cy="1931670"/>
                          </a:xfrm>
                          <a:prstGeom prst="rect">
                            <a:avLst/>
                          </a:prstGeom>
                          <a:noFill/>
                          <a:ln>
                            <a:noFill/>
                          </a:ln>
                        </pic:spPr>
                      </pic:pic>
                    </a:graphicData>
                  </a:graphic>
                </wp:inline>
              </w:drawing>
            </w:r>
          </w:p>
        </w:tc>
      </w:tr>
      <w:tr w14:paraId="500EE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4" w:type="pct"/>
            <w:gridSpan w:val="3"/>
            <w:vAlign w:val="top"/>
          </w:tcPr>
          <w:p w14:paraId="4C9D6020">
            <w:pPr>
              <w:jc w:val="center"/>
              <w:rPr>
                <w:rFonts w:hint="default" w:ascii="Times New Roman" w:hAnsi="Times New Roman" w:eastAsia="宋体" w:cs="Times New Roman"/>
                <w:vertAlign w:val="baseline"/>
                <w:lang w:val="en-US" w:eastAsia="zh-CN"/>
              </w:rPr>
            </w:pPr>
            <w:r>
              <w:rPr>
                <w:rFonts w:hint="eastAsia" w:eastAsiaTheme="minorEastAsia"/>
                <w:vertAlign w:val="baseline"/>
                <w:lang w:val="en-US" w:eastAsia="zh-CN"/>
              </w:rPr>
              <w:t>（a）支点3轴承径向载荷</w:t>
            </w:r>
          </w:p>
        </w:tc>
        <w:tc>
          <w:tcPr>
            <w:tcW w:w="2415" w:type="pct"/>
            <w:vAlign w:val="top"/>
          </w:tcPr>
          <w:p w14:paraId="5776FCAF">
            <w:pPr>
              <w:jc w:val="center"/>
              <w:rPr>
                <w:rFonts w:hint="default" w:ascii="Times New Roman" w:hAnsi="Times New Roman" w:eastAsia="宋体" w:cs="Times New Roman"/>
                <w:vertAlign w:val="baseline"/>
                <w:lang w:val="en-US" w:eastAsia="zh-CN"/>
              </w:rPr>
            </w:pPr>
            <w:r>
              <w:rPr>
                <w:rFonts w:hint="eastAsia" w:eastAsiaTheme="minorEastAsia"/>
                <w:vertAlign w:val="baseline"/>
                <w:lang w:val="en-US" w:eastAsia="zh-CN"/>
              </w:rPr>
              <w:t>（b）支点3主球轴承轴向载荷</w:t>
            </w:r>
          </w:p>
        </w:tc>
      </w:tr>
      <w:tr w14:paraId="5C02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4" w:type="pct"/>
            <w:gridSpan w:val="3"/>
          </w:tcPr>
          <w:p w14:paraId="0F8FDE13">
            <w:pPr>
              <w:jc w:val="center"/>
              <w:rPr>
                <w:rFonts w:hint="eastAsia" w:ascii="Times New Roman" w:hAnsi="Times New Roman" w:eastAsia="宋体" w:cs="Times New Roman"/>
                <w:vertAlign w:val="baseline"/>
                <w:lang w:val="en-US" w:eastAsia="zh-CN"/>
              </w:rPr>
            </w:pPr>
            <w:r>
              <w:drawing>
                <wp:inline distT="0" distB="0" distL="114300" distR="114300">
                  <wp:extent cx="2743835" cy="2100580"/>
                  <wp:effectExtent l="0" t="0" r="8890" b="4445"/>
                  <wp:docPr id="104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图片 38"/>
                          <pic:cNvPicPr>
                            <a:picLocks noChangeAspect="1"/>
                          </pic:cNvPicPr>
                        </pic:nvPicPr>
                        <pic:blipFill>
                          <a:blip r:embed="rId67"/>
                          <a:stretch>
                            <a:fillRect/>
                          </a:stretch>
                        </pic:blipFill>
                        <pic:spPr>
                          <a:xfrm>
                            <a:off x="0" y="0"/>
                            <a:ext cx="2743835" cy="2100580"/>
                          </a:xfrm>
                          <a:prstGeom prst="rect">
                            <a:avLst/>
                          </a:prstGeom>
                          <a:noFill/>
                          <a:ln>
                            <a:noFill/>
                          </a:ln>
                        </pic:spPr>
                      </pic:pic>
                    </a:graphicData>
                  </a:graphic>
                </wp:inline>
              </w:drawing>
            </w:r>
          </w:p>
        </w:tc>
        <w:tc>
          <w:tcPr>
            <w:tcW w:w="2415" w:type="pct"/>
          </w:tcPr>
          <w:p w14:paraId="559DD2B0">
            <w:pPr>
              <w:jc w:val="center"/>
              <w:rPr>
                <w:rFonts w:ascii="Times New Roman" w:hAnsi="Times New Roman" w:eastAsia="宋体" w:cs="Times New Roman"/>
              </w:rPr>
            </w:pPr>
            <w:r>
              <w:drawing>
                <wp:inline distT="0" distB="0" distL="114300" distR="114300">
                  <wp:extent cx="2462530" cy="1908175"/>
                  <wp:effectExtent l="0" t="0" r="9525" b="2540"/>
                  <wp:docPr id="104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图片 39"/>
                          <pic:cNvPicPr>
                            <a:picLocks noChangeAspect="1"/>
                          </pic:cNvPicPr>
                        </pic:nvPicPr>
                        <pic:blipFill>
                          <a:blip r:embed="rId68"/>
                          <a:stretch>
                            <a:fillRect/>
                          </a:stretch>
                        </pic:blipFill>
                        <pic:spPr>
                          <a:xfrm>
                            <a:off x="0" y="0"/>
                            <a:ext cx="2462530" cy="1908175"/>
                          </a:xfrm>
                          <a:prstGeom prst="rect">
                            <a:avLst/>
                          </a:prstGeom>
                          <a:noFill/>
                          <a:ln>
                            <a:noFill/>
                          </a:ln>
                        </pic:spPr>
                      </pic:pic>
                    </a:graphicData>
                  </a:graphic>
                </wp:inline>
              </w:drawing>
            </w:r>
          </w:p>
        </w:tc>
      </w:tr>
      <w:tr w14:paraId="7BAD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4" w:type="pct"/>
            <w:gridSpan w:val="3"/>
            <w:vAlign w:val="top"/>
          </w:tcPr>
          <w:p w14:paraId="39C61A7A">
            <w:pPr>
              <w:jc w:val="cente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（c）支点4中介轴承径向载荷</w:t>
            </w:r>
          </w:p>
        </w:tc>
        <w:tc>
          <w:tcPr>
            <w:tcW w:w="2415" w:type="pct"/>
            <w:vAlign w:val="top"/>
          </w:tcPr>
          <w:p w14:paraId="43020381">
            <w:pPr>
              <w:jc w:val="center"/>
              <w:rPr>
                <w:rFonts w:hint="default"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（d）机匣振动B值仿真结果比较</w:t>
            </w:r>
          </w:p>
        </w:tc>
      </w:tr>
      <w:tr w14:paraId="4452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top"/>
          </w:tcPr>
          <w:p w14:paraId="4A12A5E6">
            <w:pPr>
              <w:jc w:val="center"/>
              <w:rPr>
                <w:rFonts w:hint="eastAsia" w:ascii="Times New Roman" w:hAnsi="Times New Roman" w:eastAsia="宋体" w:cs="Times New Roman"/>
                <w:vertAlign w:val="baseline"/>
                <w:lang w:val="en-US" w:eastAsia="zh-CN"/>
              </w:rPr>
            </w:pPr>
            <w:r>
              <w:rPr>
                <w:rFonts w:hint="eastAsia" w:eastAsiaTheme="minorEastAsia"/>
                <w:vertAlign w:val="baseline"/>
                <w:lang w:val="en-US" w:eastAsia="zh-CN"/>
              </w:rPr>
              <w:t>图</w:t>
            </w:r>
            <w:r>
              <w:rPr>
                <w:rFonts w:hint="eastAsia"/>
                <w:vertAlign w:val="baseline"/>
                <w:lang w:val="en-US" w:eastAsia="zh-CN"/>
              </w:rPr>
              <w:t>29</w:t>
            </w:r>
            <w:r>
              <w:rPr>
                <w:rFonts w:hint="eastAsia" w:eastAsiaTheme="minorEastAsia"/>
                <w:vertAlign w:val="baseline"/>
                <w:lang w:val="en-US" w:eastAsia="zh-CN"/>
              </w:rPr>
              <w:t xml:space="preserve"> </w:t>
            </w:r>
            <w:r>
              <w:rPr>
                <w:rFonts w:hint="eastAsia" w:asciiTheme="minorHAnsi" w:eastAsiaTheme="minorEastAsia"/>
                <w:lang w:val="en-US" w:eastAsia="zh-CN"/>
              </w:rPr>
              <w:t>飞机着陆</w:t>
            </w:r>
            <w:r>
              <w:rPr>
                <w:rFonts w:hint="eastAsia" w:eastAsiaTheme="minorEastAsia"/>
                <w:vertAlign w:val="baseline"/>
                <w:lang w:val="en-US" w:eastAsia="zh-CN"/>
              </w:rPr>
              <w:t>状态下的主轴承载荷</w:t>
            </w:r>
          </w:p>
        </w:tc>
      </w:tr>
    </w:tbl>
    <w:p w14:paraId="6DFB69D6">
      <w:pPr>
        <w:pStyle w:val="4"/>
        <w:bidi w:val="0"/>
        <w:rPr>
          <w:rFonts w:hint="default"/>
          <w:b/>
          <w:sz w:val="21"/>
          <w:szCs w:val="21"/>
          <w:lang w:val="en-US" w:eastAsia="zh-CN"/>
        </w:rPr>
      </w:pPr>
      <w:bookmarkStart w:id="30" w:name="_Toc17113"/>
      <w:r>
        <w:rPr>
          <w:rFonts w:hint="eastAsia"/>
          <w:b/>
          <w:sz w:val="21"/>
          <w:szCs w:val="21"/>
          <w:lang w:val="en-US" w:eastAsia="zh-CN"/>
        </w:rPr>
        <w:t>3.1.7  方法——主轴承非线性支承刚度诱发的转子-轴承系统振动突跳仿真分析</w:t>
      </w:r>
      <w:bookmarkEnd w:id="30"/>
    </w:p>
    <w:p w14:paraId="6407D391">
      <w:pPr>
        <w:numPr>
          <w:ilvl w:val="0"/>
          <w:numId w:val="0"/>
        </w:numPr>
        <w:spacing w:line="360" w:lineRule="auto"/>
        <w:ind w:firstLine="420" w:firstLineChars="200"/>
        <w:rPr>
          <w:rFonts w:ascii="仿宋_GB2312"/>
          <w:color w:val="auto"/>
        </w:rPr>
      </w:pPr>
      <w:r>
        <w:rPr>
          <w:rFonts w:hint="eastAsia" w:ascii="仿宋_GB2312"/>
          <w:color w:val="auto"/>
          <w:lang w:val="en-US" w:eastAsia="zh-CN"/>
        </w:rPr>
        <w:t>某型航空发动机</w:t>
      </w:r>
      <w:r>
        <w:rPr>
          <w:rFonts w:hint="eastAsia" w:ascii="仿宋_GB2312"/>
          <w:color w:val="auto"/>
        </w:rPr>
        <w:t>高压转子振动超标和突跳问题是长期困扰该型航空发动机的重要故障，</w:t>
      </w:r>
      <w:r>
        <w:rPr>
          <w:rFonts w:ascii="仿宋_GB2312"/>
          <w:color w:val="auto"/>
        </w:rPr>
        <w:t>某型发动机典型振动问题的宏观振动特征是发动机在慢车时振动有一定概率的小幅突升，之后振动值跟随转速的升高而大幅增加，振动以高压基频成分为主，当到达某个高转速区间时，振动值会突然下降；此后振动会保持较小的量值，不再跟随转速变化而大幅变化。发动机同一转速存在两种振动状态，从历程上看，振动突变过程非连续变化。整机的振动响应在同一个转速下出现了两种振动状态，具有突变和阶跃非连续特征</w:t>
      </w:r>
      <w:r>
        <w:rPr>
          <w:rFonts w:hint="eastAsia" w:ascii="仿宋_GB2312"/>
          <w:color w:val="auto"/>
          <w:lang w:eastAsia="zh-CN"/>
        </w:rPr>
        <w:t>，</w:t>
      </w:r>
      <w:r>
        <w:rPr>
          <w:rFonts w:hint="eastAsia" w:ascii="仿宋_GB2312"/>
          <w:color w:val="auto"/>
          <w:lang w:val="en-US" w:eastAsia="zh-CN"/>
        </w:rPr>
        <w:t>如图30所示</w:t>
      </w:r>
      <w:r>
        <w:rPr>
          <w:rFonts w:ascii="仿宋_GB2312"/>
          <w:color w:val="auto"/>
        </w:rPr>
        <w:t>。显然，该振动现象用常规的</w:t>
      </w:r>
      <w:r>
        <w:rPr>
          <w:rFonts w:hint="eastAsia" w:ascii="仿宋_GB2312"/>
          <w:color w:val="auto"/>
        </w:rPr>
        <w:t>线性</w:t>
      </w:r>
      <w:r>
        <w:rPr>
          <w:rFonts w:ascii="仿宋_GB2312"/>
          <w:color w:val="auto"/>
        </w:rPr>
        <w:t>振动理论难以解释。</w:t>
      </w:r>
    </w:p>
    <w:p w14:paraId="2EC3811E">
      <w:pPr>
        <w:spacing w:line="360" w:lineRule="auto"/>
        <w:ind w:left="0" w:leftChars="0" w:firstLine="420" w:firstLineChars="200"/>
        <w:rPr>
          <w:rFonts w:hint="eastAsia" w:ascii="仿宋_GB2312"/>
          <w:color w:val="auto"/>
          <w:lang w:val="en-US" w:eastAsia="zh-CN"/>
        </w:rPr>
      </w:pPr>
      <w:r>
        <w:rPr>
          <w:rFonts w:hint="eastAsia" w:ascii="仿宋_GB2312"/>
          <w:color w:val="auto"/>
          <w:lang w:val="en-US" w:eastAsia="zh-CN"/>
        </w:rPr>
        <w:t>为此，</w:t>
      </w:r>
      <w:r>
        <w:rPr>
          <w:rFonts w:hint="eastAsia" w:asciiTheme="minorEastAsia" w:hAnsiTheme="minorEastAsia" w:eastAsiaTheme="minorEastAsia" w:cstheme="minorEastAsia"/>
          <w:bCs/>
          <w:color w:val="auto"/>
          <w:szCs w:val="21"/>
          <w:lang w:val="en-US" w:eastAsia="zh-CN"/>
        </w:rPr>
        <w:t>依托两机专项第二批题“</w:t>
      </w:r>
      <w:r>
        <w:rPr>
          <w:rFonts w:hint="eastAsia" w:asciiTheme="minorEastAsia" w:hAnsiTheme="minorEastAsia" w:eastAsiaTheme="minorEastAsia" w:cstheme="minorEastAsia"/>
          <w:bCs/>
          <w:color w:val="auto"/>
          <w:szCs w:val="21"/>
        </w:rPr>
        <w:t>主轴承失效机理、故障演化规律与试验研究</w:t>
      </w:r>
      <w:r>
        <w:rPr>
          <w:rFonts w:hint="eastAsia" w:asciiTheme="minorEastAsia" w:hAnsiTheme="minorEastAsia" w:eastAsiaTheme="minorEastAsia" w:cstheme="minorEastAsia"/>
          <w:bCs/>
          <w:color w:val="auto"/>
          <w:szCs w:val="21"/>
          <w:lang w:val="en-US" w:eastAsia="zh-CN"/>
        </w:rPr>
        <w:t>”子课题——“复杂服役环境下主轴承典型故障宏观动力学研究”，</w:t>
      </w:r>
      <w:r>
        <w:rPr>
          <w:rFonts w:hint="eastAsia" w:ascii="仿宋_GB2312"/>
          <w:color w:val="auto"/>
          <w:lang w:val="en-US" w:eastAsia="zh-CN"/>
        </w:rPr>
        <w:t>提出了利用耦合非线性主轴承的整机振动模型来进行真实主轴承支承下的某型航空发动机高压转子非线性振动分析的方法，通过数值仿真再现了高压转子振动振动突跳现象，解释其突跳的振动机理，为有效地抑制此类振动提供有效的方法和措施。</w:t>
      </w:r>
    </w:p>
    <w:p w14:paraId="7AFA3B35">
      <w:pPr>
        <w:spacing w:line="360" w:lineRule="auto"/>
        <w:ind w:left="0" w:leftChars="0" w:firstLine="420" w:firstLineChars="200"/>
        <w:rPr>
          <w:rFonts w:hint="default" w:ascii="仿宋_GB2312"/>
          <w:color w:val="auto"/>
          <w:lang w:val="en-US" w:eastAsia="zh-CN"/>
        </w:rPr>
      </w:pPr>
      <w:r>
        <w:rPr>
          <w:rFonts w:hint="eastAsia" w:ascii="仿宋_GB2312"/>
          <w:color w:val="auto"/>
          <w:lang w:val="en-US" w:eastAsia="zh-CN"/>
        </w:rPr>
        <w:t>图31为高压振动振动超标和双稳态问题；图32为</w:t>
      </w:r>
      <w:r>
        <w:rPr>
          <w:rFonts w:hint="default" w:ascii="仿宋_GB2312"/>
          <w:color w:val="auto"/>
          <w:lang w:val="en-US" w:eastAsia="zh-CN"/>
        </w:rPr>
        <w:t>高压转子试验器试验结果</w:t>
      </w:r>
      <w:r>
        <w:rPr>
          <w:rFonts w:hint="eastAsia" w:ascii="仿宋_GB2312"/>
          <w:color w:val="auto"/>
          <w:lang w:val="en-US" w:eastAsia="zh-CN"/>
        </w:rPr>
        <w:t>；图33为轴向力为0的情况下高压转子试验器的振动突跳仿真结果，对比实验结果，可以看出仿真和试验达到了很高的相似度，再现了高压转子的振动突跳现象，为进一步研究整机条件下的振动突跳和振动控制奠定了重要基础。</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0"/>
        <w:gridCol w:w="4272"/>
      </w:tblGrid>
      <w:tr w14:paraId="47981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gridSpan w:val="2"/>
          </w:tcPr>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165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14:paraId="4C31DBEF">
                  <w:pPr>
                    <w:jc w:val="center"/>
                    <w:rPr>
                      <w:color w:val="auto"/>
                      <w:vertAlign w:val="baseline"/>
                    </w:rPr>
                  </w:pPr>
                  <w:r>
                    <w:rPr>
                      <w:color w:val="auto"/>
                    </w:rPr>
                    <w:drawing>
                      <wp:inline distT="0" distB="0" distL="114300" distR="114300">
                        <wp:extent cx="3503295" cy="1800860"/>
                        <wp:effectExtent l="0" t="0" r="1905" b="12700"/>
                        <wp:docPr id="413" name="图表 1"/>
                        <wp:cNvGraphicFramePr/>
                        <a:graphic xmlns:a="http://schemas.openxmlformats.org/drawingml/2006/main">
                          <a:graphicData uri="http://schemas.openxmlformats.org/drawingml/2006/picture">
                            <pic:pic xmlns:pic="http://schemas.openxmlformats.org/drawingml/2006/picture">
                              <pic:nvPicPr>
                                <pic:cNvPr id="413" name="图表 1"/>
                                <pic:cNvPicPr>
                                  <a:picLocks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3503295" cy="1800860"/>
                                </a:xfrm>
                                <a:prstGeom prst="rect">
                                  <a:avLst/>
                                </a:prstGeom>
                                <a:noFill/>
                                <a:ln>
                                  <a:noFill/>
                                </a:ln>
                              </pic:spPr>
                            </pic:pic>
                          </a:graphicData>
                        </a:graphic>
                      </wp:inline>
                    </w:drawing>
                  </w:r>
                </w:p>
              </w:tc>
            </w:tr>
            <w:tr w14:paraId="7879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B44ADD5">
                  <w:pPr>
                    <w:jc w:val="center"/>
                    <w:rPr>
                      <w:rFonts w:hint="default" w:eastAsiaTheme="minorEastAsia"/>
                      <w:color w:val="auto"/>
                      <w:vertAlign w:val="baseline"/>
                      <w:lang w:val="en-US" w:eastAsia="zh-CN"/>
                    </w:rPr>
                  </w:pPr>
                  <w:r>
                    <w:rPr>
                      <w:rFonts w:hint="eastAsia"/>
                      <w:color w:val="auto"/>
                      <w:vertAlign w:val="baseline"/>
                      <w:lang w:eastAsia="zh-CN"/>
                    </w:rPr>
                    <w:t>（</w:t>
                  </w:r>
                  <w:r>
                    <w:rPr>
                      <w:rFonts w:hint="eastAsia"/>
                      <w:color w:val="auto"/>
                      <w:vertAlign w:val="baseline"/>
                      <w:lang w:val="en-US" w:eastAsia="zh-CN"/>
                    </w:rPr>
                    <w:t>a</w:t>
                  </w:r>
                  <w:r>
                    <w:rPr>
                      <w:rFonts w:hint="eastAsia"/>
                      <w:color w:val="auto"/>
                      <w:vertAlign w:val="baseline"/>
                      <w:lang w:eastAsia="zh-CN"/>
                    </w:rPr>
                    <w:t>）</w:t>
                  </w:r>
                  <w:r>
                    <w:rPr>
                      <w:rFonts w:hint="eastAsia"/>
                      <w:color w:val="auto"/>
                      <w:vertAlign w:val="baseline"/>
                      <w:lang w:val="en-US" w:eastAsia="zh-CN"/>
                    </w:rPr>
                    <w:t>振动突跳</w:t>
                  </w:r>
                </w:p>
              </w:tc>
            </w:tr>
            <w:tr w14:paraId="2D28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8377D77">
                  <w:pPr>
                    <w:jc w:val="center"/>
                    <w:rPr>
                      <w:color w:val="auto"/>
                      <w:vertAlign w:val="baseline"/>
                    </w:rPr>
                  </w:pPr>
                  <w:r>
                    <w:rPr>
                      <w:color w:val="auto"/>
                      <w:sz w:val="21"/>
                    </w:rPr>
                    <mc:AlternateContent>
                      <mc:Choice Requires="wps">
                        <w:drawing>
                          <wp:anchor distT="0" distB="0" distL="114300" distR="114300" simplePos="0" relativeHeight="251668480" behindDoc="0" locked="0" layoutInCell="1" allowOverlap="1">
                            <wp:simplePos x="0" y="0"/>
                            <wp:positionH relativeFrom="column">
                              <wp:posOffset>3035935</wp:posOffset>
                            </wp:positionH>
                            <wp:positionV relativeFrom="paragraph">
                              <wp:posOffset>1030605</wp:posOffset>
                            </wp:positionV>
                            <wp:extent cx="871855" cy="239395"/>
                            <wp:effectExtent l="0" t="0" r="0" b="0"/>
                            <wp:wrapNone/>
                            <wp:docPr id="428" name="文本框 428"/>
                            <wp:cNvGraphicFramePr/>
                            <a:graphic xmlns:a="http://schemas.openxmlformats.org/drawingml/2006/main">
                              <a:graphicData uri="http://schemas.microsoft.com/office/word/2010/wordprocessingShape">
                                <wps:wsp>
                                  <wps:cNvSpPr txBox="1"/>
                                  <wps:spPr>
                                    <a:xfrm>
                                      <a:off x="0" y="0"/>
                                      <a:ext cx="871855" cy="239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8A6F81">
                                        <w:pPr>
                                          <w:keepNext w:val="0"/>
                                          <w:keepLines w:val="0"/>
                                          <w:pageBreakBefore w:val="0"/>
                                          <w:widowControl w:val="0"/>
                                          <w:kinsoku/>
                                          <w:wordWrap/>
                                          <w:overflowPunct/>
                                          <w:topLinePunct w:val="0"/>
                                          <w:bidi w:val="0"/>
                                          <w:adjustRightInd/>
                                          <w:snapToGrid w:val="0"/>
                                          <w:spacing w:line="240" w:lineRule="auto"/>
                                          <w:textAlignment w:val="auto"/>
                                          <w:rPr>
                                            <w:rFonts w:hint="default" w:eastAsiaTheme="minorEastAsia"/>
                                            <w:color w:val="auto"/>
                                            <w:sz w:val="18"/>
                                            <w:szCs w:val="18"/>
                                            <w:lang w:val="en-US" w:eastAsia="zh-CN"/>
                                          </w:rPr>
                                        </w:pPr>
                                        <w:r>
                                          <w:rPr>
                                            <w:rFonts w:hint="eastAsia"/>
                                            <w:color w:val="auto"/>
                                            <w:sz w:val="18"/>
                                            <w:szCs w:val="18"/>
                                            <w:lang w:val="en-US" w:eastAsia="zh-CN"/>
                                          </w:rPr>
                                          <w:t>小振动状态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05pt;margin-top:81.15pt;height:18.85pt;width:68.65pt;z-index:251668480;mso-width-relative:page;mso-height-relative:page;" filled="f" stroked="f" coordsize="21600,21600" o:gfxdata="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PCfhNsAAAALAQAADwAAAAAAAAABACAAAAAiAAAA&#10;ZHJzL2Rvd25yZXYueG1sUEsBAhQAFAAAAAgAh07iQH7Oqzo9AgAAaQQAAA4AAAAAAAAAAQAgAAAA&#10;KgEAAGRycy9lMm9Eb2MueG1sUEsFBgAAAAAGAAYAWQEAANkFAAAAAA==&#10;">
                            <v:fill on="f" focussize="0,0"/>
                            <v:stroke on="f" weight="0.5pt"/>
                            <v:imagedata o:title=""/>
                            <o:lock v:ext="edit" aspectratio="f"/>
                            <v:textbox>
                              <w:txbxContent>
                                <w:p w14:paraId="768A6F81">
                                  <w:pPr>
                                    <w:keepNext w:val="0"/>
                                    <w:keepLines w:val="0"/>
                                    <w:pageBreakBefore w:val="0"/>
                                    <w:widowControl w:val="0"/>
                                    <w:kinsoku/>
                                    <w:wordWrap/>
                                    <w:overflowPunct/>
                                    <w:topLinePunct w:val="0"/>
                                    <w:bidi w:val="0"/>
                                    <w:adjustRightInd/>
                                    <w:snapToGrid w:val="0"/>
                                    <w:spacing w:line="240" w:lineRule="auto"/>
                                    <w:textAlignment w:val="auto"/>
                                    <w:rPr>
                                      <w:rFonts w:hint="default" w:eastAsiaTheme="minorEastAsia"/>
                                      <w:color w:val="auto"/>
                                      <w:sz w:val="18"/>
                                      <w:szCs w:val="18"/>
                                      <w:lang w:val="en-US" w:eastAsia="zh-CN"/>
                                    </w:rPr>
                                  </w:pPr>
                                  <w:r>
                                    <w:rPr>
                                      <w:rFonts w:hint="eastAsia"/>
                                      <w:color w:val="auto"/>
                                      <w:sz w:val="18"/>
                                      <w:szCs w:val="18"/>
                                      <w:lang w:val="en-US" w:eastAsia="zh-CN"/>
                                    </w:rPr>
                                    <w:t>小振动状态</w:t>
                                  </w:r>
                                </w:p>
                              </w:txbxContent>
                            </v:textbox>
                          </v:shape>
                        </w:pict>
                      </mc:Fallback>
                    </mc:AlternateContent>
                  </w: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3387725</wp:posOffset>
                            </wp:positionH>
                            <wp:positionV relativeFrom="paragraph">
                              <wp:posOffset>34290</wp:posOffset>
                            </wp:positionV>
                            <wp:extent cx="871855" cy="239395"/>
                            <wp:effectExtent l="0" t="0" r="0" b="0"/>
                            <wp:wrapNone/>
                            <wp:docPr id="427" name="文本框 427"/>
                            <wp:cNvGraphicFramePr/>
                            <a:graphic xmlns:a="http://schemas.openxmlformats.org/drawingml/2006/main">
                              <a:graphicData uri="http://schemas.microsoft.com/office/word/2010/wordprocessingShape">
                                <wps:wsp>
                                  <wps:cNvSpPr txBox="1"/>
                                  <wps:spPr>
                                    <a:xfrm>
                                      <a:off x="0" y="0"/>
                                      <a:ext cx="871855" cy="239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DFAFDD">
                                        <w:pPr>
                                          <w:keepNext w:val="0"/>
                                          <w:keepLines w:val="0"/>
                                          <w:pageBreakBefore w:val="0"/>
                                          <w:widowControl w:val="0"/>
                                          <w:kinsoku/>
                                          <w:wordWrap/>
                                          <w:overflowPunct/>
                                          <w:topLinePunct w:val="0"/>
                                          <w:bidi w:val="0"/>
                                          <w:adjustRightInd/>
                                          <w:snapToGrid w:val="0"/>
                                          <w:spacing w:line="240" w:lineRule="auto"/>
                                          <w:textAlignment w:val="auto"/>
                                          <w:rPr>
                                            <w:rFonts w:hint="default" w:eastAsiaTheme="minorEastAsia"/>
                                            <w:color w:val="auto"/>
                                            <w:sz w:val="18"/>
                                            <w:szCs w:val="18"/>
                                            <w:lang w:val="en-US" w:eastAsia="zh-CN"/>
                                          </w:rPr>
                                        </w:pPr>
                                        <w:r>
                                          <w:rPr>
                                            <w:rFonts w:hint="eastAsia"/>
                                            <w:color w:val="auto"/>
                                            <w:sz w:val="18"/>
                                            <w:szCs w:val="18"/>
                                            <w:lang w:val="en-US" w:eastAsia="zh-CN"/>
                                          </w:rPr>
                                          <w:t>大振动状态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75pt;margin-top:2.7pt;height:18.85pt;width:68.65pt;z-index:251665408;mso-width-relative:page;mso-height-relative:page;" filled="f" stroked="f" coordsize="21600,21600" o:gfxdata="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TMG+s9oAAAAIAQAADwAAAAAAAAABACAAAAAiAAAA&#10;ZHJzL2Rvd25yZXYueG1sUEsBAhQAFAAAAAgAh07iQPSaUtM+AgAAaQQAAA4AAAAAAAAAAQAgAAAA&#10;KQEAAGRycy9lMm9Eb2MueG1sUEsFBgAAAAAGAAYAWQEAANkFAAAAAA==&#10;">
                            <v:fill on="f" focussize="0,0"/>
                            <v:stroke on="f" weight="0.5pt"/>
                            <v:imagedata o:title=""/>
                            <o:lock v:ext="edit" aspectratio="f"/>
                            <v:textbox>
                              <w:txbxContent>
                                <w:p w14:paraId="6FDFAFDD">
                                  <w:pPr>
                                    <w:keepNext w:val="0"/>
                                    <w:keepLines w:val="0"/>
                                    <w:pageBreakBefore w:val="0"/>
                                    <w:widowControl w:val="0"/>
                                    <w:kinsoku/>
                                    <w:wordWrap/>
                                    <w:overflowPunct/>
                                    <w:topLinePunct w:val="0"/>
                                    <w:bidi w:val="0"/>
                                    <w:adjustRightInd/>
                                    <w:snapToGrid w:val="0"/>
                                    <w:spacing w:line="240" w:lineRule="auto"/>
                                    <w:textAlignment w:val="auto"/>
                                    <w:rPr>
                                      <w:rFonts w:hint="default" w:eastAsiaTheme="minorEastAsia"/>
                                      <w:color w:val="auto"/>
                                      <w:sz w:val="18"/>
                                      <w:szCs w:val="18"/>
                                      <w:lang w:val="en-US" w:eastAsia="zh-CN"/>
                                    </w:rPr>
                                  </w:pPr>
                                  <w:r>
                                    <w:rPr>
                                      <w:rFonts w:hint="eastAsia"/>
                                      <w:color w:val="auto"/>
                                      <w:sz w:val="18"/>
                                      <w:szCs w:val="18"/>
                                      <w:lang w:val="en-US" w:eastAsia="zh-CN"/>
                                    </w:rPr>
                                    <w:t>大振动状态</w:t>
                                  </w:r>
                                </w:p>
                              </w:txbxContent>
                            </v:textbox>
                          </v:shape>
                        </w:pict>
                      </mc:Fallback>
                    </mc:AlternateContent>
                  </w:r>
                  <w:r>
                    <w:rPr>
                      <w:color w:val="auto"/>
                    </w:rPr>
                    <mc:AlternateContent>
                      <mc:Choice Requires="wps">
                        <w:drawing>
                          <wp:anchor distT="0" distB="0" distL="114300" distR="114300" simplePos="0" relativeHeight="251667456" behindDoc="0" locked="0" layoutInCell="1" allowOverlap="1">
                            <wp:simplePos x="0" y="0"/>
                            <wp:positionH relativeFrom="column">
                              <wp:posOffset>1330960</wp:posOffset>
                            </wp:positionH>
                            <wp:positionV relativeFrom="paragraph">
                              <wp:posOffset>1158240</wp:posOffset>
                            </wp:positionV>
                            <wp:extent cx="0" cy="222250"/>
                            <wp:effectExtent l="57150" t="0" r="64770" b="6350"/>
                            <wp:wrapNone/>
                            <wp:docPr id="421" name="直接箭头连接符 9"/>
                            <wp:cNvGraphicFramePr/>
                            <a:graphic xmlns:a="http://schemas.openxmlformats.org/drawingml/2006/main">
                              <a:graphicData uri="http://schemas.microsoft.com/office/word/2010/wordprocessingShape">
                                <wps:wsp>
                                  <wps:cNvCnPr/>
                                  <wps:spPr>
                                    <a:xfrm flipV="1">
                                      <a:off x="0" y="0"/>
                                      <a:ext cx="0" cy="22225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9" o:spid="_x0000_s1026" o:spt="32" type="#_x0000_t32" style="position:absolute;left:0pt;flip:y;margin-left:104.8pt;margin-top:91.2pt;height:17.5pt;width:0pt;z-index:251667456;mso-width-relative:page;mso-height-relative:page;" filled="f" stroked="t" coordsize="21600,21600" o:gfxdata="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ueEWK9YAAAALAQAADwAAAAAAAAABACAAAAAi&#10;AAAAZHJzL2Rvd25yZXYueG1sUEsBAhQAFAAAAAgAh07iQH8tZAkMAgAA6gMAAA4AAAAAAAAAAQAg&#10;AAAAJQEAAGRycy9lMm9Eb2MueG1sUEsFBgAAAAAGAAYAWQEAAKMFAAAAAA==&#10;">
                            <v:fill on="f" focussize="0,0"/>
                            <v:stroke weight="2pt" color="#FF0000 [3204]" miterlimit="8" joinstyle="miter" endarrow="open"/>
                            <v:imagedata o:title=""/>
                            <o:lock v:ext="edit" aspectratio="f"/>
                          </v:shape>
                        </w:pict>
                      </mc:Fallback>
                    </mc:AlternateContent>
                  </w:r>
                  <w:r>
                    <w:rPr>
                      <w:color w:val="auto"/>
                    </w:rPr>
                    <mc:AlternateContent>
                      <mc:Choice Requires="wps">
                        <w:drawing>
                          <wp:anchor distT="0" distB="0" distL="114300" distR="114300" simplePos="0" relativeHeight="251668480" behindDoc="0" locked="0" layoutInCell="1" allowOverlap="1">
                            <wp:simplePos x="0" y="0"/>
                            <wp:positionH relativeFrom="column">
                              <wp:posOffset>3870960</wp:posOffset>
                            </wp:positionH>
                            <wp:positionV relativeFrom="paragraph">
                              <wp:posOffset>859790</wp:posOffset>
                            </wp:positionV>
                            <wp:extent cx="1905" cy="363220"/>
                            <wp:effectExtent l="56515" t="0" r="63500" b="2540"/>
                            <wp:wrapNone/>
                            <wp:docPr id="422" name="直接箭头连接符 33"/>
                            <wp:cNvGraphicFramePr/>
                            <a:graphic xmlns:a="http://schemas.openxmlformats.org/drawingml/2006/main">
                              <a:graphicData uri="http://schemas.microsoft.com/office/word/2010/wordprocessingShape">
                                <wps:wsp>
                                  <wps:cNvCnPr/>
                                  <wps:spPr>
                                    <a:xfrm flipH="1">
                                      <a:off x="0" y="0"/>
                                      <a:ext cx="1905" cy="36322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33" o:spid="_x0000_s1026" o:spt="32" type="#_x0000_t32" style="position:absolute;left:0pt;flip:x;margin-left:304.8pt;margin-top:67.7pt;height:28.6pt;width:0.15pt;z-index:251668480;mso-width-relative:page;mso-height-relative:page;" filled="f" stroked="t" coordsize="21600,21600" o:gfxdata="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NK3DW1QAAAAsBAAAPAAAAAAAA&#10;AAEAIAAAACIAAABkcnMvZG93bnJldi54bWxQSwECFAAUAAAACACHTuJAu4DVMRUCAADuAwAADgAA&#10;AAAAAAABACAAAAAkAQAAZHJzL2Uyb0RvYy54bWxQSwUGAAAAAAYABgBZAQAAqwUAAAAA&#10;">
                            <v:fill on="f" focussize="0,0"/>
                            <v:stroke weight="2pt" color="#FF0000 [3204]" miterlimit="8" joinstyle="miter" endarrow="open"/>
                            <v:imagedata o:title=""/>
                            <o:lock v:ext="edit" aspectratio="f"/>
                          </v:shape>
                        </w:pict>
                      </mc:Fallback>
                    </mc:AlternateContent>
                  </w:r>
                  <w:r>
                    <w:rPr>
                      <w:color w:val="auto"/>
                    </w:rPr>
                    <mc:AlternateContent>
                      <mc:Choice Requires="wps">
                        <w:drawing>
                          <wp:anchor distT="0" distB="0" distL="114300" distR="114300" simplePos="0" relativeHeight="251669504" behindDoc="0" locked="0" layoutInCell="1" allowOverlap="1">
                            <wp:simplePos x="0" y="0"/>
                            <wp:positionH relativeFrom="column">
                              <wp:posOffset>1528445</wp:posOffset>
                            </wp:positionH>
                            <wp:positionV relativeFrom="paragraph">
                              <wp:posOffset>1357630</wp:posOffset>
                            </wp:positionV>
                            <wp:extent cx="2414905" cy="0"/>
                            <wp:effectExtent l="0" t="57150" r="8255" b="64770"/>
                            <wp:wrapNone/>
                            <wp:docPr id="423" name="直接箭头连接符 35"/>
                            <wp:cNvGraphicFramePr/>
                            <a:graphic xmlns:a="http://schemas.openxmlformats.org/drawingml/2006/main">
                              <a:graphicData uri="http://schemas.microsoft.com/office/word/2010/wordprocessingShape">
                                <wps:wsp>
                                  <wps:cNvCnPr/>
                                  <wps:spPr>
                                    <a:xfrm flipH="1">
                                      <a:off x="0" y="0"/>
                                      <a:ext cx="2414905" cy="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35" o:spid="_x0000_s1026" o:spt="32" type="#_x0000_t32" style="position:absolute;left:0pt;flip:x;margin-left:120.35pt;margin-top:106.9pt;height:0pt;width:190.15pt;z-index:251669504;mso-width-relative:page;mso-height-relative:page;" filled="f" stroked="t" coordsize="21600,21600" o:gfxdata="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oqwjLVAAAACwEAAA8AAAAAAAAAAQAg&#10;AAAAIgAAAGRycy9kb3ducmV2LnhtbFBLAQIUABQAAAAIAIdO4kBbLHlNEQIAAOwDAAAOAAAAAAAA&#10;AAEAIAAAACQBAABkcnMvZTJvRG9jLnhtbFBLBQYAAAAABgAGAFkBAACnBQAAAAA=&#10;">
                            <v:fill on="f" focussize="0,0"/>
                            <v:stroke weight="2pt" color="#FF0000 [3204]" miterlimit="8" joinstyle="miter" endarrow="open"/>
                            <v:imagedata o:title=""/>
                            <o:lock v:ext="edit" aspectratio="f"/>
                          </v:shape>
                        </w:pict>
                      </mc:Fallback>
                    </mc:AlternateContent>
                  </w:r>
                  <w:r>
                    <w:rPr>
                      <w:color w:val="auto"/>
                    </w:rPr>
                    <mc:AlternateContent>
                      <mc:Choice Requires="wps">
                        <w:drawing>
                          <wp:anchor distT="0" distB="0" distL="114300" distR="114300" simplePos="0" relativeHeight="251666432" behindDoc="0" locked="0" layoutInCell="1" allowOverlap="1">
                            <wp:simplePos x="0" y="0"/>
                            <wp:positionH relativeFrom="column">
                              <wp:posOffset>2155190</wp:posOffset>
                            </wp:positionH>
                            <wp:positionV relativeFrom="paragraph">
                              <wp:posOffset>264160</wp:posOffset>
                            </wp:positionV>
                            <wp:extent cx="1511935" cy="906145"/>
                            <wp:effectExtent l="6350" t="0" r="5715" b="23495"/>
                            <wp:wrapNone/>
                            <wp:docPr id="420" name="直接箭头连接符 30"/>
                            <wp:cNvGraphicFramePr/>
                            <a:graphic xmlns:a="http://schemas.openxmlformats.org/drawingml/2006/main">
                              <a:graphicData uri="http://schemas.microsoft.com/office/word/2010/wordprocessingShape">
                                <wps:wsp>
                                  <wps:cNvCnPr/>
                                  <wps:spPr>
                                    <a:xfrm flipV="1">
                                      <a:off x="0" y="0"/>
                                      <a:ext cx="1511935" cy="906145"/>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30" o:spid="_x0000_s1026" o:spt="32" type="#_x0000_t32" style="position:absolute;left:0pt;flip:y;margin-left:169.7pt;margin-top:20.8pt;height:71.35pt;width:119.05pt;z-index:251666432;mso-width-relative:page;mso-height-relative:page;" filled="f" stroked="t" coordsize="21600,21600" o:gfxdata="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E+pODXAAAACgEAAA8AAAAA&#10;AAAAAQAgAAAAIgAAAGRycy9kb3ducmV2LnhtbFBLAQIUABQAAAAIAIdO4kA2s0DVFQIAAPEDAAAO&#10;AAAAAAAAAAEAIAAAACYBAABkcnMvZTJvRG9jLnhtbFBLBQYAAAAABgAGAFkBAACtBQAAAAA=&#10;">
                            <v:fill on="f" focussize="0,0"/>
                            <v:stroke weight="2pt" color="#FF0000 [3204]" miterlimit="8" joinstyle="miter" endarrow="open"/>
                            <v:imagedata o:title=""/>
                            <o:lock v:ext="edit" aspectratio="f"/>
                          </v:shape>
                        </w:pict>
                      </mc:Fallback>
                    </mc:AlternateContent>
                  </w:r>
                  <w:r>
                    <w:rPr>
                      <w:color w:val="auto"/>
                    </w:rPr>
                    <w:drawing>
                      <wp:inline distT="0" distB="0" distL="114300" distR="114300">
                        <wp:extent cx="3517265" cy="1714500"/>
                        <wp:effectExtent l="0" t="0" r="3175" b="7620"/>
                        <wp:docPr id="418" name="图表 1"/>
                        <wp:cNvGraphicFramePr/>
                        <a:graphic xmlns:a="http://schemas.openxmlformats.org/drawingml/2006/main">
                          <a:graphicData uri="http://schemas.openxmlformats.org/drawingml/2006/picture">
                            <pic:pic xmlns:pic="http://schemas.openxmlformats.org/drawingml/2006/picture">
                              <pic:nvPicPr>
                                <pic:cNvPr id="418" name="图表 1"/>
                                <pic:cNvPicPr>
                                  <a:picLocks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3517265" cy="1714500"/>
                                </a:xfrm>
                                <a:prstGeom prst="rect">
                                  <a:avLst/>
                                </a:prstGeom>
                                <a:noFill/>
                                <a:ln>
                                  <a:noFill/>
                                </a:ln>
                              </pic:spPr>
                            </pic:pic>
                          </a:graphicData>
                        </a:graphic>
                      </wp:inline>
                    </w:drawing>
                  </w:r>
                </w:p>
              </w:tc>
            </w:tr>
            <w:tr w14:paraId="7432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863B0C5">
                  <w:pPr>
                    <w:jc w:val="center"/>
                    <w:rPr>
                      <w:rFonts w:hint="default" w:eastAsiaTheme="minorEastAsia"/>
                      <w:color w:val="auto"/>
                      <w:vertAlign w:val="baseline"/>
                      <w:lang w:val="en-US" w:eastAsia="zh-CN"/>
                    </w:rPr>
                  </w:pPr>
                  <w:r>
                    <w:rPr>
                      <w:rFonts w:hint="eastAsia"/>
                      <w:color w:val="auto"/>
                      <w:vertAlign w:val="baseline"/>
                      <w:lang w:eastAsia="zh-CN"/>
                    </w:rPr>
                    <w:t>（</w:t>
                  </w:r>
                  <w:r>
                    <w:rPr>
                      <w:rFonts w:hint="eastAsia"/>
                      <w:color w:val="auto"/>
                      <w:vertAlign w:val="baseline"/>
                      <w:lang w:val="en-US" w:eastAsia="zh-CN"/>
                    </w:rPr>
                    <w:t>b</w:t>
                  </w:r>
                  <w:r>
                    <w:rPr>
                      <w:rFonts w:hint="eastAsia"/>
                      <w:color w:val="auto"/>
                      <w:vertAlign w:val="baseline"/>
                      <w:lang w:eastAsia="zh-CN"/>
                    </w:rPr>
                    <w:t>）</w:t>
                  </w:r>
                  <w:r>
                    <w:rPr>
                      <w:rFonts w:hint="eastAsia"/>
                      <w:color w:val="auto"/>
                      <w:vertAlign w:val="baseline"/>
                      <w:lang w:val="en-US" w:eastAsia="zh-CN"/>
                    </w:rPr>
                    <w:t>双稳态振动状态统计</w:t>
                  </w:r>
                </w:p>
              </w:tc>
            </w:tr>
            <w:tr w14:paraId="2139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18EED0B1">
                  <w:pPr>
                    <w:jc w:val="center"/>
                    <w:rPr>
                      <w:rFonts w:hint="eastAsia" w:ascii="仿宋" w:hAnsi="仿宋" w:eastAsia="仿宋" w:cs="仿宋"/>
                      <w:color w:val="auto"/>
                      <w:sz w:val="21"/>
                      <w:szCs w:val="21"/>
                    </w:rPr>
                  </w:pPr>
                  <w:r>
                    <w:rPr>
                      <w:rFonts w:hint="eastAsia" w:ascii="仿宋" w:hAnsi="仿宋" w:eastAsia="仿宋" w:cs="仿宋"/>
                      <w:color w:val="auto"/>
                      <w:sz w:val="21"/>
                      <w:szCs w:val="21"/>
                    </w:rPr>
                    <w:t>图</w:t>
                  </w:r>
                  <w:r>
                    <w:rPr>
                      <w:rFonts w:hint="eastAsia" w:ascii="仿宋" w:hAnsi="仿宋" w:eastAsia="仿宋" w:cs="仿宋"/>
                      <w:color w:val="auto"/>
                      <w:sz w:val="21"/>
                      <w:szCs w:val="21"/>
                      <w:lang w:val="en-US" w:eastAsia="zh-CN"/>
                    </w:rPr>
                    <w:t>30</w:t>
                  </w:r>
                  <w:r>
                    <w:rPr>
                      <w:rFonts w:hint="eastAsia" w:ascii="仿宋" w:hAnsi="仿宋" w:eastAsia="仿宋" w:cs="仿宋"/>
                      <w:color w:val="auto"/>
                      <w:sz w:val="21"/>
                      <w:szCs w:val="21"/>
                    </w:rPr>
                    <w:t xml:space="preserve"> 高压振动振动超标和双稳态问题</w:t>
                  </w:r>
                </w:p>
              </w:tc>
            </w:tr>
          </w:tbl>
          <w:p w14:paraId="647536EA">
            <w:pPr>
              <w:ind w:left="0" w:leftChars="0" w:firstLine="0" w:firstLineChars="0"/>
              <w:jc w:val="center"/>
              <w:rPr>
                <w:color w:val="auto"/>
              </w:rPr>
            </w:pPr>
          </w:p>
        </w:tc>
      </w:tr>
      <w:tr w14:paraId="66B5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2"/>
          </w:tcPr>
          <w:p w14:paraId="529E66FE">
            <w:pPr>
              <w:numPr>
                <w:ilvl w:val="0"/>
                <w:numId w:val="0"/>
              </w:numPr>
              <w:spacing w:line="360" w:lineRule="auto"/>
              <w:jc w:val="center"/>
              <w:rPr>
                <w:rFonts w:hint="eastAsia"/>
                <w:color w:val="auto"/>
                <w:szCs w:val="21"/>
                <w:vertAlign w:val="baseline"/>
                <w:lang w:val="en-US" w:eastAsia="zh-CN"/>
              </w:rPr>
            </w:pPr>
            <w:r>
              <w:rPr>
                <w:color w:val="auto"/>
              </w:rPr>
              <w:drawing>
                <wp:inline distT="0" distB="0" distL="0" distR="0">
                  <wp:extent cx="4058920" cy="2685415"/>
                  <wp:effectExtent l="0" t="0" r="10160" b="12065"/>
                  <wp:docPr id="403" name="图片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403"/>
                          <pic:cNvPicPr>
                            <a:picLocks noChangeAspect="1"/>
                          </pic:cNvPicPr>
                        </pic:nvPicPr>
                        <pic:blipFill>
                          <a:blip r:embed="rId71"/>
                          <a:stretch>
                            <a:fillRect/>
                          </a:stretch>
                        </pic:blipFill>
                        <pic:spPr>
                          <a:xfrm>
                            <a:off x="0" y="0"/>
                            <a:ext cx="4058920" cy="2685415"/>
                          </a:xfrm>
                          <a:prstGeom prst="rect">
                            <a:avLst/>
                          </a:prstGeom>
                        </pic:spPr>
                      </pic:pic>
                    </a:graphicData>
                  </a:graphic>
                </wp:inline>
              </w:drawing>
            </w:r>
          </w:p>
        </w:tc>
      </w:tr>
      <w:tr w14:paraId="696A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2"/>
          </w:tcPr>
          <w:p w14:paraId="4AFEF0D1">
            <w:pPr>
              <w:numPr>
                <w:ilvl w:val="0"/>
                <w:numId w:val="0"/>
              </w:numPr>
              <w:spacing w:line="360" w:lineRule="auto"/>
              <w:jc w:val="center"/>
              <w:rPr>
                <w:rFonts w:hint="default" w:ascii="Times New Roman" w:hAnsi="Times New Roman" w:cs="Times New Roman"/>
                <w:color w:val="auto"/>
                <w:szCs w:val="21"/>
                <w:vertAlign w:val="baseline"/>
                <w:lang w:val="en-US" w:eastAsia="zh-CN"/>
              </w:rPr>
            </w:pPr>
            <w:r>
              <w:rPr>
                <w:rFonts w:hint="default" w:ascii="Times New Roman" w:hAnsi="Times New Roman" w:cs="Times New Roman"/>
                <w:color w:val="auto"/>
                <w:sz w:val="21"/>
                <w:szCs w:val="21"/>
                <w:lang w:val="en-US" w:eastAsia="zh-CN"/>
              </w:rPr>
              <w:t>（b） 高压转子试验器实物图</w:t>
            </w:r>
          </w:p>
        </w:tc>
      </w:tr>
      <w:tr w14:paraId="7178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2"/>
          </w:tcPr>
          <w:p w14:paraId="5860CDB1">
            <w:pP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rPr>
              <w:drawing>
                <wp:inline distT="0" distB="0" distL="114300" distR="114300">
                  <wp:extent cx="5039995" cy="2520315"/>
                  <wp:effectExtent l="4445" t="4445" r="15240" b="5080"/>
                  <wp:docPr id="3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tc>
      </w:tr>
      <w:tr w14:paraId="2B97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2"/>
          </w:tcPr>
          <w:p w14:paraId="18DDB8FD">
            <w:pPr>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图</w:t>
            </w:r>
            <w:r>
              <w:rPr>
                <w:rFonts w:hint="eastAsia" w:ascii="Times New Roman" w:hAnsi="Times New Roman" w:cs="Times New Roman"/>
                <w:color w:val="auto"/>
                <w:sz w:val="21"/>
                <w:szCs w:val="21"/>
                <w:vertAlign w:val="baseline"/>
                <w:lang w:val="en-US" w:eastAsia="zh-CN"/>
              </w:rPr>
              <w:t>31</w:t>
            </w:r>
            <w:r>
              <w:rPr>
                <w:rFonts w:hint="default" w:ascii="Times New Roman" w:hAnsi="Times New Roman" w:cs="Times New Roman"/>
                <w:color w:val="auto"/>
                <w:sz w:val="21"/>
                <w:szCs w:val="21"/>
                <w:vertAlign w:val="baseline"/>
                <w:lang w:val="en-US" w:eastAsia="zh-CN"/>
              </w:rPr>
              <w:t>高压转子试验器试验结果</w:t>
            </w:r>
          </w:p>
        </w:tc>
      </w:tr>
      <w:tr w14:paraId="3780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0" w:type="dxa"/>
          </w:tcPr>
          <w:p w14:paraId="1093F82A">
            <w:pPr>
              <w:widowControl w:val="0"/>
              <w:numPr>
                <w:ilvl w:val="0"/>
                <w:numId w:val="0"/>
              </w:numPr>
              <w:jc w:val="both"/>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drawing>
                <wp:inline distT="0" distB="0" distL="114300" distR="114300">
                  <wp:extent cx="2550795" cy="1952625"/>
                  <wp:effectExtent l="0" t="0" r="0" b="0"/>
                  <wp:docPr id="9" name="图片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
                          <pic:cNvPicPr>
                            <a:picLocks noChangeAspect="1"/>
                          </pic:cNvPicPr>
                        </pic:nvPicPr>
                        <pic:blipFill>
                          <a:blip r:embed="rId73"/>
                          <a:stretch>
                            <a:fillRect/>
                          </a:stretch>
                        </pic:blipFill>
                        <pic:spPr>
                          <a:xfrm>
                            <a:off x="0" y="0"/>
                            <a:ext cx="2550795" cy="1952625"/>
                          </a:xfrm>
                          <a:prstGeom prst="rect">
                            <a:avLst/>
                          </a:prstGeom>
                        </pic:spPr>
                      </pic:pic>
                    </a:graphicData>
                  </a:graphic>
                </wp:inline>
              </w:drawing>
            </w:r>
          </w:p>
        </w:tc>
        <w:tc>
          <w:tcPr>
            <w:tcW w:w="4272" w:type="dxa"/>
          </w:tcPr>
          <w:p w14:paraId="336D5008">
            <w:pPr>
              <w:widowControl w:val="0"/>
              <w:numPr>
                <w:ilvl w:val="0"/>
                <w:numId w:val="0"/>
              </w:numPr>
              <w:jc w:val="both"/>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drawing>
                <wp:inline distT="0" distB="0" distL="114300" distR="114300">
                  <wp:extent cx="2569210" cy="1967230"/>
                  <wp:effectExtent l="0" t="0" r="0" b="0"/>
                  <wp:docPr id="20" name="图片 2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
                          <pic:cNvPicPr>
                            <a:picLocks noChangeAspect="1"/>
                          </pic:cNvPicPr>
                        </pic:nvPicPr>
                        <pic:blipFill>
                          <a:blip r:embed="rId74"/>
                          <a:stretch>
                            <a:fillRect/>
                          </a:stretch>
                        </pic:blipFill>
                        <pic:spPr>
                          <a:xfrm>
                            <a:off x="0" y="0"/>
                            <a:ext cx="2569210" cy="1967230"/>
                          </a:xfrm>
                          <a:prstGeom prst="rect">
                            <a:avLst/>
                          </a:prstGeom>
                        </pic:spPr>
                      </pic:pic>
                    </a:graphicData>
                  </a:graphic>
                </wp:inline>
              </w:drawing>
            </w:r>
          </w:p>
        </w:tc>
      </w:tr>
      <w:tr w14:paraId="6D6C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0" w:type="dxa"/>
          </w:tcPr>
          <w:p w14:paraId="39DDAAF2">
            <w:pPr>
              <w:widowControl w:val="0"/>
              <w:numPr>
                <w:ilvl w:val="0"/>
                <w:numId w:val="0"/>
              </w:numPr>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（a）偏心距0.02mm</w:t>
            </w:r>
          </w:p>
        </w:tc>
        <w:tc>
          <w:tcPr>
            <w:tcW w:w="4272" w:type="dxa"/>
          </w:tcPr>
          <w:p w14:paraId="2B46D168">
            <w:pPr>
              <w:widowControl w:val="0"/>
              <w:numPr>
                <w:ilvl w:val="0"/>
                <w:numId w:val="0"/>
              </w:numPr>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（b）偏心距0.05mm</w:t>
            </w:r>
          </w:p>
        </w:tc>
      </w:tr>
      <w:tr w14:paraId="723D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0" w:type="dxa"/>
          </w:tcPr>
          <w:p w14:paraId="397AFE95">
            <w:pPr>
              <w:widowControl w:val="0"/>
              <w:numPr>
                <w:ilvl w:val="0"/>
                <w:numId w:val="0"/>
              </w:numPr>
              <w:jc w:val="both"/>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drawing>
                <wp:inline distT="0" distB="0" distL="114300" distR="114300">
                  <wp:extent cx="2550795" cy="1952625"/>
                  <wp:effectExtent l="0" t="0" r="0" b="0"/>
                  <wp:docPr id="21" name="图片 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
                          <pic:cNvPicPr>
                            <a:picLocks noChangeAspect="1"/>
                          </pic:cNvPicPr>
                        </pic:nvPicPr>
                        <pic:blipFill>
                          <a:blip r:embed="rId75"/>
                          <a:stretch>
                            <a:fillRect/>
                          </a:stretch>
                        </pic:blipFill>
                        <pic:spPr>
                          <a:xfrm>
                            <a:off x="0" y="0"/>
                            <a:ext cx="2550795" cy="1952625"/>
                          </a:xfrm>
                          <a:prstGeom prst="rect">
                            <a:avLst/>
                          </a:prstGeom>
                        </pic:spPr>
                      </pic:pic>
                    </a:graphicData>
                  </a:graphic>
                </wp:inline>
              </w:drawing>
            </w:r>
          </w:p>
        </w:tc>
        <w:tc>
          <w:tcPr>
            <w:tcW w:w="4272" w:type="dxa"/>
          </w:tcPr>
          <w:p w14:paraId="0F618E95">
            <w:pPr>
              <w:widowControl w:val="0"/>
              <w:numPr>
                <w:ilvl w:val="0"/>
                <w:numId w:val="0"/>
              </w:numPr>
              <w:jc w:val="both"/>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drawing>
                <wp:inline distT="0" distB="0" distL="114300" distR="114300">
                  <wp:extent cx="2569210" cy="1967230"/>
                  <wp:effectExtent l="0" t="0" r="6350" b="0"/>
                  <wp:docPr id="22" name="图片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
                          <pic:cNvPicPr>
                            <a:picLocks noChangeAspect="1"/>
                          </pic:cNvPicPr>
                        </pic:nvPicPr>
                        <pic:blipFill>
                          <a:blip r:embed="rId76"/>
                          <a:stretch>
                            <a:fillRect/>
                          </a:stretch>
                        </pic:blipFill>
                        <pic:spPr>
                          <a:xfrm>
                            <a:off x="0" y="0"/>
                            <a:ext cx="2569210" cy="1967230"/>
                          </a:xfrm>
                          <a:prstGeom prst="rect">
                            <a:avLst/>
                          </a:prstGeom>
                        </pic:spPr>
                      </pic:pic>
                    </a:graphicData>
                  </a:graphic>
                </wp:inline>
              </w:drawing>
            </w:r>
          </w:p>
        </w:tc>
      </w:tr>
      <w:tr w14:paraId="43EB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250" w:type="dxa"/>
            <w:vAlign w:val="top"/>
          </w:tcPr>
          <w:p w14:paraId="07D19BB2">
            <w:pPr>
              <w:widowControl w:val="0"/>
              <w:numPr>
                <w:ilvl w:val="0"/>
                <w:numId w:val="0"/>
              </w:numPr>
              <w:ind w:left="0" w:leftChars="0"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（c）偏心距0.1mm</w:t>
            </w:r>
          </w:p>
        </w:tc>
        <w:tc>
          <w:tcPr>
            <w:tcW w:w="4272" w:type="dxa"/>
            <w:vAlign w:val="top"/>
          </w:tcPr>
          <w:p w14:paraId="46FEBF49">
            <w:pPr>
              <w:widowControl w:val="0"/>
              <w:numPr>
                <w:ilvl w:val="0"/>
                <w:numId w:val="0"/>
              </w:numPr>
              <w:ind w:left="0" w:leftChars="0"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（d）偏心距0.2mm</w:t>
            </w:r>
          </w:p>
        </w:tc>
      </w:tr>
      <w:tr w14:paraId="0E32F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522" w:type="dxa"/>
            <w:gridSpan w:val="2"/>
            <w:vAlign w:val="top"/>
          </w:tcPr>
          <w:p w14:paraId="591C751F">
            <w:pPr>
              <w:widowControl w:val="0"/>
              <w:numPr>
                <w:ilvl w:val="0"/>
                <w:numId w:val="0"/>
              </w:numPr>
              <w:ind w:left="0" w:leftChars="0"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图</w:t>
            </w:r>
            <w:r>
              <w:rPr>
                <w:rFonts w:hint="eastAsia" w:ascii="Times New Roman" w:hAnsi="Times New Roman" w:cs="Times New Roman"/>
                <w:color w:val="auto"/>
                <w:sz w:val="21"/>
                <w:szCs w:val="21"/>
                <w:vertAlign w:val="baseline"/>
                <w:lang w:val="en-US" w:eastAsia="zh-CN"/>
              </w:rPr>
              <w:t>32</w:t>
            </w:r>
            <w:r>
              <w:rPr>
                <w:rFonts w:hint="default" w:ascii="Times New Roman" w:hAnsi="Times New Roman" w:cs="Times New Roman"/>
                <w:color w:val="auto"/>
                <w:sz w:val="21"/>
                <w:szCs w:val="21"/>
                <w:vertAlign w:val="baseline"/>
                <w:lang w:val="en-US" w:eastAsia="zh-CN"/>
              </w:rPr>
              <w:t>轴向力为0时不同不平衡状态下的振动响应</w:t>
            </w:r>
          </w:p>
        </w:tc>
      </w:tr>
    </w:tbl>
    <w:p w14:paraId="05DF7283">
      <w:pPr>
        <w:rPr>
          <w:rFonts w:hint="default"/>
          <w:b/>
          <w:sz w:val="21"/>
          <w:szCs w:val="21"/>
          <w:lang w:val="en-US" w:eastAsia="zh-CN"/>
        </w:rPr>
      </w:pPr>
    </w:p>
    <w:p w14:paraId="4BEEB505">
      <w:pPr>
        <w:pStyle w:val="4"/>
        <w:bidi w:val="0"/>
        <w:rPr>
          <w:rFonts w:hint="eastAsia"/>
          <w:b/>
          <w:sz w:val="21"/>
          <w:szCs w:val="21"/>
          <w:lang w:val="en-US" w:eastAsia="zh-CN"/>
        </w:rPr>
      </w:pPr>
      <w:bookmarkStart w:id="31" w:name="_Toc9812"/>
      <w:r>
        <w:rPr>
          <w:rFonts w:hint="eastAsia"/>
          <w:b/>
          <w:sz w:val="21"/>
          <w:szCs w:val="21"/>
          <w:lang w:val="en-US" w:eastAsia="zh-CN"/>
        </w:rPr>
        <w:t>3.1.8  方法</w:t>
      </w:r>
      <w:r>
        <w:rPr>
          <w:rFonts w:hint="eastAsia"/>
          <w:sz w:val="21"/>
          <w:szCs w:val="21"/>
          <w:lang w:val="en-US" w:eastAsia="zh-CN"/>
        </w:rPr>
        <w:t>——</w:t>
      </w:r>
      <w:r>
        <w:rPr>
          <w:rFonts w:hint="eastAsia"/>
          <w:b/>
          <w:sz w:val="21"/>
          <w:szCs w:val="21"/>
          <w:lang w:val="en-US" w:eastAsia="zh-CN"/>
        </w:rPr>
        <w:t>耦合主轴承剥落故障的航空发动机整机振动</w:t>
      </w:r>
      <w:r>
        <w:rPr>
          <w:rFonts w:hint="default"/>
          <w:b/>
          <w:sz w:val="21"/>
          <w:szCs w:val="21"/>
          <w:lang w:val="en-US" w:eastAsia="zh-CN"/>
        </w:rPr>
        <w:t>传递路径分析</w:t>
      </w:r>
      <w:bookmarkEnd w:id="31"/>
    </w:p>
    <w:p w14:paraId="24158AEE">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针对航空发动机主轴承剥落故障演化的动力学仿真问题，提出一种可用于剥落故障演化仿真的新型滚动轴承剥落故障宏观动力学模型。该模型将滚动轴承的剥落故障分为滚道剥落和滚动体剥落损伤两种情况，其中，在内外圈滚道剥落故障建模中，根据损伤的大小将轴承损伤分为“三角形”和“梯形”两种损伤冲击形式，其中早期剥落故障主要引发“三角形”冲击，而中晚期故障则引发“梯形”冲击，根据损伤的几何形状，推导了故障所引发的轴承接触变形的变化量，以及由此所引发的轴承力变化量。将所建立的滚动轴承故障宏观动力学模型导入某典型双转子航空发动机整机振动模型，形成耦合主轴承故障的航空发动机整机振动模型，利用数值积分方法直接获取了滚动轴承故障引发的整机振动响应，并在此基础上仿真分析了主轴承剥落故障的传递路径，最后基于整机试车数据对仿真模型进行了试验验证。</w:t>
      </w:r>
    </w:p>
    <w:p w14:paraId="600BC3ED">
      <w:pPr>
        <w:spacing w:line="360" w:lineRule="auto"/>
        <w:ind w:left="0" w:leftChars="0" w:firstLine="420" w:firstLineChars="200"/>
        <w:rPr>
          <w:rFonts w:hint="eastAsia" w:ascii="宋体" w:hAnsi="宋体" w:cs="宋体" w:eastAsiaTheme="minorEastAsia"/>
          <w:sz w:val="21"/>
          <w:szCs w:val="21"/>
          <w:lang w:val="en-US" w:eastAsia="zh-CN"/>
        </w:rPr>
      </w:pPr>
      <w:r>
        <w:rPr>
          <w:rFonts w:hint="eastAsia" w:ascii="宋体" w:hAnsi="宋体" w:eastAsia="宋体" w:cs="宋体"/>
          <w:sz w:val="21"/>
          <w:szCs w:val="21"/>
          <w:lang w:val="en-US" w:eastAsia="zh-CN"/>
        </w:rPr>
        <w:t>图33为</w:t>
      </w:r>
      <w:r>
        <w:rPr>
          <w:rFonts w:hint="eastAsia"/>
          <w:color w:val="auto"/>
          <w:sz w:val="21"/>
          <w:szCs w:val="21"/>
          <w:lang w:val="en-US" w:eastAsia="zh-CN"/>
        </w:rPr>
        <w:t>耦合主轴承故障的整机振动模型的建模过程；图34为考虑故障演化的主轴承剥落故障动力学模型；图35为</w:t>
      </w:r>
      <w:r>
        <w:rPr>
          <w:rFonts w:hint="eastAsia"/>
          <w:color w:val="auto"/>
          <w:lang w:val="en-US" w:eastAsia="zh-CN"/>
        </w:rPr>
        <w:t>支点3主轴承剥落故障传递路径分析；</w:t>
      </w:r>
      <w:r>
        <w:rPr>
          <w:rFonts w:hint="eastAsia"/>
          <w:color w:val="auto"/>
          <w:sz w:val="21"/>
          <w:szCs w:val="21"/>
          <w:lang w:val="en-US" w:eastAsia="zh-CN"/>
        </w:rPr>
        <w:t>图36为</w:t>
      </w:r>
      <w:r>
        <w:rPr>
          <w:rFonts w:hint="eastAsia"/>
          <w:color w:val="auto"/>
          <w:lang w:val="en-US" w:eastAsia="zh-CN"/>
        </w:rPr>
        <w:t>支点4主轴承剥落故障传递路径分析；图37为主轴承传递路径分析结果，表明支点3主轴承剥落故障利用特征频率提取的方法可以实现故障诊断，但是支点4主轴承（中介轴承）不具有可诊断性；图38为整机试车试验中的支点3和支点4</w:t>
      </w:r>
      <w:r>
        <w:rPr>
          <w:rFonts w:ascii="Times New Roman" w:hAnsi="Times New Roman" w:cs="Times New Roman"/>
          <w:color w:val="auto"/>
          <w:szCs w:val="24"/>
        </w:rPr>
        <w:t>主轴承初始剥落故障实物图</w:t>
      </w:r>
      <w:r>
        <w:rPr>
          <w:rFonts w:hint="eastAsia" w:ascii="Times New Roman" w:hAnsi="Times New Roman" w:cs="Times New Roman"/>
          <w:color w:val="auto"/>
          <w:szCs w:val="24"/>
          <w:lang w:eastAsia="zh-CN"/>
        </w:rPr>
        <w:t>，</w:t>
      </w:r>
      <w:r>
        <w:rPr>
          <w:rFonts w:ascii="Times New Roman" w:hAnsi="Times New Roman" w:cs="Times New Roman"/>
          <w:color w:val="auto"/>
          <w:szCs w:val="21"/>
        </w:rPr>
        <w:t>图</w:t>
      </w:r>
      <w:r>
        <w:rPr>
          <w:rFonts w:hint="eastAsia" w:ascii="Times New Roman" w:hAnsi="Times New Roman" w:cs="Times New Roman"/>
          <w:color w:val="auto"/>
          <w:szCs w:val="21"/>
          <w:lang w:val="en-US" w:eastAsia="zh-CN"/>
        </w:rPr>
        <w:t>39为</w:t>
      </w:r>
      <w:r>
        <w:rPr>
          <w:rFonts w:hint="eastAsia" w:ascii="宋体" w:hAnsi="宋体" w:eastAsia="宋体" w:cs="宋体"/>
          <w:b w:val="0"/>
          <w:bCs/>
          <w:color w:val="auto"/>
          <w:sz w:val="21"/>
          <w:szCs w:val="21"/>
          <w:vertAlign w:val="baseline"/>
          <w:lang w:val="en-US" w:eastAsia="zh-CN"/>
        </w:rPr>
        <w:t>主轴承故障频率特征分析结果（增强型小波包络分析法），结果表明了支点3主轴承剥落故障的特征比较明显，而支点4主轴承的特征很不显著，充分验证了主轴承的传递路径分析结果；</w:t>
      </w:r>
      <w:r>
        <w:rPr>
          <w:rFonts w:hint="eastAsia"/>
          <w:color w:val="auto"/>
          <w:kern w:val="0"/>
          <w:sz w:val="20"/>
          <w:szCs w:val="20"/>
        </w:rPr>
        <w:t>图</w:t>
      </w:r>
      <w:r>
        <w:rPr>
          <w:rFonts w:hint="eastAsia"/>
          <w:color w:val="auto"/>
          <w:kern w:val="0"/>
          <w:sz w:val="20"/>
          <w:szCs w:val="20"/>
          <w:lang w:val="en-US" w:eastAsia="zh-CN"/>
        </w:rPr>
        <w:t>40为</w:t>
      </w:r>
      <w:r>
        <w:rPr>
          <w:rFonts w:hint="eastAsia"/>
          <w:color w:val="auto"/>
          <w:kern w:val="0"/>
          <w:sz w:val="20"/>
          <w:szCs w:val="20"/>
        </w:rPr>
        <w:t>中介机匣V2测点的支点3主轴承外圈故障特征比较</w:t>
      </w:r>
      <w:r>
        <w:rPr>
          <w:rFonts w:hint="eastAsia"/>
          <w:color w:val="auto"/>
          <w:kern w:val="0"/>
          <w:sz w:val="20"/>
          <w:szCs w:val="20"/>
          <w:lang w:eastAsia="zh-CN"/>
        </w:rPr>
        <w:t>，</w:t>
      </w:r>
      <w:r>
        <w:rPr>
          <w:rFonts w:hint="eastAsia"/>
          <w:color w:val="auto"/>
          <w:kern w:val="0"/>
          <w:sz w:val="20"/>
          <w:szCs w:val="20"/>
          <w:lang w:val="en-US" w:eastAsia="zh-CN"/>
        </w:rPr>
        <w:t>结果表明了仿真模型的正确有效性</w:t>
      </w:r>
      <w:r>
        <w:rPr>
          <w:rFonts w:hint="eastAsia"/>
          <w:color w:val="auto"/>
          <w:kern w:val="0"/>
          <w:sz w:val="20"/>
          <w:szCs w:val="20"/>
          <w:lang w:eastAsia="zh-CN"/>
        </w:rPr>
        <w:t>。</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3"/>
        <w:gridCol w:w="109"/>
        <w:gridCol w:w="70"/>
        <w:gridCol w:w="4010"/>
      </w:tblGrid>
      <w:tr w14:paraId="596F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29446067">
            <w:pPr>
              <w:spacing w:line="360" w:lineRule="auto"/>
              <w:jc w:val="center"/>
              <w:rPr>
                <w:rFonts w:hint="eastAsia" w:ascii="宋体" w:hAnsi="宋体" w:eastAsia="宋体" w:cs="宋体"/>
                <w:sz w:val="21"/>
                <w:szCs w:val="21"/>
                <w:vertAlign w:val="baseline"/>
                <w:lang w:val="en-US" w:eastAsia="zh-CN"/>
              </w:rPr>
            </w:pPr>
            <w:r>
              <w:rPr>
                <w:color w:val="auto"/>
              </w:rPr>
              <w:drawing>
                <wp:inline distT="0" distB="0" distL="114300" distR="114300">
                  <wp:extent cx="5269865" cy="3388360"/>
                  <wp:effectExtent l="0" t="0" r="3175" b="10160"/>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pic:cNvPicPr>
                        </pic:nvPicPr>
                        <pic:blipFill>
                          <a:blip r:embed="rId77"/>
                          <a:stretch>
                            <a:fillRect/>
                          </a:stretch>
                        </pic:blipFill>
                        <pic:spPr>
                          <a:xfrm>
                            <a:off x="0" y="0"/>
                            <a:ext cx="5269865" cy="3388360"/>
                          </a:xfrm>
                          <a:prstGeom prst="rect">
                            <a:avLst/>
                          </a:prstGeom>
                          <a:noFill/>
                          <a:ln>
                            <a:noFill/>
                          </a:ln>
                        </pic:spPr>
                      </pic:pic>
                    </a:graphicData>
                  </a:graphic>
                </wp:inline>
              </w:drawing>
            </w:r>
          </w:p>
        </w:tc>
      </w:tr>
      <w:tr w14:paraId="1BB2A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03AFDE63">
            <w:pPr>
              <w:spacing w:line="360" w:lineRule="auto"/>
              <w:jc w:val="center"/>
              <w:rPr>
                <w:sz w:val="21"/>
              </w:rPr>
            </w:pPr>
            <w:r>
              <w:rPr>
                <w:rFonts w:hint="eastAsia"/>
                <w:color w:val="auto"/>
                <w:sz w:val="21"/>
                <w:szCs w:val="21"/>
                <w:lang w:val="en-US" w:eastAsia="zh-CN"/>
              </w:rPr>
              <w:t>图33 耦合主轴承故障的整机振动模型的建模过程</w:t>
            </w:r>
          </w:p>
        </w:tc>
      </w:tr>
      <w:tr w14:paraId="3ABB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631C17D9">
            <w:pPr>
              <w:spacing w:line="360" w:lineRule="auto"/>
              <w:jc w:val="center"/>
              <w:rPr>
                <w:sz w:val="21"/>
              </w:rPr>
            </w:pPr>
            <w:r>
              <w:rPr>
                <w:sz w:val="21"/>
              </w:rPr>
              <mc:AlternateContent>
                <mc:Choice Requires="wpg">
                  <w:drawing>
                    <wp:inline distT="0" distB="0" distL="114300" distR="114300">
                      <wp:extent cx="3700145" cy="1698625"/>
                      <wp:effectExtent l="0" t="0" r="3175" b="8255"/>
                      <wp:docPr id="27" name="组合 27"/>
                      <wp:cNvGraphicFramePr/>
                      <a:graphic xmlns:a="http://schemas.openxmlformats.org/drawingml/2006/main">
                        <a:graphicData uri="http://schemas.microsoft.com/office/word/2010/wordprocessingGroup">
                          <wpg:wgp>
                            <wpg:cNvGrpSpPr/>
                            <wpg:grpSpPr>
                              <a:xfrm>
                                <a:off x="0" y="0"/>
                                <a:ext cx="3700145" cy="1698625"/>
                                <a:chOff x="3255" y="112489"/>
                                <a:chExt cx="5827" cy="2675"/>
                              </a:xfrm>
                            </wpg:grpSpPr>
                            <wps:wsp>
                              <wps:cNvPr id="91" name="椭圆 91"/>
                              <wps:cNvSpPr/>
                              <wps:spPr>
                                <a:xfrm>
                                  <a:off x="6018" y="112855"/>
                                  <a:ext cx="1365" cy="1238"/>
                                </a:xfrm>
                                <a:prstGeom prst="ellipse">
                                  <a:avLst/>
                                </a:prstGeom>
                                <a:noFill/>
                                <a:ln w="9525" cap="flat" cmpd="sng">
                                  <a:solidFill>
                                    <a:srgbClr val="000000"/>
                                  </a:solidFill>
                                  <a:prstDash val="dash"/>
                                  <a:headEnd type="none" w="med" len="med"/>
                                  <a:tailEnd type="none" w="med" len="med"/>
                                </a:ln>
                              </wps:spPr>
                              <wps:txbx>
                                <w:txbxContent>
                                  <w:p w14:paraId="79C72C59"/>
                                </w:txbxContent>
                              </wps:txbx>
                              <wps:bodyPr upright="1"/>
                            </wps:wsp>
                            <wps:wsp>
                              <wps:cNvPr id="92" name="椭圆 92"/>
                              <wps:cNvSpPr/>
                              <wps:spPr>
                                <a:xfrm>
                                  <a:off x="4666" y="112878"/>
                                  <a:ext cx="1365" cy="1248"/>
                                </a:xfrm>
                                <a:prstGeom prst="ellipse">
                                  <a:avLst/>
                                </a:prstGeom>
                                <a:noFill/>
                                <a:ln w="9525" cap="flat" cmpd="sng">
                                  <a:solidFill>
                                    <a:srgbClr val="000000"/>
                                  </a:solidFill>
                                  <a:prstDash val="dash"/>
                                  <a:headEnd type="none" w="med" len="med"/>
                                  <a:tailEnd type="none" w="med" len="med"/>
                                </a:ln>
                              </wps:spPr>
                              <wps:txbx>
                                <w:txbxContent>
                                  <w:p w14:paraId="7E4EE525"/>
                                </w:txbxContent>
                              </wps:txbx>
                              <wps:bodyPr upright="1"/>
                            </wps:wsp>
                            <wps:wsp>
                              <wps:cNvPr id="93" name="文本框 93"/>
                              <wps:cNvSpPr txBox="1"/>
                              <wps:spPr>
                                <a:xfrm>
                                  <a:off x="7916" y="113516"/>
                                  <a:ext cx="170" cy="255"/>
                                </a:xfrm>
                                <a:prstGeom prst="rect">
                                  <a:avLst/>
                                </a:prstGeom>
                                <a:noFill/>
                                <a:ln>
                                  <a:noFill/>
                                </a:ln>
                              </wps:spPr>
                              <wps:txbx>
                                <w:txbxContent>
                                  <w:p w14:paraId="3F7AC11E">
                                    <w:pPr>
                                      <w:rPr>
                                        <w:rFonts w:hint="eastAsia" w:eastAsia="宋体"/>
                                        <w:i/>
                                        <w:sz w:val="18"/>
                                        <w:szCs w:val="18"/>
                                        <w:lang w:eastAsia="zh-CN"/>
                                      </w:rPr>
                                    </w:pPr>
                                    <w:r>
                                      <w:rPr>
                                        <w:rFonts w:hint="eastAsia"/>
                                        <w:i/>
                                        <w:sz w:val="18"/>
                                        <w:szCs w:val="18"/>
                                        <w:lang w:val="en-US" w:eastAsia="zh-CN"/>
                                      </w:rPr>
                                      <w:t>EDCB</w:t>
                                    </w:r>
                                  </w:p>
                                </w:txbxContent>
                              </wps:txbx>
                              <wps:bodyPr lIns="0" tIns="0" rIns="0" bIns="0" upright="1"/>
                            </wps:wsp>
                            <wps:wsp>
                              <wps:cNvPr id="94" name="椭圆 94"/>
                              <wps:cNvSpPr/>
                              <wps:spPr>
                                <a:xfrm>
                                  <a:off x="7187" y="112855"/>
                                  <a:ext cx="1365" cy="1238"/>
                                </a:xfrm>
                                <a:prstGeom prst="ellipse">
                                  <a:avLst/>
                                </a:prstGeom>
                                <a:noFill/>
                                <a:ln w="9525" cap="flat" cmpd="sng">
                                  <a:solidFill>
                                    <a:srgbClr val="000000"/>
                                  </a:solidFill>
                                  <a:prstDash val="dash"/>
                                  <a:headEnd type="none" w="med" len="med"/>
                                  <a:tailEnd type="none" w="med" len="med"/>
                                </a:ln>
                              </wps:spPr>
                              <wps:txbx>
                                <w:txbxContent>
                                  <w:p w14:paraId="14ECDFE5"/>
                                </w:txbxContent>
                              </wps:txbx>
                              <wps:bodyPr upright="1"/>
                            </wps:wsp>
                            <wps:wsp>
                              <wps:cNvPr id="95" name="椭圆 95"/>
                              <wps:cNvSpPr/>
                              <wps:spPr>
                                <a:xfrm>
                                  <a:off x="5339" y="113289"/>
                                  <a:ext cx="1365" cy="1248"/>
                                </a:xfrm>
                                <a:prstGeom prst="ellipse">
                                  <a:avLst/>
                                </a:prstGeom>
                                <a:solidFill>
                                  <a:srgbClr val="FFFFFF"/>
                                </a:solidFill>
                                <a:ln w="19050" cap="flat" cmpd="sng">
                                  <a:solidFill>
                                    <a:srgbClr val="000000"/>
                                  </a:solidFill>
                                  <a:prstDash val="solid"/>
                                  <a:headEnd type="none" w="med" len="med"/>
                                  <a:tailEnd type="none" w="med" len="med"/>
                                </a:ln>
                              </wps:spPr>
                              <wps:txbx>
                                <w:txbxContent>
                                  <w:p w14:paraId="6E37AB02"/>
                                </w:txbxContent>
                              </wps:txbx>
                              <wps:bodyPr upright="1"/>
                            </wps:wsp>
                            <wps:wsp>
                              <wps:cNvPr id="96" name="椭圆 96"/>
                              <wps:cNvSpPr/>
                              <wps:spPr>
                                <a:xfrm>
                                  <a:off x="3474" y="112855"/>
                                  <a:ext cx="1365" cy="1248"/>
                                </a:xfrm>
                                <a:prstGeom prst="ellipse">
                                  <a:avLst/>
                                </a:prstGeom>
                                <a:noFill/>
                                <a:ln w="9525" cap="flat" cmpd="sng">
                                  <a:solidFill>
                                    <a:srgbClr val="000000"/>
                                  </a:solidFill>
                                  <a:prstDash val="dash"/>
                                  <a:headEnd type="none" w="med" len="med"/>
                                  <a:tailEnd type="none" w="med" len="med"/>
                                </a:ln>
                              </wps:spPr>
                              <wps:txbx>
                                <w:txbxContent>
                                  <w:p w14:paraId="699F1022"/>
                                </w:txbxContent>
                              </wps:txbx>
                              <wps:bodyPr upright="1"/>
                            </wps:wsp>
                            <wps:wsp>
                              <wps:cNvPr id="97" name="直接连接符 97"/>
                              <wps:cNvCnPr/>
                              <wps:spPr>
                                <a:xfrm>
                                  <a:off x="3263" y="114105"/>
                                  <a:ext cx="2114" cy="28"/>
                                </a:xfrm>
                                <a:prstGeom prst="line">
                                  <a:avLst/>
                                </a:prstGeom>
                                <a:ln w="19050" cap="flat" cmpd="sng">
                                  <a:solidFill>
                                    <a:srgbClr val="000000"/>
                                  </a:solidFill>
                                  <a:prstDash val="solid"/>
                                  <a:headEnd type="none" w="med" len="med"/>
                                  <a:tailEnd type="none" w="med" len="med"/>
                                </a:ln>
                              </wps:spPr>
                              <wps:bodyPr upright="1"/>
                            </wps:wsp>
                            <wps:wsp>
                              <wps:cNvPr id="98" name="直接连接符 98"/>
                              <wps:cNvCnPr/>
                              <wps:spPr>
                                <a:xfrm>
                                  <a:off x="6654" y="114111"/>
                                  <a:ext cx="2330" cy="1"/>
                                </a:xfrm>
                                <a:prstGeom prst="line">
                                  <a:avLst/>
                                </a:prstGeom>
                                <a:ln w="19050" cap="flat" cmpd="sng">
                                  <a:solidFill>
                                    <a:srgbClr val="000000"/>
                                  </a:solidFill>
                                  <a:prstDash val="solid"/>
                                  <a:headEnd type="none" w="med" len="med"/>
                                  <a:tailEnd type="none" w="med" len="med"/>
                                </a:ln>
                              </wps:spPr>
                              <wps:bodyPr upright="1"/>
                            </wps:wsp>
                            <wps:wsp>
                              <wps:cNvPr id="99" name="直接连接符 99"/>
                              <wps:cNvCnPr/>
                              <wps:spPr>
                                <a:xfrm>
                                  <a:off x="3276" y="112860"/>
                                  <a:ext cx="5721" cy="1"/>
                                </a:xfrm>
                                <a:prstGeom prst="line">
                                  <a:avLst/>
                                </a:prstGeom>
                                <a:ln w="19050" cap="flat" cmpd="sng">
                                  <a:solidFill>
                                    <a:srgbClr val="000000"/>
                                  </a:solidFill>
                                  <a:prstDash val="solid"/>
                                  <a:headEnd type="none" w="med" len="med"/>
                                  <a:tailEnd type="none" w="med" len="med"/>
                                </a:ln>
                              </wps:spPr>
                              <wps:bodyPr upright="1"/>
                            </wps:wsp>
                            <wps:wsp>
                              <wps:cNvPr id="100" name="直接连接符 100"/>
                              <wps:cNvCnPr/>
                              <wps:spPr>
                                <a:xfrm>
                                  <a:off x="3255" y="113502"/>
                                  <a:ext cx="5799" cy="1"/>
                                </a:xfrm>
                                <a:prstGeom prst="line">
                                  <a:avLst/>
                                </a:prstGeom>
                                <a:ln w="9525" cap="flat" cmpd="sng">
                                  <a:solidFill>
                                    <a:srgbClr val="000000"/>
                                  </a:solidFill>
                                  <a:prstDash val="lgDashDot"/>
                                  <a:headEnd type="none" w="med" len="med"/>
                                  <a:tailEnd type="none" w="med" len="med"/>
                                </a:ln>
                              </wps:spPr>
                              <wps:bodyPr upright="1"/>
                            </wps:wsp>
                            <wps:wsp>
                              <wps:cNvPr id="101" name="直接连接符 101"/>
                              <wps:cNvCnPr/>
                              <wps:spPr>
                                <a:xfrm>
                                  <a:off x="4568" y="113847"/>
                                  <a:ext cx="4515" cy="0"/>
                                </a:xfrm>
                                <a:prstGeom prst="line">
                                  <a:avLst/>
                                </a:prstGeom>
                                <a:ln w="9525" cap="flat" cmpd="sng">
                                  <a:solidFill>
                                    <a:srgbClr val="000000"/>
                                  </a:solidFill>
                                  <a:prstDash val="lgDashDot"/>
                                  <a:headEnd type="none" w="med" len="med"/>
                                  <a:tailEnd type="none" w="med" len="med"/>
                                </a:ln>
                              </wps:spPr>
                              <wps:bodyPr upright="1"/>
                            </wps:wsp>
                            <wps:wsp>
                              <wps:cNvPr id="102" name="直接连接符 102"/>
                              <wps:cNvCnPr/>
                              <wps:spPr>
                                <a:xfrm>
                                  <a:off x="5362" y="112617"/>
                                  <a:ext cx="0" cy="1716"/>
                                </a:xfrm>
                                <a:prstGeom prst="line">
                                  <a:avLst/>
                                </a:prstGeom>
                                <a:ln w="9525" cap="flat" cmpd="sng">
                                  <a:solidFill>
                                    <a:srgbClr val="000000"/>
                                  </a:solidFill>
                                  <a:prstDash val="lgDashDot"/>
                                  <a:headEnd type="none" w="med" len="med"/>
                                  <a:tailEnd type="none" w="med" len="med"/>
                                </a:ln>
                              </wps:spPr>
                              <wps:bodyPr upright="1"/>
                            </wps:wsp>
                            <wps:wsp>
                              <wps:cNvPr id="103" name="直接连接符 103"/>
                              <wps:cNvCnPr/>
                              <wps:spPr>
                                <a:xfrm>
                                  <a:off x="6705" y="112489"/>
                                  <a:ext cx="0" cy="2028"/>
                                </a:xfrm>
                                <a:prstGeom prst="line">
                                  <a:avLst/>
                                </a:prstGeom>
                                <a:ln w="9525" cap="flat" cmpd="sng">
                                  <a:solidFill>
                                    <a:srgbClr val="000000"/>
                                  </a:solidFill>
                                  <a:prstDash val="lgDashDot"/>
                                  <a:headEnd type="none" w="med" len="med"/>
                                  <a:tailEnd type="none" w="med" len="med"/>
                                </a:ln>
                              </wps:spPr>
                              <wps:bodyPr upright="1"/>
                            </wps:wsp>
                            <wps:wsp>
                              <wps:cNvPr id="104" name="直接连接符 104"/>
                              <wps:cNvCnPr/>
                              <wps:spPr>
                                <a:xfrm>
                                  <a:off x="7860" y="112572"/>
                                  <a:ext cx="0" cy="1806"/>
                                </a:xfrm>
                                <a:prstGeom prst="line">
                                  <a:avLst/>
                                </a:prstGeom>
                                <a:ln w="9525" cap="flat" cmpd="sng">
                                  <a:solidFill>
                                    <a:srgbClr val="000000"/>
                                  </a:solidFill>
                                  <a:prstDash val="lgDashDot"/>
                                  <a:headEnd type="none" w="med" len="med"/>
                                  <a:tailEnd type="none" w="med" len="med"/>
                                </a:ln>
                              </wps:spPr>
                              <wps:bodyPr upright="1"/>
                            </wps:wsp>
                            <wps:wsp>
                              <wps:cNvPr id="105" name="文本框 105"/>
                              <wps:cNvSpPr txBox="1"/>
                              <wps:spPr>
                                <a:xfrm>
                                  <a:off x="5137" y="113475"/>
                                  <a:ext cx="170" cy="255"/>
                                </a:xfrm>
                                <a:prstGeom prst="rect">
                                  <a:avLst/>
                                </a:prstGeom>
                                <a:noFill/>
                                <a:ln>
                                  <a:noFill/>
                                </a:ln>
                              </wps:spPr>
                              <wps:txbx>
                                <w:txbxContent>
                                  <w:p w14:paraId="772CC816">
                                    <w:pPr>
                                      <w:rPr>
                                        <w:rFonts w:hint="eastAsia" w:eastAsia="宋体"/>
                                        <w:i/>
                                        <w:sz w:val="18"/>
                                        <w:szCs w:val="18"/>
                                        <w:lang w:eastAsia="zh-CN"/>
                                      </w:rPr>
                                    </w:pPr>
                                    <w:r>
                                      <w:rPr>
                                        <w:rFonts w:hint="eastAsia"/>
                                        <w:i/>
                                        <w:sz w:val="18"/>
                                        <w:szCs w:val="18"/>
                                        <w:lang w:val="en-US" w:eastAsia="zh-CN"/>
                                      </w:rPr>
                                      <w:t>B</w:t>
                                    </w:r>
                                  </w:p>
                                </w:txbxContent>
                              </wps:txbx>
                              <wps:bodyPr lIns="0" tIns="0" rIns="0" bIns="0" upright="1"/>
                            </wps:wsp>
                            <wps:wsp>
                              <wps:cNvPr id="106" name="椭圆 106"/>
                              <wps:cNvSpPr/>
                              <wps:spPr>
                                <a:xfrm>
                                  <a:off x="5339" y="113480"/>
                                  <a:ext cx="50" cy="49"/>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107" name="椭圆 107"/>
                              <wps:cNvSpPr/>
                              <wps:spPr>
                                <a:xfrm>
                                  <a:off x="5978" y="113849"/>
                                  <a:ext cx="49" cy="42"/>
                                </a:xfrm>
                                <a:prstGeom prst="ellipse">
                                  <a:avLst/>
                                </a:prstGeom>
                                <a:solidFill>
                                  <a:srgbClr val="000000"/>
                                </a:solidFill>
                                <a:ln w="9525" cap="flat" cmpd="sng">
                                  <a:solidFill>
                                    <a:srgbClr val="000000"/>
                                  </a:solidFill>
                                  <a:prstDash val="solid"/>
                                  <a:headEnd type="none" w="med" len="med"/>
                                  <a:tailEnd type="none" w="med" len="med"/>
                                </a:ln>
                              </wps:spPr>
                              <wps:txbx>
                                <w:txbxContent>
                                  <w:p w14:paraId="551136C0"/>
                                </w:txbxContent>
                              </wps:txbx>
                              <wps:bodyPr upright="1"/>
                            </wps:wsp>
                            <wps:wsp>
                              <wps:cNvPr id="108" name="椭圆 108"/>
                              <wps:cNvSpPr/>
                              <wps:spPr>
                                <a:xfrm>
                                  <a:off x="8179" y="113481"/>
                                  <a:ext cx="37" cy="42"/>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109" name="直接连接符 109"/>
                              <wps:cNvCnPr/>
                              <wps:spPr>
                                <a:xfrm>
                                  <a:off x="6609" y="114664"/>
                                  <a:ext cx="2058" cy="1"/>
                                </a:xfrm>
                                <a:prstGeom prst="line">
                                  <a:avLst/>
                                </a:prstGeom>
                                <a:ln w="9525" cap="flat" cmpd="sng">
                                  <a:solidFill>
                                    <a:srgbClr val="000000"/>
                                  </a:solidFill>
                                  <a:prstDash val="solid"/>
                                  <a:headEnd type="none" w="med" len="med"/>
                                  <a:tailEnd type="none" w="med" len="med"/>
                                </a:ln>
                              </wps:spPr>
                              <wps:bodyPr upright="1"/>
                            </wps:wsp>
                            <wps:wsp>
                              <wps:cNvPr id="110" name="直接连接符 110"/>
                              <wps:cNvCnPr/>
                              <wps:spPr>
                                <a:xfrm>
                                  <a:off x="8427" y="114146"/>
                                  <a:ext cx="1" cy="538"/>
                                </a:xfrm>
                                <a:prstGeom prst="line">
                                  <a:avLst/>
                                </a:prstGeom>
                                <a:ln w="9525" cap="flat" cmpd="sng">
                                  <a:solidFill>
                                    <a:srgbClr val="000000"/>
                                  </a:solidFill>
                                  <a:prstDash val="solid"/>
                                  <a:headEnd type="triangle" w="sm" len="sm"/>
                                  <a:tailEnd type="triangle" w="sm" len="sm"/>
                                </a:ln>
                              </wps:spPr>
                              <wps:bodyPr upright="1"/>
                            </wps:wsp>
                            <wps:wsp>
                              <wps:cNvPr id="111" name="文本框 111"/>
                              <wps:cNvSpPr txBox="1"/>
                              <wps:spPr>
                                <a:xfrm>
                                  <a:off x="8505" y="114224"/>
                                  <a:ext cx="170" cy="255"/>
                                </a:xfrm>
                                <a:prstGeom prst="rect">
                                  <a:avLst/>
                                </a:prstGeom>
                                <a:noFill/>
                                <a:ln>
                                  <a:noFill/>
                                </a:ln>
                              </wps:spPr>
                              <wps:txbx>
                                <w:txbxContent>
                                  <w:p w14:paraId="41BEE262">
                                    <w:pPr>
                                      <w:rPr>
                                        <w:rFonts w:hint="eastAsia"/>
                                        <w:i/>
                                        <w:sz w:val="18"/>
                                        <w:szCs w:val="18"/>
                                      </w:rPr>
                                    </w:pPr>
                                    <w:r>
                                      <w:rPr>
                                        <w:rFonts w:hint="eastAsia"/>
                                        <w:i/>
                                        <w:sz w:val="18"/>
                                        <w:szCs w:val="18"/>
                                      </w:rPr>
                                      <w:t>a</w:t>
                                    </w:r>
                                  </w:p>
                                </w:txbxContent>
                              </wps:txbx>
                              <wps:bodyPr lIns="0" tIns="0" rIns="0" bIns="0" upright="1"/>
                            </wps:wsp>
                            <wps:wsp>
                              <wps:cNvPr id="112" name="直接连接符 112"/>
                              <wps:cNvCnPr/>
                              <wps:spPr>
                                <a:xfrm flipV="1">
                                  <a:off x="4181" y="113496"/>
                                  <a:ext cx="1171" cy="11"/>
                                </a:xfrm>
                                <a:prstGeom prst="line">
                                  <a:avLst/>
                                </a:prstGeom>
                                <a:ln w="31750" cap="flat" cmpd="sng">
                                  <a:solidFill>
                                    <a:srgbClr val="FF0000"/>
                                  </a:solidFill>
                                  <a:prstDash val="solid"/>
                                  <a:headEnd type="none" w="med" len="med"/>
                                  <a:tailEnd type="none" w="med" len="med"/>
                                </a:ln>
                              </wps:spPr>
                              <wps:bodyPr upright="1"/>
                            </wps:wsp>
                            <wps:wsp>
                              <wps:cNvPr id="113" name="直接连接符 113"/>
                              <wps:cNvCnPr/>
                              <wps:spPr>
                                <a:xfrm flipV="1">
                                  <a:off x="6685" y="113503"/>
                                  <a:ext cx="1507" cy="6"/>
                                </a:xfrm>
                                <a:prstGeom prst="line">
                                  <a:avLst/>
                                </a:prstGeom>
                                <a:ln w="31750" cap="flat" cmpd="sng">
                                  <a:solidFill>
                                    <a:srgbClr val="FF0000"/>
                                  </a:solidFill>
                                  <a:prstDash val="solid"/>
                                  <a:headEnd type="none" w="med" len="med"/>
                                  <a:tailEnd type="none" w="med" len="med"/>
                                </a:ln>
                              </wps:spPr>
                              <wps:bodyPr upright="1"/>
                            </wps:wsp>
                            <wps:wsp>
                              <wps:cNvPr id="114" name="直接连接符 114"/>
                              <wps:cNvCnPr/>
                              <wps:spPr>
                                <a:xfrm>
                                  <a:off x="6017" y="112626"/>
                                  <a:ext cx="1" cy="1982"/>
                                </a:xfrm>
                                <a:prstGeom prst="line">
                                  <a:avLst/>
                                </a:prstGeom>
                                <a:ln w="9525" cap="flat" cmpd="sng">
                                  <a:solidFill>
                                    <a:srgbClr val="000000"/>
                                  </a:solidFill>
                                  <a:prstDash val="lgDashDot"/>
                                  <a:headEnd type="none" w="med" len="med"/>
                                  <a:tailEnd type="none" w="med" len="med"/>
                                </a:ln>
                              </wps:spPr>
                              <wps:bodyPr upright="1"/>
                            </wps:wsp>
                            <wps:wsp>
                              <wps:cNvPr id="115" name="直接连接符 115"/>
                              <wps:cNvCnPr/>
                              <wps:spPr>
                                <a:xfrm>
                                  <a:off x="4177" y="112670"/>
                                  <a:ext cx="0" cy="1716"/>
                                </a:xfrm>
                                <a:prstGeom prst="line">
                                  <a:avLst/>
                                </a:prstGeom>
                                <a:ln w="9525" cap="flat" cmpd="sng">
                                  <a:solidFill>
                                    <a:srgbClr val="000000"/>
                                  </a:solidFill>
                                  <a:prstDash val="lgDashDot"/>
                                  <a:headEnd type="none" w="med" len="med"/>
                                  <a:tailEnd type="none" w="med" len="med"/>
                                </a:ln>
                              </wps:spPr>
                              <wps:bodyPr upright="1"/>
                            </wps:wsp>
                            <wps:wsp>
                              <wps:cNvPr id="116" name="直接连接符 116"/>
                              <wps:cNvCnPr/>
                              <wps:spPr>
                                <a:xfrm flipV="1">
                                  <a:off x="5990" y="113496"/>
                                  <a:ext cx="742" cy="368"/>
                                </a:xfrm>
                                <a:prstGeom prst="line">
                                  <a:avLst/>
                                </a:prstGeom>
                                <a:ln w="31750" cap="flat" cmpd="sng">
                                  <a:solidFill>
                                    <a:srgbClr val="FF0000"/>
                                  </a:solidFill>
                                  <a:prstDash val="solid"/>
                                  <a:headEnd type="none" w="med" len="med"/>
                                  <a:tailEnd type="none" w="med" len="med"/>
                                </a:ln>
                              </wps:spPr>
                              <wps:bodyPr upright="1"/>
                            </wps:wsp>
                            <wps:wsp>
                              <wps:cNvPr id="117" name="直接连接符 117"/>
                              <wps:cNvCnPr/>
                              <wps:spPr>
                                <a:xfrm>
                                  <a:off x="5347" y="114667"/>
                                  <a:ext cx="1358" cy="1"/>
                                </a:xfrm>
                                <a:prstGeom prst="line">
                                  <a:avLst/>
                                </a:prstGeom>
                                <a:ln w="19050" cap="flat" cmpd="sng">
                                  <a:solidFill>
                                    <a:srgbClr val="000000"/>
                                  </a:solidFill>
                                  <a:prstDash val="solid"/>
                                  <a:headEnd type="none" w="med" len="med"/>
                                  <a:tailEnd type="none" w="med" len="med"/>
                                </a:ln>
                              </wps:spPr>
                              <wps:bodyPr upright="1"/>
                            </wps:wsp>
                            <wps:wsp>
                              <wps:cNvPr id="118" name="直接连接符 118"/>
                              <wps:cNvCnPr/>
                              <wps:spPr>
                                <a:xfrm flipH="1">
                                  <a:off x="5359" y="114134"/>
                                  <a:ext cx="7" cy="556"/>
                                </a:xfrm>
                                <a:prstGeom prst="line">
                                  <a:avLst/>
                                </a:prstGeom>
                                <a:ln w="19050" cap="flat" cmpd="sng">
                                  <a:solidFill>
                                    <a:srgbClr val="000000"/>
                                  </a:solidFill>
                                  <a:prstDash val="solid"/>
                                  <a:headEnd type="none" w="med" len="med"/>
                                  <a:tailEnd type="none" w="med" len="med"/>
                                </a:ln>
                              </wps:spPr>
                              <wps:bodyPr upright="1"/>
                            </wps:wsp>
                            <wps:wsp>
                              <wps:cNvPr id="119" name="直接连接符 119"/>
                              <wps:cNvCnPr/>
                              <wps:spPr>
                                <a:xfrm>
                                  <a:off x="5358" y="113492"/>
                                  <a:ext cx="677" cy="371"/>
                                </a:xfrm>
                                <a:prstGeom prst="line">
                                  <a:avLst/>
                                </a:prstGeom>
                                <a:ln w="31750" cap="flat" cmpd="sng">
                                  <a:solidFill>
                                    <a:srgbClr val="FF0000"/>
                                  </a:solidFill>
                                  <a:prstDash val="solid"/>
                                  <a:headEnd type="none" w="med" len="med"/>
                                  <a:tailEnd type="none" w="med" len="med"/>
                                </a:ln>
                              </wps:spPr>
                              <wps:bodyPr upright="1"/>
                            </wps:wsp>
                            <wps:wsp>
                              <wps:cNvPr id="120" name="直接连接符 120"/>
                              <wps:cNvCnPr/>
                              <wps:spPr>
                                <a:xfrm>
                                  <a:off x="6698" y="114124"/>
                                  <a:ext cx="1" cy="561"/>
                                </a:xfrm>
                                <a:prstGeom prst="line">
                                  <a:avLst/>
                                </a:prstGeom>
                                <a:ln w="19050" cap="flat" cmpd="sng">
                                  <a:solidFill>
                                    <a:srgbClr val="000000"/>
                                  </a:solidFill>
                                  <a:prstDash val="solid"/>
                                  <a:headEnd type="none" w="med" len="med"/>
                                  <a:tailEnd type="none" w="med" len="med"/>
                                </a:ln>
                              </wps:spPr>
                              <wps:bodyPr upright="1"/>
                            </wps:wsp>
                            <wps:wsp>
                              <wps:cNvPr id="121" name="直接连接符 121"/>
                              <wps:cNvCnPr/>
                              <wps:spPr>
                                <a:xfrm flipV="1">
                                  <a:off x="5376" y="114680"/>
                                  <a:ext cx="1" cy="485"/>
                                </a:xfrm>
                                <a:prstGeom prst="line">
                                  <a:avLst/>
                                </a:prstGeom>
                                <a:ln w="9525" cap="flat" cmpd="sng">
                                  <a:solidFill>
                                    <a:srgbClr val="000000"/>
                                  </a:solidFill>
                                  <a:prstDash val="solid"/>
                                  <a:headEnd type="none" w="med" len="med"/>
                                  <a:tailEnd type="none" w="med" len="med"/>
                                </a:ln>
                              </wps:spPr>
                              <wps:bodyPr upright="1"/>
                            </wps:wsp>
                            <wps:wsp>
                              <wps:cNvPr id="122" name="直接连接符 122"/>
                              <wps:cNvCnPr/>
                              <wps:spPr>
                                <a:xfrm flipV="1">
                                  <a:off x="6709" y="114705"/>
                                  <a:ext cx="1" cy="456"/>
                                </a:xfrm>
                                <a:prstGeom prst="line">
                                  <a:avLst/>
                                </a:prstGeom>
                                <a:ln w="9525" cap="flat" cmpd="sng">
                                  <a:solidFill>
                                    <a:srgbClr val="000000"/>
                                  </a:solidFill>
                                  <a:prstDash val="solid"/>
                                  <a:headEnd type="none" w="med" len="med"/>
                                  <a:tailEnd type="none" w="med" len="med"/>
                                </a:ln>
                              </wps:spPr>
                              <wps:bodyPr upright="1"/>
                            </wps:wsp>
                            <wps:wsp>
                              <wps:cNvPr id="123" name="直接连接符 123"/>
                              <wps:cNvCnPr/>
                              <wps:spPr>
                                <a:xfrm>
                                  <a:off x="5389" y="114990"/>
                                  <a:ext cx="1301" cy="1"/>
                                </a:xfrm>
                                <a:prstGeom prst="line">
                                  <a:avLst/>
                                </a:prstGeom>
                                <a:ln w="9525" cap="flat" cmpd="sng">
                                  <a:solidFill>
                                    <a:srgbClr val="000000"/>
                                  </a:solidFill>
                                  <a:prstDash val="solid"/>
                                  <a:headEnd type="triangle" w="sm" len="sm"/>
                                  <a:tailEnd type="triangle" w="sm" len="sm"/>
                                </a:ln>
                              </wps:spPr>
                              <wps:bodyPr upright="1"/>
                            </wps:wsp>
                            <wps:wsp>
                              <wps:cNvPr id="124" name="文本框 124"/>
                              <wps:cNvSpPr txBox="1"/>
                              <wps:spPr>
                                <a:xfrm>
                                  <a:off x="5822" y="114684"/>
                                  <a:ext cx="420" cy="312"/>
                                </a:xfrm>
                                <a:prstGeom prst="rect">
                                  <a:avLst/>
                                </a:prstGeom>
                                <a:noFill/>
                                <a:ln>
                                  <a:noFill/>
                                </a:ln>
                              </wps:spPr>
                              <wps:txbx>
                                <w:txbxContent>
                                  <w:p w14:paraId="695C9EB2">
                                    <w:pPr>
                                      <w:jc w:val="center"/>
                                      <w:rPr>
                                        <w:rFonts w:hint="eastAsia"/>
                                        <w:i/>
                                        <w:sz w:val="18"/>
                                        <w:szCs w:val="18"/>
                                        <w:vertAlign w:val="subscript"/>
                                      </w:rPr>
                                    </w:pPr>
                                    <w:r>
                                      <w:rPr>
                                        <w:rFonts w:hint="eastAsia"/>
                                        <w:i/>
                                        <w:sz w:val="18"/>
                                        <w:szCs w:val="18"/>
                                      </w:rPr>
                                      <w:t>L</w:t>
                                    </w:r>
                                    <w:r>
                                      <w:rPr>
                                        <w:rFonts w:hint="eastAsia"/>
                                        <w:i/>
                                        <w:sz w:val="18"/>
                                        <w:szCs w:val="18"/>
                                        <w:vertAlign w:val="subscript"/>
                                      </w:rPr>
                                      <w:t>D</w:t>
                                    </w:r>
                                  </w:p>
                                </w:txbxContent>
                              </wps:txbx>
                              <wps:bodyPr lIns="0" tIns="0" rIns="0" bIns="0" upright="1"/>
                            </wps:wsp>
                            <wps:wsp>
                              <wps:cNvPr id="125" name="文本框 125"/>
                              <wps:cNvSpPr txBox="1"/>
                              <wps:spPr>
                                <a:xfrm>
                                  <a:off x="3952" y="113535"/>
                                  <a:ext cx="170" cy="255"/>
                                </a:xfrm>
                                <a:prstGeom prst="rect">
                                  <a:avLst/>
                                </a:prstGeom>
                                <a:noFill/>
                                <a:ln>
                                  <a:noFill/>
                                </a:ln>
                              </wps:spPr>
                              <wps:txbx>
                                <w:txbxContent>
                                  <w:p w14:paraId="368471E0">
                                    <w:pPr>
                                      <w:rPr>
                                        <w:rFonts w:hint="default"/>
                                        <w:i/>
                                        <w:sz w:val="18"/>
                                        <w:szCs w:val="18"/>
                                        <w:lang w:val="en-US"/>
                                      </w:rPr>
                                    </w:pPr>
                                    <w:r>
                                      <w:rPr>
                                        <w:rFonts w:hint="eastAsia"/>
                                        <w:i/>
                                        <w:sz w:val="18"/>
                                        <w:szCs w:val="18"/>
                                        <w:lang w:val="en-US" w:eastAsia="zh-CN"/>
                                      </w:rPr>
                                      <w:t>A</w:t>
                                    </w:r>
                                  </w:p>
                                </w:txbxContent>
                              </wps:txbx>
                              <wps:bodyPr lIns="0" tIns="0" rIns="0" bIns="0" upright="1"/>
                            </wps:wsp>
                            <wps:wsp>
                              <wps:cNvPr id="126" name="文本框 126"/>
                              <wps:cNvSpPr txBox="1"/>
                              <wps:spPr>
                                <a:xfrm>
                                  <a:off x="6050" y="113859"/>
                                  <a:ext cx="170" cy="255"/>
                                </a:xfrm>
                                <a:prstGeom prst="rect">
                                  <a:avLst/>
                                </a:prstGeom>
                                <a:noFill/>
                                <a:ln>
                                  <a:noFill/>
                                </a:ln>
                              </wps:spPr>
                              <wps:txbx>
                                <w:txbxContent>
                                  <w:p w14:paraId="28605F19">
                                    <w:pPr>
                                      <w:rPr>
                                        <w:rFonts w:hint="eastAsia" w:eastAsia="宋体"/>
                                        <w:i/>
                                        <w:sz w:val="18"/>
                                        <w:szCs w:val="18"/>
                                        <w:lang w:eastAsia="zh-CN"/>
                                      </w:rPr>
                                    </w:pPr>
                                    <w:r>
                                      <w:rPr>
                                        <w:rFonts w:hint="eastAsia"/>
                                        <w:i/>
                                        <w:sz w:val="18"/>
                                        <w:szCs w:val="18"/>
                                        <w:lang w:val="en-US" w:eastAsia="zh-CN"/>
                                      </w:rPr>
                                      <w:t>CB</w:t>
                                    </w:r>
                                  </w:p>
                                </w:txbxContent>
                              </wps:txbx>
                              <wps:bodyPr lIns="0" tIns="0" rIns="0" bIns="0" upright="1"/>
                            </wps:wsp>
                            <wps:wsp>
                              <wps:cNvPr id="127" name="文本框 127"/>
                              <wps:cNvSpPr txBox="1"/>
                              <wps:spPr>
                                <a:xfrm>
                                  <a:off x="6771" y="113190"/>
                                  <a:ext cx="170" cy="255"/>
                                </a:xfrm>
                                <a:prstGeom prst="rect">
                                  <a:avLst/>
                                </a:prstGeom>
                                <a:noFill/>
                                <a:ln>
                                  <a:noFill/>
                                </a:ln>
                              </wps:spPr>
                              <wps:txbx>
                                <w:txbxContent>
                                  <w:p w14:paraId="1E797D8B">
                                    <w:pPr>
                                      <w:rPr>
                                        <w:rFonts w:hint="eastAsia" w:eastAsia="宋体"/>
                                        <w:i/>
                                        <w:sz w:val="18"/>
                                        <w:szCs w:val="18"/>
                                        <w:lang w:eastAsia="zh-CN"/>
                                      </w:rPr>
                                    </w:pPr>
                                    <w:r>
                                      <w:rPr>
                                        <w:rFonts w:hint="eastAsia"/>
                                        <w:i/>
                                        <w:sz w:val="18"/>
                                        <w:szCs w:val="18"/>
                                        <w:lang w:val="en-US" w:eastAsia="zh-CN"/>
                                      </w:rPr>
                                      <w:t>DCB</w:t>
                                    </w:r>
                                  </w:p>
                                </w:txbxContent>
                              </wps:txbx>
                              <wps:bodyPr lIns="0" tIns="0" rIns="0" bIns="0" upright="1"/>
                            </wps:wsp>
                            <wps:wsp>
                              <wps:cNvPr id="128" name="直接连接符 128"/>
                              <wps:cNvCnPr/>
                              <wps:spPr>
                                <a:xfrm flipH="1">
                                  <a:off x="5397" y="113872"/>
                                  <a:ext cx="643" cy="265"/>
                                </a:xfrm>
                                <a:prstGeom prst="line">
                                  <a:avLst/>
                                </a:prstGeom>
                                <a:ln w="9525" cap="flat" cmpd="sng">
                                  <a:solidFill>
                                    <a:srgbClr val="000000"/>
                                  </a:solidFill>
                                  <a:prstDash val="solid"/>
                                  <a:headEnd type="none" w="med" len="med"/>
                                  <a:tailEnd type="none" w="med" len="med"/>
                                </a:ln>
                              </wps:spPr>
                              <wps:bodyPr upright="1"/>
                            </wps:wsp>
                            <wps:wsp>
                              <wps:cNvPr id="129" name="文本框 129"/>
                              <wps:cNvSpPr txBox="1"/>
                              <wps:spPr>
                                <a:xfrm>
                                  <a:off x="5564" y="113759"/>
                                  <a:ext cx="239" cy="255"/>
                                </a:xfrm>
                                <a:prstGeom prst="rect">
                                  <a:avLst/>
                                </a:prstGeom>
                                <a:noFill/>
                                <a:ln>
                                  <a:noFill/>
                                </a:ln>
                              </wps:spPr>
                              <wps:txbx>
                                <w:txbxContent>
                                  <w:p w14:paraId="6196D1EA">
                                    <w:pPr>
                                      <w:rPr>
                                        <w:rFonts w:hint="eastAsia"/>
                                        <w:i/>
                                        <w:sz w:val="18"/>
                                        <w:szCs w:val="18"/>
                                        <w:vertAlign w:val="subscript"/>
                                      </w:rPr>
                                    </w:pPr>
                                    <w:r>
                                      <w:rPr>
                                        <w:rFonts w:hint="eastAsia"/>
                                        <w:i/>
                                        <w:sz w:val="18"/>
                                        <w:szCs w:val="18"/>
                                      </w:rPr>
                                      <w:t>r</w:t>
                                    </w:r>
                                    <w:r>
                                      <w:rPr>
                                        <w:rFonts w:hint="eastAsia"/>
                                        <w:i/>
                                        <w:sz w:val="18"/>
                                        <w:szCs w:val="18"/>
                                        <w:vertAlign w:val="subscript"/>
                                      </w:rPr>
                                      <w:t>B</w:t>
                                    </w:r>
                                  </w:p>
                                </w:txbxContent>
                              </wps:txbx>
                              <wps:bodyPr lIns="0" tIns="0" rIns="0" bIns="0" upright="1"/>
                            </wps:wsp>
                            <wps:wsp>
                              <wps:cNvPr id="130" name="直接连接符 130"/>
                              <wps:cNvCnPr/>
                              <wps:spPr>
                                <a:xfrm>
                                  <a:off x="5397" y="114132"/>
                                  <a:ext cx="632" cy="15"/>
                                </a:xfrm>
                                <a:prstGeom prst="line">
                                  <a:avLst/>
                                </a:prstGeom>
                                <a:ln w="9525" cap="flat" cmpd="sng">
                                  <a:solidFill>
                                    <a:srgbClr val="000000"/>
                                  </a:solidFill>
                                  <a:prstDash val="solid"/>
                                  <a:headEnd type="none" w="med" len="med"/>
                                  <a:tailEnd type="none" w="med" len="med"/>
                                </a:ln>
                              </wps:spPr>
                              <wps:bodyPr upright="1"/>
                            </wps:wsp>
                            <wps:wsp>
                              <wps:cNvPr id="131" name="直接连接符 131"/>
                              <wps:cNvCnPr/>
                              <wps:spPr>
                                <a:xfrm>
                                  <a:off x="5939" y="114540"/>
                                  <a:ext cx="2058" cy="1"/>
                                </a:xfrm>
                                <a:prstGeom prst="line">
                                  <a:avLst/>
                                </a:prstGeom>
                                <a:ln w="9525" cap="flat" cmpd="sng">
                                  <a:solidFill>
                                    <a:srgbClr val="000000"/>
                                  </a:solidFill>
                                  <a:prstDash val="solid"/>
                                  <a:headEnd type="none" w="med" len="med"/>
                                  <a:tailEnd type="none" w="med" len="med"/>
                                </a:ln>
                              </wps:spPr>
                              <wps:bodyPr upright="1"/>
                            </wps:wsp>
                            <wps:wsp>
                              <wps:cNvPr id="132" name="直接连接符 132"/>
                              <wps:cNvCnPr/>
                              <wps:spPr>
                                <a:xfrm>
                                  <a:off x="7125" y="114102"/>
                                  <a:ext cx="1" cy="473"/>
                                </a:xfrm>
                                <a:prstGeom prst="line">
                                  <a:avLst/>
                                </a:prstGeom>
                                <a:ln w="9525" cap="flat" cmpd="sng">
                                  <a:solidFill>
                                    <a:srgbClr val="000000"/>
                                  </a:solidFill>
                                  <a:prstDash val="solid"/>
                                  <a:headEnd type="triangle" w="sm" len="sm"/>
                                  <a:tailEnd type="triangle" w="sm" len="sm"/>
                                </a:ln>
                              </wps:spPr>
                              <wps:bodyPr upright="1"/>
                            </wps:wsp>
                            <wps:wsp>
                              <wps:cNvPr id="133" name="文本框 133"/>
                              <wps:cNvSpPr txBox="1"/>
                              <wps:spPr>
                                <a:xfrm>
                                  <a:off x="7232" y="114195"/>
                                  <a:ext cx="170" cy="255"/>
                                </a:xfrm>
                                <a:prstGeom prst="rect">
                                  <a:avLst/>
                                </a:prstGeom>
                                <a:noFill/>
                                <a:ln>
                                  <a:noFill/>
                                </a:ln>
                              </wps:spPr>
                              <wps:txbx>
                                <w:txbxContent>
                                  <w:p w14:paraId="0F2B9428">
                                    <w:pPr>
                                      <w:rPr>
                                        <w:rFonts w:hint="eastAsia"/>
                                        <w:i/>
                                        <w:sz w:val="18"/>
                                        <w:szCs w:val="18"/>
                                      </w:rPr>
                                    </w:pPr>
                                    <w:r>
                                      <w:rPr>
                                        <w:rFonts w:hint="eastAsia"/>
                                        <w:i/>
                                        <w:sz w:val="18"/>
                                        <w:szCs w:val="18"/>
                                        <w:lang w:val="en-US" w:eastAsia="zh-CN"/>
                                      </w:rPr>
                                      <w:sym w:font="Symbol" w:char="0064"/>
                                    </w:r>
                                  </w:p>
                                </w:txbxContent>
                              </wps:txbx>
                              <wps:bodyPr lIns="0" tIns="0" rIns="0" bIns="0" upright="1"/>
                            </wps:wsp>
                          </wpg:wgp>
                        </a:graphicData>
                      </a:graphic>
                    </wp:inline>
                  </w:drawing>
                </mc:Choice>
                <mc:Fallback>
                  <w:pict>
                    <v:group id="_x0000_s1026" o:spid="_x0000_s1026" o:spt="203" style="height:133.75pt;width:291.35pt;" coordorigin="3255,112489" coordsize="5827,2675" o:gfxdata="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">
                      <o:lock v:ext="edit" aspectratio="f"/>
                      <v:shape id="_x0000_s1026" o:spid="_x0000_s1026" o:spt="3" type="#_x0000_t3" style="position:absolute;left:6018;top:112855;height:1238;width:1365;" filled="f" stroked="t" coordsize="21600,21600" o:gfxdata="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30JtvQAA&#10;ANsAAAAPAAAAAAAAAAEAIAAAACIAAABkcnMvZG93bnJldi54bWxQSwECFAAUAAAACACHTuJAMy8F&#10;njsAAAA5AAAAEAAAAAAAAAABACAAAAAMAQAAZHJzL3NoYXBleG1sLnhtbFBLBQYAAAAABgAGAFsB&#10;AAC2AwAAAAA=&#10;">
                        <v:fill on="f" focussize="0,0"/>
                        <v:stroke color="#000000" joinstyle="round" dashstyle="dash"/>
                        <v:imagedata o:title=""/>
                        <o:lock v:ext="edit" aspectratio="f"/>
                        <v:textbox>
                          <w:txbxContent>
                            <w:p w14:paraId="79C72C59"/>
                          </w:txbxContent>
                        </v:textbox>
                      </v:shape>
                      <v:shape id="_x0000_s1026" o:spid="_x0000_s1026" o:spt="3" type="#_x0000_t3" style="position:absolute;left:4666;top:112878;height:1248;width:1365;" filled="f" stroked="t" coordsize="21600,21600" o:gfxdata="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w3cGr4A&#10;AADbAAAADwAAAAAAAAABACAAAAAiAAAAZHJzL2Rvd25yZXYueG1sUEsBAhQAFAAAAAgAh07iQDMv&#10;BZ47AAAAOQAAABAAAAAAAAAAAQAgAAAADQEAAGRycy9zaGFwZXhtbC54bWxQSwUGAAAAAAYABgBb&#10;AQAAtwMAAAAA&#10;">
                        <v:fill on="f" focussize="0,0"/>
                        <v:stroke color="#000000" joinstyle="round" dashstyle="dash"/>
                        <v:imagedata o:title=""/>
                        <o:lock v:ext="edit" aspectratio="f"/>
                        <v:textbox>
                          <w:txbxContent>
                            <w:p w14:paraId="7E4EE525"/>
                          </w:txbxContent>
                        </v:textbox>
                      </v:shape>
                      <v:shape id="_x0000_s1026" o:spid="_x0000_s1026" o:spt="202" type="#_x0000_t202" style="position:absolute;left:7916;top:113516;height:255;width:170;" filled="f" stroked="f" coordsize="21600,21600" o:gfxdata="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C2yV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F7AC11E">
                              <w:pPr>
                                <w:rPr>
                                  <w:rFonts w:hint="eastAsia" w:eastAsia="宋体"/>
                                  <w:i/>
                                  <w:sz w:val="18"/>
                                  <w:szCs w:val="18"/>
                                  <w:lang w:eastAsia="zh-CN"/>
                                </w:rPr>
                              </w:pPr>
                              <w:r>
                                <w:rPr>
                                  <w:rFonts w:hint="eastAsia"/>
                                  <w:i/>
                                  <w:sz w:val="18"/>
                                  <w:szCs w:val="18"/>
                                  <w:lang w:val="en-US" w:eastAsia="zh-CN"/>
                                </w:rPr>
                                <w:t>EDCB</w:t>
                              </w:r>
                            </w:p>
                          </w:txbxContent>
                        </v:textbox>
                      </v:shape>
                      <v:shape id="_x0000_s1026" o:spid="_x0000_s1026" o:spt="3" type="#_x0000_t3" style="position:absolute;left:7187;top:112855;height:1238;width:1365;" filled="f" stroked="t" coordsize="21600,21600" o:gfxdata="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6jh9b4A&#10;AADbAAAADwAAAAAAAAABACAAAAAiAAAAZHJzL2Rvd25yZXYueG1sUEsBAhQAFAAAAAgAh07iQDMv&#10;BZ47AAAAOQAAABAAAAAAAAAAAQAgAAAADQEAAGRycy9zaGFwZXhtbC54bWxQSwUGAAAAAAYABgBb&#10;AQAAtwMAAAAA&#10;">
                        <v:fill on="f" focussize="0,0"/>
                        <v:stroke color="#000000" joinstyle="round" dashstyle="dash"/>
                        <v:imagedata o:title=""/>
                        <o:lock v:ext="edit" aspectratio="f"/>
                        <v:textbox>
                          <w:txbxContent>
                            <w:p w14:paraId="14ECDFE5"/>
                          </w:txbxContent>
                        </v:textbox>
                      </v:shape>
                      <v:shape id="_x0000_s1026" o:spid="_x0000_s1026" o:spt="3" type="#_x0000_t3" style="position:absolute;left:5339;top:113289;height:1248;width:1365;" fillcolor="#FFFFFF" filled="t" stroked="t" coordsize="21600,21600" o:gfxdata="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6hCGvQAA&#10;ANsAAAAPAAAAAAAAAAEAIAAAACIAAABkcnMvZG93bnJldi54bWxQSwECFAAUAAAACACHTuJAMy8F&#10;njsAAAA5AAAAEAAAAAAAAAABACAAAAAMAQAAZHJzL3NoYXBleG1sLnhtbFBLBQYAAAAABgAGAFsB&#10;AAC2AwAAAAA=&#10;">
                        <v:fill on="t" focussize="0,0"/>
                        <v:stroke weight="1.5pt" color="#000000" joinstyle="round"/>
                        <v:imagedata o:title=""/>
                        <o:lock v:ext="edit" aspectratio="f"/>
                        <v:textbox>
                          <w:txbxContent>
                            <w:p w14:paraId="6E37AB02"/>
                          </w:txbxContent>
                        </v:textbox>
                      </v:shape>
                      <v:shape id="_x0000_s1026" o:spid="_x0000_s1026" o:spt="3" type="#_x0000_t3" style="position:absolute;left:3474;top:112855;height:1248;width:1365;" filled="f" stroked="t" coordsize="21600,21600" o:gfxdata="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NtoZvQAA&#10;ANsAAAAPAAAAAAAAAAEAIAAAACIAAABkcnMvZG93bnJldi54bWxQSwECFAAUAAAACACHTuJAMy8F&#10;njsAAAA5AAAAEAAAAAAAAAABACAAAAAMAQAAZHJzL3NoYXBleG1sLnhtbFBLBQYAAAAABgAGAFsB&#10;AAC2AwAAAAA=&#10;">
                        <v:fill on="f" focussize="0,0"/>
                        <v:stroke color="#000000" joinstyle="round" dashstyle="dash"/>
                        <v:imagedata o:title=""/>
                        <o:lock v:ext="edit" aspectratio="f"/>
                        <v:textbox>
                          <w:txbxContent>
                            <w:p w14:paraId="699F1022"/>
                          </w:txbxContent>
                        </v:textbox>
                      </v:shape>
                      <v:line id="_x0000_s1026" o:spid="_x0000_s1026" o:spt="20" style="position:absolute;left:3263;top:114105;height:28;width:2114;" filled="f" stroked="t" coordsize="21600,21600" o:gfxdata="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yzsIL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line>
                      <v:line id="_x0000_s1026" o:spid="_x0000_s1026" o:spt="20" style="position:absolute;left:6654;top:114111;height:1;width:2330;" filled="f" stroked="t" coordsize="21600,21600" o:gfxdata="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KzeFK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_x0000_s1026" o:spid="_x0000_s1026" o:spt="20" style="position:absolute;left:3276;top:112860;height:1;width:5721;" filled="f" stroked="t" coordsize="21600,21600" o:gfxdata="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3/3cm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_x0000_s1026" o:spid="_x0000_s1026" o:spt="20" style="position:absolute;left:3255;top:113502;height:1;width:5799;" filled="f" stroked="t" coordsize="21600,21600" o:gfxdata="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2/cd0&#10;wAAAANwAAAAPAAAAAAAAAAEAIAAAACIAAABkcnMvZG93bnJldi54bWxQSwECFAAUAAAACACHTuJA&#10;My8FnjsAAAA5AAAAEAAAAAAAAAABACAAAAAPAQAAZHJzL3NoYXBleG1sLnhtbFBLBQYAAAAABgAG&#10;AFsBAAC5AwAAAAA=&#10;">
                        <v:fill on="f" focussize="0,0"/>
                        <v:stroke color="#000000" joinstyle="round" dashstyle="longDashDot"/>
                        <v:imagedata o:title=""/>
                        <o:lock v:ext="edit" aspectratio="f"/>
                      </v:line>
                      <v:line id="_x0000_s1026" o:spid="_x0000_s1026" o:spt="20" style="position:absolute;left:4568;top:113847;height:0;width:4515;" filled="f" stroked="t" coordsize="21600,21600" o:gfxdata="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sWLv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5362;top:112617;height:1716;width:0;" filled="f" stroked="t" coordsize="21600,21600" o:gfxdata="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Y/yY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6705;top:112489;height:2028;width:0;" filled="f" stroked="t" coordsize="21600,21600" o:gfxdata="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i9ZA74A&#10;AADcAAAADwAAAAAAAAABACAAAAAiAAAAZHJzL2Rvd25yZXYueG1sUEsBAhQAFAAAAAgAh07iQDMv&#10;BZ47AAAAOQAAABAAAAAAAAAAAQAgAAAADQEAAGRycy9zaGFwZXhtbC54bWxQSwUGAAAAAAYABgBb&#10;AQAAtwMAAAAA&#10;">
                        <v:fill on="f" focussize="0,0"/>
                        <v:stroke color="#000000" joinstyle="round" dashstyle="longDashDot"/>
                        <v:imagedata o:title=""/>
                        <o:lock v:ext="edit" aspectratio="f"/>
                      </v:line>
                      <v:line id="_x0000_s1026" o:spid="_x0000_s1026" o:spt="20" style="position:absolute;left:7860;top:112572;height:1806;width:0;" filled="f" stroked="t" coordsize="21600,21600" o:gfxdata="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cbBd74A&#10;AADcAAAADwAAAAAAAAABACAAAAAiAAAAZHJzL2Rvd25yZXYueG1sUEsBAhQAFAAAAAgAh07iQDMv&#10;BZ47AAAAOQAAABAAAAAAAAAAAQAgAAAADQEAAGRycy9zaGFwZXhtbC54bWxQSwUGAAAAAAYABgBb&#10;AQAAtwMAAAAA&#10;">
                        <v:fill on="f" focussize="0,0"/>
                        <v:stroke color="#000000" joinstyle="round" dashstyle="longDashDot"/>
                        <v:imagedata o:title=""/>
                        <o:lock v:ext="edit" aspectratio="f"/>
                      </v:line>
                      <v:shape id="_x0000_s1026" o:spid="_x0000_s1026" o:spt="202" type="#_x0000_t202" style="position:absolute;left:5137;top:113475;height:255;width:170;" filled="f" stroked="f" coordsize="21600,21600" o:gfxdata="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39fq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72CC816">
                              <w:pPr>
                                <w:rPr>
                                  <w:rFonts w:hint="eastAsia" w:eastAsia="宋体"/>
                                  <w:i/>
                                  <w:sz w:val="18"/>
                                  <w:szCs w:val="18"/>
                                  <w:lang w:eastAsia="zh-CN"/>
                                </w:rPr>
                              </w:pPr>
                              <w:r>
                                <w:rPr>
                                  <w:rFonts w:hint="eastAsia"/>
                                  <w:i/>
                                  <w:sz w:val="18"/>
                                  <w:szCs w:val="18"/>
                                  <w:lang w:val="en-US" w:eastAsia="zh-CN"/>
                                </w:rPr>
                                <w:t>B</w:t>
                              </w:r>
                            </w:p>
                          </w:txbxContent>
                        </v:textbox>
                      </v:shape>
                      <v:shape id="_x0000_s1026" o:spid="_x0000_s1026" o:spt="3" type="#_x0000_t3" style="position:absolute;left:5339;top:113480;height:49;width:50;" fillcolor="#000000" filled="t" stroked="t" coordsize="21600,21600" o:gfxdata="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IsmI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5978;top:113849;height:42;width:49;" fillcolor="#000000" filled="t" stroked="t" coordsize="21600,21600" o:gfxdata="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bmwT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textbox>
                          <w:txbxContent>
                            <w:p w14:paraId="551136C0"/>
                          </w:txbxContent>
                        </v:textbox>
                      </v:shape>
                      <v:shape id="_x0000_s1026" o:spid="_x0000_s1026" o:spt="3" type="#_x0000_t3" style="position:absolute;left:8179;top:113481;height:42;width:37;" fillcolor="#000000" filled="t" stroked="t" coordsize="21600,21600" o:gfxdata="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8fhh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line id="_x0000_s1026" o:spid="_x0000_s1026" o:spt="20" style="position:absolute;left:6609;top:114664;height:1;width:2058;" filled="f" stroked="t" coordsize="21600,21600" o:gfxdata="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xzC6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8427;top:114146;height:538;width:1;" filled="f" stroked="t" coordsize="21600,21600" o:gfxdata="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hNNUb4A&#10;AADcAAAADwAAAAAAAAABACAAAAAiAAAAZHJzL2Rvd25yZXYueG1sUEsBAhQAFAAAAAgAh07iQDMv&#10;BZ47AAAAOQAAABAAAAAAAAAAAQAgAAAADQEAAGRycy9zaGFwZXhtbC54bWxQSwUGAAAAAAYABgBb&#10;AQAAtwMAAAAA&#10;">
                        <v:fill on="f" focussize="0,0"/>
                        <v:stroke color="#000000" joinstyle="round" startarrow="block" startarrowwidth="narrow" startarrowlength="short" endarrow="block" endarrowwidth="narrow" endarrowlength="short"/>
                        <v:imagedata o:title=""/>
                        <o:lock v:ext="edit" aspectratio="f"/>
                      </v:line>
                      <v:shape id="_x0000_s1026" o:spid="_x0000_s1026" o:spt="202" type="#_x0000_t202" style="position:absolute;left:8505;top:114224;height:255;width:170;" filled="f" stroked="f" coordsize="21600,21600" o:gfxdata="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0VZSS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1BEE262">
                              <w:pPr>
                                <w:rPr>
                                  <w:rFonts w:hint="eastAsia"/>
                                  <w:i/>
                                  <w:sz w:val="18"/>
                                  <w:szCs w:val="18"/>
                                </w:rPr>
                              </w:pPr>
                              <w:r>
                                <w:rPr>
                                  <w:rFonts w:hint="eastAsia"/>
                                  <w:i/>
                                  <w:sz w:val="18"/>
                                  <w:szCs w:val="18"/>
                                </w:rPr>
                                <w:t>a</w:t>
                              </w:r>
                            </w:p>
                          </w:txbxContent>
                        </v:textbox>
                      </v:shape>
                      <v:line id="_x0000_s1026" o:spid="_x0000_s1026" o:spt="20" style="position:absolute;left:4181;top:113496;flip:y;height:11;width:1171;" filled="f" stroked="t" coordsize="21600,21600" o:gfxdata="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XcKu7sAAADc&#10;AAAADwAAAAAAAAABACAAAAAiAAAAZHJzL2Rvd25yZXYueG1sUEsBAhQAFAAAAAgAh07iQDMvBZ47&#10;AAAAOQAAABAAAAAAAAAAAQAgAAAACgEAAGRycy9zaGFwZXhtbC54bWxQSwUGAAAAAAYABgBbAQAA&#10;tAMAAAAA&#10;">
                        <v:fill on="f" focussize="0,0"/>
                        <v:stroke weight="2.5pt" color="#FF0000" joinstyle="round"/>
                        <v:imagedata o:title=""/>
                        <o:lock v:ext="edit" aspectratio="f"/>
                      </v:line>
                      <v:line id="_x0000_s1026" o:spid="_x0000_s1026" o:spt="20" style="position:absolute;left:6685;top:113503;flip:y;height:6;width:1507;" filled="f" stroked="t" coordsize="21600,21600" o:gfxdata="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47ryC8AAAA&#10;3AAAAA8AAAAAAAAAAQAgAAAAIgAAAGRycy9kb3ducmV2LnhtbFBLAQIUABQAAAAIAIdO4kAzLwWe&#10;OwAAADkAAAAQAAAAAAAAAAEAIAAAAAsBAABkcnMvc2hhcGV4bWwueG1sUEsFBgAAAAAGAAYAWwEA&#10;ALUDAAAAAA==&#10;">
                        <v:fill on="f" focussize="0,0"/>
                        <v:stroke weight="2.5pt" color="#FF0000" joinstyle="round"/>
                        <v:imagedata o:title=""/>
                        <o:lock v:ext="edit" aspectratio="f"/>
                      </v:line>
                      <v:line id="_x0000_s1026" o:spid="_x0000_s1026" o:spt="20" style="position:absolute;left:6017;top:112626;height:1982;width:1;" filled="f" stroked="t" coordsize="21600,21600" o:gfxdata="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H1eq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4177;top:112670;height:1716;width:0;" filled="f" stroked="t" coordsize="21600,21600" o:gfxdata="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U/Ix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5990;top:113496;flip:y;height:368;width:742;" filled="f" stroked="t" coordsize="21600,21600" o:gfxdata="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kwMuLsAAADc&#10;AAAADwAAAAAAAAABACAAAAAiAAAAZHJzL2Rvd25yZXYueG1sUEsBAhQAFAAAAAgAh07iQDMvBZ47&#10;AAAAOQAAABAAAAAAAAAAAQAgAAAACgEAAGRycy9zaGFwZXhtbC54bWxQSwUGAAAAAAYABgBbAQAA&#10;tAMAAAAA&#10;">
                        <v:fill on="f" focussize="0,0"/>
                        <v:stroke weight="2.5pt" color="#FF0000" joinstyle="round"/>
                        <v:imagedata o:title=""/>
                        <o:lock v:ext="edit" aspectratio="f"/>
                      </v:line>
                      <v:line id="_x0000_s1026" o:spid="_x0000_s1026" o:spt="20" style="position:absolute;left:5347;top:114667;height:1;width:1358;" filled="f" stroked="t" coordsize="21600,21600" o:gfxdata="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z1JnvQAA&#10;ANwAAAAPAAAAAAAAAAEAIAAAACIAAABkcnMvZG93bnJldi54bWxQSwECFAAUAAAACACHTuJAMy8F&#10;njsAAAA5AAAAEAAAAAAAAAABACAAAAAMAQAAZHJzL3NoYXBleG1sLnhtbFBLBQYAAAAABgAGAFsB&#10;AAC2AwAAAAA=&#10;">
                        <v:fill on="f" focussize="0,0"/>
                        <v:stroke weight="1.5pt" color="#000000" joinstyle="round"/>
                        <v:imagedata o:title=""/>
                        <o:lock v:ext="edit" aspectratio="f"/>
                      </v:line>
                      <v:line id="_x0000_s1026" o:spid="_x0000_s1026" o:spt="20" style="position:absolute;left:5359;top:114134;flip:x;height:556;width:7;" filled="f" stroked="t" coordsize="21600,21600" o:gfxdata="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Nc9+8AAAA&#10;3A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_x0000_s1026" o:spid="_x0000_s1026" o:spt="20" style="position:absolute;left:5358;top:113492;height:371;width:677;" filled="f" stroked="t" coordsize="21600,21600" o:gfxdata="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1pZNLgAAADcAAAA&#10;DwAAAAAAAAABACAAAAAiAAAAZHJzL2Rvd25yZXYueG1sUEsBAhQAFAAAAAgAh07iQDMvBZ47AAAA&#10;OQAAABAAAAAAAAAAAQAgAAAABwEAAGRycy9zaGFwZXhtbC54bWxQSwUGAAAAAAYABgBbAQAAsQMA&#10;AAAA&#10;">
                        <v:fill on="f" focussize="0,0"/>
                        <v:stroke weight="2.5pt" color="#FF0000" joinstyle="round"/>
                        <v:imagedata o:title=""/>
                        <o:lock v:ext="edit" aspectratio="f"/>
                      </v:line>
                      <v:line id="_x0000_s1026" o:spid="_x0000_s1026" o:spt="20" style="position:absolute;left:6698;top:114124;height:561;width:1;" filled="f" stroked="t" coordsize="21600,21600" o:gfxdata="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BKAK68AAAA&#10;3A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_x0000_s1026" o:spid="_x0000_s1026" o:spt="20" style="position:absolute;left:5376;top:114680;flip:y;height:485;width:1;" filled="f" stroked="t" coordsize="21600,21600" o:gfxdata="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DqUj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6709;top:114705;flip:y;height:456;width:1;" filled="f" stroked="t" coordsize="21600,21600" o:gfxdata="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OgK+r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5389;top:114990;height:1;width:1301;" filled="f" stroked="t" coordsize="21600,21600" o:gfxdata="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0Zm7sAAADc&#10;AAAADwAAAAAAAAABACAAAAAiAAAAZHJzL2Rvd25yZXYueG1sUEsBAhQAFAAAAAgAh07iQDMvBZ47&#10;AAAAOQAAABAAAAAAAAAAAQAgAAAACgEAAGRycy9zaGFwZXhtbC54bWxQSwUGAAAAAAYABgBbAQAA&#10;tAMAAAAA&#10;">
                        <v:fill on="f" focussize="0,0"/>
                        <v:stroke color="#000000" joinstyle="round" startarrow="block" startarrowwidth="narrow" startarrowlength="short" endarrow="block" endarrowwidth="narrow" endarrowlength="short"/>
                        <v:imagedata o:title=""/>
                        <o:lock v:ext="edit" aspectratio="f"/>
                      </v:line>
                      <v:shape id="_x0000_s1026" o:spid="_x0000_s1026" o:spt="202" type="#_x0000_t202" style="position:absolute;left:5822;top:114684;height:312;width:420;" filled="f" stroked="f" coordsize="21600,21600" o:gfxdata="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DgwB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95C9EB2">
                              <w:pPr>
                                <w:jc w:val="center"/>
                                <w:rPr>
                                  <w:rFonts w:hint="eastAsia"/>
                                  <w:i/>
                                  <w:sz w:val="18"/>
                                  <w:szCs w:val="18"/>
                                  <w:vertAlign w:val="subscript"/>
                                </w:rPr>
                              </w:pPr>
                              <w:r>
                                <w:rPr>
                                  <w:rFonts w:hint="eastAsia"/>
                                  <w:i/>
                                  <w:sz w:val="18"/>
                                  <w:szCs w:val="18"/>
                                </w:rPr>
                                <w:t>L</w:t>
                              </w:r>
                              <w:r>
                                <w:rPr>
                                  <w:rFonts w:hint="eastAsia"/>
                                  <w:i/>
                                  <w:sz w:val="18"/>
                                  <w:szCs w:val="18"/>
                                  <w:vertAlign w:val="subscript"/>
                                </w:rPr>
                                <w:t>D</w:t>
                              </w:r>
                            </w:p>
                          </w:txbxContent>
                        </v:textbox>
                      </v:shape>
                      <v:shape id="_x0000_s1026" o:spid="_x0000_s1026" o:spt="202" type="#_x0000_t202" style="position:absolute;left:3952;top:113535;height:255;width:170;" filled="f" stroked="f" coordsize="21600,21600" o:gfxdata="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Qqma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68471E0">
                              <w:pPr>
                                <w:rPr>
                                  <w:rFonts w:hint="default"/>
                                  <w:i/>
                                  <w:sz w:val="18"/>
                                  <w:szCs w:val="18"/>
                                  <w:lang w:val="en-US"/>
                                </w:rPr>
                              </w:pPr>
                              <w:r>
                                <w:rPr>
                                  <w:rFonts w:hint="eastAsia"/>
                                  <w:i/>
                                  <w:sz w:val="18"/>
                                  <w:szCs w:val="18"/>
                                  <w:lang w:val="en-US" w:eastAsia="zh-CN"/>
                                </w:rPr>
                                <w:t>A</w:t>
                              </w:r>
                            </w:p>
                          </w:txbxContent>
                        </v:textbox>
                      </v:shape>
                      <v:shape id="_x0000_s1026" o:spid="_x0000_s1026" o:spt="202" type="#_x0000_t202" style="position:absolute;left:6050;top:113859;height:255;width:170;" filled="f" stroked="f" coordsize="21600,21600" o:gfxdata="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QN+2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8605F19">
                              <w:pPr>
                                <w:rPr>
                                  <w:rFonts w:hint="eastAsia" w:eastAsia="宋体"/>
                                  <w:i/>
                                  <w:sz w:val="18"/>
                                  <w:szCs w:val="18"/>
                                  <w:lang w:eastAsia="zh-CN"/>
                                </w:rPr>
                              </w:pPr>
                              <w:r>
                                <w:rPr>
                                  <w:rFonts w:hint="eastAsia"/>
                                  <w:i/>
                                  <w:sz w:val="18"/>
                                  <w:szCs w:val="18"/>
                                  <w:lang w:val="en-US" w:eastAsia="zh-CN"/>
                                </w:rPr>
                                <w:t>CB</w:t>
                              </w:r>
                            </w:p>
                          </w:txbxContent>
                        </v:textbox>
                      </v:shape>
                      <v:shape id="_x0000_s1026" o:spid="_x0000_s1026" o:spt="202" type="#_x0000_t202" style="position:absolute;left:6771;top:113190;height:255;width:170;" filled="f" stroked="f" coordsize="21600,21600" o:gfxdata="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ckna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E797D8B">
                              <w:pPr>
                                <w:rPr>
                                  <w:rFonts w:hint="eastAsia" w:eastAsia="宋体"/>
                                  <w:i/>
                                  <w:sz w:val="18"/>
                                  <w:szCs w:val="18"/>
                                  <w:lang w:eastAsia="zh-CN"/>
                                </w:rPr>
                              </w:pPr>
                              <w:r>
                                <w:rPr>
                                  <w:rFonts w:hint="eastAsia"/>
                                  <w:i/>
                                  <w:sz w:val="18"/>
                                  <w:szCs w:val="18"/>
                                  <w:lang w:val="en-US" w:eastAsia="zh-CN"/>
                                </w:rPr>
                                <w:t>DCB</w:t>
                              </w:r>
                            </w:p>
                          </w:txbxContent>
                        </v:textbox>
                      </v:shape>
                      <v:line id="_x0000_s1026" o:spid="_x0000_s1026" o:spt="20" style="position:absolute;left:5397;top:113872;flip:x;height:265;width:643;" filled="f" stroked="t" coordsize="21600,21600" o:gfxdata="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QA9E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shape id="_x0000_s1026" o:spid="_x0000_s1026" o:spt="202" type="#_x0000_t202" style="position:absolute;left:5564;top:113759;height:255;width:239;" filled="f" stroked="f" coordsize="21600,21600" o:gfxdata="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jn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6196D1EA">
                              <w:pPr>
                                <w:rPr>
                                  <w:rFonts w:hint="eastAsia"/>
                                  <w:i/>
                                  <w:sz w:val="18"/>
                                  <w:szCs w:val="18"/>
                                  <w:vertAlign w:val="subscript"/>
                                </w:rPr>
                              </w:pPr>
                              <w:r>
                                <w:rPr>
                                  <w:rFonts w:hint="eastAsia"/>
                                  <w:i/>
                                  <w:sz w:val="18"/>
                                  <w:szCs w:val="18"/>
                                </w:rPr>
                                <w:t>r</w:t>
                              </w:r>
                              <w:r>
                                <w:rPr>
                                  <w:rFonts w:hint="eastAsia"/>
                                  <w:i/>
                                  <w:sz w:val="18"/>
                                  <w:szCs w:val="18"/>
                                  <w:vertAlign w:val="subscript"/>
                                </w:rPr>
                                <w:t>B</w:t>
                              </w:r>
                            </w:p>
                          </w:txbxContent>
                        </v:textbox>
                      </v:shape>
                      <v:line id="_x0000_s1026" o:spid="_x0000_s1026" o:spt="20" style="position:absolute;left:5397;top:114132;height:15;width:632;" filled="f" stroked="t" coordsize="21600,21600" o:gfxdata="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qRU5q/&#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5939;top:114540;height:1;width:2058;" filled="f" stroked="t" coordsize="21600,21600" o:gfxdata="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d9gG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7125;top:114102;height:473;width:1;" filled="f" stroked="t" coordsize="21600,21600" o:gfxdata="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jgq3bsAAADc&#10;AAAADwAAAAAAAAABACAAAAAiAAAAZHJzL2Rvd25yZXYueG1sUEsBAhQAFAAAAAgAh07iQDMvBZ47&#10;AAAAOQAAABAAAAAAAAAAAQAgAAAACgEAAGRycy9zaGFwZXhtbC54bWxQSwUGAAAAAAYABgBbAQAA&#10;tAMAAAAA&#10;">
                        <v:fill on="f" focussize="0,0"/>
                        <v:stroke color="#000000" joinstyle="round" startarrow="block" startarrowwidth="narrow" startarrowlength="short" endarrow="block" endarrowwidth="narrow" endarrowlength="short"/>
                        <v:imagedata o:title=""/>
                        <o:lock v:ext="edit" aspectratio="f"/>
                      </v:line>
                      <v:shape id="_x0000_s1026" o:spid="_x0000_s1026" o:spt="202" type="#_x0000_t202" style="position:absolute;left:7232;top:114195;height:255;width:170;" filled="f" stroked="f" coordsize="21600,21600" o:gfxdata="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PgKo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F2B9428">
                              <w:pPr>
                                <w:rPr>
                                  <w:rFonts w:hint="eastAsia"/>
                                  <w:i/>
                                  <w:sz w:val="18"/>
                                  <w:szCs w:val="18"/>
                                </w:rPr>
                              </w:pPr>
                              <w:r>
                                <w:rPr>
                                  <w:rFonts w:hint="eastAsia"/>
                                  <w:i/>
                                  <w:sz w:val="18"/>
                                  <w:szCs w:val="18"/>
                                  <w:lang w:val="en-US" w:eastAsia="zh-CN"/>
                                </w:rPr>
                                <w:sym w:font="Symbol" w:char="0064"/>
                              </w:r>
                            </w:p>
                          </w:txbxContent>
                        </v:textbox>
                      </v:shape>
                      <w10:wrap type="none"/>
                      <w10:anchorlock/>
                    </v:group>
                  </w:pict>
                </mc:Fallback>
              </mc:AlternateContent>
            </w:r>
          </w:p>
        </w:tc>
      </w:tr>
      <w:tr w14:paraId="5D16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5D6438EB">
            <w:pPr>
              <w:spacing w:line="360" w:lineRule="auto"/>
              <w:jc w:val="center"/>
              <w:rPr>
                <w:rFonts w:hint="default" w:ascii="宋体" w:hAnsi="宋体" w:eastAsia="宋体" w:cs="宋体"/>
                <w:sz w:val="21"/>
                <w:szCs w:val="21"/>
                <w:vertAlign w:val="baseline"/>
                <w:lang w:val="en-US" w:eastAsia="zh-CN"/>
              </w:rPr>
            </w:pPr>
            <w:r>
              <w:rPr>
                <w:rFonts w:hint="eastAsia"/>
                <w:color w:val="auto"/>
                <w:sz w:val="21"/>
                <w:szCs w:val="21"/>
                <w:lang w:val="en-US" w:eastAsia="zh-CN"/>
              </w:rPr>
              <w:t>（a）轴承剥落故障早期的</w:t>
            </w:r>
            <w:r>
              <w:rPr>
                <w:rFonts w:hint="eastAsia" w:ascii="仿宋_GB2312"/>
                <w:color w:val="auto"/>
                <w:lang w:val="en-US" w:eastAsia="zh-CN"/>
              </w:rPr>
              <w:t>“三角形”冲击形式</w:t>
            </w:r>
          </w:p>
        </w:tc>
      </w:tr>
      <w:tr w14:paraId="7814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55DC1EBD">
            <w:pPr>
              <w:spacing w:line="360" w:lineRule="auto"/>
              <w:jc w:val="center"/>
              <w:rPr>
                <w:rFonts w:hint="eastAsia" w:ascii="宋体" w:hAnsi="宋体" w:eastAsia="宋体" w:cs="宋体"/>
                <w:sz w:val="21"/>
                <w:szCs w:val="21"/>
                <w:vertAlign w:val="baseline"/>
                <w:lang w:val="en-US" w:eastAsia="zh-CN"/>
              </w:rPr>
            </w:pPr>
            <w:r>
              <w:rPr>
                <w:sz w:val="21"/>
              </w:rPr>
              <mc:AlternateContent>
                <mc:Choice Requires="wpg">
                  <w:drawing>
                    <wp:inline distT="0" distB="0" distL="114300" distR="114300">
                      <wp:extent cx="4589780" cy="1525905"/>
                      <wp:effectExtent l="0" t="0" r="12700" b="13335"/>
                      <wp:docPr id="28" name="组合 28"/>
                      <wp:cNvGraphicFramePr/>
                      <a:graphic xmlns:a="http://schemas.openxmlformats.org/drawingml/2006/main">
                        <a:graphicData uri="http://schemas.microsoft.com/office/word/2010/wordprocessingGroup">
                          <wpg:wgp>
                            <wpg:cNvGrpSpPr/>
                            <wpg:grpSpPr>
                              <a:xfrm>
                                <a:off x="0" y="0"/>
                                <a:ext cx="4589780" cy="1525905"/>
                                <a:chOff x="3076" y="121859"/>
                                <a:chExt cx="7228" cy="2403"/>
                              </a:xfrm>
                            </wpg:grpSpPr>
                            <wps:wsp>
                              <wps:cNvPr id="137" name="椭圆 137"/>
                              <wps:cNvSpPr/>
                              <wps:spPr>
                                <a:xfrm>
                                  <a:off x="7496" y="122262"/>
                                  <a:ext cx="1365" cy="1238"/>
                                </a:xfrm>
                                <a:prstGeom prst="ellipse">
                                  <a:avLst/>
                                </a:prstGeom>
                                <a:noFill/>
                                <a:ln w="9525" cap="flat" cmpd="sng">
                                  <a:solidFill>
                                    <a:srgbClr val="000000"/>
                                  </a:solidFill>
                                  <a:prstDash val="dash"/>
                                  <a:headEnd type="none" w="med" len="med"/>
                                  <a:tailEnd type="none" w="med" len="med"/>
                                </a:ln>
                              </wps:spPr>
                              <wps:txbx>
                                <w:txbxContent>
                                  <w:p w14:paraId="72510D85"/>
                                </w:txbxContent>
                              </wps:txbx>
                              <wps:bodyPr upright="1"/>
                            </wps:wsp>
                            <wps:wsp>
                              <wps:cNvPr id="138" name="椭圆 138"/>
                              <wps:cNvSpPr/>
                              <wps:spPr>
                                <a:xfrm>
                                  <a:off x="6068" y="122550"/>
                                  <a:ext cx="1365" cy="1248"/>
                                </a:xfrm>
                                <a:prstGeom prst="ellipse">
                                  <a:avLst/>
                                </a:prstGeom>
                                <a:solidFill>
                                  <a:srgbClr val="FFFFFF"/>
                                </a:solidFill>
                                <a:ln w="19050" cap="flat" cmpd="sng">
                                  <a:solidFill>
                                    <a:srgbClr val="000000"/>
                                  </a:solidFill>
                                  <a:prstDash val="solid"/>
                                  <a:headEnd type="none" w="med" len="med"/>
                                  <a:tailEnd type="none" w="med" len="med"/>
                                </a:ln>
                              </wps:spPr>
                              <wps:txbx>
                                <w:txbxContent>
                                  <w:p w14:paraId="572DE31F"/>
                                </w:txbxContent>
                              </wps:txbx>
                              <wps:bodyPr upright="1"/>
                            </wps:wsp>
                            <wps:wsp>
                              <wps:cNvPr id="139" name="椭圆 139"/>
                              <wps:cNvSpPr/>
                              <wps:spPr>
                                <a:xfrm>
                                  <a:off x="6923" y="122577"/>
                                  <a:ext cx="1365" cy="1238"/>
                                </a:xfrm>
                                <a:prstGeom prst="ellipse">
                                  <a:avLst/>
                                </a:prstGeom>
                                <a:noFill/>
                                <a:ln w="9525" cap="flat" cmpd="sng">
                                  <a:solidFill>
                                    <a:srgbClr val="000000"/>
                                  </a:solidFill>
                                  <a:prstDash val="dash"/>
                                  <a:headEnd type="none" w="med" len="med"/>
                                  <a:tailEnd type="none" w="med" len="med"/>
                                </a:ln>
                              </wps:spPr>
                              <wps:txbx>
                                <w:txbxContent>
                                  <w:p w14:paraId="2D7F0540"/>
                                </w:txbxContent>
                              </wps:txbx>
                              <wps:bodyPr upright="1"/>
                            </wps:wsp>
                            <wps:wsp>
                              <wps:cNvPr id="140" name="椭圆 140"/>
                              <wps:cNvSpPr/>
                              <wps:spPr>
                                <a:xfrm>
                                  <a:off x="3459" y="122232"/>
                                  <a:ext cx="1365" cy="1248"/>
                                </a:xfrm>
                                <a:prstGeom prst="ellipse">
                                  <a:avLst/>
                                </a:prstGeom>
                                <a:noFill/>
                                <a:ln w="9525" cap="flat" cmpd="sng">
                                  <a:solidFill>
                                    <a:srgbClr val="000000"/>
                                  </a:solidFill>
                                  <a:prstDash val="dash"/>
                                  <a:headEnd type="none" w="med" len="med"/>
                                  <a:tailEnd type="none" w="med" len="med"/>
                                </a:ln>
                              </wps:spPr>
                              <wps:txbx>
                                <w:txbxContent>
                                  <w:p w14:paraId="1C84EEB7"/>
                                </w:txbxContent>
                              </wps:txbx>
                              <wps:bodyPr upright="1"/>
                            </wps:wsp>
                            <wps:wsp>
                              <wps:cNvPr id="141" name="椭圆 141"/>
                              <wps:cNvSpPr/>
                              <wps:spPr>
                                <a:xfrm>
                                  <a:off x="4651" y="122255"/>
                                  <a:ext cx="1365" cy="1248"/>
                                </a:xfrm>
                                <a:prstGeom prst="ellipse">
                                  <a:avLst/>
                                </a:prstGeom>
                                <a:noFill/>
                                <a:ln w="9525" cap="flat" cmpd="sng">
                                  <a:solidFill>
                                    <a:srgbClr val="000000"/>
                                  </a:solidFill>
                                  <a:prstDash val="dash"/>
                                  <a:headEnd type="none" w="med" len="med"/>
                                  <a:tailEnd type="none" w="med" len="med"/>
                                </a:ln>
                              </wps:spPr>
                              <wps:txbx>
                                <w:txbxContent>
                                  <w:p w14:paraId="4DA362B6"/>
                                </w:txbxContent>
                              </wps:txbx>
                              <wps:bodyPr upright="1"/>
                            </wps:wsp>
                            <wps:wsp>
                              <wps:cNvPr id="142" name="直接连接符 142"/>
                              <wps:cNvCnPr/>
                              <wps:spPr>
                                <a:xfrm>
                                  <a:off x="3181" y="123490"/>
                                  <a:ext cx="2181" cy="28"/>
                                </a:xfrm>
                                <a:prstGeom prst="line">
                                  <a:avLst/>
                                </a:prstGeom>
                                <a:ln w="19050" cap="flat" cmpd="sng">
                                  <a:solidFill>
                                    <a:srgbClr val="000000"/>
                                  </a:solidFill>
                                  <a:prstDash val="solid"/>
                                  <a:headEnd type="none" w="med" len="med"/>
                                  <a:tailEnd type="none" w="med" len="med"/>
                                </a:ln>
                              </wps:spPr>
                              <wps:bodyPr upright="1"/>
                            </wps:wsp>
                            <wps:wsp>
                              <wps:cNvPr id="143" name="直接连接符 143"/>
                              <wps:cNvCnPr/>
                              <wps:spPr>
                                <a:xfrm>
                                  <a:off x="8176" y="123356"/>
                                  <a:ext cx="2032" cy="1"/>
                                </a:xfrm>
                                <a:prstGeom prst="line">
                                  <a:avLst/>
                                </a:prstGeom>
                                <a:ln w="19050" cap="flat" cmpd="sng">
                                  <a:solidFill>
                                    <a:srgbClr val="000000"/>
                                  </a:solidFill>
                                  <a:prstDash val="solid"/>
                                  <a:headEnd type="none" w="med" len="med"/>
                                  <a:tailEnd type="none" w="med" len="med"/>
                                </a:ln>
                              </wps:spPr>
                              <wps:bodyPr upright="1"/>
                            </wps:wsp>
                            <wps:wsp>
                              <wps:cNvPr id="144" name="直接连接符 144"/>
                              <wps:cNvCnPr/>
                              <wps:spPr>
                                <a:xfrm>
                                  <a:off x="3128" y="122237"/>
                                  <a:ext cx="6995" cy="1"/>
                                </a:xfrm>
                                <a:prstGeom prst="line">
                                  <a:avLst/>
                                </a:prstGeom>
                                <a:ln w="19050" cap="flat" cmpd="sng">
                                  <a:solidFill>
                                    <a:srgbClr val="000000"/>
                                  </a:solidFill>
                                  <a:prstDash val="solid"/>
                                  <a:headEnd type="none" w="med" len="med"/>
                                  <a:tailEnd type="none" w="med" len="med"/>
                                </a:ln>
                              </wps:spPr>
                              <wps:bodyPr upright="1"/>
                            </wps:wsp>
                            <wps:wsp>
                              <wps:cNvPr id="145" name="直接连接符 145"/>
                              <wps:cNvCnPr/>
                              <wps:spPr>
                                <a:xfrm>
                                  <a:off x="3076" y="122887"/>
                                  <a:ext cx="7229" cy="1"/>
                                </a:xfrm>
                                <a:prstGeom prst="line">
                                  <a:avLst/>
                                </a:prstGeom>
                                <a:ln w="9525" cap="flat" cmpd="sng">
                                  <a:solidFill>
                                    <a:srgbClr val="000000"/>
                                  </a:solidFill>
                                  <a:prstDash val="lgDashDot"/>
                                  <a:headEnd type="none" w="med" len="med"/>
                                  <a:tailEnd type="none" w="med" len="med"/>
                                </a:ln>
                              </wps:spPr>
                              <wps:bodyPr upright="1"/>
                            </wps:wsp>
                            <wps:wsp>
                              <wps:cNvPr id="146" name="直接连接符 146"/>
                              <wps:cNvCnPr/>
                              <wps:spPr>
                                <a:xfrm>
                                  <a:off x="4553" y="123224"/>
                                  <a:ext cx="4515" cy="0"/>
                                </a:xfrm>
                                <a:prstGeom prst="line">
                                  <a:avLst/>
                                </a:prstGeom>
                                <a:ln w="9525" cap="flat" cmpd="sng">
                                  <a:solidFill>
                                    <a:srgbClr val="000000"/>
                                  </a:solidFill>
                                  <a:prstDash val="lgDashDot"/>
                                  <a:headEnd type="none" w="med" len="med"/>
                                  <a:tailEnd type="none" w="med" len="med"/>
                                </a:ln>
                              </wps:spPr>
                              <wps:bodyPr upright="1"/>
                            </wps:wsp>
                            <wps:wsp>
                              <wps:cNvPr id="147" name="直接连接符 147"/>
                              <wps:cNvCnPr/>
                              <wps:spPr>
                                <a:xfrm>
                                  <a:off x="5347" y="121994"/>
                                  <a:ext cx="0" cy="1716"/>
                                </a:xfrm>
                                <a:prstGeom prst="line">
                                  <a:avLst/>
                                </a:prstGeom>
                                <a:ln w="9525" cap="flat" cmpd="sng">
                                  <a:solidFill>
                                    <a:srgbClr val="000000"/>
                                  </a:solidFill>
                                  <a:prstDash val="lgDashDot"/>
                                  <a:headEnd type="none" w="med" len="med"/>
                                  <a:tailEnd type="none" w="med" len="med"/>
                                </a:ln>
                              </wps:spPr>
                              <wps:bodyPr upright="1"/>
                            </wps:wsp>
                            <wps:wsp>
                              <wps:cNvPr id="148" name="直接连接符 148"/>
                              <wps:cNvCnPr/>
                              <wps:spPr>
                                <a:xfrm>
                                  <a:off x="6772" y="121859"/>
                                  <a:ext cx="0" cy="2028"/>
                                </a:xfrm>
                                <a:prstGeom prst="line">
                                  <a:avLst/>
                                </a:prstGeom>
                                <a:ln w="9525" cap="flat" cmpd="sng">
                                  <a:solidFill>
                                    <a:srgbClr val="000000"/>
                                  </a:solidFill>
                                  <a:prstDash val="lgDashDot"/>
                                  <a:headEnd type="none" w="med" len="med"/>
                                  <a:tailEnd type="none" w="med" len="med"/>
                                </a:ln>
                              </wps:spPr>
                              <wps:bodyPr upright="1"/>
                            </wps:wsp>
                            <wps:wsp>
                              <wps:cNvPr id="149" name="直接连接符 149"/>
                              <wps:cNvCnPr/>
                              <wps:spPr>
                                <a:xfrm>
                                  <a:off x="8182" y="122012"/>
                                  <a:ext cx="1" cy="1653"/>
                                </a:xfrm>
                                <a:prstGeom prst="line">
                                  <a:avLst/>
                                </a:prstGeom>
                                <a:ln w="9525" cap="flat" cmpd="sng">
                                  <a:solidFill>
                                    <a:srgbClr val="000000"/>
                                  </a:solidFill>
                                  <a:prstDash val="lgDashDot"/>
                                  <a:headEnd type="none" w="med" len="med"/>
                                  <a:tailEnd type="none" w="med" len="med"/>
                                </a:ln>
                              </wps:spPr>
                              <wps:bodyPr upright="1"/>
                            </wps:wsp>
                            <wps:wsp>
                              <wps:cNvPr id="150" name="文本框 150"/>
                              <wps:cNvSpPr txBox="1"/>
                              <wps:spPr>
                                <a:xfrm>
                                  <a:off x="5122" y="122860"/>
                                  <a:ext cx="170" cy="255"/>
                                </a:xfrm>
                                <a:prstGeom prst="rect">
                                  <a:avLst/>
                                </a:prstGeom>
                                <a:noFill/>
                                <a:ln>
                                  <a:noFill/>
                                </a:ln>
                              </wps:spPr>
                              <wps:txbx>
                                <w:txbxContent>
                                  <w:p w14:paraId="3477CD4A">
                                    <w:pPr>
                                      <w:rPr>
                                        <w:rFonts w:hint="eastAsia"/>
                                        <w:i/>
                                        <w:sz w:val="18"/>
                                        <w:szCs w:val="18"/>
                                      </w:rPr>
                                    </w:pPr>
                                    <w:r>
                                      <w:rPr>
                                        <w:rFonts w:hint="eastAsia"/>
                                        <w:i/>
                                        <w:sz w:val="18"/>
                                        <w:szCs w:val="18"/>
                                      </w:rPr>
                                      <w:t>O</w:t>
                                    </w:r>
                                  </w:p>
                                </w:txbxContent>
                              </wps:txbx>
                              <wps:bodyPr lIns="0" tIns="0" rIns="0" bIns="0" upright="1"/>
                            </wps:wsp>
                            <wps:wsp>
                              <wps:cNvPr id="151" name="椭圆 151"/>
                              <wps:cNvSpPr/>
                              <wps:spPr>
                                <a:xfrm>
                                  <a:off x="5324" y="122865"/>
                                  <a:ext cx="50" cy="49"/>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152" name="椭圆 152"/>
                              <wps:cNvSpPr/>
                              <wps:spPr>
                                <a:xfrm>
                                  <a:off x="6735" y="123211"/>
                                  <a:ext cx="49" cy="42"/>
                                </a:xfrm>
                                <a:prstGeom prst="ellipse">
                                  <a:avLst/>
                                </a:prstGeom>
                                <a:solidFill>
                                  <a:srgbClr val="000000"/>
                                </a:solidFill>
                                <a:ln w="9525" cap="flat" cmpd="sng">
                                  <a:solidFill>
                                    <a:srgbClr val="000000"/>
                                  </a:solidFill>
                                  <a:prstDash val="solid"/>
                                  <a:headEnd type="none" w="med" len="med"/>
                                  <a:tailEnd type="none" w="med" len="med"/>
                                </a:ln>
                              </wps:spPr>
                              <wps:txbx>
                                <w:txbxContent>
                                  <w:p w14:paraId="1F6D049B"/>
                                </w:txbxContent>
                              </wps:txbx>
                              <wps:bodyPr upright="1"/>
                            </wps:wsp>
                            <wps:wsp>
                              <wps:cNvPr id="153" name="椭圆 153"/>
                              <wps:cNvSpPr/>
                              <wps:spPr>
                                <a:xfrm>
                                  <a:off x="8164" y="122866"/>
                                  <a:ext cx="37" cy="42"/>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154" name="直接连接符 154"/>
                              <wps:cNvCnPr/>
                              <wps:spPr>
                                <a:xfrm flipV="1">
                                  <a:off x="5344" y="123530"/>
                                  <a:ext cx="0" cy="732"/>
                                </a:xfrm>
                                <a:prstGeom prst="line">
                                  <a:avLst/>
                                </a:prstGeom>
                                <a:ln w="9525" cap="flat" cmpd="sng">
                                  <a:solidFill>
                                    <a:srgbClr val="000000"/>
                                  </a:solidFill>
                                  <a:prstDash val="solid"/>
                                  <a:headEnd type="none" w="med" len="med"/>
                                  <a:tailEnd type="none" w="med" len="med"/>
                                </a:ln>
                              </wps:spPr>
                              <wps:bodyPr upright="1"/>
                            </wps:wsp>
                            <wps:wsp>
                              <wps:cNvPr id="155" name="直接连接符 155"/>
                              <wps:cNvCnPr/>
                              <wps:spPr>
                                <a:xfrm flipV="1">
                                  <a:off x="8193" y="123530"/>
                                  <a:ext cx="0" cy="732"/>
                                </a:xfrm>
                                <a:prstGeom prst="line">
                                  <a:avLst/>
                                </a:prstGeom>
                                <a:ln w="9525" cap="flat" cmpd="sng">
                                  <a:solidFill>
                                    <a:srgbClr val="000000"/>
                                  </a:solidFill>
                                  <a:prstDash val="solid"/>
                                  <a:headEnd type="none" w="med" len="med"/>
                                  <a:tailEnd type="none" w="med" len="med"/>
                                </a:ln>
                              </wps:spPr>
                              <wps:bodyPr upright="1"/>
                            </wps:wsp>
                            <wps:wsp>
                              <wps:cNvPr id="156" name="直接连接符 156"/>
                              <wps:cNvCnPr/>
                              <wps:spPr>
                                <a:xfrm>
                                  <a:off x="5343" y="124171"/>
                                  <a:ext cx="2845" cy="1"/>
                                </a:xfrm>
                                <a:prstGeom prst="line">
                                  <a:avLst/>
                                </a:prstGeom>
                                <a:ln w="9525" cap="flat" cmpd="sng">
                                  <a:solidFill>
                                    <a:srgbClr val="000000"/>
                                  </a:solidFill>
                                  <a:prstDash val="solid"/>
                                  <a:headEnd type="triangle" w="sm" len="sm"/>
                                  <a:tailEnd type="triangle" w="sm" len="sm"/>
                                </a:ln>
                              </wps:spPr>
                              <wps:bodyPr upright="1"/>
                            </wps:wsp>
                            <wps:wsp>
                              <wps:cNvPr id="157" name="文本框 157"/>
                              <wps:cNvSpPr txBox="1"/>
                              <wps:spPr>
                                <a:xfrm>
                                  <a:off x="6541" y="123896"/>
                                  <a:ext cx="420" cy="312"/>
                                </a:xfrm>
                                <a:prstGeom prst="rect">
                                  <a:avLst/>
                                </a:prstGeom>
                                <a:noFill/>
                                <a:ln>
                                  <a:noFill/>
                                </a:ln>
                              </wps:spPr>
                              <wps:txbx>
                                <w:txbxContent>
                                  <w:p w14:paraId="790BC9CE">
                                    <w:pPr>
                                      <w:jc w:val="center"/>
                                      <w:rPr>
                                        <w:rFonts w:hint="eastAsia"/>
                                        <w:i/>
                                        <w:sz w:val="18"/>
                                        <w:szCs w:val="18"/>
                                        <w:vertAlign w:val="subscript"/>
                                      </w:rPr>
                                    </w:pPr>
                                    <w:r>
                                      <w:rPr>
                                        <w:rFonts w:hint="eastAsia"/>
                                        <w:i/>
                                        <w:sz w:val="18"/>
                                        <w:szCs w:val="18"/>
                                      </w:rPr>
                                      <w:t>L</w:t>
                                    </w:r>
                                    <w:r>
                                      <w:rPr>
                                        <w:rFonts w:hint="eastAsia"/>
                                        <w:i/>
                                        <w:sz w:val="18"/>
                                        <w:szCs w:val="18"/>
                                        <w:vertAlign w:val="subscript"/>
                                      </w:rPr>
                                      <w:t>D</w:t>
                                    </w:r>
                                  </w:p>
                                </w:txbxContent>
                              </wps:txbx>
                              <wps:bodyPr lIns="0" tIns="0" rIns="0" bIns="0" upright="1"/>
                            </wps:wsp>
                            <wps:wsp>
                              <wps:cNvPr id="158" name="直接连接符 158"/>
                              <wps:cNvCnPr/>
                              <wps:spPr>
                                <a:xfrm>
                                  <a:off x="4787" y="123802"/>
                                  <a:ext cx="5455" cy="8"/>
                                </a:xfrm>
                                <a:prstGeom prst="line">
                                  <a:avLst/>
                                </a:prstGeom>
                                <a:ln w="9525" cap="flat" cmpd="sng">
                                  <a:solidFill>
                                    <a:srgbClr val="000000"/>
                                  </a:solidFill>
                                  <a:prstDash val="solid"/>
                                  <a:headEnd type="none" w="med" len="med"/>
                                  <a:tailEnd type="none" w="med" len="med"/>
                                </a:ln>
                              </wps:spPr>
                              <wps:bodyPr upright="1"/>
                            </wps:wsp>
                            <wps:wsp>
                              <wps:cNvPr id="159" name="直接连接符 159"/>
                              <wps:cNvCnPr/>
                              <wps:spPr>
                                <a:xfrm>
                                  <a:off x="9917" y="123360"/>
                                  <a:ext cx="1" cy="413"/>
                                </a:xfrm>
                                <a:prstGeom prst="line">
                                  <a:avLst/>
                                </a:prstGeom>
                                <a:ln w="9525" cap="flat" cmpd="sng">
                                  <a:solidFill>
                                    <a:srgbClr val="000000"/>
                                  </a:solidFill>
                                  <a:prstDash val="solid"/>
                                  <a:headEnd type="triangle" w="sm" len="sm"/>
                                  <a:tailEnd type="triangle" w="sm" len="sm"/>
                                </a:ln>
                              </wps:spPr>
                              <wps:bodyPr upright="1"/>
                            </wps:wsp>
                            <wps:wsp>
                              <wps:cNvPr id="160" name="文本框 160"/>
                              <wps:cNvSpPr txBox="1"/>
                              <wps:spPr>
                                <a:xfrm>
                                  <a:off x="10008" y="123437"/>
                                  <a:ext cx="170" cy="255"/>
                                </a:xfrm>
                                <a:prstGeom prst="rect">
                                  <a:avLst/>
                                </a:prstGeom>
                                <a:noFill/>
                                <a:ln>
                                  <a:noFill/>
                                </a:ln>
                              </wps:spPr>
                              <wps:txbx>
                                <w:txbxContent>
                                  <w:p w14:paraId="3E389E95">
                                    <w:pPr>
                                      <w:rPr>
                                        <w:rFonts w:hint="eastAsia"/>
                                        <w:i/>
                                        <w:sz w:val="18"/>
                                        <w:szCs w:val="18"/>
                                      </w:rPr>
                                    </w:pPr>
                                    <w:r>
                                      <w:rPr>
                                        <w:rFonts w:hint="eastAsia"/>
                                        <w:i/>
                                        <w:sz w:val="18"/>
                                        <w:szCs w:val="18"/>
                                      </w:rPr>
                                      <w:t>a</w:t>
                                    </w:r>
                                  </w:p>
                                </w:txbxContent>
                              </wps:txbx>
                              <wps:bodyPr lIns="0" tIns="0" rIns="0" bIns="0" upright="1"/>
                            </wps:wsp>
                            <wps:wsp>
                              <wps:cNvPr id="161" name="直接连接符 161"/>
                              <wps:cNvCnPr/>
                              <wps:spPr>
                                <a:xfrm flipV="1">
                                  <a:off x="4166" y="122881"/>
                                  <a:ext cx="1171" cy="11"/>
                                </a:xfrm>
                                <a:prstGeom prst="line">
                                  <a:avLst/>
                                </a:prstGeom>
                                <a:ln w="31750" cap="flat" cmpd="sng">
                                  <a:solidFill>
                                    <a:srgbClr val="FF0000"/>
                                  </a:solidFill>
                                  <a:prstDash val="solid"/>
                                  <a:headEnd type="none" w="med" len="med"/>
                                  <a:tailEnd type="none" w="med" len="med"/>
                                </a:ln>
                              </wps:spPr>
                              <wps:bodyPr upright="1"/>
                            </wps:wsp>
                            <wps:wsp>
                              <wps:cNvPr id="162" name="直接连接符 162"/>
                              <wps:cNvCnPr/>
                              <wps:spPr>
                                <a:xfrm flipV="1">
                                  <a:off x="8177" y="122889"/>
                                  <a:ext cx="1177" cy="5"/>
                                </a:xfrm>
                                <a:prstGeom prst="line">
                                  <a:avLst/>
                                </a:prstGeom>
                                <a:ln w="31750" cap="flat" cmpd="sng">
                                  <a:solidFill>
                                    <a:srgbClr val="FF0000"/>
                                  </a:solidFill>
                                  <a:prstDash val="solid"/>
                                  <a:headEnd type="none" w="med" len="med"/>
                                  <a:tailEnd type="none" w="med" len="med"/>
                                </a:ln>
                              </wps:spPr>
                              <wps:bodyPr upright="1"/>
                            </wps:wsp>
                            <wps:wsp>
                              <wps:cNvPr id="163" name="椭圆 163"/>
                              <wps:cNvSpPr/>
                              <wps:spPr>
                                <a:xfrm>
                                  <a:off x="8573" y="122247"/>
                                  <a:ext cx="1365" cy="1238"/>
                                </a:xfrm>
                                <a:prstGeom prst="ellipse">
                                  <a:avLst/>
                                </a:prstGeom>
                                <a:noFill/>
                                <a:ln w="9525" cap="flat" cmpd="sng">
                                  <a:solidFill>
                                    <a:srgbClr val="000000"/>
                                  </a:solidFill>
                                  <a:prstDash val="dash"/>
                                  <a:headEnd type="none" w="med" len="med"/>
                                  <a:tailEnd type="none" w="med" len="med"/>
                                </a:ln>
                              </wps:spPr>
                              <wps:txbx>
                                <w:txbxContent>
                                  <w:p w14:paraId="306C8266"/>
                                </w:txbxContent>
                              </wps:txbx>
                              <wps:bodyPr upright="1"/>
                            </wps:wsp>
                            <wps:wsp>
                              <wps:cNvPr id="164" name="直接连接符 164"/>
                              <wps:cNvCnPr/>
                              <wps:spPr>
                                <a:xfrm>
                                  <a:off x="7620" y="121958"/>
                                  <a:ext cx="1" cy="1925"/>
                                </a:xfrm>
                                <a:prstGeom prst="line">
                                  <a:avLst/>
                                </a:prstGeom>
                                <a:ln w="9525" cap="flat" cmpd="sng">
                                  <a:solidFill>
                                    <a:srgbClr val="000000"/>
                                  </a:solidFill>
                                  <a:prstDash val="lgDashDot"/>
                                  <a:headEnd type="none" w="med" len="med"/>
                                  <a:tailEnd type="none" w="med" len="med"/>
                                </a:ln>
                              </wps:spPr>
                              <wps:bodyPr upright="1"/>
                            </wps:wsp>
                            <wps:wsp>
                              <wps:cNvPr id="165" name="直接连接符 165"/>
                              <wps:cNvCnPr/>
                              <wps:spPr>
                                <a:xfrm>
                                  <a:off x="5960" y="121965"/>
                                  <a:ext cx="1" cy="1888"/>
                                </a:xfrm>
                                <a:prstGeom prst="line">
                                  <a:avLst/>
                                </a:prstGeom>
                                <a:ln w="9525" cap="flat" cmpd="sng">
                                  <a:solidFill>
                                    <a:srgbClr val="000000"/>
                                  </a:solidFill>
                                  <a:prstDash val="lgDashDot"/>
                                  <a:headEnd type="none" w="med" len="med"/>
                                  <a:tailEnd type="none" w="med" len="med"/>
                                </a:ln>
                              </wps:spPr>
                              <wps:bodyPr upright="1"/>
                            </wps:wsp>
                            <wps:wsp>
                              <wps:cNvPr id="166" name="直接连接符 166"/>
                              <wps:cNvCnPr/>
                              <wps:spPr>
                                <a:xfrm>
                                  <a:off x="4162" y="122047"/>
                                  <a:ext cx="0" cy="1716"/>
                                </a:xfrm>
                                <a:prstGeom prst="line">
                                  <a:avLst/>
                                </a:prstGeom>
                                <a:ln w="9525" cap="flat" cmpd="sng">
                                  <a:solidFill>
                                    <a:srgbClr val="000000"/>
                                  </a:solidFill>
                                  <a:prstDash val="lgDashDot"/>
                                  <a:headEnd type="none" w="med" len="med"/>
                                  <a:tailEnd type="none" w="med" len="med"/>
                                </a:ln>
                              </wps:spPr>
                              <wps:bodyPr upright="1"/>
                            </wps:wsp>
                            <wps:wsp>
                              <wps:cNvPr id="167" name="直接连接符 167"/>
                              <wps:cNvCnPr/>
                              <wps:spPr>
                                <a:xfrm>
                                  <a:off x="9314" y="121978"/>
                                  <a:ext cx="1" cy="1715"/>
                                </a:xfrm>
                                <a:prstGeom prst="line">
                                  <a:avLst/>
                                </a:prstGeom>
                                <a:ln w="9525" cap="flat" cmpd="sng">
                                  <a:solidFill>
                                    <a:srgbClr val="000000"/>
                                  </a:solidFill>
                                  <a:prstDash val="lgDashDot"/>
                                  <a:headEnd type="none" w="med" len="med"/>
                                  <a:tailEnd type="none" w="med" len="med"/>
                                </a:ln>
                              </wps:spPr>
                              <wps:bodyPr upright="1"/>
                            </wps:wsp>
                            <wps:wsp>
                              <wps:cNvPr id="168" name="直接连接符 168"/>
                              <wps:cNvCnPr/>
                              <wps:spPr>
                                <a:xfrm flipV="1">
                                  <a:off x="5975" y="123225"/>
                                  <a:ext cx="1669" cy="16"/>
                                </a:xfrm>
                                <a:prstGeom prst="line">
                                  <a:avLst/>
                                </a:prstGeom>
                                <a:ln w="31750" cap="flat" cmpd="sng">
                                  <a:solidFill>
                                    <a:srgbClr val="FF0000"/>
                                  </a:solidFill>
                                  <a:prstDash val="solid"/>
                                  <a:headEnd type="none" w="med" len="med"/>
                                  <a:tailEnd type="none" w="med" len="med"/>
                                </a:ln>
                              </wps:spPr>
                              <wps:bodyPr upright="1"/>
                            </wps:wsp>
                            <wps:wsp>
                              <wps:cNvPr id="169" name="直接连接符 169"/>
                              <wps:cNvCnPr/>
                              <wps:spPr>
                                <a:xfrm>
                                  <a:off x="5364" y="123805"/>
                                  <a:ext cx="2841" cy="1"/>
                                </a:xfrm>
                                <a:prstGeom prst="line">
                                  <a:avLst/>
                                </a:prstGeom>
                                <a:ln w="19050" cap="flat" cmpd="sng">
                                  <a:solidFill>
                                    <a:srgbClr val="000000"/>
                                  </a:solidFill>
                                  <a:prstDash val="solid"/>
                                  <a:headEnd type="none" w="med" len="med"/>
                                  <a:tailEnd type="none" w="med" len="med"/>
                                </a:ln>
                              </wps:spPr>
                              <wps:bodyPr upright="1"/>
                            </wps:wsp>
                            <wps:wsp>
                              <wps:cNvPr id="170" name="椭圆 170"/>
                              <wps:cNvSpPr/>
                              <wps:spPr>
                                <a:xfrm>
                                  <a:off x="5264" y="122562"/>
                                  <a:ext cx="1365" cy="1248"/>
                                </a:xfrm>
                                <a:prstGeom prst="ellipse">
                                  <a:avLst/>
                                </a:prstGeom>
                                <a:noFill/>
                                <a:ln w="9525" cap="flat" cmpd="sng">
                                  <a:solidFill>
                                    <a:srgbClr val="000000"/>
                                  </a:solidFill>
                                  <a:prstDash val="dash"/>
                                  <a:headEnd type="none" w="med" len="med"/>
                                  <a:tailEnd type="none" w="med" len="med"/>
                                </a:ln>
                              </wps:spPr>
                              <wps:txbx>
                                <w:txbxContent>
                                  <w:p w14:paraId="18567683"/>
                                </w:txbxContent>
                              </wps:txbx>
                              <wps:bodyPr upright="1"/>
                            </wps:wsp>
                            <wps:wsp>
                              <wps:cNvPr id="171" name="直接连接符 171"/>
                              <wps:cNvCnPr/>
                              <wps:spPr>
                                <a:xfrm>
                                  <a:off x="5343" y="122877"/>
                                  <a:ext cx="624" cy="364"/>
                                </a:xfrm>
                                <a:prstGeom prst="line">
                                  <a:avLst/>
                                </a:prstGeom>
                                <a:ln w="31750" cap="flat" cmpd="sng">
                                  <a:solidFill>
                                    <a:srgbClr val="FF0000"/>
                                  </a:solidFill>
                                  <a:prstDash val="solid"/>
                                  <a:headEnd type="none" w="med" len="med"/>
                                  <a:tailEnd type="none" w="med" len="med"/>
                                </a:ln>
                              </wps:spPr>
                              <wps:bodyPr upright="1"/>
                            </wps:wsp>
                            <wps:wsp>
                              <wps:cNvPr id="172" name="直接连接符 172"/>
                              <wps:cNvCnPr/>
                              <wps:spPr>
                                <a:xfrm flipV="1">
                                  <a:off x="7607" y="122881"/>
                                  <a:ext cx="580" cy="364"/>
                                </a:xfrm>
                                <a:prstGeom prst="line">
                                  <a:avLst/>
                                </a:prstGeom>
                                <a:ln w="31750" cap="flat" cmpd="sng">
                                  <a:solidFill>
                                    <a:srgbClr val="FF0000"/>
                                  </a:solidFill>
                                  <a:prstDash val="solid"/>
                                  <a:headEnd type="none" w="med" len="med"/>
                                  <a:tailEnd type="none" w="med" len="med"/>
                                </a:ln>
                              </wps:spPr>
                              <wps:bodyPr upright="1"/>
                            </wps:wsp>
                            <wps:wsp>
                              <wps:cNvPr id="173" name="直接连接符 173"/>
                              <wps:cNvCnPr/>
                              <wps:spPr>
                                <a:xfrm>
                                  <a:off x="5343" y="123516"/>
                                  <a:ext cx="1" cy="307"/>
                                </a:xfrm>
                                <a:prstGeom prst="line">
                                  <a:avLst/>
                                </a:prstGeom>
                                <a:ln w="19050" cap="flat" cmpd="sng">
                                  <a:solidFill>
                                    <a:srgbClr val="000000"/>
                                  </a:solidFill>
                                  <a:prstDash val="solid"/>
                                  <a:headEnd type="none" w="med" len="med"/>
                                  <a:tailEnd type="none" w="med" len="med"/>
                                </a:ln>
                              </wps:spPr>
                              <wps:bodyPr upright="1"/>
                            </wps:wsp>
                            <wps:wsp>
                              <wps:cNvPr id="174" name="直接连接符 174"/>
                              <wps:cNvCnPr/>
                              <wps:spPr>
                                <a:xfrm>
                                  <a:off x="8193" y="123360"/>
                                  <a:ext cx="1" cy="430"/>
                                </a:xfrm>
                                <a:prstGeom prst="line">
                                  <a:avLst/>
                                </a:prstGeom>
                                <a:ln w="19050" cap="flat" cmpd="sng">
                                  <a:solidFill>
                                    <a:srgbClr val="000000"/>
                                  </a:solidFill>
                                  <a:prstDash val="solid"/>
                                  <a:headEnd type="none" w="med" len="med"/>
                                  <a:tailEnd type="none" w="med" len="med"/>
                                </a:ln>
                              </wps:spPr>
                              <wps:bodyPr upright="1"/>
                            </wps:wsp>
                            <wps:wsp>
                              <wps:cNvPr id="175" name="文本框 175"/>
                              <wps:cNvSpPr txBox="1"/>
                              <wps:spPr>
                                <a:xfrm>
                                  <a:off x="3928" y="122579"/>
                                  <a:ext cx="170" cy="255"/>
                                </a:xfrm>
                                <a:prstGeom prst="rect">
                                  <a:avLst/>
                                </a:prstGeom>
                                <a:noFill/>
                                <a:ln>
                                  <a:noFill/>
                                </a:ln>
                              </wps:spPr>
                              <wps:txbx>
                                <w:txbxContent>
                                  <w:p w14:paraId="6E1DD1D0">
                                    <w:pPr>
                                      <w:rPr>
                                        <w:rFonts w:hint="default"/>
                                        <w:i/>
                                        <w:sz w:val="18"/>
                                        <w:szCs w:val="18"/>
                                        <w:lang w:val="en-US"/>
                                      </w:rPr>
                                    </w:pPr>
                                    <w:r>
                                      <w:rPr>
                                        <w:rFonts w:hint="eastAsia"/>
                                        <w:i/>
                                        <w:sz w:val="18"/>
                                        <w:szCs w:val="18"/>
                                        <w:lang w:val="en-US" w:eastAsia="zh-CN"/>
                                      </w:rPr>
                                      <w:t>A</w:t>
                                    </w:r>
                                  </w:p>
                                </w:txbxContent>
                              </wps:txbx>
                              <wps:bodyPr lIns="0" tIns="0" rIns="0" bIns="0" upright="1"/>
                            </wps:wsp>
                            <wps:wsp>
                              <wps:cNvPr id="176" name="文本框 176"/>
                              <wps:cNvSpPr txBox="1"/>
                              <wps:spPr>
                                <a:xfrm>
                                  <a:off x="5164" y="122579"/>
                                  <a:ext cx="170" cy="255"/>
                                </a:xfrm>
                                <a:prstGeom prst="rect">
                                  <a:avLst/>
                                </a:prstGeom>
                                <a:noFill/>
                                <a:ln>
                                  <a:noFill/>
                                </a:ln>
                              </wps:spPr>
                              <wps:txbx>
                                <w:txbxContent>
                                  <w:p w14:paraId="59078778">
                                    <w:pPr>
                                      <w:rPr>
                                        <w:rFonts w:hint="default"/>
                                        <w:i/>
                                        <w:sz w:val="18"/>
                                        <w:szCs w:val="18"/>
                                        <w:lang w:val="en-US"/>
                                      </w:rPr>
                                    </w:pPr>
                                    <w:r>
                                      <w:rPr>
                                        <w:rFonts w:hint="eastAsia"/>
                                        <w:i/>
                                        <w:sz w:val="18"/>
                                        <w:szCs w:val="18"/>
                                        <w:lang w:val="en-US" w:eastAsia="zh-CN"/>
                                      </w:rPr>
                                      <w:t>B</w:t>
                                    </w:r>
                                  </w:p>
                                </w:txbxContent>
                              </wps:txbx>
                              <wps:bodyPr lIns="0" tIns="0" rIns="0" bIns="0" upright="1"/>
                            </wps:wsp>
                            <wps:wsp>
                              <wps:cNvPr id="177" name="文本框 177"/>
                              <wps:cNvSpPr txBox="1"/>
                              <wps:spPr>
                                <a:xfrm>
                                  <a:off x="5775" y="123256"/>
                                  <a:ext cx="250" cy="255"/>
                                </a:xfrm>
                                <a:prstGeom prst="rect">
                                  <a:avLst/>
                                </a:prstGeom>
                                <a:noFill/>
                                <a:ln>
                                  <a:noFill/>
                                </a:ln>
                              </wps:spPr>
                              <wps:txbx>
                                <w:txbxContent>
                                  <w:p w14:paraId="7C62C5F6">
                                    <w:pPr>
                                      <w:rPr>
                                        <w:rFonts w:hint="default"/>
                                        <w:i/>
                                        <w:sz w:val="18"/>
                                        <w:szCs w:val="18"/>
                                        <w:vertAlign w:val="subscript"/>
                                        <w:lang w:val="en-US"/>
                                      </w:rPr>
                                    </w:pPr>
                                    <w:r>
                                      <w:rPr>
                                        <w:rFonts w:hint="eastAsia"/>
                                        <w:i/>
                                        <w:sz w:val="18"/>
                                        <w:szCs w:val="18"/>
                                        <w:lang w:val="en-US" w:eastAsia="zh-CN"/>
                                      </w:rPr>
                                      <w:t>C</w:t>
                                    </w:r>
                                    <w:r>
                                      <w:rPr>
                                        <w:rFonts w:hint="eastAsia"/>
                                        <w:i w:val="0"/>
                                        <w:iCs/>
                                        <w:sz w:val="18"/>
                                        <w:szCs w:val="18"/>
                                        <w:vertAlign w:val="subscript"/>
                                        <w:lang w:val="en-US" w:eastAsia="zh-CN"/>
                                      </w:rPr>
                                      <w:t>1</w:t>
                                    </w:r>
                                  </w:p>
                                </w:txbxContent>
                              </wps:txbx>
                              <wps:bodyPr lIns="0" tIns="0" rIns="0" bIns="0" upright="1"/>
                            </wps:wsp>
                            <wps:wsp>
                              <wps:cNvPr id="178" name="文本框 178"/>
                              <wps:cNvSpPr txBox="1"/>
                              <wps:spPr>
                                <a:xfrm>
                                  <a:off x="7579" y="123286"/>
                                  <a:ext cx="250" cy="255"/>
                                </a:xfrm>
                                <a:prstGeom prst="rect">
                                  <a:avLst/>
                                </a:prstGeom>
                                <a:noFill/>
                                <a:ln>
                                  <a:noFill/>
                                </a:ln>
                              </wps:spPr>
                              <wps:txbx>
                                <w:txbxContent>
                                  <w:p w14:paraId="651F8984">
                                    <w:pPr>
                                      <w:rPr>
                                        <w:rFonts w:hint="default"/>
                                        <w:i/>
                                        <w:sz w:val="18"/>
                                        <w:szCs w:val="18"/>
                                        <w:vertAlign w:val="subscript"/>
                                        <w:lang w:val="en-US"/>
                                      </w:rPr>
                                    </w:pPr>
                                    <w:r>
                                      <w:rPr>
                                        <w:rFonts w:hint="eastAsia"/>
                                        <w:i/>
                                        <w:sz w:val="18"/>
                                        <w:szCs w:val="18"/>
                                        <w:lang w:val="en-US" w:eastAsia="zh-CN"/>
                                      </w:rPr>
                                      <w:t>C</w:t>
                                    </w:r>
                                    <w:r>
                                      <w:rPr>
                                        <w:rFonts w:hint="eastAsia"/>
                                        <w:i w:val="0"/>
                                        <w:iCs/>
                                        <w:sz w:val="18"/>
                                        <w:szCs w:val="18"/>
                                        <w:vertAlign w:val="subscript"/>
                                        <w:lang w:val="en-US" w:eastAsia="zh-CN"/>
                                      </w:rPr>
                                      <w:t>2</w:t>
                                    </w:r>
                                  </w:p>
                                </w:txbxContent>
                              </wps:txbx>
                              <wps:bodyPr lIns="0" tIns="0" rIns="0" bIns="0" upright="1"/>
                            </wps:wsp>
                            <wps:wsp>
                              <wps:cNvPr id="179" name="文本框 179"/>
                              <wps:cNvSpPr txBox="1"/>
                              <wps:spPr>
                                <a:xfrm>
                                  <a:off x="8212" y="122595"/>
                                  <a:ext cx="250" cy="255"/>
                                </a:xfrm>
                                <a:prstGeom prst="rect">
                                  <a:avLst/>
                                </a:prstGeom>
                                <a:noFill/>
                                <a:ln>
                                  <a:noFill/>
                                </a:ln>
                              </wps:spPr>
                              <wps:txbx>
                                <w:txbxContent>
                                  <w:p w14:paraId="70BFC7F8">
                                    <w:pPr>
                                      <w:rPr>
                                        <w:rFonts w:hint="default"/>
                                        <w:i/>
                                        <w:sz w:val="18"/>
                                        <w:szCs w:val="18"/>
                                        <w:vertAlign w:val="subscript"/>
                                        <w:lang w:val="en-US"/>
                                      </w:rPr>
                                    </w:pPr>
                                    <w:r>
                                      <w:rPr>
                                        <w:rFonts w:hint="eastAsia"/>
                                        <w:i/>
                                        <w:sz w:val="18"/>
                                        <w:szCs w:val="18"/>
                                        <w:lang w:val="en-US" w:eastAsia="zh-CN"/>
                                      </w:rPr>
                                      <w:t>D</w:t>
                                    </w:r>
                                  </w:p>
                                </w:txbxContent>
                              </wps:txbx>
                              <wps:bodyPr lIns="0" tIns="0" rIns="0" bIns="0" upright="1"/>
                            </wps:wsp>
                            <wps:wsp>
                              <wps:cNvPr id="180" name="文本框 180"/>
                              <wps:cNvSpPr txBox="1"/>
                              <wps:spPr>
                                <a:xfrm>
                                  <a:off x="9412" y="122609"/>
                                  <a:ext cx="250" cy="255"/>
                                </a:xfrm>
                                <a:prstGeom prst="rect">
                                  <a:avLst/>
                                </a:prstGeom>
                                <a:noFill/>
                                <a:ln>
                                  <a:noFill/>
                                </a:ln>
                              </wps:spPr>
                              <wps:txbx>
                                <w:txbxContent>
                                  <w:p w14:paraId="020413F6">
                                    <w:pPr>
                                      <w:rPr>
                                        <w:rFonts w:hint="default"/>
                                        <w:i/>
                                        <w:sz w:val="18"/>
                                        <w:szCs w:val="18"/>
                                        <w:vertAlign w:val="subscript"/>
                                        <w:lang w:val="en-US"/>
                                      </w:rPr>
                                    </w:pPr>
                                    <w:r>
                                      <w:rPr>
                                        <w:rFonts w:hint="eastAsia"/>
                                        <w:i/>
                                        <w:sz w:val="18"/>
                                        <w:szCs w:val="18"/>
                                        <w:lang w:val="en-US" w:eastAsia="zh-CN"/>
                                      </w:rPr>
                                      <w:t>E</w:t>
                                    </w:r>
                                  </w:p>
                                </w:txbxContent>
                              </wps:txbx>
                              <wps:bodyPr lIns="0" tIns="0" rIns="0" bIns="0" upright="1"/>
                            </wps:wsp>
                          </wpg:wgp>
                        </a:graphicData>
                      </a:graphic>
                    </wp:inline>
                  </w:drawing>
                </mc:Choice>
                <mc:Fallback>
                  <w:pict>
                    <v:group id="_x0000_s1026" o:spid="_x0000_s1026" o:spt="203" style="height:120.15pt;width:361.4pt;" coordorigin="3076,121859" coordsize="7228,2403" o:gfxdata="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">
                      <o:lock v:ext="edit" aspectratio="f"/>
                      <v:shape id="_x0000_s1026" o:spid="_x0000_s1026" o:spt="3" type="#_x0000_t3" style="position:absolute;left:7496;top:122262;height:1238;width:1365;" filled="f" stroked="t" coordsize="21600,21600" o:gfxdata="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tXp7O8AAAA&#10;3AAAAA8AAAAAAAAAAQAgAAAAIgAAAGRycy9kb3ducmV2LnhtbFBLAQIUABQAAAAIAIdO4kAzLwWe&#10;OwAAADkAAAAQAAAAAAAAAAEAIAAAAAsBAABkcnMvc2hhcGV4bWwueG1sUEsFBgAAAAAGAAYAWwEA&#10;ALUDAAAAAA==&#10;">
                        <v:fill on="f" focussize="0,0"/>
                        <v:stroke color="#000000" joinstyle="round" dashstyle="dash"/>
                        <v:imagedata o:title=""/>
                        <o:lock v:ext="edit" aspectratio="f"/>
                        <v:textbox>
                          <w:txbxContent>
                            <w:p w14:paraId="72510D85"/>
                          </w:txbxContent>
                        </v:textbox>
                      </v:shape>
                      <v:shape id="_x0000_s1026" o:spid="_x0000_s1026" o:spt="3" type="#_x0000_t3" style="position:absolute;left:6068;top:122550;height:1248;width:1365;" fillcolor="#FFFFFF" filled="t" stroked="t" coordsize="21600,21600" o:gfxdata="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xIJU74A&#10;AADcAAAADwAAAAAAAAABACAAAAAiAAAAZHJzL2Rvd25yZXYueG1sUEsBAhQAFAAAAAgAh07iQDMv&#10;BZ47AAAAOQAAABAAAAAAAAAAAQAgAAAADQEAAGRycy9zaGFwZXhtbC54bWxQSwUGAAAAAAYABgBb&#10;AQAAtwMAAAAA&#10;">
                        <v:fill on="t" focussize="0,0"/>
                        <v:stroke weight="1.5pt" color="#000000" joinstyle="round"/>
                        <v:imagedata o:title=""/>
                        <o:lock v:ext="edit" aspectratio="f"/>
                        <v:textbox>
                          <w:txbxContent>
                            <w:p w14:paraId="572DE31F"/>
                          </w:txbxContent>
                        </v:textbox>
                      </v:shape>
                      <v:shape id="_x0000_s1026" o:spid="_x0000_s1026" o:spt="3" type="#_x0000_t3" style="position:absolute;left:6923;top:122577;height:1238;width:1365;" filled="f" stroked="t" coordsize="21600,21600" o:gfxdata="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WEllq8AAAA&#10;3AAAAA8AAAAAAAAAAQAgAAAAIgAAAGRycy9kb3ducmV2LnhtbFBLAQIUABQAAAAIAIdO4kAzLwWe&#10;OwAAADkAAAAQAAAAAAAAAAEAIAAAAAsBAABkcnMvc2hhcGV4bWwueG1sUEsFBgAAAAAGAAYAWwEA&#10;ALUDAAAAAA==&#10;">
                        <v:fill on="f" focussize="0,0"/>
                        <v:stroke color="#000000" joinstyle="round" dashstyle="dash"/>
                        <v:imagedata o:title=""/>
                        <o:lock v:ext="edit" aspectratio="f"/>
                        <v:textbox>
                          <w:txbxContent>
                            <w:p w14:paraId="2D7F0540"/>
                          </w:txbxContent>
                        </v:textbox>
                      </v:shape>
                      <v:shape id="_x0000_s1026" o:spid="_x0000_s1026" o:spt="3" type="#_x0000_t3" style="position:absolute;left:3459;top:122232;height:1248;width:1365;" filled="f" stroked="t" coordsize="21600,21600" o:gfxdata="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y4TLq/&#10;AAAA3AAAAA8AAAAAAAAAAQAgAAAAIgAAAGRycy9kb3ducmV2LnhtbFBLAQIUABQAAAAIAIdO4kAz&#10;LwWeOwAAADkAAAAQAAAAAAAAAAEAIAAAAA4BAABkcnMvc2hhcGV4bWwueG1sUEsFBgAAAAAGAAYA&#10;WwEAALgDAAAAAA==&#10;">
                        <v:fill on="f" focussize="0,0"/>
                        <v:stroke color="#000000" joinstyle="round" dashstyle="dash"/>
                        <v:imagedata o:title=""/>
                        <o:lock v:ext="edit" aspectratio="f"/>
                        <v:textbox>
                          <w:txbxContent>
                            <w:p w14:paraId="1C84EEB7"/>
                          </w:txbxContent>
                        </v:textbox>
                      </v:shape>
                      <v:shape id="_x0000_s1026" o:spid="_x0000_s1026" o:spt="3" type="#_x0000_t3" style="position:absolute;left:4651;top:122255;height:1248;width:1365;" filled="f" stroked="t" coordsize="21600,21600" o:gfxdata="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06SG8AAAA&#10;3AAAAA8AAAAAAAAAAQAgAAAAIgAAAGRycy9kb3ducmV2LnhtbFBLAQIUABQAAAAIAIdO4kAzLwWe&#10;OwAAADkAAAAQAAAAAAAAAAEAIAAAAAsBAABkcnMvc2hhcGV4bWwueG1sUEsFBgAAAAAGAAYAWwEA&#10;ALUDAAAAAA==&#10;">
                        <v:fill on="f" focussize="0,0"/>
                        <v:stroke color="#000000" joinstyle="round" dashstyle="dash"/>
                        <v:imagedata o:title=""/>
                        <o:lock v:ext="edit" aspectratio="f"/>
                        <v:textbox>
                          <w:txbxContent>
                            <w:p w14:paraId="4DA362B6"/>
                          </w:txbxContent>
                        </v:textbox>
                      </v:shape>
                      <v:line id="_x0000_s1026" o:spid="_x0000_s1026" o:spt="20" style="position:absolute;left:3181;top:123490;height:28;width:2181;" filled="f" stroked="t" coordsize="21600,21600" o:gfxdata="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C97ivQAA&#10;ANwAAAAPAAAAAAAAAAEAIAAAACIAAABkcnMvZG93bnJldi54bWxQSwECFAAUAAAACACHTuJAMy8F&#10;njsAAAA5AAAAEAAAAAAAAAABACAAAAAMAQAAZHJzL3NoYXBleG1sLnhtbFBLBQYAAAAABgAGAFsB&#10;AAC2AwAAAAA=&#10;">
                        <v:fill on="f" focussize="0,0"/>
                        <v:stroke weight="1.5pt" color="#000000" joinstyle="round"/>
                        <v:imagedata o:title=""/>
                        <o:lock v:ext="edit" aspectratio="f"/>
                      </v:line>
                      <v:line id="_x0000_s1026" o:spid="_x0000_s1026" o:spt="20" style="position:absolute;left:8176;top:123356;height:1;width:2032;" filled="f" stroked="t" coordsize="21600,21600" o:gfxdata="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Ud7eb4A&#10;AADcAAAADwAAAAAAAAABACAAAAAiAAAAZHJzL2Rvd25yZXYueG1sUEsBAhQAFAAAAAgAh07iQDMv&#10;BZ47AAAAOQAAABAAAAAAAAAAAQAgAAAADQEAAGRycy9zaGFwZXhtbC54bWxQSwUGAAAAAAYABgBb&#10;AQAAtwMAAAAA&#10;">
                        <v:fill on="f" focussize="0,0"/>
                        <v:stroke weight="1.5pt" color="#000000" joinstyle="round"/>
                        <v:imagedata o:title=""/>
                        <o:lock v:ext="edit" aspectratio="f"/>
                      </v:line>
                      <v:line id="_x0000_s1026" o:spid="_x0000_s1026" o:spt="20" style="position:absolute;left:3128;top:122237;height:1;width:6995;" filled="f" stroked="t" coordsize="21600,21600" o:gfxdata="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ruMNvQAA&#10;ANwAAAAPAAAAAAAAAAEAIAAAACIAAABkcnMvZG93bnJldi54bWxQSwECFAAUAAAACACHTuJAMy8F&#10;njsAAAA5AAAAEAAAAAAAAAABACAAAAAMAQAAZHJzL3NoYXBleG1sLnhtbFBLBQYAAAAABgAGAFsB&#10;AAC2AwAAAAA=&#10;">
                        <v:fill on="f" focussize="0,0"/>
                        <v:stroke weight="1.5pt" color="#000000" joinstyle="round"/>
                        <v:imagedata o:title=""/>
                        <o:lock v:ext="edit" aspectratio="f"/>
                      </v:line>
                      <v:line id="_x0000_s1026" o:spid="_x0000_s1026" o:spt="20" style="position:absolute;left:3076;top:122887;height:1;width:7229;" filled="f" stroked="t" coordsize="21600,21600" o:gfxdata="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4N0s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4553;top:123224;height:0;width:4515;" filled="f" stroked="t" coordsize="21600,21600" o:gfxdata="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kNb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5347;top:121994;height:1716;width:0;" filled="f" stroked="t" coordsize="21600,21600" o:gfxdata="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fubA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6772;top:121859;height:2028;width:0;" filled="f" stroked="t" coordsize="21600,21600" o:gfxdata="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4XKy&#10;wAAAANwAAAAPAAAAAAAAAAEAIAAAACIAAABkcnMvZG93bnJldi54bWxQSwECFAAUAAAACACHTuJA&#10;My8FnjsAAAA5AAAAEAAAAAAAAAABACAAAAAPAQAAZHJzL3NoYXBleG1sLnhtbFBLBQYAAAAABgAG&#10;AFsBAAC5AwAAAAA=&#10;">
                        <v:fill on="f" focussize="0,0"/>
                        <v:stroke color="#000000" joinstyle="round" dashstyle="longDashDot"/>
                        <v:imagedata o:title=""/>
                        <o:lock v:ext="edit" aspectratio="f"/>
                      </v:line>
                      <v:line id="_x0000_s1026" o:spid="_x0000_s1026" o:spt="20" style="position:absolute;left:8182;top:122012;height:1653;width:1;" filled="f" stroked="t" coordsize="21600,21600" o:gfxdata="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rdcp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shape id="_x0000_s1026" o:spid="_x0000_s1026" o:spt="202" type="#_x0000_t202" style="position:absolute;left:5122;top:122860;height:255;width:170;" filled="f" stroked="f" coordsize="21600,21600" o:gfxdata="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QzeX+/&#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477CD4A">
                              <w:pPr>
                                <w:rPr>
                                  <w:rFonts w:hint="eastAsia"/>
                                  <w:i/>
                                  <w:sz w:val="18"/>
                                  <w:szCs w:val="18"/>
                                </w:rPr>
                              </w:pPr>
                              <w:r>
                                <w:rPr>
                                  <w:rFonts w:hint="eastAsia"/>
                                  <w:i/>
                                  <w:sz w:val="18"/>
                                  <w:szCs w:val="18"/>
                                </w:rPr>
                                <w:t>O</w:t>
                              </w:r>
                            </w:p>
                          </w:txbxContent>
                        </v:textbox>
                      </v:shape>
                      <v:shape id="_x0000_s1026" o:spid="_x0000_s1026" o:spt="3" type="#_x0000_t3" style="position:absolute;left:5324;top:122865;height:49;width:50;" fillcolor="#000000" filled="t" stroked="t" coordsize="21600,21600" o:gfxdata="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eH7h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6735;top:123211;height:42;width:49;" fillcolor="#000000" filled="t" stroked="t" coordsize="21600,21600" o:gfxdata="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arglrgAAADcAAAA&#10;DwAAAAAAAAABACAAAAAiAAAAZHJzL2Rvd25yZXYueG1sUEsBAhQAFAAAAAgAh07iQDMvBZ47AAAA&#10;OQAAABAAAAAAAAAAAQAgAAAABwEAAGRycy9zaGFwZXhtbC54bWxQSwUGAAAAAAYABgBbAQAAsQMA&#10;AAAA&#10;">
                        <v:fill on="t" focussize="0,0"/>
                        <v:stroke color="#000000" joinstyle="round"/>
                        <v:imagedata o:title=""/>
                        <o:lock v:ext="edit" aspectratio="f"/>
                        <v:textbox>
                          <w:txbxContent>
                            <w:p w14:paraId="1F6D049B"/>
                          </w:txbxContent>
                        </v:textbox>
                      </v:shape>
                      <v:shape id="_x0000_s1026" o:spid="_x0000_s1026" o:spt="3" type="#_x0000_t3" style="position:absolute;left:8164;top:122866;height:42;width:37;" fillcolor="#000000" filled="t" stroked="t" coordsize="21600,21600" o:gfxdata="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5kUN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line id="_x0000_s1026" o:spid="_x0000_s1026" o:spt="20" style="position:absolute;left:5344;top:123530;flip:y;height:732;width:0;" filled="f" stroked="t" coordsize="21600,21600" o:gfxdata="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xLRGi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8193;top:123530;flip:y;height:732;width:0;" filled="f" stroked="t" coordsize="21600,21600" o:gfxdata="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wfh8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5343;top:124171;height:1;width:2845;" filled="f" stroked="t" coordsize="21600,21600" o:gfxdata="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NzJfrsAAADc&#10;AAAADwAAAAAAAAABACAAAAAiAAAAZHJzL2Rvd25yZXYueG1sUEsBAhQAFAAAAAgAh07iQDMvBZ47&#10;AAAAOQAAABAAAAAAAAAAAQAgAAAACgEAAGRycy9zaGFwZXhtbC54bWxQSwUGAAAAAAYABgBbAQAA&#10;tAMAAAAA&#10;">
                        <v:fill on="f" focussize="0,0"/>
                        <v:stroke color="#000000" joinstyle="round" startarrow="block" startarrowwidth="narrow" startarrowlength="short" endarrow="block" endarrowwidth="narrow" endarrowlength="short"/>
                        <v:imagedata o:title=""/>
                        <o:lock v:ext="edit" aspectratio="f"/>
                      </v:line>
                      <v:shape id="_x0000_s1026" o:spid="_x0000_s1026" o:spt="202" type="#_x0000_t202" style="position:absolute;left:6541;top:123896;height:312;width:420;" filled="f" stroked="f" coordsize="21600,21600" o:gfxdata="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va4Qu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90BC9CE">
                              <w:pPr>
                                <w:jc w:val="center"/>
                                <w:rPr>
                                  <w:rFonts w:hint="eastAsia"/>
                                  <w:i/>
                                  <w:sz w:val="18"/>
                                  <w:szCs w:val="18"/>
                                  <w:vertAlign w:val="subscript"/>
                                </w:rPr>
                              </w:pPr>
                              <w:r>
                                <w:rPr>
                                  <w:rFonts w:hint="eastAsia"/>
                                  <w:i/>
                                  <w:sz w:val="18"/>
                                  <w:szCs w:val="18"/>
                                </w:rPr>
                                <w:t>L</w:t>
                              </w:r>
                              <w:r>
                                <w:rPr>
                                  <w:rFonts w:hint="eastAsia"/>
                                  <w:i/>
                                  <w:sz w:val="18"/>
                                  <w:szCs w:val="18"/>
                                  <w:vertAlign w:val="subscript"/>
                                </w:rPr>
                                <w:t>D</w:t>
                              </w:r>
                            </w:p>
                          </w:txbxContent>
                        </v:textbox>
                      </v:shape>
                      <v:line id="_x0000_s1026" o:spid="_x0000_s1026" o:spt="20" style="position:absolute;left:4787;top:123802;height:8;width:5455;" filled="f" stroked="t" coordsize="21600,21600" o:gfxdata="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k4ujy/&#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9917;top:123360;height:413;width:1;" filled="f" stroked="t" coordsize="21600,21600" o:gfxdata="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UNdDLsAAADc&#10;AAAADwAAAAAAAAABACAAAAAiAAAAZHJzL2Rvd25yZXYueG1sUEsBAhQAFAAAAAgAh07iQDMvBZ47&#10;AAAAOQAAABAAAAAAAAAAAQAgAAAACgEAAGRycy9zaGFwZXhtbC54bWxQSwUGAAAAAAYABgBbAQAA&#10;tAMAAAAA&#10;">
                        <v:fill on="f" focussize="0,0"/>
                        <v:stroke color="#000000" joinstyle="round" startarrow="block" startarrowwidth="narrow" startarrowlength="short" endarrow="block" endarrowwidth="narrow" endarrowlength="short"/>
                        <v:imagedata o:title=""/>
                        <o:lock v:ext="edit" aspectratio="f"/>
                      </v:line>
                      <v:shape id="_x0000_s1026" o:spid="_x0000_s1026" o:spt="202" type="#_x0000_t202" style="position:absolute;left:10008;top:123437;height:255;width:170;" filled="f" stroked="f" coordsize="21600,21600" o:gfxdata="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fs8K/&#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E389E95">
                              <w:pPr>
                                <w:rPr>
                                  <w:rFonts w:hint="eastAsia"/>
                                  <w:i/>
                                  <w:sz w:val="18"/>
                                  <w:szCs w:val="18"/>
                                </w:rPr>
                              </w:pPr>
                              <w:r>
                                <w:rPr>
                                  <w:rFonts w:hint="eastAsia"/>
                                  <w:i/>
                                  <w:sz w:val="18"/>
                                  <w:szCs w:val="18"/>
                                </w:rPr>
                                <w:t>a</w:t>
                              </w:r>
                            </w:p>
                          </w:txbxContent>
                        </v:textbox>
                      </v:shape>
                      <v:line id="_x0000_s1026" o:spid="_x0000_s1026" o:spt="20" style="position:absolute;left:4166;top:122881;flip:y;height:11;width:1171;" filled="f" stroked="t" coordsize="21600,21600" o:gfxdata="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aPnsbsAAADc&#10;AAAADwAAAAAAAAABACAAAAAiAAAAZHJzL2Rvd25yZXYueG1sUEsBAhQAFAAAAAgAh07iQDMvBZ47&#10;AAAAOQAAABAAAAAAAAAAAQAgAAAACgEAAGRycy9zaGFwZXhtbC54bWxQSwUGAAAAAAYABgBbAQAA&#10;tAMAAAAA&#10;">
                        <v:fill on="f" focussize="0,0"/>
                        <v:stroke weight="2.5pt" color="#FF0000" joinstyle="round"/>
                        <v:imagedata o:title=""/>
                        <o:lock v:ext="edit" aspectratio="f"/>
                      </v:line>
                      <v:line id="_x0000_s1026" o:spid="_x0000_s1026" o:spt="20" style="position:absolute;left:8177;top:122889;flip:y;height:5;width:1177;" filled="f" stroked="t" coordsize="21600,21600" o:gfxdata="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xeca8AAAA&#10;3AAAAA8AAAAAAAAAAQAgAAAAIgAAAGRycy9kb3ducmV2LnhtbFBLAQIUABQAAAAIAIdO4kAzLwWe&#10;OwAAADkAAAAQAAAAAAAAAAEAIAAAAAsBAABkcnMvc2hhcGV4bWwueG1sUEsFBgAAAAAGAAYAWwEA&#10;ALUDAAAAAA==&#10;">
                        <v:fill on="f" focussize="0,0"/>
                        <v:stroke weight="2.5pt" color="#FF0000" joinstyle="round"/>
                        <v:imagedata o:title=""/>
                        <o:lock v:ext="edit" aspectratio="f"/>
                      </v:line>
                      <v:shape id="_x0000_s1026" o:spid="_x0000_s1026" o:spt="3" type="#_x0000_t3" style="position:absolute;left:8573;top:122247;height:1238;width:1365;" filled="f" stroked="t" coordsize="21600,21600" o:gfxdata="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fjq28AAAA&#10;3AAAAA8AAAAAAAAAAQAgAAAAIgAAAGRycy9kb3ducmV2LnhtbFBLAQIUABQAAAAIAIdO4kAzLwWe&#10;OwAAADkAAAAQAAAAAAAAAAEAIAAAAAsBAABkcnMvc2hhcGV4bWwueG1sUEsFBgAAAAAGAAYAWwEA&#10;ALUDAAAAAA==&#10;">
                        <v:fill on="f" focussize="0,0"/>
                        <v:stroke color="#000000" joinstyle="round" dashstyle="dash"/>
                        <v:imagedata o:title=""/>
                        <o:lock v:ext="edit" aspectratio="f"/>
                        <v:textbox>
                          <w:txbxContent>
                            <w:p w14:paraId="306C8266"/>
                          </w:txbxContent>
                        </v:textbox>
                      </v:shape>
                      <v:line id="_x0000_s1026" o:spid="_x0000_s1026" o:spt="20" style="position:absolute;left:7620;top:121958;height:1925;width:1;" filled="f" stroked="t" coordsize="21600,21600" o:gfxdata="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GSTX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5960;top:121965;height:1888;width:1;" filled="f" stroked="t" coordsize="21600,21600" o:gfxdata="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VYFM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4162;top:122047;height:1716;width:0;" filled="f" stroked="t" coordsize="21600,21600" o:gfxdata="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hx87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9314;top:121978;height:1715;width:1;" filled="f" stroked="t" coordsize="21600,21600" o:gfxdata="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y7qgvQAA&#10;ANwAAAAPAAAAAAAAAAEAIAAAACIAAABkcnMvZG93bnJldi54bWxQSwECFAAUAAAACACHTuJAMy8F&#10;njsAAAA5AAAAEAAAAAAAAAABACAAAAAMAQAAZHJzL3NoYXBleG1sLnhtbFBLBQYAAAAABgAGAFsB&#10;AAC2AwAAAAA=&#10;">
                        <v:fill on="f" focussize="0,0"/>
                        <v:stroke color="#000000" joinstyle="round" dashstyle="longDashDot"/>
                        <v:imagedata o:title=""/>
                        <o:lock v:ext="edit" aspectratio="f"/>
                      </v:line>
                      <v:line id="_x0000_s1026" o:spid="_x0000_s1026" o:spt="20" style="position:absolute;left:5975;top:123225;flip:y;height:16;width:1669;" filled="f" stroked="t" coordsize="21600,21600" o:gfxdata="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iZTiy/&#10;AAAA3AAAAA8AAAAAAAAAAQAgAAAAIgAAAGRycy9kb3ducmV2LnhtbFBLAQIUABQAAAAIAIdO4kAz&#10;LwWeOwAAADkAAAAQAAAAAAAAAAEAIAAAAA4BAABkcnMvc2hhcGV4bWwueG1sUEsFBgAAAAAGAAYA&#10;WwEAALgDAAAAAA==&#10;">
                        <v:fill on="f" focussize="0,0"/>
                        <v:stroke weight="2.5pt" color="#FF0000" joinstyle="round"/>
                        <v:imagedata o:title=""/>
                        <o:lock v:ext="edit" aspectratio="f"/>
                      </v:line>
                      <v:line id="_x0000_s1026" o:spid="_x0000_s1026" o:spt="20" style="position:absolute;left:5364;top:123805;height:1;width:2841;" filled="f" stroked="t" coordsize="21600,21600" o:gfxdata="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GhDzvQAA&#10;ANwAAAAPAAAAAAAAAAEAIAAAACIAAABkcnMvZG93bnJldi54bWxQSwECFAAUAAAACACHTuJAMy8F&#10;njsAAAA5AAAAEAAAAAAAAAABACAAAAAMAQAAZHJzL3NoYXBleG1sLnhtbFBLBQYAAAAABgAGAFsB&#10;AAC2AwAAAAA=&#10;">
                        <v:fill on="f" focussize="0,0"/>
                        <v:stroke weight="1.5pt" color="#000000" joinstyle="round"/>
                        <v:imagedata o:title=""/>
                        <o:lock v:ext="edit" aspectratio="f"/>
                      </v:line>
                      <v:shape id="_x0000_s1026" o:spid="_x0000_s1026" o:spt="3" type="#_x0000_t3" style="position:absolute;left:5264;top:122562;height:1248;width:1365;" filled="f" stroked="t" coordsize="21600,21600" o:gfxdata="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LUhge/&#10;AAAA3AAAAA8AAAAAAAAAAQAgAAAAIgAAAGRycy9kb3ducmV2LnhtbFBLAQIUABQAAAAIAIdO4kAz&#10;LwWeOwAAADkAAAAQAAAAAAAAAAEAIAAAAA4BAABkcnMvc2hhcGV4bWwueG1sUEsFBgAAAAAGAAYA&#10;WwEAALgDAAAAAA==&#10;">
                        <v:fill on="f" focussize="0,0"/>
                        <v:stroke color="#000000" joinstyle="round" dashstyle="dash"/>
                        <v:imagedata o:title=""/>
                        <o:lock v:ext="edit" aspectratio="f"/>
                        <v:textbox>
                          <w:txbxContent>
                            <w:p w14:paraId="18567683"/>
                          </w:txbxContent>
                        </v:textbox>
                      </v:shape>
                      <v:line id="_x0000_s1026" o:spid="_x0000_s1026" o:spt="20" style="position:absolute;left:5343;top:122877;height:364;width:624;" filled="f" stroked="t" coordsize="21600,21600" o:gfxdata="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POwkrgAAADcAAAA&#10;DwAAAAAAAAABACAAAAAiAAAAZHJzL2Rvd25yZXYueG1sUEsBAhQAFAAAAAgAh07iQDMvBZ47AAAA&#10;OQAAABAAAAAAAAAAAQAgAAAABwEAAGRycy9zaGFwZXhtbC54bWxQSwUGAAAAAAYABgBbAQAAsQMA&#10;AAAA&#10;">
                        <v:fill on="f" focussize="0,0"/>
                        <v:stroke weight="2.5pt" color="#FF0000" joinstyle="round"/>
                        <v:imagedata o:title=""/>
                        <o:lock v:ext="edit" aspectratio="f"/>
                      </v:line>
                      <v:line id="_x0000_s1026" o:spid="_x0000_s1026" o:spt="20" style="position:absolute;left:7607;top:122881;flip:y;height:364;width:580;" filled="f" stroked="t" coordsize="21600,21600" o:gfxdata="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yo7xu8AAAA&#10;3AAAAA8AAAAAAAAAAQAgAAAAIgAAAGRycy9kb3ducmV2LnhtbFBLAQIUABQAAAAIAIdO4kAzLwWe&#10;OwAAADkAAAAQAAAAAAAAAAEAIAAAAAsBAABkcnMvc2hhcGV4bWwueG1sUEsFBgAAAAAGAAYAWwEA&#10;ALUDAAAAAA==&#10;">
                        <v:fill on="f" focussize="0,0"/>
                        <v:stroke weight="2.5pt" color="#FF0000" joinstyle="round"/>
                        <v:imagedata o:title=""/>
                        <o:lock v:ext="edit" aspectratio="f"/>
                      </v:line>
                      <v:line id="_x0000_s1026" o:spid="_x0000_s1026" o:spt="20" style="position:absolute;left:5343;top:123516;height:307;width:1;" filled="f" stroked="t" coordsize="21600,21600" o:gfxdata="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uxxL4A&#10;AADcAAAADwAAAAAAAAABACAAAAAiAAAAZHJzL2Rvd25yZXYueG1sUEsBAhQAFAAAAAgAh07iQDMv&#10;BZ47AAAAOQAAABAAAAAAAAAAAQAgAAAADQEAAGRycy9zaGFwZXhtbC54bWxQSwUGAAAAAAYABgBb&#10;AQAAtwMAAAAA&#10;">
                        <v:fill on="f" focussize="0,0"/>
                        <v:stroke weight="1.5pt" color="#000000" joinstyle="round"/>
                        <v:imagedata o:title=""/>
                        <o:lock v:ext="edit" aspectratio="f"/>
                      </v:line>
                      <v:line id="_x0000_s1026" o:spid="_x0000_s1026" o:spt="20" style="position:absolute;left:8193;top:123360;height:430;width:1;" filled="f" stroked="t" coordsize="21600,21600" o:gfxdata="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MIpsL4A&#10;AADcAAAADwAAAAAAAAABACAAAAAiAAAAZHJzL2Rvd25yZXYueG1sUEsBAhQAFAAAAAgAh07iQDMv&#10;BZ47AAAAOQAAABAAAAAAAAAAAQAgAAAADQEAAGRycy9zaGFwZXhtbC54bWxQSwUGAAAAAAYABgBb&#10;AQAAtwMAAAAA&#10;">
                        <v:fill on="f" focussize="0,0"/>
                        <v:stroke weight="1.5pt" color="#000000" joinstyle="round"/>
                        <v:imagedata o:title=""/>
                        <o:lock v:ext="edit" aspectratio="f"/>
                      </v:line>
                      <v:shape id="_x0000_s1026" o:spid="_x0000_s1026" o:spt="202" type="#_x0000_t202" style="position:absolute;left:3928;top:122579;height:255;width:170;" filled="f" stroked="f" coordsize="21600,21600" o:gfxdata="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hoe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E1DD1D0">
                              <w:pPr>
                                <w:rPr>
                                  <w:rFonts w:hint="default"/>
                                  <w:i/>
                                  <w:sz w:val="18"/>
                                  <w:szCs w:val="18"/>
                                  <w:lang w:val="en-US"/>
                                </w:rPr>
                              </w:pPr>
                              <w:r>
                                <w:rPr>
                                  <w:rFonts w:hint="eastAsia"/>
                                  <w:i/>
                                  <w:sz w:val="18"/>
                                  <w:szCs w:val="18"/>
                                  <w:lang w:val="en-US" w:eastAsia="zh-CN"/>
                                </w:rPr>
                                <w:t>A</w:t>
                              </w:r>
                            </w:p>
                          </w:txbxContent>
                        </v:textbox>
                      </v:shape>
                      <v:shape id="_x0000_s1026" o:spid="_x0000_s1026" o:spt="202" type="#_x0000_t202" style="position:absolute;left:5164;top:122579;height:255;width:170;" filled="f" stroked="f" coordsize="21600,21600" o:gfxdata="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8jGPC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9078778">
                              <w:pPr>
                                <w:rPr>
                                  <w:rFonts w:hint="default"/>
                                  <w:i/>
                                  <w:sz w:val="18"/>
                                  <w:szCs w:val="18"/>
                                  <w:lang w:val="en-US"/>
                                </w:rPr>
                              </w:pPr>
                              <w:r>
                                <w:rPr>
                                  <w:rFonts w:hint="eastAsia"/>
                                  <w:i/>
                                  <w:sz w:val="18"/>
                                  <w:szCs w:val="18"/>
                                  <w:lang w:val="en-US" w:eastAsia="zh-CN"/>
                                </w:rPr>
                                <w:t>B</w:t>
                              </w:r>
                            </w:p>
                          </w:txbxContent>
                        </v:textbox>
                      </v:shape>
                      <v:shape id="_x0000_s1026" o:spid="_x0000_s1026" o:spt="202" type="#_x0000_t202" style="position:absolute;left:5775;top:123256;height:255;width:250;" filled="f" stroked="f" coordsize="21600,21600" o:gfxdata="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b71r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C62C5F6">
                              <w:pPr>
                                <w:rPr>
                                  <w:rFonts w:hint="default"/>
                                  <w:i/>
                                  <w:sz w:val="18"/>
                                  <w:szCs w:val="18"/>
                                  <w:vertAlign w:val="subscript"/>
                                  <w:lang w:val="en-US"/>
                                </w:rPr>
                              </w:pPr>
                              <w:r>
                                <w:rPr>
                                  <w:rFonts w:hint="eastAsia"/>
                                  <w:i/>
                                  <w:sz w:val="18"/>
                                  <w:szCs w:val="18"/>
                                  <w:lang w:val="en-US" w:eastAsia="zh-CN"/>
                                </w:rPr>
                                <w:t>C</w:t>
                              </w:r>
                              <w:r>
                                <w:rPr>
                                  <w:rFonts w:hint="eastAsia"/>
                                  <w:i w:val="0"/>
                                  <w:iCs/>
                                  <w:sz w:val="18"/>
                                  <w:szCs w:val="18"/>
                                  <w:vertAlign w:val="subscript"/>
                                  <w:lang w:val="en-US" w:eastAsia="zh-CN"/>
                                </w:rPr>
                                <w:t>1</w:t>
                              </w:r>
                            </w:p>
                          </w:txbxContent>
                        </v:textbox>
                      </v:shape>
                      <v:shape id="_x0000_s1026" o:spid="_x0000_s1026" o:spt="202" type="#_x0000_t202" style="position:absolute;left:7579;top:123286;height:255;width:250;" filled="f" stroked="f" coordsize="21600,21600" o:gfxdata="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8CkZ&#10;wAAAANw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651F8984">
                              <w:pPr>
                                <w:rPr>
                                  <w:rFonts w:hint="default"/>
                                  <w:i/>
                                  <w:sz w:val="18"/>
                                  <w:szCs w:val="18"/>
                                  <w:vertAlign w:val="subscript"/>
                                  <w:lang w:val="en-US"/>
                                </w:rPr>
                              </w:pPr>
                              <w:r>
                                <w:rPr>
                                  <w:rFonts w:hint="eastAsia"/>
                                  <w:i/>
                                  <w:sz w:val="18"/>
                                  <w:szCs w:val="18"/>
                                  <w:lang w:val="en-US" w:eastAsia="zh-CN"/>
                                </w:rPr>
                                <w:t>C</w:t>
                              </w:r>
                              <w:r>
                                <w:rPr>
                                  <w:rFonts w:hint="eastAsia"/>
                                  <w:i w:val="0"/>
                                  <w:iCs/>
                                  <w:sz w:val="18"/>
                                  <w:szCs w:val="18"/>
                                  <w:vertAlign w:val="subscript"/>
                                  <w:lang w:val="en-US" w:eastAsia="zh-CN"/>
                                </w:rPr>
                                <w:t>2</w:t>
                              </w:r>
                            </w:p>
                          </w:txbxContent>
                        </v:textbox>
                      </v:shape>
                      <v:shape id="_x0000_s1026" o:spid="_x0000_s1026" o:spt="202" type="#_x0000_t202" style="position:absolute;left:8212;top:122595;height:255;width:250;" filled="f" stroked="f" coordsize="21600,21600" o:gfxdata="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68jI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0BFC7F8">
                              <w:pPr>
                                <w:rPr>
                                  <w:rFonts w:hint="default"/>
                                  <w:i/>
                                  <w:sz w:val="18"/>
                                  <w:szCs w:val="18"/>
                                  <w:vertAlign w:val="subscript"/>
                                  <w:lang w:val="en-US"/>
                                </w:rPr>
                              </w:pPr>
                              <w:r>
                                <w:rPr>
                                  <w:rFonts w:hint="eastAsia"/>
                                  <w:i/>
                                  <w:sz w:val="18"/>
                                  <w:szCs w:val="18"/>
                                  <w:lang w:val="en-US" w:eastAsia="zh-CN"/>
                                </w:rPr>
                                <w:t>D</w:t>
                              </w:r>
                            </w:p>
                          </w:txbxContent>
                        </v:textbox>
                      </v:shape>
                      <v:shape id="_x0000_s1026" o:spid="_x0000_s1026" o:spt="202" type="#_x0000_t202" style="position:absolute;left:9412;top:122609;height:255;width:250;" filled="f" stroked="f" coordsize="21600,21600" o:gfxdata="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TVTi/&#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20413F6">
                              <w:pPr>
                                <w:rPr>
                                  <w:rFonts w:hint="default"/>
                                  <w:i/>
                                  <w:sz w:val="18"/>
                                  <w:szCs w:val="18"/>
                                  <w:vertAlign w:val="subscript"/>
                                  <w:lang w:val="en-US"/>
                                </w:rPr>
                              </w:pPr>
                              <w:r>
                                <w:rPr>
                                  <w:rFonts w:hint="eastAsia"/>
                                  <w:i/>
                                  <w:sz w:val="18"/>
                                  <w:szCs w:val="18"/>
                                  <w:lang w:val="en-US" w:eastAsia="zh-CN"/>
                                </w:rPr>
                                <w:t>E</w:t>
                              </w:r>
                            </w:p>
                          </w:txbxContent>
                        </v:textbox>
                      </v:shape>
                      <w10:wrap type="none"/>
                      <w10:anchorlock/>
                    </v:group>
                  </w:pict>
                </mc:Fallback>
              </mc:AlternateContent>
            </w:r>
          </w:p>
        </w:tc>
      </w:tr>
      <w:tr w14:paraId="65BC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6E206EB8">
            <w:pPr>
              <w:spacing w:line="360" w:lineRule="auto"/>
              <w:jc w:val="center"/>
              <w:rPr>
                <w:sz w:val="21"/>
              </w:rPr>
            </w:pPr>
            <w:r>
              <w:rPr>
                <w:rFonts w:hint="eastAsia"/>
                <w:color w:val="auto"/>
                <w:sz w:val="21"/>
                <w:szCs w:val="21"/>
                <w:lang w:val="en-US" w:eastAsia="zh-CN"/>
              </w:rPr>
              <w:t>（b）轴承剥落故障中晚期的</w:t>
            </w:r>
            <w:r>
              <w:rPr>
                <w:rFonts w:hint="eastAsia" w:ascii="仿宋_GB2312"/>
                <w:color w:val="auto"/>
                <w:lang w:val="en-US" w:eastAsia="zh-CN"/>
              </w:rPr>
              <w:t>“梯形”冲击形式</w:t>
            </w:r>
          </w:p>
        </w:tc>
      </w:tr>
      <w:tr w14:paraId="2EF5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27680A5F">
            <w:pPr>
              <w:spacing w:line="360" w:lineRule="auto"/>
              <w:jc w:val="center"/>
              <w:rPr>
                <w:rFonts w:hint="default"/>
                <w:sz w:val="21"/>
                <w:lang w:val="en-US"/>
              </w:rPr>
            </w:pPr>
            <w:r>
              <w:rPr>
                <w:rFonts w:hint="eastAsia"/>
                <w:color w:val="auto"/>
                <w:sz w:val="21"/>
                <w:szCs w:val="21"/>
                <w:lang w:val="en-US" w:eastAsia="zh-CN"/>
              </w:rPr>
              <w:t>图34 考虑故障演化的主轴承剥落故障动力学模型</w:t>
            </w:r>
          </w:p>
        </w:tc>
      </w:tr>
      <w:tr w14:paraId="2A93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320B7845">
            <w:pPr>
              <w:spacing w:line="360" w:lineRule="auto"/>
              <w:jc w:val="center"/>
              <w:rPr>
                <w:rFonts w:hint="eastAsia"/>
                <w:color w:val="auto"/>
                <w:sz w:val="21"/>
                <w:szCs w:val="21"/>
                <w:lang w:val="en-US" w:eastAsia="zh-CN"/>
              </w:rPr>
            </w:pPr>
            <w:r>
              <w:drawing>
                <wp:inline distT="0" distB="0" distL="114300" distR="114300">
                  <wp:extent cx="5271135" cy="1357630"/>
                  <wp:effectExtent l="0" t="0" r="1905" b="13970"/>
                  <wp:docPr id="2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pic:cNvPicPr>
                            <a:picLocks noChangeAspect="1"/>
                          </pic:cNvPicPr>
                        </pic:nvPicPr>
                        <pic:blipFill>
                          <a:blip r:embed="rId78"/>
                          <a:stretch>
                            <a:fillRect/>
                          </a:stretch>
                        </pic:blipFill>
                        <pic:spPr>
                          <a:xfrm>
                            <a:off x="0" y="0"/>
                            <a:ext cx="5271135" cy="1357630"/>
                          </a:xfrm>
                          <a:prstGeom prst="rect">
                            <a:avLst/>
                          </a:prstGeom>
                          <a:noFill/>
                          <a:ln>
                            <a:noFill/>
                          </a:ln>
                        </pic:spPr>
                      </pic:pic>
                    </a:graphicData>
                  </a:graphic>
                </wp:inline>
              </w:drawing>
            </w:r>
          </w:p>
        </w:tc>
      </w:tr>
      <w:tr w14:paraId="1051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281E4E7D">
            <w:pPr>
              <w:spacing w:line="360" w:lineRule="auto"/>
              <w:jc w:val="center"/>
              <w:rPr>
                <w:rFonts w:hint="default" w:eastAsiaTheme="minorEastAsia"/>
                <w:color w:val="auto"/>
                <w:lang w:val="en-US" w:eastAsia="zh-CN"/>
              </w:rPr>
            </w:pPr>
            <w:r>
              <w:rPr>
                <w:rFonts w:hint="eastAsia"/>
                <w:color w:val="auto"/>
                <w:lang w:val="en-US" w:eastAsia="zh-CN"/>
              </w:rPr>
              <w:t>图35 支点3主轴承剥落故障传递路径分析</w:t>
            </w:r>
          </w:p>
        </w:tc>
      </w:tr>
      <w:tr w14:paraId="5EF1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46D1342A">
            <w:pPr>
              <w:spacing w:line="360" w:lineRule="auto"/>
              <w:jc w:val="center"/>
              <w:rPr>
                <w:rFonts w:hint="eastAsia"/>
                <w:color w:val="auto"/>
                <w:lang w:val="en-US" w:eastAsia="zh-CN"/>
              </w:rPr>
            </w:pPr>
            <w:r>
              <w:drawing>
                <wp:inline distT="0" distB="0" distL="114300" distR="114300">
                  <wp:extent cx="5271770" cy="1393190"/>
                  <wp:effectExtent l="0" t="0" r="1270" b="8890"/>
                  <wp:docPr id="3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5"/>
                          <pic:cNvPicPr>
                            <a:picLocks noChangeAspect="1"/>
                          </pic:cNvPicPr>
                        </pic:nvPicPr>
                        <pic:blipFill>
                          <a:blip r:embed="rId79"/>
                          <a:stretch>
                            <a:fillRect/>
                          </a:stretch>
                        </pic:blipFill>
                        <pic:spPr>
                          <a:xfrm>
                            <a:off x="0" y="0"/>
                            <a:ext cx="5271770" cy="1393190"/>
                          </a:xfrm>
                          <a:prstGeom prst="rect">
                            <a:avLst/>
                          </a:prstGeom>
                          <a:noFill/>
                          <a:ln>
                            <a:noFill/>
                          </a:ln>
                        </pic:spPr>
                      </pic:pic>
                    </a:graphicData>
                  </a:graphic>
                </wp:inline>
              </w:drawing>
            </w:r>
          </w:p>
        </w:tc>
      </w:tr>
      <w:tr w14:paraId="16D8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29CCBE0E">
            <w:pPr>
              <w:spacing w:line="360" w:lineRule="auto"/>
              <w:jc w:val="center"/>
              <w:rPr>
                <w:rFonts w:hint="eastAsia"/>
                <w:color w:val="auto"/>
                <w:lang w:val="en-US" w:eastAsia="zh-CN"/>
              </w:rPr>
            </w:pPr>
            <w:r>
              <w:rPr>
                <w:rFonts w:hint="eastAsia"/>
                <w:color w:val="auto"/>
                <w:lang w:val="en-US" w:eastAsia="zh-CN"/>
              </w:rPr>
              <w:t>图36 支点4主轴承剥落故障传递路径分析</w:t>
            </w:r>
          </w:p>
        </w:tc>
      </w:tr>
      <w:tr w14:paraId="5A26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133DAE94">
            <w:pPr>
              <w:spacing w:line="360" w:lineRule="auto"/>
              <w:rPr>
                <w:rFonts w:hint="eastAsia" w:ascii="宋体" w:hAnsi="宋体" w:eastAsia="宋体" w:cs="宋体"/>
                <w:sz w:val="21"/>
                <w:szCs w:val="21"/>
                <w:vertAlign w:val="baseline"/>
                <w:lang w:val="en-US" w:eastAsia="zh-CN"/>
              </w:rPr>
            </w:pPr>
            <w:r>
              <w:drawing>
                <wp:inline distT="0" distB="0" distL="114300" distR="114300">
                  <wp:extent cx="5269230" cy="2900045"/>
                  <wp:effectExtent l="0" t="0" r="3810" b="10795"/>
                  <wp:docPr id="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2"/>
                          <pic:cNvPicPr>
                            <a:picLocks noChangeAspect="1"/>
                          </pic:cNvPicPr>
                        </pic:nvPicPr>
                        <pic:blipFill>
                          <a:blip r:embed="rId80"/>
                          <a:stretch>
                            <a:fillRect/>
                          </a:stretch>
                        </pic:blipFill>
                        <pic:spPr>
                          <a:xfrm>
                            <a:off x="0" y="0"/>
                            <a:ext cx="5269230" cy="2900045"/>
                          </a:xfrm>
                          <a:prstGeom prst="rect">
                            <a:avLst/>
                          </a:prstGeom>
                          <a:noFill/>
                          <a:ln>
                            <a:noFill/>
                          </a:ln>
                        </pic:spPr>
                      </pic:pic>
                    </a:graphicData>
                  </a:graphic>
                </wp:inline>
              </w:drawing>
            </w:r>
          </w:p>
        </w:tc>
      </w:tr>
      <w:tr w14:paraId="5B1A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38695F65">
            <w:pPr>
              <w:spacing w:line="360" w:lineRule="auto"/>
              <w:jc w:val="center"/>
              <w:rPr>
                <w:rFonts w:hint="default" w:ascii="宋体" w:hAnsi="宋体" w:eastAsia="宋体" w:cs="宋体"/>
                <w:sz w:val="21"/>
                <w:szCs w:val="21"/>
                <w:vertAlign w:val="baseline"/>
                <w:lang w:val="en-US" w:eastAsia="zh-CN"/>
              </w:rPr>
            </w:pPr>
            <w:r>
              <w:rPr>
                <w:rFonts w:hint="eastAsia"/>
                <w:color w:val="auto"/>
                <w:lang w:val="en-US" w:eastAsia="zh-CN"/>
              </w:rPr>
              <w:t>图37 主轴承传递路径分析结果</w:t>
            </w:r>
          </w:p>
        </w:tc>
      </w:tr>
      <w:tr w14:paraId="2A49D0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12" w:type="dxa"/>
            <w:gridSpan w:val="3"/>
          </w:tcPr>
          <w:p w14:paraId="24A7853B">
            <w:pPr>
              <w:ind w:firstLine="480"/>
              <w:jc w:val="center"/>
              <w:rPr>
                <w:rFonts w:ascii="Times New Roman" w:hAnsi="Times New Roman" w:cs="Times New Roman"/>
                <w:color w:val="auto"/>
                <w:szCs w:val="24"/>
              </w:rPr>
            </w:pPr>
            <w:r>
              <w:rPr>
                <w:rFonts w:ascii="Times New Roman" w:hAnsi="Times New Roman" w:cs="Times New Roman"/>
                <w:color w:val="auto"/>
                <w:szCs w:val="21"/>
              </w:rPr>
              <w:drawing>
                <wp:inline distT="0" distB="0" distL="0" distR="0">
                  <wp:extent cx="2517140" cy="1258570"/>
                  <wp:effectExtent l="0" t="0" r="12700" b="6350"/>
                  <wp:docPr id="1393" name="图片 1393" descr="4#外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 name="图片 1393" descr="4#外圈.jpg"/>
                          <pic:cNvPicPr>
                            <a:picLocks noChangeAspect="1"/>
                          </pic:cNvPicPr>
                        </pic:nvPicPr>
                        <pic:blipFill>
                          <a:blip r:embed="rId81" cstate="print"/>
                          <a:stretch>
                            <a:fillRect/>
                          </a:stretch>
                        </pic:blipFill>
                        <pic:spPr>
                          <a:xfrm>
                            <a:off x="0" y="0"/>
                            <a:ext cx="2517878" cy="1258939"/>
                          </a:xfrm>
                          <a:prstGeom prst="rect">
                            <a:avLst/>
                          </a:prstGeom>
                        </pic:spPr>
                      </pic:pic>
                    </a:graphicData>
                  </a:graphic>
                </wp:inline>
              </w:drawing>
            </w:r>
          </w:p>
        </w:tc>
        <w:tc>
          <w:tcPr>
            <w:tcW w:w="4010" w:type="dxa"/>
          </w:tcPr>
          <w:p w14:paraId="3861E623">
            <w:pPr>
              <w:ind w:firstLine="31"/>
              <w:jc w:val="center"/>
              <w:rPr>
                <w:rFonts w:ascii="Times New Roman" w:hAnsi="Times New Roman" w:cs="Times New Roman"/>
                <w:color w:val="auto"/>
                <w:szCs w:val="21"/>
              </w:rPr>
            </w:pPr>
            <w:r>
              <w:rPr>
                <w:rFonts w:ascii="Times New Roman" w:hAnsi="Times New Roman" w:cs="Times New Roman"/>
                <w:color w:val="auto"/>
                <w:szCs w:val="24"/>
              </w:rPr>
              <w:drawing>
                <wp:inline distT="0" distB="0" distL="0" distR="0">
                  <wp:extent cx="2477135" cy="1238250"/>
                  <wp:effectExtent l="0" t="0" r="6985" b="11430"/>
                  <wp:docPr id="1394" name="图片 1" descr="3#外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 name="图片 1" descr="3#外圈.jpg"/>
                          <pic:cNvPicPr>
                            <a:picLocks noChangeAspect="1"/>
                          </pic:cNvPicPr>
                        </pic:nvPicPr>
                        <pic:blipFill>
                          <a:blip r:embed="rId82" cstate="print"/>
                          <a:stretch>
                            <a:fillRect/>
                          </a:stretch>
                        </pic:blipFill>
                        <pic:spPr>
                          <a:xfrm>
                            <a:off x="0" y="0"/>
                            <a:ext cx="2477816" cy="1238908"/>
                          </a:xfrm>
                          <a:prstGeom prst="rect">
                            <a:avLst/>
                          </a:prstGeom>
                        </pic:spPr>
                      </pic:pic>
                    </a:graphicData>
                  </a:graphic>
                </wp:inline>
              </w:drawing>
            </w:r>
          </w:p>
        </w:tc>
      </w:tr>
      <w:tr w14:paraId="6F47E9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12" w:type="dxa"/>
            <w:gridSpan w:val="3"/>
          </w:tcPr>
          <w:p w14:paraId="1D086FFE">
            <w:pPr>
              <w:ind w:firstLine="480"/>
              <w:jc w:val="center"/>
              <w:rPr>
                <w:rFonts w:hint="default" w:ascii="Times New Roman" w:hAnsi="Times New Roman" w:cs="Times New Roman" w:eastAsiaTheme="minorEastAsia"/>
                <w:color w:val="auto"/>
                <w:szCs w:val="24"/>
                <w:lang w:val="en-US" w:eastAsia="zh-CN"/>
              </w:rPr>
            </w:pPr>
            <w:r>
              <w:rPr>
                <w:rFonts w:hint="eastAsia" w:ascii="Times New Roman" w:hAnsi="Times New Roman" w:cs="Times New Roman"/>
                <w:color w:val="auto"/>
                <w:szCs w:val="24"/>
              </w:rPr>
              <w:t>（a）</w:t>
            </w:r>
            <w:r>
              <w:rPr>
                <w:rFonts w:hint="eastAsia" w:ascii="Times New Roman" w:hAnsi="Times New Roman" w:cs="Times New Roman"/>
                <w:color w:val="auto"/>
                <w:szCs w:val="24"/>
                <w:lang w:val="en-US" w:eastAsia="zh-CN"/>
              </w:rPr>
              <w:t>3#</w:t>
            </w:r>
            <w:r>
              <w:rPr>
                <w:rFonts w:hint="eastAsia" w:ascii="Times New Roman" w:hAnsi="Times New Roman" w:cs="Times New Roman"/>
                <w:color w:val="auto"/>
                <w:szCs w:val="24"/>
              </w:rPr>
              <w:t>支点</w:t>
            </w:r>
            <w:r>
              <w:rPr>
                <w:rFonts w:hint="eastAsia" w:ascii="Times New Roman" w:hAnsi="Times New Roman" w:cs="Times New Roman"/>
                <w:color w:val="auto"/>
                <w:szCs w:val="24"/>
                <w:lang w:val="en-US" w:eastAsia="zh-CN"/>
              </w:rPr>
              <w:t>主轴承外圈</w:t>
            </w:r>
          </w:p>
        </w:tc>
        <w:tc>
          <w:tcPr>
            <w:tcW w:w="4010" w:type="dxa"/>
          </w:tcPr>
          <w:p w14:paraId="56993B75">
            <w:pPr>
              <w:ind w:firstLine="31"/>
              <w:jc w:val="center"/>
              <w:rPr>
                <w:rFonts w:ascii="Times New Roman" w:hAnsi="Times New Roman" w:cs="Times New Roman"/>
                <w:color w:val="auto"/>
                <w:szCs w:val="21"/>
              </w:rPr>
            </w:pPr>
            <w:r>
              <w:rPr>
                <w:rFonts w:hint="eastAsia" w:ascii="Times New Roman" w:hAnsi="Times New Roman" w:cs="Times New Roman"/>
                <w:color w:val="auto"/>
                <w:szCs w:val="24"/>
              </w:rPr>
              <w:t>（b）</w:t>
            </w:r>
            <w:r>
              <w:rPr>
                <w:rFonts w:hint="eastAsia" w:ascii="Times New Roman" w:hAnsi="Times New Roman" w:cs="Times New Roman"/>
                <w:color w:val="auto"/>
                <w:szCs w:val="24"/>
                <w:lang w:val="en-US" w:eastAsia="zh-CN"/>
              </w:rPr>
              <w:t>4#</w:t>
            </w:r>
            <w:r>
              <w:rPr>
                <w:rFonts w:hint="eastAsia" w:ascii="Times New Roman" w:hAnsi="Times New Roman" w:cs="Times New Roman"/>
                <w:color w:val="auto"/>
                <w:szCs w:val="24"/>
              </w:rPr>
              <w:t>支点</w:t>
            </w:r>
            <w:r>
              <w:rPr>
                <w:rFonts w:hint="eastAsia" w:ascii="Times New Roman" w:hAnsi="Times New Roman" w:cs="Times New Roman"/>
                <w:color w:val="auto"/>
                <w:szCs w:val="24"/>
                <w:lang w:val="en-US" w:eastAsia="zh-CN"/>
              </w:rPr>
              <w:t>主轴承外圈</w:t>
            </w:r>
          </w:p>
        </w:tc>
      </w:tr>
      <w:tr w14:paraId="65C7D8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gridSpan w:val="4"/>
          </w:tcPr>
          <w:p w14:paraId="135312D9">
            <w:pPr>
              <w:ind w:firstLine="480"/>
              <w:jc w:val="center"/>
              <w:rPr>
                <w:rFonts w:ascii="Times New Roman" w:hAnsi="Times New Roman" w:cs="Times New Roman"/>
                <w:color w:val="auto"/>
                <w:szCs w:val="21"/>
              </w:rPr>
            </w:pPr>
            <w:bookmarkStart w:id="32" w:name="OLE_LINK1"/>
            <w:r>
              <w:rPr>
                <w:rFonts w:ascii="Times New Roman" w:hAnsi="Times New Roman" w:cs="Times New Roman"/>
                <w:color w:val="auto"/>
                <w:szCs w:val="21"/>
              </w:rPr>
              <w:t>图</w:t>
            </w:r>
            <w:bookmarkEnd w:id="32"/>
            <w:r>
              <w:rPr>
                <w:rFonts w:hint="eastAsia" w:ascii="Times New Roman" w:hAnsi="Times New Roman" w:cs="Times New Roman"/>
                <w:color w:val="auto"/>
                <w:szCs w:val="21"/>
                <w:lang w:val="en-US" w:eastAsia="zh-CN"/>
              </w:rPr>
              <w:t>38</w:t>
            </w:r>
            <w:r>
              <w:rPr>
                <w:rFonts w:ascii="Times New Roman" w:hAnsi="Times New Roman" w:cs="Times New Roman"/>
                <w:color w:val="auto"/>
                <w:szCs w:val="24"/>
              </w:rPr>
              <w:t>主轴承的初始剥落故障实物图</w:t>
            </w:r>
          </w:p>
        </w:tc>
      </w:tr>
      <w:tr w14:paraId="6E939A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06" w:type="dxa"/>
            <w:gridSpan w:val="2"/>
          </w:tcPr>
          <w:p w14:paraId="0A70F86A">
            <w:pPr>
              <w:ind w:left="0" w:leftChars="0" w:firstLine="0" w:firstLineChars="0"/>
              <w:jc w:val="center"/>
              <w:rPr>
                <w:rFonts w:ascii="Times New Roman" w:hAnsi="Times New Roman" w:cs="Times New Roman"/>
                <w:color w:val="auto"/>
                <w:szCs w:val="21"/>
              </w:rPr>
            </w:pPr>
            <w:r>
              <w:rPr>
                <w:rFonts w:hint="eastAsia" w:ascii="黑体" w:hAnsi="黑体" w:eastAsia="黑体"/>
                <w:b/>
                <w:color w:val="auto"/>
                <w:sz w:val="24"/>
                <w:szCs w:val="24"/>
                <w:vertAlign w:val="baseline"/>
                <w:lang w:eastAsia="zh-CN"/>
              </w:rPr>
              <w:drawing>
                <wp:inline distT="0" distB="0" distL="114300" distR="114300">
                  <wp:extent cx="2548255" cy="1950720"/>
                  <wp:effectExtent l="0" t="0" r="0" b="0"/>
                  <wp:docPr id="84" name="图片 84" descr="61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612a"/>
                          <pic:cNvPicPr>
                            <a:picLocks noChangeAspect="1"/>
                          </pic:cNvPicPr>
                        </pic:nvPicPr>
                        <pic:blipFill>
                          <a:blip r:embed="rId83"/>
                          <a:stretch>
                            <a:fillRect/>
                          </a:stretch>
                        </pic:blipFill>
                        <pic:spPr>
                          <a:xfrm>
                            <a:off x="0" y="0"/>
                            <a:ext cx="2548255" cy="1950720"/>
                          </a:xfrm>
                          <a:prstGeom prst="rect">
                            <a:avLst/>
                          </a:prstGeom>
                        </pic:spPr>
                      </pic:pic>
                    </a:graphicData>
                  </a:graphic>
                </wp:inline>
              </w:drawing>
            </w:r>
          </w:p>
        </w:tc>
        <w:tc>
          <w:tcPr>
            <w:tcW w:w="4116" w:type="dxa"/>
            <w:gridSpan w:val="2"/>
          </w:tcPr>
          <w:p w14:paraId="6BE90F27">
            <w:pPr>
              <w:ind w:left="-1" w:leftChars="0" w:firstLine="0" w:firstLineChars="0"/>
              <w:jc w:val="center"/>
              <w:rPr>
                <w:rFonts w:ascii="Times New Roman" w:hAnsi="Times New Roman" w:cs="Times New Roman"/>
                <w:color w:val="auto"/>
                <w:szCs w:val="21"/>
              </w:rPr>
            </w:pPr>
            <w:r>
              <w:rPr>
                <w:rFonts w:hint="eastAsia" w:ascii="黑体" w:hAnsi="黑体" w:eastAsia="黑体"/>
                <w:b/>
                <w:color w:val="auto"/>
                <w:sz w:val="24"/>
                <w:szCs w:val="24"/>
                <w:vertAlign w:val="baseline"/>
                <w:lang w:eastAsia="zh-CN"/>
              </w:rPr>
              <w:drawing>
                <wp:inline distT="0" distB="0" distL="114300" distR="114300">
                  <wp:extent cx="2548255" cy="1950720"/>
                  <wp:effectExtent l="0" t="0" r="0" b="0"/>
                  <wp:docPr id="424" name="图片 424" descr="6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图片 424" descr="622a"/>
                          <pic:cNvPicPr>
                            <a:picLocks noChangeAspect="1"/>
                          </pic:cNvPicPr>
                        </pic:nvPicPr>
                        <pic:blipFill>
                          <a:blip r:embed="rId84"/>
                          <a:stretch>
                            <a:fillRect/>
                          </a:stretch>
                        </pic:blipFill>
                        <pic:spPr>
                          <a:xfrm>
                            <a:off x="0" y="0"/>
                            <a:ext cx="2548255" cy="1950720"/>
                          </a:xfrm>
                          <a:prstGeom prst="rect">
                            <a:avLst/>
                          </a:prstGeom>
                        </pic:spPr>
                      </pic:pic>
                    </a:graphicData>
                  </a:graphic>
                </wp:inline>
              </w:drawing>
            </w:r>
          </w:p>
        </w:tc>
      </w:tr>
      <w:tr w14:paraId="267E13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06" w:type="dxa"/>
            <w:gridSpan w:val="2"/>
          </w:tcPr>
          <w:p w14:paraId="26E3EB21">
            <w:pPr>
              <w:ind w:left="0" w:leftChars="0" w:firstLine="0" w:firstLineChars="0"/>
              <w:jc w:val="center"/>
              <w:rPr>
                <w:rFonts w:ascii="Times New Roman" w:hAnsi="Times New Roman" w:cs="Times New Roman"/>
                <w:color w:val="auto"/>
                <w:szCs w:val="21"/>
              </w:rPr>
            </w:pPr>
            <w:r>
              <w:rPr>
                <w:rFonts w:hint="eastAsia" w:ascii="宋体" w:hAnsi="宋体" w:eastAsia="宋体" w:cs="宋体"/>
                <w:b w:val="0"/>
                <w:bCs/>
                <w:color w:val="auto"/>
                <w:sz w:val="21"/>
                <w:szCs w:val="21"/>
                <w:vertAlign w:val="baseline"/>
                <w:lang w:val="en-US" w:eastAsia="zh-CN"/>
              </w:rPr>
              <w:t>（a）3#支点</w:t>
            </w:r>
          </w:p>
        </w:tc>
        <w:tc>
          <w:tcPr>
            <w:tcW w:w="4116" w:type="dxa"/>
            <w:gridSpan w:val="2"/>
          </w:tcPr>
          <w:p w14:paraId="41270892">
            <w:pPr>
              <w:ind w:left="0" w:leftChars="0" w:firstLine="0" w:firstLineChars="0"/>
              <w:jc w:val="center"/>
              <w:rPr>
                <w:rFonts w:ascii="Times New Roman" w:hAnsi="Times New Roman" w:cs="Times New Roman"/>
                <w:color w:val="auto"/>
                <w:szCs w:val="21"/>
              </w:rPr>
            </w:pPr>
            <w:r>
              <w:rPr>
                <w:rFonts w:hint="eastAsia" w:ascii="宋体" w:hAnsi="宋体" w:eastAsia="宋体" w:cs="宋体"/>
                <w:b w:val="0"/>
                <w:bCs/>
                <w:color w:val="auto"/>
                <w:sz w:val="21"/>
                <w:szCs w:val="21"/>
                <w:vertAlign w:val="baseline"/>
                <w:lang w:val="en-US" w:eastAsia="zh-CN"/>
              </w:rPr>
              <w:t>（b）4#支点</w:t>
            </w:r>
          </w:p>
        </w:tc>
      </w:tr>
      <w:tr w14:paraId="4D7096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gridSpan w:val="4"/>
          </w:tcPr>
          <w:p w14:paraId="18FA0FA1">
            <w:pPr>
              <w:ind w:left="0" w:leftChars="0" w:firstLine="0" w:firstLineChars="0"/>
              <w:jc w:val="center"/>
              <w:rPr>
                <w:rFonts w:ascii="Times New Roman" w:hAnsi="Times New Roman" w:cs="Times New Roman"/>
                <w:color w:val="auto"/>
                <w:szCs w:val="21"/>
              </w:rPr>
            </w:pPr>
            <w:r>
              <w:rPr>
                <w:rFonts w:ascii="Times New Roman" w:hAnsi="Times New Roman" w:cs="Times New Roman"/>
                <w:color w:val="auto"/>
                <w:szCs w:val="21"/>
              </w:rPr>
              <w:t>图</w:t>
            </w:r>
            <w:r>
              <w:rPr>
                <w:rFonts w:hint="eastAsia" w:ascii="Times New Roman" w:hAnsi="Times New Roman" w:cs="Times New Roman"/>
                <w:color w:val="auto"/>
                <w:szCs w:val="21"/>
                <w:lang w:val="en-US" w:eastAsia="zh-CN"/>
              </w:rPr>
              <w:t xml:space="preserve">39 </w:t>
            </w:r>
            <w:r>
              <w:rPr>
                <w:rFonts w:hint="eastAsia" w:ascii="宋体" w:hAnsi="宋体" w:eastAsia="宋体" w:cs="宋体"/>
                <w:b w:val="0"/>
                <w:bCs/>
                <w:color w:val="auto"/>
                <w:sz w:val="21"/>
                <w:szCs w:val="21"/>
                <w:vertAlign w:val="baseline"/>
                <w:lang w:val="en-US" w:eastAsia="zh-CN"/>
              </w:rPr>
              <w:t>主轴承故障频率特征分析结果（增强型小波包络分析法）</w:t>
            </w:r>
          </w:p>
        </w:tc>
      </w:tr>
      <w:tr w14:paraId="5E5BB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noWrap w:val="0"/>
            <w:vAlign w:val="top"/>
          </w:tcPr>
          <w:p w14:paraId="67089738">
            <w:pPr>
              <w:rPr>
                <w:color w:val="auto"/>
                <w:kern w:val="0"/>
                <w:sz w:val="20"/>
                <w:szCs w:val="20"/>
              </w:rPr>
            </w:pPr>
            <w:r>
              <w:rPr>
                <w:rFonts w:hint="default"/>
                <w:color w:val="auto"/>
                <w:vertAlign w:val="baseline"/>
                <w:lang w:val="en-US" w:eastAsia="zh-CN"/>
              </w:rPr>
              <w:drawing>
                <wp:inline distT="0" distB="0" distL="114300" distR="114300">
                  <wp:extent cx="2550795" cy="1952625"/>
                  <wp:effectExtent l="0" t="0" r="0" b="0"/>
                  <wp:docPr id="913" name="图片 1003" descr="Graph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 name="图片 1003" descr="Graph01"/>
                          <pic:cNvPicPr>
                            <a:picLocks noChangeAspect="1"/>
                          </pic:cNvPicPr>
                        </pic:nvPicPr>
                        <pic:blipFill>
                          <a:blip r:embed="rId85"/>
                          <a:stretch>
                            <a:fillRect/>
                          </a:stretch>
                        </pic:blipFill>
                        <pic:spPr>
                          <a:xfrm>
                            <a:off x="0" y="0"/>
                            <a:ext cx="2550795" cy="1952625"/>
                          </a:xfrm>
                          <a:prstGeom prst="rect">
                            <a:avLst/>
                          </a:prstGeom>
                          <a:noFill/>
                          <a:ln>
                            <a:noFill/>
                          </a:ln>
                        </pic:spPr>
                      </pic:pic>
                    </a:graphicData>
                  </a:graphic>
                </wp:inline>
              </w:drawing>
            </w:r>
          </w:p>
        </w:tc>
        <w:tc>
          <w:tcPr>
            <w:tcW w:w="4261" w:type="dxa"/>
            <w:gridSpan w:val="3"/>
            <w:noWrap w:val="0"/>
            <w:vAlign w:val="top"/>
          </w:tcPr>
          <w:p w14:paraId="081D62AC">
            <w:pPr>
              <w:rPr>
                <w:color w:val="auto"/>
                <w:kern w:val="0"/>
                <w:sz w:val="20"/>
                <w:szCs w:val="20"/>
              </w:rPr>
            </w:pPr>
            <w:r>
              <w:rPr>
                <w:rFonts w:hint="default"/>
                <w:color w:val="auto"/>
                <w:vertAlign w:val="baseline"/>
                <w:lang w:val="en-US" w:eastAsia="zh-CN"/>
              </w:rPr>
              <w:drawing>
                <wp:inline distT="0" distB="0" distL="114300" distR="114300">
                  <wp:extent cx="2550795" cy="1952625"/>
                  <wp:effectExtent l="0" t="0" r="0" b="0"/>
                  <wp:docPr id="914" name="图片 1004" descr="Graph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图片 1004" descr="Graph01"/>
                          <pic:cNvPicPr>
                            <a:picLocks noChangeAspect="1"/>
                          </pic:cNvPicPr>
                        </pic:nvPicPr>
                        <pic:blipFill>
                          <a:blip r:embed="rId86"/>
                          <a:stretch>
                            <a:fillRect/>
                          </a:stretch>
                        </pic:blipFill>
                        <pic:spPr>
                          <a:xfrm>
                            <a:off x="0" y="0"/>
                            <a:ext cx="2550795" cy="1952625"/>
                          </a:xfrm>
                          <a:prstGeom prst="rect">
                            <a:avLst/>
                          </a:prstGeom>
                          <a:noFill/>
                          <a:ln>
                            <a:noFill/>
                          </a:ln>
                        </pic:spPr>
                      </pic:pic>
                    </a:graphicData>
                  </a:graphic>
                </wp:inline>
              </w:drawing>
            </w:r>
          </w:p>
        </w:tc>
      </w:tr>
      <w:tr w14:paraId="445BA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noWrap w:val="0"/>
            <w:vAlign w:val="top"/>
          </w:tcPr>
          <w:p w14:paraId="78F7693A">
            <w:pPr>
              <w:rPr>
                <w:color w:val="auto"/>
                <w:kern w:val="0"/>
                <w:sz w:val="20"/>
                <w:szCs w:val="20"/>
              </w:rPr>
            </w:pPr>
            <w:r>
              <w:rPr>
                <w:rFonts w:hint="eastAsia"/>
                <w:color w:val="auto"/>
                <w:kern w:val="0"/>
                <w:sz w:val="20"/>
                <w:szCs w:val="20"/>
              </w:rPr>
              <w:t>（e）小波第</w:t>
            </w:r>
            <w:r>
              <w:rPr>
                <w:rFonts w:hint="eastAsia"/>
                <w:color w:val="auto"/>
                <w:kern w:val="0"/>
                <w:sz w:val="20"/>
                <w:szCs w:val="20"/>
                <w:lang w:val="en-US" w:eastAsia="zh-CN"/>
              </w:rPr>
              <w:t>2</w:t>
            </w:r>
            <w:r>
              <w:rPr>
                <w:rFonts w:hint="eastAsia"/>
                <w:color w:val="auto"/>
                <w:kern w:val="0"/>
                <w:sz w:val="20"/>
                <w:szCs w:val="20"/>
              </w:rPr>
              <w:t>层细节信号包络谱（试车数据）</w:t>
            </w:r>
          </w:p>
        </w:tc>
        <w:tc>
          <w:tcPr>
            <w:tcW w:w="4261" w:type="dxa"/>
            <w:gridSpan w:val="3"/>
            <w:noWrap w:val="0"/>
            <w:vAlign w:val="top"/>
          </w:tcPr>
          <w:p w14:paraId="44E05826">
            <w:pPr>
              <w:rPr>
                <w:color w:val="auto"/>
                <w:kern w:val="0"/>
                <w:sz w:val="20"/>
                <w:szCs w:val="20"/>
              </w:rPr>
            </w:pPr>
            <w:r>
              <w:rPr>
                <w:rFonts w:hint="eastAsia"/>
                <w:color w:val="auto"/>
                <w:kern w:val="0"/>
                <w:sz w:val="20"/>
                <w:szCs w:val="20"/>
              </w:rPr>
              <w:t>（f）小波第</w:t>
            </w:r>
            <w:r>
              <w:rPr>
                <w:rFonts w:hint="eastAsia"/>
                <w:color w:val="auto"/>
                <w:kern w:val="0"/>
                <w:sz w:val="20"/>
                <w:szCs w:val="20"/>
                <w:lang w:val="en-US" w:eastAsia="zh-CN"/>
              </w:rPr>
              <w:t>2</w:t>
            </w:r>
            <w:r>
              <w:rPr>
                <w:rFonts w:hint="eastAsia"/>
                <w:color w:val="auto"/>
                <w:kern w:val="0"/>
                <w:sz w:val="20"/>
                <w:szCs w:val="20"/>
              </w:rPr>
              <w:t>层细节信号包络谱（仿真数据）</w:t>
            </w:r>
          </w:p>
        </w:tc>
      </w:tr>
      <w:tr w14:paraId="1EAA5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gridSpan w:val="4"/>
            <w:noWrap w:val="0"/>
            <w:vAlign w:val="top"/>
          </w:tcPr>
          <w:p w14:paraId="2784DDC4">
            <w:pPr>
              <w:jc w:val="center"/>
              <w:rPr>
                <w:color w:val="auto"/>
                <w:kern w:val="0"/>
                <w:sz w:val="20"/>
                <w:szCs w:val="20"/>
              </w:rPr>
            </w:pPr>
            <w:r>
              <w:rPr>
                <w:rFonts w:hint="eastAsia"/>
                <w:color w:val="auto"/>
                <w:kern w:val="0"/>
                <w:sz w:val="20"/>
                <w:szCs w:val="20"/>
              </w:rPr>
              <w:t>图</w:t>
            </w:r>
            <w:r>
              <w:rPr>
                <w:rFonts w:hint="eastAsia"/>
                <w:color w:val="auto"/>
                <w:kern w:val="0"/>
                <w:sz w:val="20"/>
                <w:szCs w:val="20"/>
                <w:lang w:val="en-US" w:eastAsia="zh-CN"/>
              </w:rPr>
              <w:t>40</w:t>
            </w:r>
            <w:r>
              <w:rPr>
                <w:rFonts w:hint="eastAsia"/>
                <w:color w:val="auto"/>
                <w:kern w:val="0"/>
                <w:sz w:val="20"/>
                <w:szCs w:val="20"/>
              </w:rPr>
              <w:t xml:space="preserve"> 中介机匣V2测点的支点3主轴承外圈故障特征比较</w:t>
            </w:r>
          </w:p>
        </w:tc>
      </w:tr>
    </w:tbl>
    <w:p w14:paraId="11F8EECF">
      <w:pPr>
        <w:pStyle w:val="4"/>
        <w:bidi w:val="0"/>
        <w:rPr>
          <w:rFonts w:hint="eastAsia"/>
          <w:b/>
          <w:sz w:val="21"/>
          <w:szCs w:val="21"/>
          <w:lang w:val="en-US" w:eastAsia="zh-CN"/>
        </w:rPr>
      </w:pPr>
      <w:bookmarkStart w:id="33" w:name="_Toc2226"/>
      <w:r>
        <w:rPr>
          <w:rFonts w:hint="eastAsia"/>
          <w:b/>
          <w:sz w:val="21"/>
          <w:szCs w:val="21"/>
          <w:lang w:val="en-US" w:eastAsia="zh-CN"/>
        </w:rPr>
        <w:t>3.1.9  专著——《含典型故障的航空发动机整机振动分析》</w:t>
      </w:r>
      <w:bookmarkEnd w:id="33"/>
    </w:p>
    <w:p w14:paraId="10CEE812">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关于耦合典型故障的航空发动机整机振动建模和故障分析相关内容，于2024年由科学出版社出版了专著——《含典型故障的航空发动机整机振动分析》，如图42所示。</w:t>
      </w:r>
      <w:r>
        <w:rPr>
          <w:rFonts w:hint="eastAsia" w:ascii="Times New Roman" w:hAnsi="Times New Roman" w:cs="Times New Roman"/>
          <w:color w:val="auto"/>
          <w:sz w:val="21"/>
          <w:szCs w:val="21"/>
          <w:lang w:val="en-US" w:eastAsia="zh-CN"/>
        </w:rPr>
        <w:t>该</w:t>
      </w:r>
      <w:r>
        <w:rPr>
          <w:rFonts w:hint="default" w:ascii="Times New Roman" w:hAnsi="Times New Roman" w:cs="Times New Roman"/>
          <w:color w:val="auto"/>
          <w:sz w:val="21"/>
          <w:szCs w:val="21"/>
          <w:lang w:val="en-US" w:eastAsia="zh-CN"/>
        </w:rPr>
        <w:t>书针对</w:t>
      </w:r>
      <w:r>
        <w:rPr>
          <w:rFonts w:hint="default" w:ascii="Times New Roman" w:hAnsi="Times New Roman" w:cs="Times New Roman"/>
          <w:color w:val="auto"/>
          <w:sz w:val="21"/>
          <w:szCs w:val="21"/>
        </w:rPr>
        <w:t>现代航空发动机在研制、生产和使用过程中</w:t>
      </w:r>
      <w:r>
        <w:rPr>
          <w:rFonts w:hint="default" w:ascii="Times New Roman" w:hAnsi="Times New Roman" w:cs="Times New Roman"/>
          <w:color w:val="auto"/>
          <w:sz w:val="21"/>
          <w:szCs w:val="21"/>
          <w:lang w:val="en-US" w:eastAsia="zh-CN"/>
        </w:rPr>
        <w:t>所出现的典型故障展开研究，首先引入耦合动力学思想，建立航空发动机整机振动的转子-支承-机匣耦合动力学模型，并利用Newmark-β法和翟方法相结合的数值积分法进行模型求解；然后</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针对各种典型故障建立故障动力学模型，并导入航空发动机整机振动模型中，利用时域数值积分方法获取机匣测点的振动信号，并进行故障特征分析；最后，建立考虑航空发动机实际结构特征的转子试验器进行故障模拟，并以此验证航空发动机整机振动建模方法和典型故障动力学模型的正确有效性。</w:t>
      </w:r>
      <w:r>
        <w:rPr>
          <w:rFonts w:hint="eastAsia" w:ascii="Times New Roman" w:hAnsi="Times New Roman" w:cs="Times New Roman"/>
          <w:color w:val="auto"/>
          <w:sz w:val="21"/>
          <w:szCs w:val="21"/>
          <w:lang w:val="en-US" w:eastAsia="zh-CN"/>
        </w:rPr>
        <w:t>该</w:t>
      </w:r>
      <w:r>
        <w:rPr>
          <w:rFonts w:hint="default" w:ascii="Times New Roman" w:hAnsi="Times New Roman" w:cs="Times New Roman"/>
          <w:color w:val="auto"/>
          <w:sz w:val="21"/>
          <w:szCs w:val="21"/>
        </w:rPr>
        <w:t>书</w:t>
      </w:r>
      <w:r>
        <w:rPr>
          <w:rFonts w:hint="default" w:ascii="Times New Roman" w:hAnsi="Times New Roman" w:cs="Times New Roman"/>
          <w:color w:val="auto"/>
          <w:sz w:val="21"/>
          <w:szCs w:val="21"/>
          <w:lang w:val="en-US" w:eastAsia="zh-CN"/>
        </w:rPr>
        <w:t>可以作为</w:t>
      </w:r>
      <w:r>
        <w:rPr>
          <w:rFonts w:hint="default" w:ascii="Times New Roman" w:hAnsi="Times New Roman" w:cs="Times New Roman"/>
          <w:color w:val="auto"/>
          <w:sz w:val="21"/>
          <w:szCs w:val="21"/>
        </w:rPr>
        <w:t>航空宇航推进理论与工程学科</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航空发动机维修专业</w:t>
      </w:r>
      <w:r>
        <w:rPr>
          <w:rFonts w:hint="default" w:ascii="Times New Roman" w:hAnsi="Times New Roman" w:cs="Times New Roman"/>
          <w:color w:val="auto"/>
          <w:sz w:val="21"/>
          <w:szCs w:val="21"/>
        </w:rPr>
        <w:t>的本科生、研究生和具有一定专业知识的</w:t>
      </w:r>
      <w:r>
        <w:rPr>
          <w:rFonts w:hint="default" w:ascii="Times New Roman" w:hAnsi="Times New Roman" w:cs="Times New Roman"/>
          <w:color w:val="auto"/>
          <w:sz w:val="21"/>
          <w:szCs w:val="21"/>
          <w:lang w:val="en-US" w:eastAsia="zh-CN"/>
        </w:rPr>
        <w:t>科技</w:t>
      </w:r>
      <w:r>
        <w:rPr>
          <w:rFonts w:hint="default" w:ascii="Times New Roman" w:hAnsi="Times New Roman" w:cs="Times New Roman"/>
          <w:color w:val="auto"/>
          <w:sz w:val="21"/>
          <w:szCs w:val="21"/>
        </w:rPr>
        <w:t>工作者</w:t>
      </w:r>
      <w:r>
        <w:rPr>
          <w:rFonts w:hint="default" w:ascii="Times New Roman" w:hAnsi="Times New Roman" w:cs="Times New Roman"/>
          <w:color w:val="auto"/>
          <w:sz w:val="21"/>
          <w:szCs w:val="21"/>
          <w:lang w:eastAsia="zh-CN"/>
        </w:rPr>
        <w:t>的</w:t>
      </w:r>
      <w:r>
        <w:rPr>
          <w:rFonts w:hint="default" w:ascii="Times New Roman" w:hAnsi="Times New Roman" w:cs="Times New Roman"/>
          <w:color w:val="auto"/>
          <w:sz w:val="21"/>
          <w:szCs w:val="21"/>
          <w:lang w:val="en-US" w:eastAsia="zh-CN"/>
        </w:rPr>
        <w:t>参考书</w:t>
      </w:r>
      <w:r>
        <w:rPr>
          <w:rFonts w:hint="default" w:ascii="Times New Roman" w:hAnsi="Times New Roman" w:cs="Times New Roman"/>
          <w:color w:val="auto"/>
          <w:sz w:val="21"/>
          <w:szCs w:val="21"/>
        </w:rPr>
        <w:t>。</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30C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vAlign w:val="center"/>
          </w:tcPr>
          <w:p w14:paraId="7841D8AA">
            <w:pPr>
              <w:spacing w:line="360" w:lineRule="auto"/>
              <w:jc w:val="center"/>
              <w:rPr>
                <w:rFonts w:hint="eastAsia" w:ascii="宋体" w:hAnsi="宋体" w:eastAsia="宋体" w:cs="宋体"/>
                <w:sz w:val="21"/>
                <w:szCs w:val="21"/>
                <w:vertAlign w:val="baseline"/>
                <w:lang w:val="en-US" w:eastAsia="zh-CN"/>
              </w:rPr>
            </w:pPr>
            <w:r>
              <mc:AlternateContent>
                <mc:Choice Requires="wpg">
                  <w:drawing>
                    <wp:inline distT="0" distB="0" distL="114300" distR="114300">
                      <wp:extent cx="3690620" cy="2709545"/>
                      <wp:effectExtent l="0" t="0" r="12700" b="3175"/>
                      <wp:docPr id="36" name="组合 3"/>
                      <wp:cNvGraphicFramePr/>
                      <a:graphic xmlns:a="http://schemas.openxmlformats.org/drawingml/2006/main">
                        <a:graphicData uri="http://schemas.microsoft.com/office/word/2010/wordprocessingGroup">
                          <wpg:wgp>
                            <wpg:cNvGrpSpPr/>
                            <wpg:grpSpPr>
                              <a:xfrm>
                                <a:off x="0" y="0"/>
                                <a:ext cx="3690620" cy="2709545"/>
                                <a:chOff x="695" y="4035"/>
                                <a:chExt cx="6901" cy="5690"/>
                              </a:xfrm>
                            </wpg:grpSpPr>
                            <pic:pic xmlns:pic="http://schemas.openxmlformats.org/drawingml/2006/picture">
                              <pic:nvPicPr>
                                <pic:cNvPr id="32" name="图片 9" descr="e4861231-fc25-4ec9-9d4f-e3ebc17b9668_纯图版_00"/>
                                <pic:cNvPicPr/>
                              </pic:nvPicPr>
                              <pic:blipFill>
                                <a:blip r:embed="rId87" cstate="print"/>
                                <a:stretch>
                                  <a:fillRect/>
                                </a:stretch>
                              </pic:blipFill>
                              <pic:spPr>
                                <a:xfrm>
                                  <a:off x="695" y="4035"/>
                                  <a:ext cx="4009" cy="5690"/>
                                </a:xfrm>
                                <a:prstGeom prst="rect">
                                  <a:avLst/>
                                </a:prstGeom>
                              </pic:spPr>
                            </pic:pic>
                            <pic:pic xmlns:pic="http://schemas.openxmlformats.org/drawingml/2006/picture">
                              <pic:nvPicPr>
                                <pic:cNvPr id="33" name="图片 1" descr="e4861231-fc25-4ec9-9d4f-e3ebc17b9668_纯图版_01(1)"/>
                                <pic:cNvPicPr/>
                              </pic:nvPicPr>
                              <pic:blipFill>
                                <a:blip r:embed="rId88" cstate="print"/>
                                <a:srcRect l="19581" t="16067" r="18596" b="7004"/>
                                <a:stretch>
                                  <a:fillRect/>
                                </a:stretch>
                              </pic:blipFill>
                              <pic:spPr>
                                <a:xfrm>
                                  <a:off x="4464" y="4092"/>
                                  <a:ext cx="3133" cy="5531"/>
                                </a:xfrm>
                                <a:prstGeom prst="rect">
                                  <a:avLst/>
                                </a:prstGeom>
                              </pic:spPr>
                            </pic:pic>
                          </wpg:wgp>
                        </a:graphicData>
                      </a:graphic>
                    </wp:inline>
                  </w:drawing>
                </mc:Choice>
                <mc:Fallback>
                  <w:pict>
                    <v:group id="组合 3" o:spid="_x0000_s1026" o:spt="203" style="height:213.35pt;width:290.6pt;" coordorigin="695,4035" coordsize="6901,5690" o:gfxdata="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">
                      <o:lock v:ext="edit" aspectratio="f"/>
                      <v:shape id="图片 9" o:spid="_x0000_s1026" o:spt="75" alt="e4861231-fc25-4ec9-9d4f-e3ebc17b9668_纯图版_00" type="#_x0000_t75" style="position:absolute;left:695;top:4035;height:5690;width:4009;" filled="f" o:preferrelative="t" stroked="f" coordsize="21600,21600" o:gfxdata="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uuyevQAA&#10;ANsAAAAPAAAAAAAAAAEAIAAAACIAAABkcnMvZG93bnJldi54bWxQSwECFAAUAAAACACHTuJAMy8F&#10;njsAAAA5AAAAEAAAAAAAAAABACAAAAAMAQAAZHJzL3NoYXBleG1sLnhtbFBLBQYAAAAABgAGAFsB&#10;AAC2AwAAAAA=&#10;">
                        <v:fill on="f" focussize="0,0"/>
                        <v:stroke on="f"/>
                        <v:imagedata r:id="rId87" o:title=""/>
                        <o:lock v:ext="edit" aspectratio="f"/>
                      </v:shape>
                      <v:shape id="图片 1" o:spid="_x0000_s1026" o:spt="75" alt="e4861231-fc25-4ec9-9d4f-e3ebc17b9668_纯图版_01(1)" type="#_x0000_t75" style="position:absolute;left:4464;top:4092;height:5531;width:3133;" filled="f" o:preferrelative="t" stroked="f" coordsize="21600,21600" o:gfxdata="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FVYsr4A&#10;AADbAAAADwAAAAAAAAABACAAAAAiAAAAZHJzL2Rvd25yZXYueG1sUEsBAhQAFAAAAAgAh07iQDMv&#10;BZ47AAAAOQAAABAAAAAAAAAAAQAgAAAADQEAAGRycy9zaGFwZXhtbC54bWxQSwUGAAAAAAYABgBb&#10;AQAAtwMAAAAA&#10;">
                        <v:fill on="f" focussize="0,0"/>
                        <v:stroke on="f"/>
                        <v:imagedata r:id="rId88" cropleft="12833f" croptop="10530f" cropright="12187f" cropbottom="4590f" o:title=""/>
                        <o:lock v:ext="edit" aspectratio="f"/>
                      </v:shape>
                      <w10:wrap type="none"/>
                      <w10:anchorlock/>
                    </v:group>
                  </w:pict>
                </mc:Fallback>
              </mc:AlternateContent>
            </w:r>
          </w:p>
        </w:tc>
      </w:tr>
      <w:tr w14:paraId="63AF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0257EA96">
            <w:pPr>
              <w:spacing w:line="36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图42 </w:t>
            </w:r>
            <w:r>
              <w:rPr>
                <w:rFonts w:hint="eastAsia"/>
                <w:b/>
                <w:sz w:val="21"/>
                <w:szCs w:val="21"/>
                <w:lang w:val="en-US" w:eastAsia="zh-CN"/>
              </w:rPr>
              <w:t>专著—《含典型故障的航空发动机整机振动分析》</w:t>
            </w:r>
          </w:p>
        </w:tc>
      </w:tr>
    </w:tbl>
    <w:p w14:paraId="1CFD4A5C">
      <w:pPr>
        <w:pStyle w:val="4"/>
        <w:bidi w:val="0"/>
        <w:rPr>
          <w:rFonts w:hint="eastAsia"/>
          <w:b/>
          <w:sz w:val="21"/>
          <w:szCs w:val="21"/>
          <w:lang w:val="en-US" w:eastAsia="zh-CN"/>
        </w:rPr>
      </w:pPr>
      <w:bookmarkStart w:id="34" w:name="_Toc88"/>
      <w:r>
        <w:rPr>
          <w:rFonts w:hint="eastAsia"/>
          <w:b/>
          <w:sz w:val="21"/>
          <w:szCs w:val="21"/>
          <w:lang w:val="en-US" w:eastAsia="zh-CN"/>
        </w:rPr>
        <w:t>3.1.10 软件——航空发动机整机振动分析系统EVDYNA</w:t>
      </w:r>
      <w:bookmarkEnd w:id="34"/>
    </w:p>
    <w:p w14:paraId="6BEE41A5">
      <w:pPr>
        <w:pStyle w:val="1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rPr>
        <w:t>航空发动机整机振动分析软件EVDYNA（Aero-engine Vibration Dynamic Analysis）软件是专门针对航空发动机整机振动分析而开发的转子-支承-机匣</w:t>
      </w:r>
      <w:r>
        <w:rPr>
          <w:rFonts w:hint="eastAsia" w:ascii="宋体" w:hAnsi="宋体" w:eastAsia="宋体" w:cs="宋体"/>
          <w:i w:val="0"/>
          <w:iCs w:val="0"/>
          <w:caps w:val="0"/>
          <w:color w:val="000000"/>
          <w:spacing w:val="0"/>
          <w:sz w:val="21"/>
          <w:szCs w:val="21"/>
          <w:shd w:val="clear" w:fill="FFFFFF"/>
          <w:lang w:val="en-US" w:eastAsia="zh-CN"/>
        </w:rPr>
        <w:t>-附件-安装节</w:t>
      </w:r>
      <w:r>
        <w:rPr>
          <w:rFonts w:hint="eastAsia" w:ascii="宋体" w:hAnsi="宋体" w:eastAsia="宋体" w:cs="宋体"/>
          <w:i w:val="0"/>
          <w:iCs w:val="0"/>
          <w:caps w:val="0"/>
          <w:color w:val="000000"/>
          <w:spacing w:val="0"/>
          <w:sz w:val="21"/>
          <w:szCs w:val="21"/>
          <w:shd w:val="clear" w:fill="FFFFFF"/>
        </w:rPr>
        <w:t>耦合系统动力学通用软件。EVDYNA软件采用有限元法对转子和机匣系统进行建模，充分考虑系统的非线性因素，如滚动轴承的</w:t>
      </w:r>
      <w:r>
        <w:rPr>
          <w:rFonts w:hint="eastAsia" w:ascii="宋体" w:hAnsi="宋体" w:eastAsia="宋体" w:cs="宋体"/>
          <w:i w:val="0"/>
          <w:iCs w:val="0"/>
          <w:caps w:val="0"/>
          <w:color w:val="000000"/>
          <w:spacing w:val="0"/>
          <w:sz w:val="21"/>
          <w:szCs w:val="21"/>
          <w:shd w:val="clear" w:fill="FFFFFF"/>
          <w:lang w:val="en-US" w:eastAsia="zh-CN"/>
        </w:rPr>
        <w:t>赫兹</w:t>
      </w:r>
      <w:r>
        <w:rPr>
          <w:rFonts w:hint="eastAsia" w:ascii="宋体" w:hAnsi="宋体" w:eastAsia="宋体" w:cs="宋体"/>
          <w:i w:val="0"/>
          <w:iCs w:val="0"/>
          <w:caps w:val="0"/>
          <w:color w:val="000000"/>
          <w:spacing w:val="0"/>
          <w:sz w:val="21"/>
          <w:szCs w:val="21"/>
          <w:shd w:val="clear" w:fill="FFFFFF"/>
        </w:rPr>
        <w:t>非线性接触和</w:t>
      </w:r>
      <w:r>
        <w:rPr>
          <w:rFonts w:hint="eastAsia" w:ascii="宋体" w:hAnsi="宋体" w:eastAsia="宋体" w:cs="宋体"/>
          <w:i w:val="0"/>
          <w:iCs w:val="0"/>
          <w:caps w:val="0"/>
          <w:color w:val="000000"/>
          <w:spacing w:val="0"/>
          <w:sz w:val="21"/>
          <w:szCs w:val="21"/>
          <w:shd w:val="clear" w:fill="FFFFFF"/>
          <w:lang w:val="en-US" w:eastAsia="zh-CN"/>
        </w:rPr>
        <w:t>轴承游隙</w:t>
      </w:r>
      <w:r>
        <w:rPr>
          <w:rFonts w:hint="eastAsia" w:ascii="宋体" w:hAnsi="宋体" w:eastAsia="宋体" w:cs="宋体"/>
          <w:i w:val="0"/>
          <w:iCs w:val="0"/>
          <w:caps w:val="0"/>
          <w:color w:val="000000"/>
          <w:spacing w:val="0"/>
          <w:sz w:val="21"/>
          <w:szCs w:val="21"/>
          <w:shd w:val="clear" w:fill="FFFFFF"/>
        </w:rPr>
        <w:t>、挤压油膜阻尼器的非线性阻尼力以及各种非线性故障所产生的非线性因素等。利用Newmark法和改进的Newmark法（翟方法）进行数值仿真分析，直接获取系统的时域响应。</w:t>
      </w:r>
      <w:r>
        <w:rPr>
          <w:rFonts w:hint="eastAsia" w:ascii="宋体" w:hAnsi="宋体" w:eastAsia="宋体" w:cs="宋体"/>
          <w:i w:val="0"/>
          <w:iCs w:val="0"/>
          <w:caps w:val="0"/>
          <w:color w:val="000000"/>
          <w:spacing w:val="0"/>
          <w:sz w:val="21"/>
          <w:szCs w:val="21"/>
          <w:shd w:val="clear" w:fill="FFFFFF"/>
          <w:lang w:val="en-US" w:eastAsia="zh-CN"/>
        </w:rPr>
        <w:t>转子系统故障模式涵盖转子不平衡、支承不对中、转静碰摩、转子不同心、转子弯曲、叶片裂纹、转轴裂纹等；支承系统涵盖滚动轴承轴承剥落故障、保持架打滑、支承松动、挤压油膜阻尼器故障等；附件传动故障涵盖附件轴承故障和附件齿轮故障等。软件还考虑了机动飞行下的转子系统附加力和力矩，能够仿真飞行条件下的主轴承载荷。</w:t>
      </w:r>
    </w:p>
    <w:p w14:paraId="08AF1138">
      <w:pPr>
        <w:pStyle w:val="1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420"/>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rPr>
        <w:t>EVDYNA软件采用Microsoft Visual C++6.0进行程序开发，采用工程管理的方式，可同时保存多种结构形式的发动机动力学模型，并分别进行模型建立和求解分析；后台数据库采用Microsoft</w:t>
      </w:r>
      <w:r>
        <w:rPr>
          <w:rFonts w:hint="eastAsia" w:ascii="宋体" w:hAnsi="宋体" w:eastAsia="宋体" w:cs="宋体"/>
          <w:i w:val="0"/>
          <w:iCs w:val="0"/>
          <w:caps w:val="0"/>
          <w:color w:val="000000"/>
          <w:spacing w:val="0"/>
          <w:sz w:val="21"/>
          <w:szCs w:val="21"/>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ACCESS系统，</w:t>
      </w:r>
      <w:r>
        <w:rPr>
          <w:rFonts w:hint="eastAsia" w:ascii="宋体" w:hAnsi="宋体" w:eastAsia="宋体" w:cs="宋体"/>
          <w:i w:val="0"/>
          <w:iCs w:val="0"/>
          <w:caps w:val="0"/>
          <w:color w:val="000000"/>
          <w:spacing w:val="0"/>
          <w:sz w:val="21"/>
          <w:szCs w:val="21"/>
          <w:shd w:val="clear" w:fill="FFFFFF"/>
          <w:lang w:val="en-US" w:eastAsia="zh-CN"/>
        </w:rPr>
        <w:t>保存转子</w:t>
      </w:r>
      <w:r>
        <w:rPr>
          <w:rFonts w:hint="eastAsia" w:ascii="宋体" w:hAnsi="宋体" w:eastAsia="宋体" w:cs="宋体"/>
          <w:i w:val="0"/>
          <w:iCs w:val="0"/>
          <w:caps w:val="0"/>
          <w:color w:val="000000"/>
          <w:spacing w:val="0"/>
          <w:sz w:val="21"/>
          <w:szCs w:val="21"/>
          <w:shd w:val="clear" w:fill="FFFFFF"/>
        </w:rPr>
        <w:t>、机匣、支承以及各种故障设置的信息参数，与前台应用程序的接口采用ODBC技术。与OPENGL接口，实现了动力学计算的可视化。该软件功能全面、使用方便、维护容易、界面友好，同时，具有很好的移植性，可以在更高的Windows操作系统上运行。</w:t>
      </w:r>
      <w:r>
        <w:rPr>
          <w:rFonts w:hint="eastAsia" w:ascii="宋体" w:hAnsi="宋体" w:eastAsia="宋体" w:cs="宋体"/>
          <w:i w:val="0"/>
          <w:iCs w:val="0"/>
          <w:caps w:val="0"/>
          <w:color w:val="000000"/>
          <w:spacing w:val="0"/>
          <w:sz w:val="21"/>
          <w:szCs w:val="21"/>
          <w:shd w:val="clear" w:fill="FFFFFF"/>
          <w:lang w:val="en-US" w:eastAsia="zh-CN"/>
        </w:rPr>
        <w:t>软件界面如图43，软件著作权登记如图44。</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67"/>
        <w:gridCol w:w="2555"/>
      </w:tblGrid>
      <w:tr w14:paraId="56A7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14:paraId="2FAC8D63">
            <w:pPr>
              <w:pStyle w:val="17"/>
              <w:keepNext w:val="0"/>
              <w:keepLines w:val="0"/>
              <w:widowControl/>
              <w:suppressLineNumbers w:val="0"/>
              <w:spacing w:line="360" w:lineRule="auto"/>
              <w:jc w:val="center"/>
              <w:rPr>
                <w:rFonts w:hint="eastAsia" w:ascii="宋体" w:hAnsi="宋体" w:eastAsia="宋体" w:cs="宋体"/>
                <w:i w:val="0"/>
                <w:iCs w:val="0"/>
                <w:caps w:val="0"/>
                <w:color w:val="000000"/>
                <w:spacing w:val="0"/>
                <w:sz w:val="21"/>
                <w:szCs w:val="21"/>
                <w:shd w:val="clear" w:fill="FFFFFF"/>
                <w:vertAlign w:val="baseline"/>
                <w:lang w:val="en-US" w:eastAsia="zh-CN"/>
              </w:rPr>
            </w:pPr>
            <w:r>
              <w:drawing>
                <wp:inline distT="0" distB="0" distL="114300" distR="114300">
                  <wp:extent cx="4159250" cy="2209800"/>
                  <wp:effectExtent l="0" t="0" r="1270" b="0"/>
                  <wp:docPr id="3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89"/>
                          <a:stretch>
                            <a:fillRect/>
                          </a:stretch>
                        </pic:blipFill>
                        <pic:spPr>
                          <a:xfrm>
                            <a:off x="0" y="0"/>
                            <a:ext cx="4159250" cy="2209800"/>
                          </a:xfrm>
                          <a:prstGeom prst="rect">
                            <a:avLst/>
                          </a:prstGeom>
                          <a:noFill/>
                          <a:ln>
                            <a:noFill/>
                          </a:ln>
                        </pic:spPr>
                      </pic:pic>
                    </a:graphicData>
                  </a:graphic>
                </wp:inline>
              </w:drawing>
            </w:r>
          </w:p>
        </w:tc>
        <w:tc>
          <w:tcPr>
            <w:tcW w:w="2500" w:type="pct"/>
          </w:tcPr>
          <w:p w14:paraId="19F55132">
            <w:pPr>
              <w:pStyle w:val="17"/>
              <w:keepNext w:val="0"/>
              <w:keepLines w:val="0"/>
              <w:widowControl/>
              <w:suppressLineNumbers w:val="0"/>
              <w:spacing w:line="360" w:lineRule="auto"/>
              <w:jc w:val="center"/>
            </w:pPr>
            <w:r>
              <w:rPr>
                <w:rFonts w:ascii="宋体" w:hAnsi="宋体" w:eastAsia="宋体" w:cs="宋体"/>
                <w:sz w:val="24"/>
                <w:szCs w:val="24"/>
              </w:rPr>
              <w:drawing>
                <wp:inline distT="0" distB="0" distL="114300" distR="114300">
                  <wp:extent cx="1687830" cy="2222500"/>
                  <wp:effectExtent l="0" t="0" r="3810" b="2540"/>
                  <wp:docPr id="37"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descr="IMG_256"/>
                          <pic:cNvPicPr>
                            <a:picLocks noChangeAspect="1"/>
                          </pic:cNvPicPr>
                        </pic:nvPicPr>
                        <pic:blipFill>
                          <a:blip r:embed="rId90"/>
                          <a:srcRect b="4040"/>
                          <a:stretch>
                            <a:fillRect/>
                          </a:stretch>
                        </pic:blipFill>
                        <pic:spPr>
                          <a:xfrm>
                            <a:off x="0" y="0"/>
                            <a:ext cx="1687830" cy="2222500"/>
                          </a:xfrm>
                          <a:prstGeom prst="rect">
                            <a:avLst/>
                          </a:prstGeom>
                          <a:noFill/>
                          <a:ln w="9525">
                            <a:noFill/>
                          </a:ln>
                        </pic:spPr>
                      </pic:pic>
                    </a:graphicData>
                  </a:graphic>
                </wp:inline>
              </w:drawing>
            </w:r>
          </w:p>
        </w:tc>
      </w:tr>
      <w:tr w14:paraId="6043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14:paraId="280E9A11">
            <w:pPr>
              <w:pStyle w:val="17"/>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default" w:ascii="宋体" w:hAnsi="宋体" w:eastAsia="宋体" w:cs="宋体"/>
                <w:i w:val="0"/>
                <w:iCs w:val="0"/>
                <w:caps w:val="0"/>
                <w:color w:val="000000"/>
                <w:spacing w:val="0"/>
                <w:sz w:val="21"/>
                <w:szCs w:val="21"/>
                <w:shd w:val="clear" w:fill="FFFFFF"/>
                <w:vertAlign w:val="baseline"/>
                <w:lang w:val="en-US" w:eastAsia="zh-CN"/>
              </w:rPr>
            </w:pPr>
            <w:r>
              <w:rPr>
                <w:rFonts w:hint="eastAsia" w:ascii="宋体" w:hAnsi="宋体" w:eastAsia="宋体" w:cs="宋体"/>
                <w:sz w:val="21"/>
                <w:szCs w:val="21"/>
                <w:lang w:val="en-US" w:eastAsia="zh-CN"/>
              </w:rPr>
              <w:t>图43 软件界面</w:t>
            </w:r>
          </w:p>
        </w:tc>
        <w:tc>
          <w:tcPr>
            <w:tcW w:w="2500" w:type="pct"/>
          </w:tcPr>
          <w:p w14:paraId="0DDD0E61">
            <w:pPr>
              <w:pStyle w:val="17"/>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图44 软件著作权登记</w:t>
            </w:r>
          </w:p>
        </w:tc>
      </w:tr>
    </w:tbl>
    <w:p w14:paraId="3B078A98">
      <w:pPr>
        <w:pStyle w:val="4"/>
        <w:bidi w:val="0"/>
        <w:rPr>
          <w:rFonts w:hint="eastAsia"/>
          <w:b/>
          <w:sz w:val="21"/>
          <w:szCs w:val="21"/>
          <w:lang w:val="en-US" w:eastAsia="zh-CN"/>
        </w:rPr>
      </w:pPr>
      <w:bookmarkStart w:id="35" w:name="_Toc11668"/>
      <w:r>
        <w:rPr>
          <w:rFonts w:hint="eastAsia"/>
          <w:b/>
          <w:sz w:val="21"/>
          <w:szCs w:val="21"/>
          <w:lang w:val="en-US" w:eastAsia="zh-CN"/>
        </w:rPr>
        <w:t>3.1.11 软件——旋转机械故障智能诊断系统RFIDS</w:t>
      </w:r>
      <w:bookmarkEnd w:id="35"/>
    </w:p>
    <w:p w14:paraId="08C67F63">
      <w:pPr>
        <w:spacing w:line="360" w:lineRule="auto"/>
        <w:ind w:firstLine="420" w:firstLineChars="200"/>
        <w:rPr>
          <w:rFonts w:hint="eastAsia" w:ascii="宋体" w:hAnsi="宋体"/>
          <w:szCs w:val="21"/>
        </w:rPr>
      </w:pPr>
      <w:r>
        <w:rPr>
          <w:rFonts w:hint="eastAsia" w:ascii="宋体" w:hAnsi="宋体"/>
          <w:szCs w:val="21"/>
        </w:rPr>
        <w:t>旋转机械故障智能诊断</w:t>
      </w:r>
      <w:r>
        <w:rPr>
          <w:rFonts w:ascii="宋体" w:hAnsi="宋体"/>
          <w:szCs w:val="21"/>
        </w:rPr>
        <w:t>系统</w:t>
      </w:r>
      <w:r>
        <w:rPr>
          <w:rFonts w:hint="eastAsia" w:ascii="宋体" w:hAnsi="宋体"/>
          <w:szCs w:val="21"/>
        </w:rPr>
        <w:t>RFIDS1</w:t>
      </w:r>
      <w:r>
        <w:rPr>
          <w:rFonts w:ascii="宋体" w:hAnsi="宋体"/>
          <w:szCs w:val="21"/>
        </w:rPr>
        <w:t>.0利用</w:t>
      </w:r>
      <w:r>
        <w:rPr>
          <w:rFonts w:hint="eastAsia" w:ascii="宋体" w:hAnsi="宋体"/>
          <w:szCs w:val="21"/>
        </w:rPr>
        <w:t>频谱分析技术、倒频谱分析、多重相关分析、时域同步平均分析、时域统计量分析、倍频分析、轴心轨迹分析以及专家系统智能诊断方法</w:t>
      </w:r>
      <w:r>
        <w:rPr>
          <w:rFonts w:ascii="宋体" w:hAnsi="宋体"/>
          <w:szCs w:val="21"/>
        </w:rPr>
        <w:t>，构建了</w:t>
      </w:r>
      <w:r>
        <w:rPr>
          <w:rFonts w:hint="eastAsia" w:ascii="宋体" w:hAnsi="宋体"/>
          <w:szCs w:val="21"/>
        </w:rPr>
        <w:t>集旋转机械转子和滚动轴承故障信号采集、特征提取、状态监测与故障诊断为一体的智能诊断系统。RFIDS1</w:t>
      </w:r>
      <w:r>
        <w:rPr>
          <w:rFonts w:ascii="宋体" w:hAnsi="宋体"/>
          <w:szCs w:val="21"/>
        </w:rPr>
        <w:t xml:space="preserve">.0软件是在Windows </w:t>
      </w:r>
      <w:r>
        <w:rPr>
          <w:rFonts w:hint="eastAsia" w:ascii="宋体" w:hAnsi="宋体"/>
          <w:szCs w:val="21"/>
          <w:lang w:val="en-US" w:eastAsia="zh-CN"/>
        </w:rPr>
        <w:t>7</w:t>
      </w:r>
      <w:r>
        <w:rPr>
          <w:rFonts w:ascii="宋体" w:hAnsi="宋体"/>
          <w:szCs w:val="21"/>
        </w:rPr>
        <w:t xml:space="preserve">/Windows </w:t>
      </w:r>
      <w:r>
        <w:rPr>
          <w:rFonts w:hint="eastAsia" w:ascii="宋体" w:hAnsi="宋体"/>
          <w:szCs w:val="21"/>
          <w:lang w:val="en-US" w:eastAsia="zh-CN"/>
        </w:rPr>
        <w:t>10</w:t>
      </w:r>
      <w:r>
        <w:rPr>
          <w:rFonts w:ascii="宋体" w:hAnsi="宋体"/>
          <w:szCs w:val="21"/>
        </w:rPr>
        <w:t xml:space="preserve">/Windows </w:t>
      </w:r>
      <w:r>
        <w:rPr>
          <w:rFonts w:hint="eastAsia" w:ascii="宋体" w:hAnsi="宋体"/>
          <w:szCs w:val="21"/>
          <w:lang w:val="en-US" w:eastAsia="zh-CN"/>
        </w:rPr>
        <w:t>11</w:t>
      </w:r>
      <w:r>
        <w:rPr>
          <w:rFonts w:ascii="宋体" w:hAnsi="宋体"/>
          <w:szCs w:val="21"/>
        </w:rPr>
        <w:t>平台下，由VC++6.0作为前台开发工具，Microsoft Access 2000作为后台数据库支承的Windows应用软件。软件功能全面、使用方便、维护容易、界面友好。</w:t>
      </w:r>
    </w:p>
    <w:p w14:paraId="1B5356CD">
      <w:pPr>
        <w:spacing w:line="360" w:lineRule="auto"/>
        <w:ind w:firstLine="420" w:firstLineChars="200"/>
        <w:rPr>
          <w:rFonts w:hint="eastAsia" w:ascii="宋体" w:hAnsi="宋体"/>
          <w:szCs w:val="21"/>
        </w:rPr>
      </w:pPr>
      <w:r>
        <w:rPr>
          <w:rFonts w:hint="eastAsia" w:ascii="宋体" w:hAnsi="宋体"/>
          <w:szCs w:val="21"/>
        </w:rPr>
        <w:t>主要功能包括：</w:t>
      </w:r>
    </w:p>
    <w:p w14:paraId="5442044D">
      <w:pPr>
        <w:spacing w:line="360" w:lineRule="auto"/>
        <w:ind w:firstLine="420" w:firstLineChars="200"/>
        <w:rPr>
          <w:rFonts w:hint="eastAsia" w:ascii="宋体" w:hAnsi="宋体"/>
          <w:szCs w:val="21"/>
        </w:rPr>
      </w:pPr>
      <w:r>
        <w:rPr>
          <w:rFonts w:hint="eastAsia" w:ascii="宋体" w:hAnsi="宋体"/>
          <w:szCs w:val="21"/>
        </w:rPr>
        <w:t>（1）实时动态数据采集。与</w:t>
      </w:r>
      <w:r>
        <w:rPr>
          <w:rFonts w:hint="eastAsia" w:ascii="宋体" w:hAnsi="宋体"/>
          <w:szCs w:val="21"/>
          <w:lang w:val="en-US" w:eastAsia="zh-CN"/>
        </w:rPr>
        <w:t>多种型号</w:t>
      </w:r>
      <w:r>
        <w:rPr>
          <w:rFonts w:hint="eastAsia" w:ascii="宋体" w:hAnsi="宋体"/>
          <w:szCs w:val="21"/>
        </w:rPr>
        <w:t>数据采集器接口，实现转速、振动位移、速度与加速度</w:t>
      </w:r>
      <w:r>
        <w:rPr>
          <w:rFonts w:hint="eastAsia" w:ascii="宋体" w:hAnsi="宋体"/>
          <w:szCs w:val="21"/>
          <w:lang w:eastAsia="zh-CN"/>
        </w:rPr>
        <w:t>、</w:t>
      </w:r>
      <w:r>
        <w:rPr>
          <w:rFonts w:hint="eastAsia" w:ascii="宋体" w:hAnsi="宋体"/>
          <w:szCs w:val="21"/>
          <w:lang w:val="en-US" w:eastAsia="zh-CN"/>
        </w:rPr>
        <w:t>应变、以及力等</w:t>
      </w:r>
      <w:r>
        <w:rPr>
          <w:rFonts w:hint="eastAsia" w:ascii="宋体" w:hAnsi="宋体"/>
          <w:szCs w:val="21"/>
        </w:rPr>
        <w:t>的采集，</w:t>
      </w:r>
      <w:r>
        <w:rPr>
          <w:rFonts w:hint="eastAsia" w:ascii="宋体" w:hAnsi="宋体"/>
          <w:szCs w:val="21"/>
          <w:lang w:val="en-US" w:eastAsia="zh-CN"/>
        </w:rPr>
        <w:t>最多</w:t>
      </w:r>
      <w:r>
        <w:rPr>
          <w:rFonts w:hint="eastAsia" w:ascii="宋体" w:hAnsi="宋体"/>
          <w:szCs w:val="21"/>
        </w:rPr>
        <w:t>能够实现32个通道信号的同步采集、实时保存和在线处理。；</w:t>
      </w:r>
    </w:p>
    <w:p w14:paraId="4D88C2CA">
      <w:pPr>
        <w:spacing w:line="360" w:lineRule="auto"/>
        <w:ind w:firstLine="420" w:firstLineChars="200"/>
        <w:rPr>
          <w:rFonts w:hint="eastAsia" w:ascii="宋体" w:hAnsi="宋体"/>
          <w:szCs w:val="21"/>
        </w:rPr>
      </w:pPr>
      <w:r>
        <w:rPr>
          <w:rFonts w:hint="eastAsia" w:ascii="宋体" w:hAnsi="宋体"/>
          <w:szCs w:val="21"/>
        </w:rPr>
        <w:t>（3）利用加速度、速度及位移互相转换技术实现振动参数的相互转换，可以仅仅利用振动加速度传感器来实现振动加速度、速度和位移的测量；</w:t>
      </w:r>
    </w:p>
    <w:p w14:paraId="7052F37D">
      <w:pPr>
        <w:spacing w:line="360" w:lineRule="auto"/>
        <w:ind w:firstLine="420" w:firstLineChars="200"/>
        <w:rPr>
          <w:rFonts w:hint="eastAsia" w:ascii="宋体" w:hAnsi="宋体"/>
          <w:szCs w:val="21"/>
        </w:rPr>
      </w:pPr>
      <w:r>
        <w:rPr>
          <w:rFonts w:hint="eastAsia" w:ascii="宋体" w:hAnsi="宋体"/>
          <w:szCs w:val="21"/>
        </w:rPr>
        <w:t>（4）利用频谱分析和频谱校正技术，准确提取频谱图上的转频信号及其各倍频分量，从而实现各分量振动值的动态监测；</w:t>
      </w:r>
    </w:p>
    <w:p w14:paraId="3361DFDE">
      <w:pPr>
        <w:spacing w:line="360" w:lineRule="auto"/>
        <w:ind w:firstLine="420" w:firstLineChars="200"/>
        <w:rPr>
          <w:rFonts w:hint="eastAsia" w:ascii="宋体" w:hAnsi="宋体"/>
          <w:szCs w:val="21"/>
        </w:rPr>
      </w:pPr>
      <w:r>
        <w:rPr>
          <w:rFonts w:hint="eastAsia" w:ascii="宋体" w:hAnsi="宋体"/>
          <w:szCs w:val="21"/>
        </w:rPr>
        <w:t>（5）利用频谱分析和频谱校正技术，准确提取频谱图上的转频信号及其各倍频分量，绘制提纯轴心轨迹、合成轴心轨迹以及滤波轴心轨迹等</w:t>
      </w:r>
      <w:r>
        <w:rPr>
          <w:rFonts w:hint="eastAsia" w:ascii="宋体" w:hAnsi="宋体"/>
          <w:szCs w:val="21"/>
          <w:lang w:eastAsia="zh-CN"/>
        </w:rPr>
        <w:t>，</w:t>
      </w:r>
      <w:r>
        <w:rPr>
          <w:rFonts w:hint="eastAsia" w:ascii="宋体" w:hAnsi="宋体"/>
          <w:szCs w:val="21"/>
          <w:lang w:val="en-US" w:eastAsia="zh-CN"/>
        </w:rPr>
        <w:t>同时，能够进行转速跟踪，绘制BODE图和瀑布图</w:t>
      </w:r>
      <w:r>
        <w:rPr>
          <w:rFonts w:hint="eastAsia" w:ascii="宋体" w:hAnsi="宋体"/>
          <w:szCs w:val="21"/>
        </w:rPr>
        <w:t>；</w:t>
      </w:r>
    </w:p>
    <w:p w14:paraId="76165453">
      <w:pPr>
        <w:spacing w:line="360" w:lineRule="auto"/>
        <w:ind w:firstLine="420" w:firstLineChars="200"/>
        <w:rPr>
          <w:rFonts w:hint="eastAsia" w:ascii="宋体" w:hAnsi="宋体"/>
          <w:szCs w:val="21"/>
        </w:rPr>
      </w:pPr>
      <w:r>
        <w:rPr>
          <w:rFonts w:hint="eastAsia" w:ascii="宋体" w:hAnsi="宋体"/>
          <w:szCs w:val="21"/>
        </w:rPr>
        <w:t>（6）利用倒频谱分析技术提取振动信号中的调制边频成分；</w:t>
      </w:r>
    </w:p>
    <w:p w14:paraId="104F6C4F">
      <w:pPr>
        <w:spacing w:line="360" w:lineRule="auto"/>
        <w:ind w:firstLine="420" w:firstLineChars="200"/>
        <w:rPr>
          <w:rFonts w:hint="eastAsia" w:ascii="宋体" w:hAnsi="宋体"/>
          <w:szCs w:val="21"/>
        </w:rPr>
      </w:pPr>
      <w:r>
        <w:rPr>
          <w:rFonts w:hint="eastAsia" w:ascii="宋体" w:hAnsi="宋体"/>
          <w:szCs w:val="21"/>
        </w:rPr>
        <w:t>（7）利用多重自相关技术和时域同步平均技术实现信号滤波，从而有效检测出转子系统中信号中所蕴含的微弱周期成分，以及提取出所感兴趣的频率成分及其倍频成分；</w:t>
      </w:r>
    </w:p>
    <w:p w14:paraId="4C0391F0">
      <w:pPr>
        <w:spacing w:line="360" w:lineRule="auto"/>
        <w:ind w:firstLine="420" w:firstLineChars="200"/>
        <w:rPr>
          <w:rFonts w:hint="eastAsia" w:ascii="宋体" w:hAnsi="宋体"/>
          <w:szCs w:val="21"/>
        </w:rPr>
      </w:pPr>
      <w:r>
        <w:rPr>
          <w:rFonts w:hint="eastAsia" w:ascii="宋体" w:hAnsi="宋体"/>
          <w:szCs w:val="21"/>
        </w:rPr>
        <w:t>（8）利用专家系统诊断方法，依据所建立的知识规则，进行专家诊断。并生成诊断报告。</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9"/>
        <w:gridCol w:w="2799"/>
      </w:tblGrid>
      <w:tr w14:paraId="44D3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9" w:type="dxa"/>
          </w:tcPr>
          <w:p w14:paraId="59DFB678">
            <w:pPr>
              <w:spacing w:line="360" w:lineRule="auto"/>
              <w:rPr>
                <w:rFonts w:hint="eastAsia"/>
                <w:b/>
                <w:sz w:val="21"/>
                <w:szCs w:val="21"/>
                <w:vertAlign w:val="baseline"/>
                <w:lang w:val="en-US" w:eastAsia="zh-CN"/>
              </w:rPr>
            </w:pPr>
            <w:r>
              <w:drawing>
                <wp:inline distT="0" distB="0" distL="114300" distR="114300">
                  <wp:extent cx="4210050" cy="2237740"/>
                  <wp:effectExtent l="0" t="0" r="11430" b="2540"/>
                  <wp:docPr id="18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20"/>
                          <pic:cNvPicPr>
                            <a:picLocks noChangeAspect="1"/>
                          </pic:cNvPicPr>
                        </pic:nvPicPr>
                        <pic:blipFill>
                          <a:blip r:embed="rId91"/>
                          <a:stretch>
                            <a:fillRect/>
                          </a:stretch>
                        </pic:blipFill>
                        <pic:spPr>
                          <a:xfrm>
                            <a:off x="0" y="0"/>
                            <a:ext cx="4210050" cy="2237740"/>
                          </a:xfrm>
                          <a:prstGeom prst="rect">
                            <a:avLst/>
                          </a:prstGeom>
                          <a:noFill/>
                          <a:ln>
                            <a:noFill/>
                          </a:ln>
                        </pic:spPr>
                      </pic:pic>
                    </a:graphicData>
                  </a:graphic>
                </wp:inline>
              </w:drawing>
            </w:r>
          </w:p>
        </w:tc>
        <w:tc>
          <w:tcPr>
            <w:tcW w:w="2799" w:type="dxa"/>
          </w:tcPr>
          <w:p w14:paraId="1B04E730">
            <w:pPr>
              <w:spacing w:line="360" w:lineRule="auto"/>
              <w:rPr>
                <w:rFonts w:hint="eastAsia"/>
                <w:b/>
                <w:sz w:val="21"/>
                <w:szCs w:val="21"/>
                <w:vertAlign w:val="baseline"/>
                <w:lang w:val="en-US" w:eastAsia="zh-CN"/>
              </w:rPr>
            </w:pPr>
            <w:r>
              <w:drawing>
                <wp:inline distT="0" distB="0" distL="114300" distR="114300">
                  <wp:extent cx="1642745" cy="2218055"/>
                  <wp:effectExtent l="0" t="0" r="3175" b="6985"/>
                  <wp:docPr id="18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1"/>
                          <pic:cNvPicPr>
                            <a:picLocks noChangeAspect="1"/>
                          </pic:cNvPicPr>
                        </pic:nvPicPr>
                        <pic:blipFill>
                          <a:blip r:embed="rId92"/>
                          <a:stretch>
                            <a:fillRect/>
                          </a:stretch>
                        </pic:blipFill>
                        <pic:spPr>
                          <a:xfrm>
                            <a:off x="0" y="0"/>
                            <a:ext cx="1642745" cy="2218055"/>
                          </a:xfrm>
                          <a:prstGeom prst="rect">
                            <a:avLst/>
                          </a:prstGeom>
                          <a:noFill/>
                          <a:ln>
                            <a:noFill/>
                          </a:ln>
                        </pic:spPr>
                      </pic:pic>
                    </a:graphicData>
                  </a:graphic>
                </wp:inline>
              </w:drawing>
            </w:r>
          </w:p>
        </w:tc>
      </w:tr>
      <w:tr w14:paraId="1E48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9" w:type="dxa"/>
          </w:tcPr>
          <w:p w14:paraId="6507C0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sz w:val="21"/>
                <w:szCs w:val="21"/>
                <w:vertAlign w:val="baseline"/>
                <w:lang w:val="en-US" w:eastAsia="zh-CN"/>
              </w:rPr>
            </w:pPr>
            <w:r>
              <w:rPr>
                <w:rFonts w:hint="eastAsia" w:ascii="宋体" w:hAnsi="宋体" w:eastAsia="宋体" w:cs="宋体"/>
                <w:sz w:val="21"/>
                <w:szCs w:val="21"/>
                <w:lang w:val="en-US" w:eastAsia="zh-CN"/>
              </w:rPr>
              <w:t>图45 RFIDS软件著作权登记</w:t>
            </w:r>
          </w:p>
        </w:tc>
        <w:tc>
          <w:tcPr>
            <w:tcW w:w="2799" w:type="dxa"/>
          </w:tcPr>
          <w:p w14:paraId="3C47EC3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b/>
                <w:sz w:val="21"/>
                <w:szCs w:val="21"/>
                <w:vertAlign w:val="baseline"/>
                <w:lang w:val="en-US" w:eastAsia="zh-CN"/>
              </w:rPr>
            </w:pPr>
            <w:r>
              <w:rPr>
                <w:rFonts w:hint="eastAsia" w:ascii="宋体" w:hAnsi="宋体" w:eastAsia="宋体" w:cs="宋体"/>
                <w:sz w:val="21"/>
                <w:szCs w:val="21"/>
                <w:lang w:val="en-US" w:eastAsia="zh-CN"/>
              </w:rPr>
              <w:t>图46 软件著作权登记</w:t>
            </w:r>
          </w:p>
        </w:tc>
      </w:tr>
    </w:tbl>
    <w:p w14:paraId="341DBD40">
      <w:pPr>
        <w:pStyle w:val="4"/>
        <w:bidi w:val="0"/>
        <w:rPr>
          <w:rFonts w:hint="eastAsia"/>
          <w:b/>
          <w:sz w:val="21"/>
          <w:szCs w:val="21"/>
          <w:lang w:val="en-US" w:eastAsia="zh-CN"/>
        </w:rPr>
      </w:pPr>
      <w:bookmarkStart w:id="36" w:name="_Toc22540"/>
      <w:r>
        <w:rPr>
          <w:rFonts w:hint="eastAsia"/>
          <w:b/>
          <w:sz w:val="21"/>
          <w:szCs w:val="21"/>
          <w:lang w:val="en-US" w:eastAsia="zh-CN"/>
        </w:rPr>
        <w:t>3.1.12 软件——航空发动机振动健康监测系统AVHDS</w:t>
      </w:r>
      <w:bookmarkEnd w:id="36"/>
    </w:p>
    <w:p w14:paraId="62E6D50F">
      <w:pPr>
        <w:spacing w:line="360" w:lineRule="auto"/>
        <w:ind w:firstLine="422" w:firstLineChars="200"/>
        <w:rPr>
          <w:rFonts w:hint="default"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（1）AVHDS</w:t>
      </w:r>
      <w:r>
        <w:rPr>
          <w:rFonts w:hint="default" w:ascii="Times New Roman" w:hAnsi="Times New Roman" w:cs="Times New Roman"/>
          <w:b/>
          <w:bCs/>
          <w:sz w:val="21"/>
          <w:szCs w:val="21"/>
          <w:lang w:val="en-US" w:eastAsia="zh-CN"/>
        </w:rPr>
        <w:t>硬件</w:t>
      </w:r>
    </w:p>
    <w:p w14:paraId="03551663">
      <w:pPr>
        <w:spacing w:line="360" w:lineRule="auto"/>
        <w:ind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航空发动机振动健康监测系统的硬件部分是一款适用于航空发动机振动检测的高性能、一体式的手提型数采设备，该设备</w:t>
      </w:r>
      <w:r>
        <w:rPr>
          <w:rFonts w:hint="eastAsia" w:ascii="Times New Roman" w:hAnsi="Times New Roman" w:cs="Times New Roman"/>
          <w:sz w:val="21"/>
          <w:szCs w:val="21"/>
          <w:lang w:val="en-US" w:eastAsia="zh-CN"/>
        </w:rPr>
        <w:t>达到100%全国产化率，</w:t>
      </w:r>
      <w:r>
        <w:rPr>
          <w:rFonts w:hint="default" w:ascii="Times New Roman" w:hAnsi="Times New Roman" w:cs="Times New Roman"/>
          <w:sz w:val="21"/>
          <w:szCs w:val="21"/>
        </w:rPr>
        <w:t>主要由军标级坚固型笔记本电脑、高性能动态数据采集系统、电荷放大器等部分组成，如图</w:t>
      </w:r>
      <w:r>
        <w:rPr>
          <w:rFonts w:hint="eastAsia" w:ascii="Times New Roman" w:hAnsi="Times New Roman" w:cs="Times New Roman"/>
          <w:sz w:val="21"/>
          <w:szCs w:val="21"/>
          <w:lang w:val="en-US" w:eastAsia="zh-CN"/>
        </w:rPr>
        <w:t>47</w:t>
      </w:r>
      <w:r>
        <w:rPr>
          <w:rFonts w:hint="default" w:ascii="Times New Roman" w:hAnsi="Times New Roman" w:cs="Times New Roman"/>
          <w:sz w:val="21"/>
          <w:szCs w:val="21"/>
        </w:rPr>
        <w:t>所示为系统实物图。该硬件系统应该具有可携带方便、坚固耐用、抗震等实用的特点。硬件系统功能指标：</w:t>
      </w:r>
    </w:p>
    <w:p w14:paraId="5CCA2580">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通道数：8</w:t>
      </w:r>
    </w:p>
    <w:p w14:paraId="1A194E3D">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AD位数：24 bits</w:t>
      </w:r>
    </w:p>
    <w:p w14:paraId="7503AA12">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采样速率：最高256kHz/CH，多档可设置</w:t>
      </w:r>
    </w:p>
    <w:p w14:paraId="53407497">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动态范围：不低于100dB</w:t>
      </w:r>
    </w:p>
    <w:p w14:paraId="7B3DA84F">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输入信号类型：DCV、ACV、IEPE可设置</w:t>
      </w:r>
    </w:p>
    <w:p w14:paraId="584F85AC">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输入信号接口：航空插头</w:t>
      </w:r>
    </w:p>
    <w:p w14:paraId="5E1A7FBF">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程控增益：*1、*3、*10、*30、*100、*300、*1000软件可设置</w:t>
      </w:r>
    </w:p>
    <w:p w14:paraId="2FC803A9">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输入电压范围：±10V</w:t>
      </w:r>
    </w:p>
    <w:p w14:paraId="780A32D5">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IEPE供电：24V/4mA</w:t>
      </w:r>
    </w:p>
    <w:p w14:paraId="6711B871">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低通滤波器：800Hz、4kHz、20kHz、pass四挡可设置</w:t>
      </w:r>
    </w:p>
    <w:p w14:paraId="3F30B169">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高通滤波器：0.2Hz、1Hz、5Hz三档可设置</w:t>
      </w:r>
    </w:p>
    <w:p w14:paraId="564FBEE3">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硬件系统具有可携带方便、坚固耐用、抗震等性能</w:t>
      </w:r>
    </w:p>
    <w:p w14:paraId="29A65331">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处理器：</w:t>
      </w:r>
      <w:bookmarkStart w:id="37" w:name="_Hlk103935453"/>
      <w:r>
        <w:rPr>
          <w:rFonts w:hint="default" w:ascii="Times New Roman" w:hAnsi="Times New Roman" w:cs="Times New Roman"/>
          <w:sz w:val="21"/>
          <w:szCs w:val="21"/>
        </w:rPr>
        <w:t>英特尔酷睿i7-4610M处理器，3.0GHz</w:t>
      </w:r>
      <w:bookmarkEnd w:id="37"/>
    </w:p>
    <w:p w14:paraId="7013E648">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内存：8GB</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DDR4</w:t>
      </w:r>
    </w:p>
    <w:p w14:paraId="2D8692AF">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硬盘：1TB</w:t>
      </w:r>
    </w:p>
    <w:p w14:paraId="5093F6A0">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电池：10.8V,</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9240mAh,</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99.8Wh</w:t>
      </w:r>
    </w:p>
    <w:p w14:paraId="2266A011">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供电：DC19V/4.74A</w:t>
      </w:r>
    </w:p>
    <w:p w14:paraId="15F23A2C">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工作温度范围：-20℃~70℃</w:t>
      </w:r>
    </w:p>
    <w:p w14:paraId="18179C6B">
      <w:pPr>
        <w:numPr>
          <w:ilvl w:val="0"/>
          <w:numId w:val="2"/>
        </w:numPr>
        <w:spacing w:line="360" w:lineRule="auto"/>
        <w:ind w:left="420" w:leftChars="0" w:firstLine="0" w:firstLineChars="0"/>
        <w:rPr>
          <w:rFonts w:hint="default" w:ascii="Times New Roman" w:hAnsi="Times New Roman" w:cs="Times New Roman"/>
          <w:sz w:val="21"/>
          <w:szCs w:val="21"/>
        </w:rPr>
      </w:pPr>
      <w:r>
        <w:rPr>
          <w:rFonts w:hint="default" w:ascii="Times New Roman" w:hAnsi="Times New Roman" w:cs="Times New Roman"/>
          <w:sz w:val="21"/>
          <w:szCs w:val="21"/>
        </w:rPr>
        <w:t>电池续航能力：6h</w:t>
      </w:r>
    </w:p>
    <w:p w14:paraId="5B485236">
      <w:pPr>
        <w:spacing w:line="360" w:lineRule="auto"/>
        <w:ind w:firstLine="420"/>
        <w:rPr>
          <w:kern w:val="0"/>
          <w:sz w:val="24"/>
        </w:rPr>
      </w:pPr>
      <w:r>
        <w:rPr>
          <w:rFonts w:ascii="等线" w:hAnsi="宋体" w:eastAsia="等线"/>
          <w:szCs w:val="22"/>
        </w:rPr>
        <mc:AlternateContent>
          <mc:Choice Requires="wps">
            <w:drawing>
              <wp:anchor distT="0" distB="0" distL="114300" distR="114300" simplePos="0" relativeHeight="251675648" behindDoc="0" locked="0" layoutInCell="1" allowOverlap="1">
                <wp:simplePos x="0" y="0"/>
                <wp:positionH relativeFrom="column">
                  <wp:posOffset>4213860</wp:posOffset>
                </wp:positionH>
                <wp:positionV relativeFrom="paragraph">
                  <wp:posOffset>2527300</wp:posOffset>
                </wp:positionV>
                <wp:extent cx="776605" cy="267335"/>
                <wp:effectExtent l="4445" t="5080" r="11430" b="17145"/>
                <wp:wrapNone/>
                <wp:docPr id="81" name="文本框 81"/>
                <wp:cNvGraphicFramePr/>
                <a:graphic xmlns:a="http://schemas.openxmlformats.org/drawingml/2006/main">
                  <a:graphicData uri="http://schemas.microsoft.com/office/word/2010/wordprocessingShape">
                    <wps:wsp>
                      <wps:cNvSpPr txBox="1"/>
                      <wps:spPr>
                        <a:xfrm>
                          <a:off x="0" y="0"/>
                          <a:ext cx="776605" cy="26733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846242">
                            <w:r>
                              <w:rPr>
                                <w:rFonts w:hint="eastAsia"/>
                              </w:rPr>
                              <w:t>航插接口</w:t>
                            </w:r>
                          </w:p>
                        </w:txbxContent>
                      </wps:txbx>
                      <wps:bodyPr upright="1"/>
                    </wps:wsp>
                  </a:graphicData>
                </a:graphic>
              </wp:anchor>
            </w:drawing>
          </mc:Choice>
          <mc:Fallback>
            <w:pict>
              <v:shape id="_x0000_s1026" o:spid="_x0000_s1026" o:spt="202" type="#_x0000_t202" style="position:absolute;left:0pt;margin-left:331.8pt;margin-top:199pt;height:21.05pt;width:61.15pt;z-index:251675648;mso-width-relative:page;mso-height-relative:page;" fillcolor="#FFFFFF" filled="t" stroked="t" coordsize="21600,21600" o:gfxdata="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9PewLbAAAACwEAAA8AAAAAAAAAAQAg&#10;AAAAIgAAAGRycy9kb3ducmV2LnhtbFBLAQIUABQAAAAIAIdO4kBInlKiCwIAADcEAAAOAAAAAAAA&#10;AAEAIAAAACoBAABkcnMvZTJvRG9jLnhtbFBLBQYAAAAABgAGAFkBAACnBQAAAAA=&#10;">
                <v:fill on="t" focussize="0,0"/>
                <v:stroke color="#000000" joinstyle="miter"/>
                <v:imagedata o:title=""/>
                <o:lock v:ext="edit" aspectratio="f"/>
                <v:textbox>
                  <w:txbxContent>
                    <w:p w14:paraId="15846242">
                      <w:r>
                        <w:rPr>
                          <w:rFonts w:hint="eastAsia"/>
                        </w:rPr>
                        <w:t>航插接口</w:t>
                      </w:r>
                    </w:p>
                  </w:txbxContent>
                </v:textbox>
              </v:shape>
            </w:pict>
          </mc:Fallback>
        </mc:AlternateContent>
      </w:r>
      <w:r>
        <w:rPr>
          <w:rFonts w:ascii="等线" w:hAnsi="宋体" w:eastAsia="等线"/>
          <w:szCs w:val="22"/>
        </w:rPr>
        <mc:AlternateContent>
          <mc:Choice Requires="wps">
            <w:drawing>
              <wp:anchor distT="0" distB="0" distL="114300" distR="114300" simplePos="0" relativeHeight="251674624" behindDoc="0" locked="0" layoutInCell="1" allowOverlap="1">
                <wp:simplePos x="0" y="0"/>
                <wp:positionH relativeFrom="column">
                  <wp:posOffset>4403725</wp:posOffset>
                </wp:positionH>
                <wp:positionV relativeFrom="paragraph">
                  <wp:posOffset>2794635</wp:posOffset>
                </wp:positionV>
                <wp:extent cx="207010" cy="207010"/>
                <wp:effectExtent l="0" t="3175" r="6350" b="3175"/>
                <wp:wrapNone/>
                <wp:docPr id="78" name="直接箭头连接符 78"/>
                <wp:cNvGraphicFramePr/>
                <a:graphic xmlns:a="http://schemas.openxmlformats.org/drawingml/2006/main">
                  <a:graphicData uri="http://schemas.microsoft.com/office/word/2010/wordprocessingShape">
                    <wps:wsp>
                      <wps:cNvCnPr/>
                      <wps:spPr>
                        <a:xfrm flipH="1">
                          <a:off x="0" y="0"/>
                          <a:ext cx="207010" cy="20701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346.75pt;margin-top:220.05pt;height:16.3pt;width:16.3pt;z-index:251674624;mso-width-relative:page;mso-height-relative:page;" filled="f" stroked="t" coordsize="21600,21600" o:gfxdata="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FEyb+2wAAAAsBAAAPAAAAAAAAAAEA&#10;IAAAACIAAABkcnMvZG93bnJldi54bWxQSwECFAAUAAAACACHTuJAQdvfZgwCAAAABAAADgAAAAAA&#10;AAABACAAAAAqAQAAZHJzL2Uyb0RvYy54bWxQSwUGAAAAAAYABgBZAQAAqAUAAAAA&#10;">
                <v:fill on="f" focussize="0,0"/>
                <v:stroke color="#000000" joinstyle="round" endarrow="block"/>
                <v:imagedata o:title=""/>
                <o:lock v:ext="edit" aspectratio="f"/>
              </v:shape>
            </w:pict>
          </mc:Fallback>
        </mc:AlternateContent>
      </w:r>
      <w:r>
        <w:rPr>
          <w:rFonts w:ascii="等线" w:hAnsi="宋体" w:eastAsia="等线"/>
          <w:szCs w:val="22"/>
        </w:rPr>
        <mc:AlternateContent>
          <mc:Choice Requires="wps">
            <w:drawing>
              <wp:anchor distT="0" distB="0" distL="114300" distR="114300" simplePos="0" relativeHeight="251673600" behindDoc="0" locked="0" layoutInCell="1" allowOverlap="1">
                <wp:simplePos x="0" y="0"/>
                <wp:positionH relativeFrom="column">
                  <wp:posOffset>2850515</wp:posOffset>
                </wp:positionH>
                <wp:positionV relativeFrom="paragraph">
                  <wp:posOffset>3079750</wp:posOffset>
                </wp:positionV>
                <wp:extent cx="1510030" cy="250190"/>
                <wp:effectExtent l="43180" t="165100" r="46990" b="179070"/>
                <wp:wrapNone/>
                <wp:docPr id="82" name="矩形 82"/>
                <wp:cNvGraphicFramePr/>
                <a:graphic xmlns:a="http://schemas.openxmlformats.org/drawingml/2006/main">
                  <a:graphicData uri="http://schemas.microsoft.com/office/word/2010/wordprocessingShape">
                    <wps:wsp>
                      <wps:cNvSpPr/>
                      <wps:spPr>
                        <a:xfrm rot="-613611">
                          <a:off x="0" y="0"/>
                          <a:ext cx="1510030" cy="250190"/>
                        </a:xfrm>
                        <a:prstGeom prst="rect">
                          <a:avLst/>
                        </a:prstGeom>
                        <a:noFill/>
                        <a:ln w="57150" cap="flat" cmpd="sng">
                          <a:solidFill>
                            <a:srgbClr val="FF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24.45pt;margin-top:242.5pt;height:19.7pt;width:118.9pt;rotation:-670227f;z-index:251673600;mso-width-relative:page;mso-height-relative:page;" filled="f" stroked="t" coordsize="21600,21600" o:gfxdata="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GI3ojtoAAAALAQAADwAAAAAAAAABACAAAAAiAAAA&#10;ZHJzL2Rvd25yZXYueG1sUEsBAhQAFAAAAAgAh07iQIAdooIFAgAABgQAAA4AAAAAAAAAAQAgAAAA&#10;KQEAAGRycy9lMm9Eb2MueG1sUEsFBgAAAAAGAAYAWQEAAKAFAAAAAA==&#10;">
                <v:fill on="f" focussize="0,0"/>
                <v:stroke weight="4.5pt" color="#FF0000" joinstyle="miter"/>
                <v:imagedata o:title=""/>
                <o:lock v:ext="edit" aspectratio="f"/>
              </v:rect>
            </w:pict>
          </mc:Fallback>
        </mc:AlternateContent>
      </w:r>
      <w:r>
        <w:rPr>
          <w:rFonts w:ascii="等线" w:hAnsi="宋体" w:eastAsia="等线"/>
          <w:szCs w:val="22"/>
        </w:rPr>
        <w:drawing>
          <wp:inline distT="0" distB="0" distL="114300" distR="114300">
            <wp:extent cx="4792345" cy="3823970"/>
            <wp:effectExtent l="0" t="0" r="8255" b="1270"/>
            <wp:docPr id="79" name="图片 17"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7" descr="图示, 工程绘图&#10;&#10;描述已自动生成"/>
                    <pic:cNvPicPr>
                      <a:picLocks noChangeAspect="1"/>
                    </pic:cNvPicPr>
                  </pic:nvPicPr>
                  <pic:blipFill>
                    <a:blip r:embed="rId93"/>
                    <a:stretch>
                      <a:fillRect/>
                    </a:stretch>
                  </pic:blipFill>
                  <pic:spPr>
                    <a:xfrm>
                      <a:off x="0" y="0"/>
                      <a:ext cx="4792345" cy="3823970"/>
                    </a:xfrm>
                    <a:prstGeom prst="rect">
                      <a:avLst/>
                    </a:prstGeom>
                    <a:noFill/>
                    <a:ln>
                      <a:noFill/>
                    </a:ln>
                  </pic:spPr>
                </pic:pic>
              </a:graphicData>
            </a:graphic>
          </wp:inline>
        </w:drawing>
      </w:r>
    </w:p>
    <w:p w14:paraId="091AA84E">
      <w:pPr>
        <w:spacing w:line="360" w:lineRule="auto"/>
        <w:jc w:val="center"/>
        <w:rPr>
          <w:rFonts w:hint="default" w:ascii="宋体" w:hAnsi="宋体" w:eastAsia="宋体" w:cs="宋体"/>
          <w:color w:val="000000"/>
          <w:kern w:val="0"/>
          <w:sz w:val="21"/>
          <w:szCs w:val="21"/>
          <w:lang w:val="en-US"/>
        </w:rPr>
      </w:pPr>
      <w:r>
        <w:rPr>
          <w:rFonts w:hint="eastAsia" w:ascii="宋体" w:hAnsi="宋体" w:eastAsia="宋体" w:cs="宋体"/>
          <w:color w:val="000000"/>
          <w:kern w:val="0"/>
          <w:sz w:val="21"/>
          <w:szCs w:val="21"/>
        </w:rPr>
        <w:t>图</w:t>
      </w:r>
      <w:r>
        <w:rPr>
          <w:rFonts w:hint="eastAsia" w:ascii="宋体" w:hAnsi="宋体" w:eastAsia="宋体" w:cs="宋体"/>
          <w:color w:val="000000"/>
          <w:kern w:val="0"/>
          <w:sz w:val="21"/>
          <w:szCs w:val="21"/>
          <w:lang w:val="en-US" w:eastAsia="zh-CN"/>
        </w:rPr>
        <w:t>47</w:t>
      </w:r>
      <w:r>
        <w:rPr>
          <w:rFonts w:hint="eastAsia" w:ascii="宋体" w:hAnsi="宋体" w:eastAsia="宋体" w:cs="宋体"/>
          <w:color w:val="000000"/>
          <w:kern w:val="0"/>
          <w:sz w:val="21"/>
          <w:szCs w:val="21"/>
        </w:rPr>
        <w:t xml:space="preserve"> </w:t>
      </w:r>
      <w:r>
        <w:rPr>
          <w:rFonts w:hint="eastAsia" w:ascii="宋体" w:hAnsi="宋体" w:eastAsia="宋体" w:cs="宋体"/>
          <w:color w:val="000000"/>
          <w:kern w:val="0"/>
          <w:sz w:val="21"/>
          <w:szCs w:val="21"/>
          <w:lang w:val="en-US" w:eastAsia="zh-CN"/>
        </w:rPr>
        <w:t>航空发动机振动健康监测系统AVHDS硬件</w:t>
      </w:r>
    </w:p>
    <w:p w14:paraId="50FDDB85">
      <w:pPr>
        <w:spacing w:line="360" w:lineRule="auto"/>
        <w:ind w:firstLine="422" w:firstLineChars="200"/>
        <w:rPr>
          <w:rFonts w:hint="default" w:ascii="Times New Roman" w:hAnsi="Times New Roman" w:cs="Times New Roman"/>
          <w:b/>
          <w:bCs/>
          <w:sz w:val="21"/>
          <w:szCs w:val="21"/>
          <w:lang w:val="en-US" w:eastAsia="zh-CN"/>
        </w:rPr>
      </w:pPr>
      <w:bookmarkStart w:id="38" w:name="OLE_LINK14"/>
      <w:bookmarkStart w:id="39" w:name="OLE_LINK13"/>
      <w:r>
        <w:rPr>
          <w:rFonts w:hint="eastAsia" w:ascii="Times New Roman" w:hAnsi="Times New Roman" w:cs="Times New Roman"/>
          <w:b/>
          <w:bCs/>
          <w:sz w:val="21"/>
          <w:szCs w:val="21"/>
          <w:lang w:val="en-US" w:eastAsia="zh-CN"/>
        </w:rPr>
        <w:t>（2） 软件部分</w:t>
      </w:r>
    </w:p>
    <w:p w14:paraId="4B3DDA9D">
      <w:pPr>
        <w:spacing w:line="360" w:lineRule="auto"/>
        <w:ind w:firstLine="435"/>
        <w:rPr>
          <w:rFonts w:hint="eastAsia"/>
          <w:szCs w:val="21"/>
        </w:rPr>
      </w:pPr>
      <w:r>
        <w:rPr>
          <w:rFonts w:hint="eastAsia"/>
        </w:rPr>
        <w:t>航空发动机振动健康诊断系统AVHDS</w:t>
      </w:r>
      <w:r>
        <w:t xml:space="preserve">（Aero-engine Rolling </w:t>
      </w:r>
      <w:r>
        <w:rPr>
          <w:rFonts w:hint="eastAsia"/>
        </w:rPr>
        <w:t>Vibration</w:t>
      </w:r>
      <w:r>
        <w:t xml:space="preserve"> </w:t>
      </w:r>
      <w:r>
        <w:rPr>
          <w:rFonts w:hint="eastAsia"/>
        </w:rPr>
        <w:t>Health</w:t>
      </w:r>
      <w:r>
        <w:t xml:space="preserve"> </w:t>
      </w:r>
      <w:r>
        <w:rPr>
          <w:rFonts w:hint="eastAsia"/>
        </w:rPr>
        <w:t>Diagnosis</w:t>
      </w:r>
      <w:r>
        <w:t xml:space="preserve"> System ）是专门</w:t>
      </w:r>
      <w:r>
        <w:rPr>
          <w:rFonts w:hint="eastAsia"/>
        </w:rPr>
        <w:t>用于航空发动机</w:t>
      </w:r>
      <w:bookmarkEnd w:id="38"/>
      <w:bookmarkEnd w:id="39"/>
      <w:r>
        <w:rPr>
          <w:rFonts w:hint="eastAsia"/>
        </w:rPr>
        <w:t>振动信号数据采集和转子、主轴承、附件传动系统故障诊断的专业</w:t>
      </w:r>
      <w:r>
        <w:t>软件。</w:t>
      </w:r>
      <w:r>
        <w:rPr>
          <w:rFonts w:hint="eastAsia"/>
        </w:rPr>
        <w:t>AVHDS</w:t>
      </w:r>
      <w:r>
        <w:t>软件采用Microsoft Visual</w:t>
      </w:r>
      <w:r>
        <w:rPr>
          <w:rFonts w:hint="eastAsia"/>
        </w:rPr>
        <w:t xml:space="preserve"> </w:t>
      </w:r>
      <w:r>
        <w:t>C++6.0进行程序开发，采用工程管理的方式，可</w:t>
      </w:r>
      <w:r>
        <w:rPr>
          <w:rFonts w:hint="eastAsia"/>
        </w:rPr>
        <w:t>在线采集和</w:t>
      </w:r>
      <w:r>
        <w:t>保存</w:t>
      </w:r>
      <w:r>
        <w:rPr>
          <w:rFonts w:hint="eastAsia"/>
        </w:rPr>
        <w:t>高采样频率的试验数据</w:t>
      </w:r>
      <w:r>
        <w:t>，</w:t>
      </w:r>
      <w:r>
        <w:rPr>
          <w:rFonts w:hint="eastAsia"/>
        </w:rPr>
        <w:t>既可以在线采集分析，也可以进行离线数据回放和分析</w:t>
      </w:r>
      <w:r>
        <w:t>；后台数据库采用Microsoft ACCESS</w:t>
      </w:r>
      <w:r>
        <w:rPr>
          <w:rFonts w:hint="eastAsia"/>
        </w:rPr>
        <w:t xml:space="preserve"> 软件，用于</w:t>
      </w:r>
      <w:r>
        <w:t>存储</w:t>
      </w:r>
      <w:r>
        <w:rPr>
          <w:rFonts w:hint="eastAsia"/>
        </w:rPr>
        <w:t>传感器、采样部位、通道设置、诊断阈值、以及诊断结果</w:t>
      </w:r>
      <w:r>
        <w:t>等信息，与前台应用程序的接口采用ODBC技术。软件具有界面美观，操作方便等优点。</w:t>
      </w:r>
    </w:p>
    <w:p w14:paraId="0D6F8F75">
      <w:pPr>
        <w:spacing w:line="360" w:lineRule="auto"/>
        <w:ind w:firstLine="435"/>
        <w:rPr>
          <w:rFonts w:hint="eastAsia"/>
          <w:szCs w:val="21"/>
        </w:rPr>
      </w:pPr>
      <w:r>
        <w:rPr>
          <w:rFonts w:hint="eastAsia"/>
          <w:szCs w:val="21"/>
        </w:rPr>
        <w:t>软件具有如下功能：</w:t>
      </w:r>
    </w:p>
    <w:p w14:paraId="41128222">
      <w:pPr>
        <w:spacing w:line="360" w:lineRule="auto"/>
        <w:ind w:firstLine="435"/>
        <w:rPr>
          <w:rFonts w:hint="eastAsia"/>
          <w:szCs w:val="21"/>
        </w:rPr>
      </w:pPr>
      <w:r>
        <w:rPr>
          <w:rFonts w:hint="eastAsia"/>
          <w:szCs w:val="21"/>
        </w:rPr>
        <w:t>（1）数据采集：在线采集并动态存储航空发动机整机振动的多个测点的监测数据，并动态显示振动数据的时域波形和频谱图；</w:t>
      </w:r>
    </w:p>
    <w:p w14:paraId="2CEC6F2B">
      <w:pPr>
        <w:spacing w:line="360" w:lineRule="auto"/>
        <w:ind w:firstLine="435"/>
        <w:rPr>
          <w:rFonts w:hint="eastAsia"/>
          <w:szCs w:val="21"/>
        </w:rPr>
      </w:pPr>
      <w:r>
        <w:rPr>
          <w:rFonts w:hint="eastAsia"/>
          <w:szCs w:val="21"/>
        </w:rPr>
        <w:t>（2）转子系统诊断：在线或离线分析航空发动机振动数据，提取出转子振动基频及其倍频，以及反映航空发动机整机振动状态的监测量，即A1、A4、V2、V5、B值、发附、飞附、1N2、2N2、3N2等，能够实现单一数据和批量数据的诊断，并将诊断结果存储于数据库，同时能够实时显示批量计算得到的振动状态量的趋势图，进行故障诊断，并打印诊断报告；</w:t>
      </w:r>
    </w:p>
    <w:p w14:paraId="714D6084">
      <w:pPr>
        <w:spacing w:line="360" w:lineRule="auto"/>
        <w:ind w:firstLine="435"/>
        <w:rPr>
          <w:rFonts w:hint="eastAsia"/>
          <w:szCs w:val="21"/>
        </w:rPr>
      </w:pPr>
      <w:r>
        <w:rPr>
          <w:rFonts w:hint="eastAsia"/>
          <w:szCs w:val="21"/>
        </w:rPr>
        <w:t>（3）主轴承故障诊断：在线或离线分析航空发动机振动数据，利用离散随机分离方法及小波包络分析方法提取出发动机支点3的主轴承外圈剥落故障特征频率分量以及反映航空发动机主轴承剥落故障演化的监测量，即各频段的包络能量值，能够实现单一数据和批量数据的诊断，并将诊断结果存储于数据库，同时能够实时显示批量计算得到的振动状态量的趋势图，进行故障诊断，并打印诊断报告；</w:t>
      </w:r>
    </w:p>
    <w:p w14:paraId="27A725FF">
      <w:pPr>
        <w:spacing w:line="360" w:lineRule="auto"/>
        <w:ind w:firstLine="435"/>
        <w:rPr>
          <w:szCs w:val="21"/>
        </w:rPr>
      </w:pPr>
      <w:r>
        <w:rPr>
          <w:rFonts w:hint="eastAsia"/>
          <w:szCs w:val="21"/>
        </w:rPr>
        <w:t>（4）附件传动系统故障诊断：在线或离线分析航空发动机振动数据，利用频谱分析获取中央传动齿轮、发动机机匣齿轮及飞附机匣齿轮的啮合频率分量，利用小波包络分析方法提取中央传动齿轮、发动机附件机匣、飞机附件机匣中的小轴承外圈、内圈、滚动体及保持架故障特征频率，利用监控阈值进行齿轮和小轴承故障的诊断。能够针对航空发动机发附和飞附的监控数据实现齿轮和小轴承故障的综合诊断，并打印诊断报告；</w:t>
      </w:r>
    </w:p>
    <w:p w14:paraId="3B87D5E9">
      <w:pPr>
        <w:spacing w:line="360" w:lineRule="auto"/>
        <w:ind w:firstLine="435"/>
        <w:rPr>
          <w:rFonts w:hint="eastAsia"/>
          <w:szCs w:val="21"/>
        </w:rPr>
      </w:pPr>
      <w:r>
        <w:rPr>
          <w:rFonts w:hint="eastAsia"/>
          <w:szCs w:val="21"/>
        </w:rPr>
        <w:t>（5）外场诊断：集成转子系统、主轴承、附件传动系统故障诊断核心功能，一键式批量提取转子振动基频及其倍频，主轴承状态监测量，即FBEE</w:t>
      </w:r>
      <w:r>
        <w:rPr>
          <w:szCs w:val="21"/>
        </w:rPr>
        <w:t>1-6</w:t>
      </w:r>
      <w:r>
        <w:rPr>
          <w:rFonts w:hint="eastAsia"/>
          <w:szCs w:val="21"/>
        </w:rPr>
        <w:t>、3</w:t>
      </w:r>
      <w:r>
        <w:rPr>
          <w:szCs w:val="21"/>
        </w:rPr>
        <w:t>#</w:t>
      </w:r>
      <w:r>
        <w:rPr>
          <w:rFonts w:hint="eastAsia"/>
          <w:szCs w:val="21"/>
        </w:rPr>
        <w:t>主轴承外圈特征、4</w:t>
      </w:r>
      <w:r>
        <w:rPr>
          <w:szCs w:val="21"/>
        </w:rPr>
        <w:t>#</w:t>
      </w:r>
      <w:r>
        <w:rPr>
          <w:rFonts w:hint="eastAsia"/>
          <w:szCs w:val="21"/>
        </w:rPr>
        <w:t>支点转差频率特征及保持架频率特征、时域特征、FC、MSF、VF等，附件齿轮状态监测量，即时域特征、FM</w:t>
      </w:r>
      <w:r>
        <w:rPr>
          <w:szCs w:val="21"/>
        </w:rPr>
        <w:t>0</w:t>
      </w:r>
      <w:r>
        <w:rPr>
          <w:rFonts w:hint="eastAsia"/>
          <w:szCs w:val="21"/>
        </w:rPr>
        <w:t>、SER、NA</w:t>
      </w:r>
      <w:r>
        <w:rPr>
          <w:szCs w:val="21"/>
        </w:rPr>
        <w:t>4</w:t>
      </w:r>
      <w:r>
        <w:rPr>
          <w:rFonts w:hint="eastAsia"/>
          <w:szCs w:val="21"/>
        </w:rPr>
        <w:t>、NB</w:t>
      </w:r>
      <w:r>
        <w:rPr>
          <w:szCs w:val="21"/>
        </w:rPr>
        <w:t>4</w:t>
      </w:r>
      <w:r>
        <w:rPr>
          <w:rFonts w:hint="eastAsia"/>
          <w:szCs w:val="21"/>
        </w:rPr>
        <w:t>、FM</w:t>
      </w:r>
      <w:r>
        <w:rPr>
          <w:szCs w:val="21"/>
        </w:rPr>
        <w:t>4</w:t>
      </w:r>
      <w:r>
        <w:rPr>
          <w:rFonts w:hint="eastAsia"/>
          <w:szCs w:val="21"/>
        </w:rPr>
        <w:t>、M</w:t>
      </w:r>
      <w:r>
        <w:rPr>
          <w:szCs w:val="21"/>
        </w:rPr>
        <w:t>6</w:t>
      </w:r>
      <w:r>
        <w:rPr>
          <w:rFonts w:hint="eastAsia"/>
          <w:szCs w:val="21"/>
        </w:rPr>
        <w:t>A、M</w:t>
      </w:r>
      <w:r>
        <w:rPr>
          <w:szCs w:val="21"/>
        </w:rPr>
        <w:t>8</w:t>
      </w:r>
      <w:r>
        <w:rPr>
          <w:rFonts w:hint="eastAsia"/>
          <w:szCs w:val="21"/>
        </w:rPr>
        <w:t>A、ER、EA、AA等，附件轴承状态监测量，即时域特征、BPFO、BPFI、FTF、BSF、FBEE、EA、AA等，并将诊断结果存储于数据库，同时能够实时显示批量计算得到的振动状态量的趋势图，进行故障诊断，并打印诊断报告。</w:t>
      </w:r>
    </w:p>
    <w:p w14:paraId="682694B3">
      <w:pPr>
        <w:spacing w:line="360" w:lineRule="auto"/>
        <w:ind w:firstLine="435"/>
        <w:rPr>
          <w:szCs w:val="21"/>
        </w:rPr>
      </w:pPr>
      <w:r>
        <w:rPr>
          <w:rFonts w:hint="eastAsia"/>
          <w:szCs w:val="21"/>
        </w:rPr>
        <w:t>（</w:t>
      </w:r>
      <w:r>
        <w:rPr>
          <w:szCs w:val="21"/>
        </w:rPr>
        <w:t>6</w:t>
      </w:r>
      <w:r>
        <w:rPr>
          <w:rFonts w:hint="eastAsia"/>
          <w:szCs w:val="21"/>
        </w:rPr>
        <w:t>）趋势分析：选择待分析的发动机编号，发动机转速、以及监控参数，可以按日期和发动机工作时间进行发动机监测数据的趋势分析；</w:t>
      </w:r>
    </w:p>
    <w:p w14:paraId="234F785A">
      <w:pPr>
        <w:spacing w:line="360" w:lineRule="auto"/>
        <w:ind w:firstLine="435"/>
        <w:rPr>
          <w:rFonts w:hint="eastAsia"/>
          <w:szCs w:val="21"/>
        </w:rPr>
      </w:pPr>
      <w:r>
        <w:rPr>
          <w:rFonts w:hint="eastAsia"/>
          <w:szCs w:val="21"/>
        </w:rPr>
        <w:t>（</w:t>
      </w:r>
      <w:r>
        <w:rPr>
          <w:szCs w:val="21"/>
        </w:rPr>
        <w:t>7</w:t>
      </w:r>
      <w:r>
        <w:rPr>
          <w:rFonts w:hint="eastAsia"/>
          <w:szCs w:val="21"/>
        </w:rPr>
        <w:t>）</w:t>
      </w:r>
      <w:r>
        <w:rPr>
          <w:rFonts w:hint="eastAsia"/>
        </w:rPr>
        <w:t>数据导出：将原始的二进制文件或文本文件，根据设置的数据范围，按照通道或时间顺序，导出成统一的文本文件。</w:t>
      </w:r>
    </w:p>
    <w:p w14:paraId="434B0FE3">
      <w:pPr>
        <w:spacing w:line="360" w:lineRule="auto"/>
        <w:ind w:left="794" w:leftChars="228" w:hanging="315" w:hangingChars="150"/>
        <w:rPr>
          <w:rFonts w:hint="eastAsia"/>
          <w:szCs w:val="21"/>
        </w:rPr>
      </w:pPr>
      <w:r>
        <w:rPr>
          <w:rFonts w:hint="eastAsia"/>
          <w:szCs w:val="21"/>
        </w:rPr>
        <w:t>本软件要求的硬件配置推荐如下：</w:t>
      </w:r>
    </w:p>
    <w:p w14:paraId="1D0DF14A">
      <w:pPr>
        <w:spacing w:line="360" w:lineRule="auto"/>
        <w:ind w:firstLine="420"/>
        <w:rPr>
          <w:rFonts w:hint="eastAsia"/>
          <w:szCs w:val="21"/>
        </w:rPr>
      </w:pPr>
      <w:r>
        <w:rPr>
          <w:rFonts w:hint="eastAsia"/>
          <w:szCs w:val="21"/>
        </w:rPr>
        <w:t>（1）Pentiuml 3.0GHz 以上的CPU，500GB以上的可用磁盘空间；</w:t>
      </w:r>
    </w:p>
    <w:p w14:paraId="47BAFF14">
      <w:pPr>
        <w:spacing w:line="360" w:lineRule="auto"/>
        <w:ind w:firstLine="420"/>
        <w:rPr>
          <w:rFonts w:hint="eastAsia"/>
          <w:szCs w:val="21"/>
        </w:rPr>
      </w:pPr>
      <w:r>
        <w:rPr>
          <w:rFonts w:hint="eastAsia"/>
          <w:szCs w:val="21"/>
        </w:rPr>
        <w:t>（2）在Windows7.0/Windows10/Windows1</w:t>
      </w:r>
      <w:r>
        <w:rPr>
          <w:rFonts w:hint="eastAsia"/>
          <w:szCs w:val="21"/>
          <w:lang w:val="en-US" w:eastAsia="zh-CN"/>
        </w:rPr>
        <w:t>1</w:t>
      </w:r>
      <w:r>
        <w:rPr>
          <w:rFonts w:hint="eastAsia"/>
          <w:szCs w:val="21"/>
        </w:rPr>
        <w:t>操作系统环境下，推荐使用16GB及以上的内存，不少于8GB；</w:t>
      </w:r>
    </w:p>
    <w:p w14:paraId="0FC25FF8">
      <w:pPr>
        <w:spacing w:line="360" w:lineRule="auto"/>
        <w:ind w:firstLine="420" w:firstLineChars="200"/>
        <w:rPr>
          <w:rFonts w:hint="eastAsia"/>
          <w:szCs w:val="21"/>
        </w:rPr>
      </w:pPr>
      <w:r>
        <w:rPr>
          <w:rFonts w:hint="eastAsia"/>
          <w:szCs w:val="21"/>
        </w:rPr>
        <w:t>本软件要求的软件环境如下：</w:t>
      </w:r>
    </w:p>
    <w:p w14:paraId="3727B825">
      <w:pPr>
        <w:spacing w:line="360" w:lineRule="auto"/>
        <w:ind w:firstLine="420"/>
        <w:rPr>
          <w:rFonts w:hint="eastAsia"/>
          <w:szCs w:val="21"/>
        </w:rPr>
      </w:pPr>
      <w:r>
        <w:rPr>
          <w:rFonts w:hint="eastAsia"/>
          <w:szCs w:val="21"/>
        </w:rPr>
        <w:t>（1）Windows7.0/Windows10/Windows1</w:t>
      </w:r>
      <w:r>
        <w:rPr>
          <w:rFonts w:hint="eastAsia"/>
          <w:szCs w:val="21"/>
          <w:lang w:val="en-US" w:eastAsia="zh-CN"/>
        </w:rPr>
        <w:t>1</w:t>
      </w:r>
      <w:r>
        <w:rPr>
          <w:rFonts w:hint="eastAsia"/>
          <w:szCs w:val="21"/>
        </w:rPr>
        <w:t>操作系统环境；</w:t>
      </w:r>
    </w:p>
    <w:p w14:paraId="2013A7CD">
      <w:pPr>
        <w:spacing w:line="360" w:lineRule="auto"/>
        <w:ind w:firstLine="420"/>
        <w:rPr>
          <w:rFonts w:hint="eastAsia"/>
          <w:szCs w:val="21"/>
        </w:rPr>
      </w:pPr>
      <w:r>
        <w:rPr>
          <w:rFonts w:hint="eastAsia"/>
          <w:szCs w:val="21"/>
        </w:rPr>
        <w:t>（2）Microsoft Access 2007以上版本。</w:t>
      </w:r>
    </w:p>
    <w:p w14:paraId="44F09CD8">
      <w:pPr>
        <w:spacing w:line="360" w:lineRule="auto"/>
        <w:ind w:firstLine="420"/>
      </w:pPr>
      <w:r>
        <w:drawing>
          <wp:inline distT="0" distB="0" distL="114300" distR="114300">
            <wp:extent cx="5228590" cy="2839085"/>
            <wp:effectExtent l="0" t="0" r="13970" b="10795"/>
            <wp:docPr id="8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9"/>
                    <pic:cNvPicPr>
                      <a:picLocks noChangeAspect="1"/>
                    </pic:cNvPicPr>
                  </pic:nvPicPr>
                  <pic:blipFill>
                    <a:blip r:embed="rId94"/>
                    <a:stretch>
                      <a:fillRect/>
                    </a:stretch>
                  </pic:blipFill>
                  <pic:spPr>
                    <a:xfrm>
                      <a:off x="0" y="0"/>
                      <a:ext cx="5228590" cy="2839085"/>
                    </a:xfrm>
                    <a:prstGeom prst="rect">
                      <a:avLst/>
                    </a:prstGeom>
                    <a:noFill/>
                    <a:ln>
                      <a:noFill/>
                    </a:ln>
                  </pic:spPr>
                </pic:pic>
              </a:graphicData>
            </a:graphic>
          </wp:inline>
        </w:drawing>
      </w:r>
    </w:p>
    <w:p w14:paraId="24005AAA">
      <w:pPr>
        <w:spacing w:line="360" w:lineRule="auto"/>
        <w:ind w:left="0" w:leftChars="0" w:firstLine="420" w:firstLineChars="200"/>
        <w:jc w:val="center"/>
        <w:rPr>
          <w:rFonts w:hint="default" w:eastAsiaTheme="minorEastAsia"/>
          <w:lang w:val="en-US" w:eastAsia="zh-CN"/>
        </w:rPr>
      </w:pPr>
      <w:r>
        <w:rPr>
          <w:rFonts w:hint="eastAsia"/>
          <w:lang w:val="en-US" w:eastAsia="zh-CN"/>
        </w:rPr>
        <w:t>图47 航空发动机振动健康检测系统AVHDS软件主界面</w:t>
      </w:r>
    </w:p>
    <w:p w14:paraId="26CDF99D">
      <w:pPr>
        <w:pStyle w:val="4"/>
        <w:bidi w:val="0"/>
        <w:rPr>
          <w:rFonts w:hint="eastAsia"/>
          <w:b/>
          <w:sz w:val="21"/>
          <w:szCs w:val="21"/>
          <w:lang w:val="en-US" w:eastAsia="zh-CN"/>
        </w:rPr>
      </w:pPr>
      <w:bookmarkStart w:id="40" w:name="_Toc13837"/>
      <w:r>
        <w:rPr>
          <w:rFonts w:hint="eastAsia"/>
          <w:b/>
          <w:sz w:val="21"/>
          <w:szCs w:val="21"/>
          <w:lang w:val="en-US" w:eastAsia="zh-CN"/>
        </w:rPr>
        <w:t>3.1.10 软件——航空发动机整机振动可视化与转子弹性线测试技术</w:t>
      </w:r>
      <w:bookmarkEnd w:id="40"/>
    </w:p>
    <w:p w14:paraId="38123BE1">
      <w:pPr>
        <w:spacing w:line="360" w:lineRule="auto"/>
        <w:ind w:firstLine="420" w:firstLineChars="20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针对某型航空发动机进行了整机可视化建模，开发了航空发动机整机振动可视化建模与动态显示系统EVADS，且取得了软件著作权。如</w:t>
      </w:r>
      <w:r>
        <w:rPr>
          <w:rFonts w:hint="default" w:ascii="Times New Roman" w:hAnsi="Times New Roman" w:eastAsia="宋体" w:cs="Times New Roman"/>
          <w:bCs/>
          <w:sz w:val="21"/>
          <w:szCs w:val="21"/>
          <w:lang w:val="en-US" w:eastAsia="zh-CN"/>
        </w:rPr>
        <w:t>图48</w:t>
      </w:r>
      <w:r>
        <w:rPr>
          <w:rFonts w:hint="default" w:ascii="Times New Roman" w:hAnsi="Times New Roman" w:eastAsia="宋体" w:cs="Times New Roman"/>
          <w:bCs/>
          <w:sz w:val="21"/>
          <w:szCs w:val="21"/>
        </w:rPr>
        <w:t>所示。该软件采用Microsoft Visual C++6.0进行Windows应用程序开发，动态数据库采用Microsoft Access 数据库。可以实现航空发动机转静结构的参数化建模，进行转子、机匣、叶片、盘、滚动轴承等部件建模，实现转子弹性线、轴心轨迹和转静间隙的动画显示。</w:t>
      </w:r>
    </w:p>
    <w:p w14:paraId="02904804">
      <w:pPr>
        <w:spacing w:line="360" w:lineRule="auto"/>
        <w:ind w:firstLine="315" w:firstLineChars="150"/>
        <w:rPr>
          <w:rFonts w:hint="default" w:ascii="Times New Roman" w:hAnsi="Times New Roman" w:eastAsia="宋体" w:cs="Times New Roman"/>
          <w:i w:val="0"/>
          <w:iCs w:val="0"/>
          <w:caps w:val="0"/>
          <w:color w:val="000000"/>
          <w:spacing w:val="0"/>
          <w:sz w:val="21"/>
          <w:szCs w:val="21"/>
          <w:shd w:val="clear" w:color="auto" w:fill="FFFFFF"/>
        </w:rPr>
      </w:pPr>
      <w:r>
        <w:rPr>
          <w:rFonts w:hint="default" w:ascii="Times New Roman" w:hAnsi="Times New Roman" w:eastAsia="宋体" w:cs="Times New Roman"/>
          <w:i w:val="0"/>
          <w:iCs w:val="0"/>
          <w:caps w:val="0"/>
          <w:color w:val="000000"/>
          <w:spacing w:val="0"/>
          <w:sz w:val="21"/>
          <w:szCs w:val="21"/>
          <w:shd w:val="clear" w:color="auto" w:fill="FFFFFF"/>
        </w:rPr>
        <w:t>航空发动机整机振动可视化建模与动态显示系统EVADS (Aero-Engine Vibration Visual Modeling And Dynamic Show System)，是针对航空发动机整机振动分析开发的可视化仿真软件，EVADS软件采用图形可视化技术对航空发动机各部件以及整机进行建模，</w:t>
      </w:r>
      <w:r>
        <w:rPr>
          <w:rFonts w:hint="default" w:ascii="Times New Roman" w:hAnsi="Times New Roman" w:eastAsia="宋体" w:cs="Times New Roman"/>
          <w:bCs/>
          <w:sz w:val="21"/>
          <w:szCs w:val="21"/>
        </w:rPr>
        <w:t>可以实现航空发动机转子、机匣、叶片、盘、滚动轴承等部件的参数化建模，</w:t>
      </w:r>
      <w:r>
        <w:rPr>
          <w:rFonts w:hint="default" w:ascii="Times New Roman" w:hAnsi="Times New Roman" w:eastAsia="宋体" w:cs="Times New Roman"/>
          <w:i w:val="0"/>
          <w:iCs w:val="0"/>
          <w:caps w:val="0"/>
          <w:color w:val="000000"/>
          <w:spacing w:val="0"/>
          <w:sz w:val="21"/>
          <w:szCs w:val="21"/>
          <w:shd w:val="clear" w:color="auto" w:fill="FFFFFF"/>
        </w:rPr>
        <w:t>对振动数据进行分析和处理，实现航空发动机整机振动过程的动态显示</w:t>
      </w:r>
      <w:r>
        <w:rPr>
          <w:rFonts w:hint="default" w:ascii="Times New Roman" w:hAnsi="Times New Roman" w:eastAsia="宋体" w:cs="Times New Roman"/>
          <w:i w:val="0"/>
          <w:iCs w:val="0"/>
          <w:caps w:val="0"/>
          <w:color w:val="000000"/>
          <w:spacing w:val="0"/>
          <w:sz w:val="21"/>
          <w:szCs w:val="21"/>
          <w:shd w:val="clear" w:color="auto" w:fill="FFFFFF"/>
          <w:lang w:eastAsia="zh-CN"/>
        </w:rPr>
        <w:t>，</w:t>
      </w:r>
      <w:r>
        <w:rPr>
          <w:rFonts w:hint="default" w:ascii="Times New Roman" w:hAnsi="Times New Roman" w:eastAsia="宋体" w:cs="Times New Roman"/>
          <w:i w:val="0"/>
          <w:iCs w:val="0"/>
          <w:caps w:val="0"/>
          <w:color w:val="000000"/>
          <w:spacing w:val="0"/>
          <w:sz w:val="21"/>
          <w:szCs w:val="21"/>
          <w:shd w:val="clear" w:color="auto" w:fill="FFFFFF"/>
          <w:lang w:val="en-US" w:eastAsia="zh-CN"/>
        </w:rPr>
        <w:t>包括</w:t>
      </w:r>
      <w:r>
        <w:rPr>
          <w:rFonts w:hint="default" w:ascii="Times New Roman" w:hAnsi="Times New Roman" w:eastAsia="宋体" w:cs="Times New Roman"/>
          <w:bCs/>
          <w:sz w:val="21"/>
          <w:szCs w:val="21"/>
        </w:rPr>
        <w:t>转子弹性线、轴心轨迹和转静间隙的动画</w:t>
      </w:r>
      <w:r>
        <w:rPr>
          <w:rFonts w:hint="default" w:ascii="Times New Roman" w:hAnsi="Times New Roman" w:eastAsia="宋体" w:cs="Times New Roman"/>
          <w:bCs/>
          <w:sz w:val="21"/>
          <w:szCs w:val="21"/>
          <w:lang w:val="en-US" w:eastAsia="zh-CN"/>
        </w:rPr>
        <w:t>模拟</w:t>
      </w:r>
      <w:r>
        <w:rPr>
          <w:rFonts w:hint="default" w:ascii="Times New Roman" w:hAnsi="Times New Roman" w:eastAsia="宋体" w:cs="Times New Roman"/>
          <w:bCs/>
          <w:sz w:val="21"/>
          <w:szCs w:val="21"/>
        </w:rPr>
        <w:t>。</w:t>
      </w:r>
    </w:p>
    <w:p w14:paraId="3C75FDFD">
      <w:pPr>
        <w:spacing w:line="360" w:lineRule="auto"/>
        <w:ind w:firstLine="315" w:firstLineChars="150"/>
        <w:rPr>
          <w:rFonts w:hint="default" w:ascii="Times New Roman" w:hAnsi="Times New Roman" w:eastAsia="宋体" w:cs="Times New Roman"/>
          <w:i w:val="0"/>
          <w:iCs w:val="0"/>
          <w:caps w:val="0"/>
          <w:color w:val="000000"/>
          <w:spacing w:val="0"/>
          <w:sz w:val="21"/>
          <w:szCs w:val="21"/>
          <w:shd w:val="clear" w:color="auto" w:fill="FFFFFF"/>
        </w:rPr>
      </w:pPr>
      <w:r>
        <w:rPr>
          <w:rFonts w:hint="default" w:ascii="Times New Roman" w:hAnsi="Times New Roman" w:eastAsia="宋体" w:cs="Times New Roman"/>
          <w:i w:val="0"/>
          <w:iCs w:val="0"/>
          <w:caps w:val="0"/>
          <w:color w:val="000000"/>
          <w:spacing w:val="0"/>
          <w:sz w:val="21"/>
          <w:szCs w:val="21"/>
          <w:shd w:val="clear" w:color="auto" w:fill="FFFFFF"/>
        </w:rPr>
        <w:t>EVADS软件采用Microsoft Visual C++6.0进行程序开发，采用工程管理的方式，可同时保存多种结构形式的发动机动力学模型，并分别进行模型建立和求解分析；后台数据库采用Microsoft ACCESS 系统，存储转子、机匣、支承以及各种故障设置的信息参数，与前台应用程序的接口采用ODBC技术。与OPENGL接口，实现了动力学计算的可视化。该软件功能全面、使用方便、维护容易、界面友好，同时具有很好的移植性，可以在更高的Windows操作系统上运行。</w:t>
      </w:r>
    </w:p>
    <w:p w14:paraId="1326D6F6">
      <w:pPr>
        <w:spacing w:line="360" w:lineRule="auto"/>
        <w:ind w:firstLine="316" w:firstLineChars="150"/>
        <w:rPr>
          <w:rFonts w:hint="default" w:ascii="Times New Roman" w:hAnsi="Times New Roman" w:eastAsia="宋体" w:cs="Times New Roman"/>
          <w:b/>
          <w:bCs/>
          <w:i w:val="0"/>
          <w:iCs w:val="0"/>
          <w:caps w:val="0"/>
          <w:color w:val="000000"/>
          <w:spacing w:val="0"/>
          <w:sz w:val="21"/>
          <w:szCs w:val="21"/>
          <w:shd w:val="clear" w:color="auto" w:fill="FFFFFF"/>
          <w:lang w:val="en-US" w:eastAsia="zh-CN"/>
        </w:rPr>
      </w:pPr>
      <w:bookmarkStart w:id="41" w:name="_Toc26732"/>
      <w:r>
        <w:rPr>
          <w:rFonts w:hint="default" w:ascii="Times New Roman" w:hAnsi="Times New Roman" w:eastAsia="宋体" w:cs="Times New Roman"/>
          <w:b/>
          <w:bCs/>
          <w:i w:val="0"/>
          <w:iCs w:val="0"/>
          <w:caps w:val="0"/>
          <w:color w:val="000000"/>
          <w:spacing w:val="0"/>
          <w:sz w:val="21"/>
          <w:szCs w:val="21"/>
          <w:shd w:val="clear" w:color="auto" w:fill="FFFFFF"/>
        </w:rPr>
        <w:t>EVADS软件</w:t>
      </w:r>
      <w:r>
        <w:rPr>
          <w:rFonts w:hint="default" w:ascii="Times New Roman" w:hAnsi="Times New Roman" w:eastAsia="宋体" w:cs="Times New Roman"/>
          <w:b/>
          <w:bCs/>
          <w:i w:val="0"/>
          <w:iCs w:val="0"/>
          <w:caps w:val="0"/>
          <w:color w:val="000000"/>
          <w:spacing w:val="0"/>
          <w:sz w:val="21"/>
          <w:szCs w:val="21"/>
          <w:shd w:val="clear" w:color="auto" w:fill="FFFFFF"/>
          <w:lang w:val="en-US" w:eastAsia="zh-CN"/>
        </w:rPr>
        <w:t>主要</w:t>
      </w:r>
      <w:r>
        <w:rPr>
          <w:rFonts w:hint="default" w:ascii="Times New Roman" w:hAnsi="Times New Roman" w:eastAsia="宋体" w:cs="Times New Roman"/>
          <w:b/>
          <w:bCs/>
          <w:i w:val="0"/>
          <w:iCs w:val="0"/>
          <w:caps w:val="0"/>
          <w:color w:val="000000"/>
          <w:spacing w:val="0"/>
          <w:sz w:val="21"/>
          <w:szCs w:val="21"/>
          <w:shd w:val="clear" w:color="auto" w:fill="FFFFFF"/>
        </w:rPr>
        <w:t>功能</w:t>
      </w:r>
      <w:bookmarkEnd w:id="41"/>
      <w:r>
        <w:rPr>
          <w:rFonts w:hint="default" w:ascii="Times New Roman" w:hAnsi="Times New Roman" w:eastAsia="宋体" w:cs="Times New Roman"/>
          <w:b/>
          <w:bCs/>
          <w:i w:val="0"/>
          <w:iCs w:val="0"/>
          <w:caps w:val="0"/>
          <w:color w:val="000000"/>
          <w:spacing w:val="0"/>
          <w:sz w:val="21"/>
          <w:szCs w:val="21"/>
          <w:shd w:val="clear" w:color="auto" w:fill="FFFFFF"/>
          <w:lang w:val="en-US" w:eastAsia="zh-CN"/>
        </w:rPr>
        <w:t>包括：</w:t>
      </w:r>
    </w:p>
    <w:p w14:paraId="766668E3">
      <w:pPr>
        <w:numPr>
          <w:ilvl w:val="0"/>
          <w:numId w:val="2"/>
        </w:numPr>
        <w:spacing w:line="360" w:lineRule="auto"/>
        <w:ind w:left="420" w:leftChars="0" w:hanging="42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数据采集：调用转子弹性线测试软件，对转子多个截面的振动位移进行测试，得到截面轴心轨迹，并进一步合成转子弹性线。</w:t>
      </w:r>
      <w:r>
        <w:rPr>
          <w:rFonts w:hint="default" w:ascii="Times New Roman" w:hAnsi="Times New Roman" w:eastAsia="宋体" w:cs="Times New Roman"/>
          <w:i w:val="0"/>
          <w:iCs w:val="0"/>
          <w:caps w:val="0"/>
          <w:color w:val="000000"/>
          <w:spacing w:val="0"/>
          <w:sz w:val="21"/>
          <w:szCs w:val="21"/>
          <w:shd w:val="clear" w:color="auto" w:fill="FFFFFF"/>
          <w:lang w:val="en-US" w:eastAsia="zh-CN"/>
        </w:rPr>
        <w:t>转子弹性线测试软件RSDT可以同步对相互垂直的振动位移传感器进行振动位移测试，在显示截面轴心轨迹的基础上，将转子各个截面的轴心轨迹进行样条函数插值，形成转子弹性线，直观显示出转子系统工作模态。</w:t>
      </w:r>
    </w:p>
    <w:p w14:paraId="48A411A1">
      <w:pPr>
        <w:numPr>
          <w:ilvl w:val="0"/>
          <w:numId w:val="2"/>
        </w:numPr>
        <w:spacing w:line="360" w:lineRule="auto"/>
        <w:ind w:left="420" w:leftChars="0" w:hanging="42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数据导入：自动导入由自行开发的航空发动机整机振动分析软件EVDYNA仿真计算得到的各个节点的振动位移，用以驱动EVADS软件的三维动画模型，实现振动数据的可视化；</w:t>
      </w:r>
    </w:p>
    <w:p w14:paraId="2CA08CA6">
      <w:pPr>
        <w:numPr>
          <w:ilvl w:val="0"/>
          <w:numId w:val="2"/>
        </w:numPr>
        <w:spacing w:line="360" w:lineRule="auto"/>
        <w:ind w:left="420" w:leftChars="0" w:hanging="42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部件建模：对航空发动机的部件进行</w:t>
      </w:r>
      <w:r>
        <w:rPr>
          <w:rFonts w:hint="default" w:ascii="Times New Roman" w:hAnsi="Times New Roman" w:eastAsia="宋体" w:cs="Times New Roman"/>
          <w:sz w:val="21"/>
          <w:szCs w:val="21"/>
          <w:lang w:val="en-US" w:eastAsia="zh-CN"/>
        </w:rPr>
        <w:t>计算机图形学</w:t>
      </w:r>
      <w:r>
        <w:rPr>
          <w:rFonts w:hint="default" w:ascii="Times New Roman" w:hAnsi="Times New Roman" w:eastAsia="宋体" w:cs="Times New Roman"/>
          <w:sz w:val="21"/>
          <w:szCs w:val="21"/>
        </w:rPr>
        <w:t>建模，模型参数编辑以及显示，包括转子、滚动轴承、轴承座、</w:t>
      </w:r>
      <w:r>
        <w:rPr>
          <w:rFonts w:hint="default" w:ascii="Times New Roman" w:hAnsi="Times New Roman" w:eastAsia="宋体" w:cs="Times New Roman"/>
          <w:sz w:val="21"/>
          <w:szCs w:val="21"/>
          <w:lang w:val="en-US" w:eastAsia="zh-CN"/>
        </w:rPr>
        <w:t>以及</w:t>
      </w:r>
      <w:r>
        <w:rPr>
          <w:rFonts w:hint="default" w:ascii="Times New Roman" w:hAnsi="Times New Roman" w:eastAsia="宋体" w:cs="Times New Roman"/>
          <w:sz w:val="21"/>
          <w:szCs w:val="21"/>
        </w:rPr>
        <w:t>机匣等部件</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这些部件的三维模型数据信息可以从EVDYAN软件中自动导入</w:t>
      </w:r>
      <w:r>
        <w:rPr>
          <w:rFonts w:hint="default" w:ascii="Times New Roman" w:hAnsi="Times New Roman" w:eastAsia="宋体" w:cs="Times New Roman"/>
          <w:sz w:val="21"/>
          <w:szCs w:val="21"/>
        </w:rPr>
        <w:t>；</w:t>
      </w:r>
    </w:p>
    <w:p w14:paraId="7AC3A662">
      <w:pPr>
        <w:numPr>
          <w:ilvl w:val="0"/>
          <w:numId w:val="2"/>
        </w:numPr>
        <w:spacing w:line="360" w:lineRule="auto"/>
        <w:ind w:left="420" w:leftChars="0" w:hanging="42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动画显示：将航空发动机转子、机匣、滚动轴承、轴承座等部件组装成整机模型，然后，利用自动导入的振动数据驱动模型，实现振动数据的可视化；</w:t>
      </w:r>
    </w:p>
    <w:p w14:paraId="77A637C8">
      <w:pPr>
        <w:numPr>
          <w:ilvl w:val="0"/>
          <w:numId w:val="2"/>
        </w:numPr>
        <w:spacing w:line="360" w:lineRule="auto"/>
        <w:ind w:left="420" w:leftChars="0" w:hanging="42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转子弹性</w:t>
      </w:r>
      <w:r>
        <w:rPr>
          <w:rFonts w:hint="default" w:ascii="Times New Roman" w:hAnsi="Times New Roman" w:eastAsia="宋体" w:cs="Times New Roman"/>
          <w:sz w:val="21"/>
          <w:szCs w:val="21"/>
          <w:lang w:val="en-US" w:eastAsia="zh-CN"/>
        </w:rPr>
        <w:t>线</w:t>
      </w:r>
      <w:r>
        <w:rPr>
          <w:rFonts w:hint="default" w:ascii="Times New Roman" w:hAnsi="Times New Roman" w:eastAsia="宋体" w:cs="Times New Roman"/>
          <w:sz w:val="21"/>
          <w:szCs w:val="21"/>
        </w:rPr>
        <w:t>显示：</w:t>
      </w:r>
      <w:r>
        <w:rPr>
          <w:rFonts w:hint="default" w:ascii="Times New Roman" w:hAnsi="Times New Roman" w:eastAsia="宋体" w:cs="Times New Roman"/>
          <w:sz w:val="21"/>
          <w:szCs w:val="21"/>
          <w:lang w:val="en-US" w:eastAsia="zh-CN"/>
        </w:rPr>
        <w:t>利用仿真和试验得到的</w:t>
      </w:r>
      <w:r>
        <w:rPr>
          <w:rFonts w:hint="default" w:ascii="Times New Roman" w:hAnsi="Times New Roman" w:eastAsia="宋体" w:cs="Times New Roman"/>
          <w:sz w:val="21"/>
          <w:szCs w:val="21"/>
        </w:rPr>
        <w:t>各个截面的振动位移，通过软件合成转子的实际运行轨迹，利用计算机图形学方法，通过与OPENGL语言接口编程，实现转子弹性线的动画显示，直观地再现转子运行轨迹；</w:t>
      </w:r>
    </w:p>
    <w:p w14:paraId="6163FF8C">
      <w:pPr>
        <w:numPr>
          <w:ilvl w:val="0"/>
          <w:numId w:val="2"/>
        </w:numPr>
        <w:spacing w:line="360" w:lineRule="auto"/>
        <w:ind w:left="420" w:leftChars="0" w:hanging="42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转静间隙：可以改变转静间隙，实现</w:t>
      </w:r>
      <w:r>
        <w:rPr>
          <w:rFonts w:hint="default" w:ascii="Times New Roman" w:hAnsi="Times New Roman" w:eastAsia="宋体" w:cs="Times New Roman"/>
          <w:sz w:val="21"/>
          <w:szCs w:val="21"/>
        </w:rPr>
        <w:t>叶片-机匣的转静碰摩动画显示</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首先</w:t>
      </w:r>
      <w:r>
        <w:rPr>
          <w:rFonts w:hint="default" w:ascii="Times New Roman" w:hAnsi="Times New Roman" w:eastAsia="宋体" w:cs="Times New Roman"/>
          <w:sz w:val="21"/>
          <w:szCs w:val="21"/>
        </w:rPr>
        <w:t>对转子和机匣的振动数据进行分析和处理，驱动叶片和机匣运动</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然后，</w:t>
      </w:r>
      <w:r>
        <w:rPr>
          <w:rFonts w:hint="default" w:ascii="Times New Roman" w:hAnsi="Times New Roman" w:eastAsia="宋体" w:cs="Times New Roman"/>
          <w:sz w:val="21"/>
          <w:szCs w:val="21"/>
        </w:rPr>
        <w:t>实时检测转静碰摩部位，并采用粒子系统对碰摩火花进行实时模拟</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最后，</w:t>
      </w:r>
      <w:r>
        <w:rPr>
          <w:rFonts w:hint="default" w:ascii="Times New Roman" w:hAnsi="Times New Roman" w:eastAsia="宋体" w:cs="Times New Roman"/>
          <w:sz w:val="21"/>
          <w:szCs w:val="21"/>
        </w:rPr>
        <w:t>实现转静碰摩动画显示；</w:t>
      </w:r>
    </w:p>
    <w:p w14:paraId="207B541F">
      <w:pPr>
        <w:numPr>
          <w:ilvl w:val="0"/>
          <w:numId w:val="2"/>
        </w:numPr>
        <w:spacing w:line="360" w:lineRule="auto"/>
        <w:ind w:left="420" w:leftChars="0" w:hanging="42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系统设置</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进行机匣模型、转子模型、轴承模型、轴承座模型、截面模型（包括叶片-机匣截面和支点截面）、流水号设置、转子弹性线设置、静子弹性线设置、支承变形测试等信息进行设置</w:t>
      </w:r>
      <w:r>
        <w:rPr>
          <w:rFonts w:hint="default" w:ascii="Times New Roman" w:hAnsi="Times New Roman" w:eastAsia="宋体" w:cs="Times New Roman"/>
          <w:sz w:val="21"/>
          <w:szCs w:val="21"/>
        </w:rPr>
        <w:t>。</w:t>
      </w:r>
    </w:p>
    <w:p w14:paraId="76345544">
      <w:pPr>
        <w:spacing w:line="360" w:lineRule="auto"/>
        <w:ind w:firstLine="316" w:firstLineChars="150"/>
        <w:rPr>
          <w:rFonts w:hint="default" w:ascii="Times New Roman" w:hAnsi="Times New Roman" w:eastAsia="宋体" w:cs="Times New Roman"/>
          <w:b/>
          <w:bCs/>
          <w:i w:val="0"/>
          <w:iCs w:val="0"/>
          <w:caps w:val="0"/>
          <w:color w:val="000000"/>
          <w:spacing w:val="0"/>
          <w:sz w:val="21"/>
          <w:szCs w:val="21"/>
          <w:shd w:val="clear" w:color="auto" w:fill="FFFFFF"/>
          <w:lang w:val="en-US" w:eastAsia="zh-CN"/>
        </w:rPr>
      </w:pPr>
      <w:bookmarkStart w:id="42" w:name="_Toc5545"/>
      <w:r>
        <w:rPr>
          <w:rFonts w:hint="default" w:ascii="Times New Roman" w:hAnsi="Times New Roman" w:eastAsia="宋体" w:cs="Times New Roman"/>
          <w:b/>
          <w:bCs/>
          <w:i w:val="0"/>
          <w:iCs w:val="0"/>
          <w:caps w:val="0"/>
          <w:color w:val="000000"/>
          <w:spacing w:val="0"/>
          <w:sz w:val="21"/>
          <w:szCs w:val="21"/>
          <w:shd w:val="clear" w:color="auto" w:fill="FFFFFF"/>
          <w:lang w:val="en-US" w:eastAsia="zh-CN"/>
        </w:rPr>
        <w:t>EVADS</w:t>
      </w:r>
      <w:r>
        <w:rPr>
          <w:rFonts w:hint="default" w:ascii="Times New Roman" w:hAnsi="Times New Roman" w:eastAsia="宋体" w:cs="Times New Roman"/>
          <w:b/>
          <w:bCs/>
          <w:i w:val="0"/>
          <w:iCs w:val="0"/>
          <w:caps w:val="0"/>
          <w:color w:val="000000"/>
          <w:spacing w:val="0"/>
          <w:sz w:val="21"/>
          <w:szCs w:val="21"/>
          <w:shd w:val="clear" w:color="auto" w:fill="FFFFFF"/>
        </w:rPr>
        <w:t>软件安装环境</w:t>
      </w:r>
      <w:bookmarkEnd w:id="42"/>
      <w:r>
        <w:rPr>
          <w:rFonts w:hint="default" w:ascii="Times New Roman" w:hAnsi="Times New Roman" w:eastAsia="宋体" w:cs="Times New Roman"/>
          <w:b/>
          <w:bCs/>
          <w:i w:val="0"/>
          <w:iCs w:val="0"/>
          <w:caps w:val="0"/>
          <w:color w:val="000000"/>
          <w:spacing w:val="0"/>
          <w:sz w:val="21"/>
          <w:szCs w:val="21"/>
          <w:shd w:val="clear" w:color="auto" w:fill="FFFFFF"/>
          <w:lang w:val="en-US" w:eastAsia="zh-CN"/>
        </w:rPr>
        <w:t>为：</w:t>
      </w:r>
    </w:p>
    <w:p w14:paraId="7A98A7B1">
      <w:pPr>
        <w:numPr>
          <w:ilvl w:val="0"/>
          <w:numId w:val="2"/>
        </w:numPr>
        <w:spacing w:line="360" w:lineRule="auto"/>
        <w:ind w:left="420" w:leftChars="0" w:hanging="420" w:firstLineChars="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Pentiuml 2GHz 以上的CPU，500G以上的可用磁盘空间；</w:t>
      </w:r>
    </w:p>
    <w:p w14:paraId="176DE796">
      <w:pPr>
        <w:numPr>
          <w:ilvl w:val="0"/>
          <w:numId w:val="2"/>
        </w:numPr>
        <w:spacing w:line="360" w:lineRule="auto"/>
        <w:ind w:left="420" w:leftChars="0" w:hanging="420" w:firstLineChars="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在Windows7.0/Windows10/Windows11操作系统环境下，推荐使用8G以上的内存；</w:t>
      </w:r>
    </w:p>
    <w:p w14:paraId="3A896C7B">
      <w:pPr>
        <w:keepNext w:val="0"/>
        <w:keepLines w:val="0"/>
        <w:pageBreakBefore w:val="0"/>
        <w:widowControl w:val="0"/>
        <w:numPr>
          <w:ilvl w:val="0"/>
          <w:numId w:val="3"/>
        </w:numPr>
        <w:kinsoku/>
        <w:wordWrap/>
        <w:overflowPunct/>
        <w:topLinePunct w:val="0"/>
        <w:autoSpaceDE/>
        <w:autoSpaceDN/>
        <w:bidi w:val="0"/>
        <w:adjustRightInd/>
        <w:snapToGrid/>
        <w:spacing w:before="327" w:beforeLines="100" w:after="164" w:afterLines="50" w:line="360" w:lineRule="auto"/>
        <w:ind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基于ZT-3转子试验台转子弹性线重构</w:t>
      </w:r>
    </w:p>
    <w:p w14:paraId="25CAD929">
      <w:pPr>
        <w:numPr>
          <w:ilvl w:val="0"/>
          <w:numId w:val="0"/>
        </w:num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为了验证转子弹性线的动态显示功能，搭建了基于ZT-3转子试验台的单跨多盘转子实验系统，利用电涡轮传感器测取转盘振动X向和Y向的振动位移，用光电转速传感器测取转子转速。</w:t>
      </w:r>
      <w:r>
        <w:rPr>
          <w:rFonts w:hint="eastAsia" w:ascii="宋体" w:hAnsi="宋体" w:eastAsia="宋体" w:cs="宋体"/>
          <w:sz w:val="21"/>
          <w:szCs w:val="21"/>
          <w:lang w:val="en-US" w:eastAsia="zh-CN"/>
        </w:rPr>
        <w:t>图49</w:t>
      </w:r>
      <w:r>
        <w:rPr>
          <w:rFonts w:hint="eastAsia" w:ascii="宋体" w:hAnsi="宋体" w:eastAsia="宋体" w:cs="宋体"/>
          <w:sz w:val="21"/>
          <w:szCs w:val="21"/>
        </w:rPr>
        <w:t>为基于ZT-3转子试验器的转子弹性线测试和仿真分析结果，可以看出弹性线测出了转子的前两阶临界转速，与仿真结果达到了很好的一致性。</w:t>
      </w:r>
    </w:p>
    <w:p w14:paraId="34645EA6">
      <w:pPr>
        <w:numPr>
          <w:ilvl w:val="0"/>
          <w:numId w:val="0"/>
        </w:numPr>
        <w:spacing w:line="360" w:lineRule="auto"/>
        <w:ind w:firstLine="420" w:firstLineChars="200"/>
        <w:rPr>
          <w:rFonts w:hint="eastAsia" w:ascii="宋体" w:hAnsi="宋体" w:eastAsia="宋体" w:cs="宋体"/>
          <w:sz w:val="21"/>
          <w:szCs w:val="21"/>
        </w:rPr>
      </w:pPr>
    </w:p>
    <w:p w14:paraId="317C85BE">
      <w:pPr>
        <w:numPr>
          <w:ilvl w:val="0"/>
          <w:numId w:val="0"/>
        </w:numPr>
        <w:spacing w:line="360" w:lineRule="auto"/>
        <w:ind w:firstLine="420" w:firstLineChars="200"/>
        <w:rPr>
          <w:rFonts w:hint="eastAsia" w:ascii="宋体" w:hAnsi="宋体" w:eastAsia="宋体" w:cs="宋体"/>
          <w:sz w:val="21"/>
          <w:szCs w:val="21"/>
        </w:rPr>
      </w:pPr>
    </w:p>
    <w:p w14:paraId="4352E006">
      <w:pPr>
        <w:numPr>
          <w:ilvl w:val="0"/>
          <w:numId w:val="0"/>
        </w:numPr>
        <w:spacing w:line="360" w:lineRule="auto"/>
        <w:ind w:firstLine="420" w:firstLineChars="200"/>
        <w:rPr>
          <w:rFonts w:hint="eastAsia" w:ascii="宋体" w:hAnsi="宋体" w:eastAsia="宋体" w:cs="宋体"/>
          <w:sz w:val="21"/>
          <w:szCs w:val="21"/>
        </w:rPr>
      </w:pPr>
    </w:p>
    <w:tbl>
      <w:tblPr>
        <w:tblStyle w:val="18"/>
        <w:tblW w:w="0" w:type="auto"/>
        <w:jc w:val="center"/>
        <w:tblLayout w:type="fixed"/>
        <w:tblCellMar>
          <w:top w:w="0" w:type="dxa"/>
          <w:left w:w="108" w:type="dxa"/>
          <w:bottom w:w="0" w:type="dxa"/>
          <w:right w:w="108" w:type="dxa"/>
        </w:tblCellMar>
      </w:tblPr>
      <w:tblGrid>
        <w:gridCol w:w="4362"/>
        <w:gridCol w:w="4416"/>
      </w:tblGrid>
      <w:tr w14:paraId="7D4FE846">
        <w:tblPrEx>
          <w:tblCellMar>
            <w:top w:w="0" w:type="dxa"/>
            <w:left w:w="108" w:type="dxa"/>
            <w:bottom w:w="0" w:type="dxa"/>
            <w:right w:w="108" w:type="dxa"/>
          </w:tblCellMar>
        </w:tblPrEx>
        <w:trPr>
          <w:trHeight w:val="2820" w:hRule="atLeast"/>
          <w:jc w:val="center"/>
        </w:trPr>
        <w:tc>
          <w:tcPr>
            <w:tcW w:w="4362" w:type="dxa"/>
            <w:vMerge w:val="restart"/>
            <w:noWrap w:val="0"/>
            <w:vAlign w:val="top"/>
          </w:tcPr>
          <w:p w14:paraId="7973E4B5">
            <w:pPr>
              <w:ind w:firstLine="0" w:firstLineChars="0"/>
              <w:rPr>
                <w:rFonts w:cs="Times New Roman"/>
                <w:sz w:val="21"/>
                <w:szCs w:val="21"/>
              </w:rPr>
            </w:pPr>
            <w:r>
              <w:rPr>
                <w:rFonts w:cs="Times New Roman"/>
                <w:sz w:val="21"/>
                <w:szCs w:val="20"/>
              </w:rPr>
              <w:drawing>
                <wp:inline distT="0" distB="0" distL="114300" distR="114300">
                  <wp:extent cx="2537460" cy="3444240"/>
                  <wp:effectExtent l="0" t="0" r="7620" b="0"/>
                  <wp:docPr id="18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23"/>
                          <pic:cNvPicPr>
                            <a:picLocks noChangeAspect="1"/>
                          </pic:cNvPicPr>
                        </pic:nvPicPr>
                        <pic:blipFill>
                          <a:blip r:embed="rId95"/>
                          <a:stretch>
                            <a:fillRect/>
                          </a:stretch>
                        </pic:blipFill>
                        <pic:spPr>
                          <a:xfrm>
                            <a:off x="0" y="0"/>
                            <a:ext cx="2537460" cy="3444240"/>
                          </a:xfrm>
                          <a:prstGeom prst="rect">
                            <a:avLst/>
                          </a:prstGeom>
                          <a:noFill/>
                          <a:ln>
                            <a:noFill/>
                          </a:ln>
                        </pic:spPr>
                      </pic:pic>
                    </a:graphicData>
                  </a:graphic>
                </wp:inline>
              </w:drawing>
            </w:r>
          </w:p>
        </w:tc>
        <w:tc>
          <w:tcPr>
            <w:tcW w:w="4416" w:type="dxa"/>
            <w:noWrap w:val="0"/>
            <w:vAlign w:val="top"/>
          </w:tcPr>
          <w:p w14:paraId="6F9A3BC2">
            <w:pPr>
              <w:widowControl w:val="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661920" cy="1656080"/>
                  <wp:effectExtent l="0" t="0" r="0" b="0"/>
                  <wp:docPr id="188" name="图片 24"/>
                  <wp:cNvGraphicFramePr/>
                  <a:graphic xmlns:a="http://schemas.openxmlformats.org/drawingml/2006/main">
                    <a:graphicData uri="http://schemas.openxmlformats.org/drawingml/2006/picture">
                      <pic:pic xmlns:pic="http://schemas.openxmlformats.org/drawingml/2006/picture">
                        <pic:nvPicPr>
                          <pic:cNvPr id="188" name="图片 24"/>
                          <pic:cNvPicPr/>
                        </pic:nvPicPr>
                        <pic:blipFill>
                          <a:blip r:embed="rId96"/>
                          <a:srcRect b="52642"/>
                          <a:stretch>
                            <a:fillRect/>
                          </a:stretch>
                        </pic:blipFill>
                        <pic:spPr>
                          <a:xfrm>
                            <a:off x="0" y="0"/>
                            <a:ext cx="2661920" cy="1656080"/>
                          </a:xfrm>
                          <a:prstGeom prst="rect">
                            <a:avLst/>
                          </a:prstGeom>
                          <a:noFill/>
                          <a:ln>
                            <a:noFill/>
                          </a:ln>
                        </pic:spPr>
                      </pic:pic>
                    </a:graphicData>
                  </a:graphic>
                </wp:inline>
              </w:drawing>
            </w:r>
          </w:p>
          <w:p w14:paraId="5A7FD9C5">
            <w:pPr>
              <w:pStyle w:val="4"/>
              <w:keepNext/>
              <w:keepLines/>
              <w:pageBreakBefore w:val="0"/>
              <w:widowControl w:val="0"/>
              <w:kinsoku/>
              <w:wordWrap/>
              <w:overflowPunct/>
              <w:topLinePunct w:val="0"/>
              <w:autoSpaceDE/>
              <w:autoSpaceDN/>
              <w:bidi w:val="0"/>
              <w:adjustRightInd/>
              <w:snapToGrid w:val="0"/>
              <w:spacing w:before="0" w:after="0" w:line="240" w:lineRule="auto"/>
              <w:jc w:val="center"/>
              <w:textAlignment w:val="auto"/>
              <w:rPr>
                <w:rFonts w:hint="default"/>
                <w:sz w:val="18"/>
                <w:szCs w:val="18"/>
                <w:lang w:val="en-US" w:eastAsia="zh-CN"/>
              </w:rPr>
            </w:pPr>
            <w:bookmarkStart w:id="43" w:name="_Toc26617"/>
            <w:r>
              <w:rPr>
                <w:rFonts w:hint="eastAsia"/>
                <w:sz w:val="18"/>
                <w:szCs w:val="18"/>
                <w:lang w:val="en-US" w:eastAsia="zh-CN"/>
              </w:rPr>
              <w:t>航空发动机整机振动可视化软件EVADS</w:t>
            </w:r>
            <w:bookmarkEnd w:id="43"/>
          </w:p>
        </w:tc>
      </w:tr>
      <w:tr w14:paraId="6A3A872B">
        <w:tblPrEx>
          <w:tblCellMar>
            <w:top w:w="0" w:type="dxa"/>
            <w:left w:w="108" w:type="dxa"/>
            <w:bottom w:w="0" w:type="dxa"/>
            <w:right w:w="108" w:type="dxa"/>
          </w:tblCellMar>
        </w:tblPrEx>
        <w:trPr>
          <w:trHeight w:val="2635" w:hRule="atLeast"/>
          <w:jc w:val="center"/>
        </w:trPr>
        <w:tc>
          <w:tcPr>
            <w:tcW w:w="4362" w:type="dxa"/>
            <w:vMerge w:val="continue"/>
            <w:noWrap w:val="0"/>
            <w:vAlign w:val="top"/>
          </w:tcPr>
          <w:p w14:paraId="106C2BB0">
            <w:pPr>
              <w:pStyle w:val="4"/>
              <w:outlineLvl w:val="9"/>
            </w:pPr>
          </w:p>
        </w:tc>
        <w:tc>
          <w:tcPr>
            <w:tcW w:w="4416" w:type="dxa"/>
            <w:noWrap w:val="0"/>
            <w:vAlign w:val="top"/>
          </w:tcPr>
          <w:p w14:paraId="71282FDA">
            <w:pPr>
              <w:pStyle w:val="4"/>
              <w:pageBreakBefore w:val="0"/>
              <w:widowControl w:val="0"/>
              <w:kinsoku/>
              <w:wordWrap/>
              <w:overflowPunct/>
              <w:topLinePunct w:val="0"/>
              <w:autoSpaceDE/>
              <w:autoSpaceDN/>
              <w:bidi w:val="0"/>
              <w:adjustRightInd/>
              <w:snapToGrid w:val="0"/>
              <w:spacing w:before="0" w:beforeLines="0" w:after="0" w:afterLines="0" w:line="240" w:lineRule="auto"/>
              <w:textAlignment w:val="auto"/>
              <w:outlineLvl w:val="9"/>
            </w:pPr>
            <w:r>
              <w:drawing>
                <wp:inline distT="0" distB="0" distL="114300" distR="114300">
                  <wp:extent cx="2651760" cy="1409065"/>
                  <wp:effectExtent l="0" t="0" r="0" b="8255"/>
                  <wp:docPr id="22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45"/>
                          <pic:cNvPicPr>
                            <a:picLocks noChangeAspect="1"/>
                          </pic:cNvPicPr>
                        </pic:nvPicPr>
                        <pic:blipFill>
                          <a:blip r:embed="rId97"/>
                          <a:stretch>
                            <a:fillRect/>
                          </a:stretch>
                        </pic:blipFill>
                        <pic:spPr>
                          <a:xfrm>
                            <a:off x="0" y="0"/>
                            <a:ext cx="2651760" cy="1409065"/>
                          </a:xfrm>
                          <a:prstGeom prst="rect">
                            <a:avLst/>
                          </a:prstGeom>
                          <a:noFill/>
                          <a:ln>
                            <a:noFill/>
                          </a:ln>
                        </pic:spPr>
                      </pic:pic>
                    </a:graphicData>
                  </a:graphic>
                </wp:inline>
              </w:drawing>
            </w:r>
          </w:p>
          <w:p w14:paraId="2579D3E6">
            <w:pPr>
              <w:pageBreakBefore w:val="0"/>
              <w:widowControl w:val="0"/>
              <w:kinsoku/>
              <w:wordWrap/>
              <w:overflowPunct/>
              <w:topLinePunct w:val="0"/>
              <w:autoSpaceDE/>
              <w:autoSpaceDN/>
              <w:bidi w:val="0"/>
              <w:adjustRightInd/>
              <w:snapToGrid w:val="0"/>
              <w:spacing w:line="240" w:lineRule="auto"/>
              <w:jc w:val="center"/>
              <w:textAlignment w:val="auto"/>
              <w:rPr>
                <w:rFonts w:hint="default"/>
                <w:lang w:val="en-US"/>
              </w:rPr>
            </w:pPr>
            <w:r>
              <w:rPr>
                <w:rFonts w:hint="eastAsia" w:cstheme="minorBidi"/>
                <w:b/>
                <w:kern w:val="2"/>
                <w:sz w:val="18"/>
                <w:szCs w:val="18"/>
                <w:lang w:val="en-US" w:eastAsia="zh-CN" w:bidi="ar-SA"/>
              </w:rPr>
              <w:t>转子弹性线测试</w:t>
            </w:r>
            <w:r>
              <w:rPr>
                <w:rFonts w:hint="eastAsia" w:asciiTheme="minorHAnsi" w:hAnsiTheme="minorHAnsi" w:eastAsiaTheme="minorEastAsia" w:cstheme="minorBidi"/>
                <w:b/>
                <w:kern w:val="2"/>
                <w:sz w:val="18"/>
                <w:szCs w:val="18"/>
                <w:lang w:val="en-US" w:eastAsia="zh-CN" w:bidi="ar-SA"/>
              </w:rPr>
              <w:t>软件</w:t>
            </w:r>
            <w:r>
              <w:rPr>
                <w:rFonts w:hint="eastAsia" w:cstheme="minorBidi"/>
                <w:b/>
                <w:kern w:val="2"/>
                <w:sz w:val="18"/>
                <w:szCs w:val="18"/>
                <w:lang w:val="en-US" w:eastAsia="zh-CN" w:bidi="ar-SA"/>
              </w:rPr>
              <w:t>RSDT</w:t>
            </w:r>
          </w:p>
        </w:tc>
      </w:tr>
      <w:tr w14:paraId="440C6C32">
        <w:tblPrEx>
          <w:tblCellMar>
            <w:top w:w="0" w:type="dxa"/>
            <w:left w:w="108" w:type="dxa"/>
            <w:bottom w:w="0" w:type="dxa"/>
            <w:right w:w="108" w:type="dxa"/>
          </w:tblCellMar>
        </w:tblPrEx>
        <w:trPr>
          <w:jc w:val="center"/>
        </w:trPr>
        <w:tc>
          <w:tcPr>
            <w:tcW w:w="4362" w:type="dxa"/>
            <w:noWrap w:val="0"/>
            <w:vAlign w:val="top"/>
          </w:tcPr>
          <w:p w14:paraId="70390190">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（a）软件著作权</w:t>
            </w:r>
          </w:p>
        </w:tc>
        <w:tc>
          <w:tcPr>
            <w:tcW w:w="4416" w:type="dxa"/>
            <w:noWrap w:val="0"/>
            <w:vAlign w:val="top"/>
          </w:tcPr>
          <w:p w14:paraId="69F4FE6F">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（b）软件界面</w:t>
            </w:r>
          </w:p>
        </w:tc>
      </w:tr>
      <w:tr w14:paraId="5B86B49E">
        <w:tblPrEx>
          <w:tblCellMar>
            <w:top w:w="0" w:type="dxa"/>
            <w:left w:w="108" w:type="dxa"/>
            <w:bottom w:w="0" w:type="dxa"/>
            <w:right w:w="108" w:type="dxa"/>
          </w:tblCellMar>
        </w:tblPrEx>
        <w:trPr>
          <w:jc w:val="center"/>
        </w:trPr>
        <w:tc>
          <w:tcPr>
            <w:tcW w:w="4362" w:type="dxa"/>
            <w:noWrap w:val="0"/>
            <w:vAlign w:val="top"/>
          </w:tcPr>
          <w:p w14:paraId="223ED6DA">
            <w:pPr>
              <w:widowControl w:val="0"/>
              <w:jc w:val="center"/>
              <w:rPr>
                <w:rFonts w:ascii="Times New Roman" w:hAnsi="Times New Roman" w:eastAsia="宋体" w:cs="Times New Roman"/>
                <w:kern w:val="2"/>
                <w:sz w:val="22"/>
                <w:szCs w:val="22"/>
                <w:lang w:val="en-US" w:eastAsia="zh-CN" w:bidi="ar-SA"/>
              </w:rPr>
            </w:pPr>
            <w:bookmarkStart w:id="44" w:name="_Ref18631"/>
            <w:r>
              <w:drawing>
                <wp:inline distT="0" distB="0" distL="114300" distR="114300">
                  <wp:extent cx="2632710" cy="1412875"/>
                  <wp:effectExtent l="0" t="0" r="3810" b="4445"/>
                  <wp:docPr id="22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44"/>
                          <pic:cNvPicPr>
                            <a:picLocks noChangeAspect="1"/>
                          </pic:cNvPicPr>
                        </pic:nvPicPr>
                        <pic:blipFill>
                          <a:blip r:embed="rId98"/>
                          <a:stretch>
                            <a:fillRect/>
                          </a:stretch>
                        </pic:blipFill>
                        <pic:spPr>
                          <a:xfrm>
                            <a:off x="0" y="0"/>
                            <a:ext cx="2632710" cy="1412875"/>
                          </a:xfrm>
                          <a:prstGeom prst="rect">
                            <a:avLst/>
                          </a:prstGeom>
                          <a:noFill/>
                          <a:ln>
                            <a:noFill/>
                          </a:ln>
                        </pic:spPr>
                      </pic:pic>
                    </a:graphicData>
                  </a:graphic>
                </wp:inline>
              </w:drawing>
            </w:r>
          </w:p>
        </w:tc>
        <w:tc>
          <w:tcPr>
            <w:tcW w:w="4416" w:type="dxa"/>
            <w:noWrap w:val="0"/>
            <w:vAlign w:val="top"/>
          </w:tcPr>
          <w:p w14:paraId="28727F4F">
            <w:pPr>
              <w:widowControl w:val="0"/>
              <w:jc w:val="center"/>
              <w:rPr>
                <w:rFonts w:ascii="Times New Roman" w:hAnsi="Times New Roman" w:eastAsia="宋体" w:cs="Times New Roman"/>
                <w:kern w:val="2"/>
                <w:sz w:val="22"/>
                <w:szCs w:val="22"/>
                <w:lang w:val="en-US" w:eastAsia="zh-CN" w:bidi="ar-SA"/>
              </w:rPr>
            </w:pPr>
            <w:r>
              <w:drawing>
                <wp:inline distT="0" distB="0" distL="114300" distR="114300">
                  <wp:extent cx="2567940" cy="1377950"/>
                  <wp:effectExtent l="0" t="0" r="7620" b="8890"/>
                  <wp:docPr id="21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40"/>
                          <pic:cNvPicPr>
                            <a:picLocks noChangeAspect="1"/>
                          </pic:cNvPicPr>
                        </pic:nvPicPr>
                        <pic:blipFill>
                          <a:blip r:embed="rId99"/>
                          <a:stretch>
                            <a:fillRect/>
                          </a:stretch>
                        </pic:blipFill>
                        <pic:spPr>
                          <a:xfrm>
                            <a:off x="0" y="0"/>
                            <a:ext cx="2567940" cy="1377950"/>
                          </a:xfrm>
                          <a:prstGeom prst="rect">
                            <a:avLst/>
                          </a:prstGeom>
                          <a:noFill/>
                          <a:ln>
                            <a:noFill/>
                          </a:ln>
                        </pic:spPr>
                      </pic:pic>
                    </a:graphicData>
                  </a:graphic>
                </wp:inline>
              </w:drawing>
            </w:r>
          </w:p>
        </w:tc>
      </w:tr>
      <w:tr w14:paraId="5D12B9FD">
        <w:tblPrEx>
          <w:tblCellMar>
            <w:top w:w="0" w:type="dxa"/>
            <w:left w:w="108" w:type="dxa"/>
            <w:bottom w:w="0" w:type="dxa"/>
            <w:right w:w="108" w:type="dxa"/>
          </w:tblCellMar>
        </w:tblPrEx>
        <w:trPr>
          <w:jc w:val="center"/>
        </w:trPr>
        <w:tc>
          <w:tcPr>
            <w:tcW w:w="4362" w:type="dxa"/>
            <w:noWrap w:val="0"/>
            <w:vAlign w:val="top"/>
          </w:tcPr>
          <w:p w14:paraId="0909BEA6">
            <w:pPr>
              <w:widowControl w:val="0"/>
              <w:jc w:val="center"/>
            </w:pPr>
            <w:r>
              <w:rPr>
                <w:rFonts w:ascii="Times New Roman" w:hAnsi="Times New Roman" w:eastAsia="宋体" w:cs="Times New Roman"/>
                <w:kern w:val="2"/>
                <w:sz w:val="22"/>
                <w:szCs w:val="22"/>
                <w:lang w:val="en-US" w:eastAsia="zh-CN" w:bidi="ar-SA"/>
              </w:rPr>
              <w:t>（</w:t>
            </w:r>
            <w:r>
              <w:rPr>
                <w:rFonts w:hint="eastAsia" w:ascii="Times New Roman" w:hAnsi="Times New Roman" w:eastAsia="宋体" w:cs="Times New Roman"/>
                <w:kern w:val="2"/>
                <w:sz w:val="22"/>
                <w:szCs w:val="22"/>
                <w:lang w:val="en-US" w:eastAsia="zh-CN" w:bidi="ar-SA"/>
              </w:rPr>
              <w:t>c</w:t>
            </w:r>
            <w:r>
              <w:rPr>
                <w:rFonts w:ascii="Times New Roman" w:hAnsi="Times New Roman" w:eastAsia="宋体" w:cs="Times New Roman"/>
                <w:kern w:val="2"/>
                <w:sz w:val="22"/>
                <w:szCs w:val="22"/>
                <w:lang w:val="en-US" w:eastAsia="zh-CN" w:bidi="ar-SA"/>
              </w:rPr>
              <w:t>）</w:t>
            </w:r>
            <w:r>
              <w:rPr>
                <w:rFonts w:hint="eastAsia"/>
                <w:lang w:val="en-US" w:eastAsia="zh-CN"/>
              </w:rPr>
              <w:t>整机组装振动可视化界面</w:t>
            </w:r>
          </w:p>
        </w:tc>
        <w:tc>
          <w:tcPr>
            <w:tcW w:w="4416" w:type="dxa"/>
            <w:noWrap w:val="0"/>
            <w:vAlign w:val="top"/>
          </w:tcPr>
          <w:p w14:paraId="0AD31EF9">
            <w:pPr>
              <w:widowControl w:val="0"/>
              <w:jc w:val="center"/>
            </w:pPr>
            <w:r>
              <w:rPr>
                <w:rFonts w:ascii="Times New Roman" w:hAnsi="Times New Roman" w:eastAsia="宋体" w:cs="Times New Roman"/>
                <w:kern w:val="2"/>
                <w:sz w:val="22"/>
                <w:szCs w:val="22"/>
                <w:lang w:val="en-US" w:eastAsia="zh-CN" w:bidi="ar-SA"/>
              </w:rPr>
              <w:t>（</w:t>
            </w:r>
            <w:r>
              <w:rPr>
                <w:rFonts w:hint="eastAsia" w:ascii="Times New Roman" w:hAnsi="Times New Roman" w:eastAsia="宋体" w:cs="Times New Roman"/>
                <w:kern w:val="2"/>
                <w:sz w:val="22"/>
                <w:szCs w:val="22"/>
                <w:lang w:val="en-US" w:eastAsia="zh-CN" w:bidi="ar-SA"/>
              </w:rPr>
              <w:t>d</w:t>
            </w:r>
            <w:r>
              <w:rPr>
                <w:rFonts w:ascii="Times New Roman" w:hAnsi="Times New Roman" w:eastAsia="宋体" w:cs="Times New Roman"/>
                <w:kern w:val="2"/>
                <w:sz w:val="22"/>
                <w:szCs w:val="22"/>
                <w:lang w:val="en-US" w:eastAsia="zh-CN" w:bidi="ar-SA"/>
              </w:rPr>
              <w:t>）</w:t>
            </w:r>
            <w:r>
              <w:rPr>
                <w:rFonts w:hint="eastAsia"/>
                <w:lang w:val="en-US" w:eastAsia="zh-CN"/>
              </w:rPr>
              <w:t>整机组装下的支承截面动画显示</w:t>
            </w:r>
          </w:p>
        </w:tc>
      </w:tr>
      <w:tr w14:paraId="42ADF8A5">
        <w:tblPrEx>
          <w:tblCellMar>
            <w:top w:w="0" w:type="dxa"/>
            <w:left w:w="108" w:type="dxa"/>
            <w:bottom w:w="0" w:type="dxa"/>
            <w:right w:w="108" w:type="dxa"/>
          </w:tblCellMar>
        </w:tblPrEx>
        <w:trPr>
          <w:jc w:val="center"/>
        </w:trPr>
        <w:tc>
          <w:tcPr>
            <w:tcW w:w="4362" w:type="dxa"/>
            <w:noWrap w:val="0"/>
            <w:vAlign w:val="top"/>
          </w:tcPr>
          <w:p w14:paraId="18371B36">
            <w:pPr>
              <w:widowControl w:val="0"/>
              <w:jc w:val="center"/>
              <w:rPr>
                <w:rFonts w:ascii="Times New Roman" w:hAnsi="Times New Roman" w:eastAsia="宋体" w:cs="Times New Roman"/>
                <w:kern w:val="2"/>
                <w:sz w:val="22"/>
                <w:szCs w:val="22"/>
                <w:lang w:val="en-US" w:eastAsia="zh-CN" w:bidi="ar-SA"/>
              </w:rPr>
            </w:pPr>
            <w:r>
              <w:drawing>
                <wp:inline distT="0" distB="0" distL="114300" distR="114300">
                  <wp:extent cx="2634615" cy="1413510"/>
                  <wp:effectExtent l="0" t="0" r="1905" b="3810"/>
                  <wp:docPr id="21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41"/>
                          <pic:cNvPicPr>
                            <a:picLocks noChangeAspect="1"/>
                          </pic:cNvPicPr>
                        </pic:nvPicPr>
                        <pic:blipFill>
                          <a:blip r:embed="rId100"/>
                          <a:stretch>
                            <a:fillRect/>
                          </a:stretch>
                        </pic:blipFill>
                        <pic:spPr>
                          <a:xfrm>
                            <a:off x="0" y="0"/>
                            <a:ext cx="2634615" cy="1413510"/>
                          </a:xfrm>
                          <a:prstGeom prst="rect">
                            <a:avLst/>
                          </a:prstGeom>
                          <a:noFill/>
                          <a:ln>
                            <a:noFill/>
                          </a:ln>
                        </pic:spPr>
                      </pic:pic>
                    </a:graphicData>
                  </a:graphic>
                </wp:inline>
              </w:drawing>
            </w:r>
          </w:p>
        </w:tc>
        <w:tc>
          <w:tcPr>
            <w:tcW w:w="4416" w:type="dxa"/>
            <w:noWrap w:val="0"/>
            <w:vAlign w:val="top"/>
          </w:tcPr>
          <w:p w14:paraId="4EFB63AC">
            <w:pPr>
              <w:widowControl w:val="0"/>
              <w:jc w:val="center"/>
              <w:rPr>
                <w:rFonts w:ascii="Times New Roman" w:hAnsi="Times New Roman" w:eastAsia="宋体" w:cs="Times New Roman"/>
                <w:kern w:val="2"/>
                <w:sz w:val="22"/>
                <w:szCs w:val="22"/>
                <w:lang w:val="en-US" w:eastAsia="zh-CN" w:bidi="ar-SA"/>
              </w:rPr>
            </w:pPr>
            <w:r>
              <w:drawing>
                <wp:inline distT="0" distB="0" distL="114300" distR="114300">
                  <wp:extent cx="2555240" cy="1370965"/>
                  <wp:effectExtent l="0" t="0" r="5080" b="635"/>
                  <wp:docPr id="21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42"/>
                          <pic:cNvPicPr>
                            <a:picLocks noChangeAspect="1"/>
                          </pic:cNvPicPr>
                        </pic:nvPicPr>
                        <pic:blipFill>
                          <a:blip r:embed="rId101"/>
                          <a:stretch>
                            <a:fillRect/>
                          </a:stretch>
                        </pic:blipFill>
                        <pic:spPr>
                          <a:xfrm>
                            <a:off x="0" y="0"/>
                            <a:ext cx="2555240" cy="1370965"/>
                          </a:xfrm>
                          <a:prstGeom prst="rect">
                            <a:avLst/>
                          </a:prstGeom>
                          <a:noFill/>
                          <a:ln>
                            <a:noFill/>
                          </a:ln>
                        </pic:spPr>
                      </pic:pic>
                    </a:graphicData>
                  </a:graphic>
                </wp:inline>
              </w:drawing>
            </w:r>
          </w:p>
        </w:tc>
      </w:tr>
      <w:tr w14:paraId="26F9BAB1">
        <w:tblPrEx>
          <w:tblCellMar>
            <w:top w:w="0" w:type="dxa"/>
            <w:left w:w="108" w:type="dxa"/>
            <w:bottom w:w="0" w:type="dxa"/>
            <w:right w:w="108" w:type="dxa"/>
          </w:tblCellMar>
        </w:tblPrEx>
        <w:trPr>
          <w:jc w:val="center"/>
        </w:trPr>
        <w:tc>
          <w:tcPr>
            <w:tcW w:w="4362" w:type="dxa"/>
            <w:noWrap w:val="0"/>
            <w:vAlign w:val="top"/>
          </w:tcPr>
          <w:p w14:paraId="348C4647">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w:t>
            </w:r>
            <w:r>
              <w:rPr>
                <w:rFonts w:hint="eastAsia" w:ascii="Times New Roman" w:hAnsi="Times New Roman" w:eastAsia="宋体" w:cs="Times New Roman"/>
                <w:kern w:val="2"/>
                <w:sz w:val="22"/>
                <w:szCs w:val="22"/>
                <w:lang w:val="en-US" w:eastAsia="zh-CN" w:bidi="ar-SA"/>
              </w:rPr>
              <w:t>e</w:t>
            </w:r>
            <w:r>
              <w:rPr>
                <w:rFonts w:ascii="Times New Roman" w:hAnsi="Times New Roman" w:eastAsia="宋体" w:cs="Times New Roman"/>
                <w:kern w:val="2"/>
                <w:sz w:val="22"/>
                <w:szCs w:val="22"/>
                <w:lang w:val="en-US" w:eastAsia="zh-CN" w:bidi="ar-SA"/>
              </w:rPr>
              <w:t>）</w:t>
            </w:r>
            <w:r>
              <w:rPr>
                <w:rFonts w:hint="eastAsia"/>
                <w:lang w:val="en-US" w:eastAsia="zh-CN"/>
              </w:rPr>
              <w:t>整机组装下的叶片-机匣截面动画显示</w:t>
            </w:r>
          </w:p>
        </w:tc>
        <w:tc>
          <w:tcPr>
            <w:tcW w:w="4416" w:type="dxa"/>
            <w:noWrap w:val="0"/>
            <w:vAlign w:val="top"/>
          </w:tcPr>
          <w:p w14:paraId="49832589">
            <w:pPr>
              <w:widowControl w:val="0"/>
              <w:jc w:val="center"/>
              <w:rPr>
                <w:rFonts w:ascii="Times New Roman" w:hAnsi="Times New Roman" w:eastAsia="宋体" w:cs="Times New Roman"/>
                <w:kern w:val="2"/>
                <w:sz w:val="22"/>
                <w:szCs w:val="22"/>
                <w:lang w:val="en-US" w:eastAsia="zh-CN" w:bidi="ar-SA"/>
              </w:rPr>
            </w:pPr>
            <w:r>
              <w:rPr>
                <w:rFonts w:hint="eastAsia"/>
                <w:lang w:val="en-US" w:eastAsia="zh-CN"/>
              </w:rPr>
              <w:t>（f）整机组装下的转静碰摩动画显示</w:t>
            </w:r>
          </w:p>
        </w:tc>
      </w:tr>
      <w:tr w14:paraId="6236D831">
        <w:tblPrEx>
          <w:tblCellMar>
            <w:top w:w="0" w:type="dxa"/>
            <w:left w:w="108" w:type="dxa"/>
            <w:bottom w:w="0" w:type="dxa"/>
            <w:right w:w="108" w:type="dxa"/>
          </w:tblCellMar>
        </w:tblPrEx>
        <w:trPr>
          <w:jc w:val="center"/>
        </w:trPr>
        <w:tc>
          <w:tcPr>
            <w:tcW w:w="8778" w:type="dxa"/>
            <w:gridSpan w:val="2"/>
            <w:noWrap w:val="0"/>
            <w:vAlign w:val="top"/>
          </w:tcPr>
          <w:p w14:paraId="1DE71620">
            <w:pPr>
              <w:widowControl w:val="0"/>
              <w:jc w:val="center"/>
              <w:rPr>
                <w:rFonts w:ascii="Times New Roman" w:hAnsi="Times New Roman" w:eastAsia="宋体" w:cs="Times New Roman"/>
                <w:kern w:val="2"/>
                <w:sz w:val="22"/>
                <w:szCs w:val="22"/>
                <w:lang w:val="en-US" w:eastAsia="zh-CN" w:bidi="ar-SA"/>
              </w:rPr>
            </w:pPr>
            <w:r>
              <w:rPr>
                <w:sz w:val="24"/>
              </w:rPr>
              <w:t>图</w:t>
            </w:r>
            <w:bookmarkEnd w:id="44"/>
            <w:r>
              <w:rPr>
                <w:rFonts w:hint="eastAsia"/>
                <w:sz w:val="24"/>
                <w:lang w:val="en-US" w:eastAsia="zh-CN"/>
              </w:rPr>
              <w:t>48</w:t>
            </w:r>
            <w:r>
              <w:rPr>
                <w:rFonts w:ascii="Times New Roman" w:hAnsi="Times New Roman" w:eastAsia="宋体" w:cs="Times New Roman"/>
                <w:kern w:val="2"/>
                <w:sz w:val="22"/>
                <w:szCs w:val="22"/>
                <w:lang w:val="en-US" w:eastAsia="zh-CN" w:bidi="ar-SA"/>
              </w:rPr>
              <w:t>航空发动机整机振动可视化建模与动态显示系统EVADS</w:t>
            </w:r>
          </w:p>
        </w:tc>
      </w:tr>
    </w:tbl>
    <w:p w14:paraId="6E4C9187">
      <w:pPr>
        <w:ind w:firstLine="480" w:firstLineChars="200"/>
        <w:rPr>
          <w:rFonts w:cs="Times New Roman"/>
          <w:bCs/>
          <w:sz w:val="24"/>
          <w:szCs w:val="28"/>
        </w:rPr>
      </w:pPr>
    </w:p>
    <w:tbl>
      <w:tblPr>
        <w:tblStyle w:val="18"/>
        <w:tblW w:w="0" w:type="auto"/>
        <w:jc w:val="center"/>
        <w:tblLayout w:type="fixed"/>
        <w:tblCellMar>
          <w:top w:w="0" w:type="dxa"/>
          <w:left w:w="108" w:type="dxa"/>
          <w:bottom w:w="0" w:type="dxa"/>
          <w:right w:w="108" w:type="dxa"/>
        </w:tblCellMar>
      </w:tblPr>
      <w:tblGrid>
        <w:gridCol w:w="4111"/>
        <w:gridCol w:w="5352"/>
      </w:tblGrid>
      <w:tr w14:paraId="37692133">
        <w:tblPrEx>
          <w:tblCellMar>
            <w:top w:w="0" w:type="dxa"/>
            <w:left w:w="108" w:type="dxa"/>
            <w:bottom w:w="0" w:type="dxa"/>
            <w:right w:w="108" w:type="dxa"/>
          </w:tblCellMar>
        </w:tblPrEx>
        <w:trPr>
          <w:jc w:val="center"/>
        </w:trPr>
        <w:tc>
          <w:tcPr>
            <w:tcW w:w="4111" w:type="dxa"/>
            <w:noWrap w:val="0"/>
            <w:vAlign w:val="top"/>
          </w:tcPr>
          <w:p w14:paraId="5E9FA389">
            <w:pPr>
              <w:widowControl w:val="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416175" cy="943610"/>
                  <wp:effectExtent l="0" t="0" r="6985" b="1270"/>
                  <wp:docPr id="189" name="图片 25"/>
                  <wp:cNvGraphicFramePr/>
                  <a:graphic xmlns:a="http://schemas.openxmlformats.org/drawingml/2006/main">
                    <a:graphicData uri="http://schemas.openxmlformats.org/drawingml/2006/picture">
                      <pic:pic xmlns:pic="http://schemas.openxmlformats.org/drawingml/2006/picture">
                        <pic:nvPicPr>
                          <pic:cNvPr id="189" name="图片 25"/>
                          <pic:cNvPicPr/>
                        </pic:nvPicPr>
                        <pic:blipFill>
                          <a:blip r:embed="rId102"/>
                          <a:stretch>
                            <a:fillRect/>
                          </a:stretch>
                        </pic:blipFill>
                        <pic:spPr>
                          <a:xfrm>
                            <a:off x="0" y="0"/>
                            <a:ext cx="2416175" cy="943610"/>
                          </a:xfrm>
                          <a:prstGeom prst="rect">
                            <a:avLst/>
                          </a:prstGeom>
                          <a:noFill/>
                          <a:ln>
                            <a:noFill/>
                          </a:ln>
                        </pic:spPr>
                      </pic:pic>
                    </a:graphicData>
                  </a:graphic>
                </wp:inline>
              </w:drawing>
            </w:r>
          </w:p>
        </w:tc>
        <w:tc>
          <w:tcPr>
            <w:tcW w:w="5352" w:type="dxa"/>
            <w:noWrap w:val="0"/>
            <w:vAlign w:val="top"/>
          </w:tcPr>
          <w:p w14:paraId="6AA3FD03">
            <w:pPr>
              <w:widowControl w:val="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740025" cy="546735"/>
                  <wp:effectExtent l="0" t="0" r="3175" b="1905"/>
                  <wp:docPr id="194" name="图片 26"/>
                  <wp:cNvGraphicFramePr/>
                  <a:graphic xmlns:a="http://schemas.openxmlformats.org/drawingml/2006/main">
                    <a:graphicData uri="http://schemas.openxmlformats.org/drawingml/2006/picture">
                      <pic:pic xmlns:pic="http://schemas.openxmlformats.org/drawingml/2006/picture">
                        <pic:nvPicPr>
                          <pic:cNvPr id="194" name="图片 26"/>
                          <pic:cNvPicPr/>
                        </pic:nvPicPr>
                        <pic:blipFill>
                          <a:blip r:embed="rId103"/>
                          <a:stretch>
                            <a:fillRect/>
                          </a:stretch>
                        </pic:blipFill>
                        <pic:spPr>
                          <a:xfrm>
                            <a:off x="0" y="0"/>
                            <a:ext cx="2740025" cy="546735"/>
                          </a:xfrm>
                          <a:prstGeom prst="rect">
                            <a:avLst/>
                          </a:prstGeom>
                          <a:noFill/>
                          <a:ln>
                            <a:noFill/>
                          </a:ln>
                        </pic:spPr>
                      </pic:pic>
                    </a:graphicData>
                  </a:graphic>
                </wp:inline>
              </w:drawing>
            </w:r>
          </w:p>
          <w:p w14:paraId="479F7B0A">
            <w:pPr>
              <w:widowControl w:val="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646680" cy="533400"/>
                  <wp:effectExtent l="0" t="0" r="5080" b="0"/>
                  <wp:docPr id="202" name="图片 27"/>
                  <wp:cNvGraphicFramePr/>
                  <a:graphic xmlns:a="http://schemas.openxmlformats.org/drawingml/2006/main">
                    <a:graphicData uri="http://schemas.openxmlformats.org/drawingml/2006/picture">
                      <pic:pic xmlns:pic="http://schemas.openxmlformats.org/drawingml/2006/picture">
                        <pic:nvPicPr>
                          <pic:cNvPr id="202" name="图片 27"/>
                          <pic:cNvPicPr/>
                        </pic:nvPicPr>
                        <pic:blipFill>
                          <a:blip r:embed="rId104"/>
                          <a:stretch>
                            <a:fillRect/>
                          </a:stretch>
                        </pic:blipFill>
                        <pic:spPr>
                          <a:xfrm>
                            <a:off x="0" y="0"/>
                            <a:ext cx="2646680" cy="533400"/>
                          </a:xfrm>
                          <a:prstGeom prst="rect">
                            <a:avLst/>
                          </a:prstGeom>
                          <a:noFill/>
                          <a:ln>
                            <a:noFill/>
                          </a:ln>
                        </pic:spPr>
                      </pic:pic>
                    </a:graphicData>
                  </a:graphic>
                </wp:inline>
              </w:drawing>
            </w:r>
          </w:p>
        </w:tc>
      </w:tr>
      <w:tr w14:paraId="3D9FC406">
        <w:tblPrEx>
          <w:tblCellMar>
            <w:top w:w="0" w:type="dxa"/>
            <w:left w:w="108" w:type="dxa"/>
            <w:bottom w:w="0" w:type="dxa"/>
            <w:right w:w="108" w:type="dxa"/>
          </w:tblCellMar>
        </w:tblPrEx>
        <w:trPr>
          <w:jc w:val="center"/>
        </w:trPr>
        <w:tc>
          <w:tcPr>
            <w:tcW w:w="4111" w:type="dxa"/>
            <w:noWrap w:val="0"/>
            <w:vAlign w:val="top"/>
          </w:tcPr>
          <w:p w14:paraId="4226F4BF">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（a）试验现场</w:t>
            </w:r>
          </w:p>
        </w:tc>
        <w:tc>
          <w:tcPr>
            <w:tcW w:w="5352" w:type="dxa"/>
            <w:noWrap w:val="0"/>
            <w:vAlign w:val="top"/>
          </w:tcPr>
          <w:p w14:paraId="32D7F111">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（b）有限元模型</w:t>
            </w:r>
          </w:p>
        </w:tc>
      </w:tr>
      <w:tr w14:paraId="7931075E">
        <w:tblPrEx>
          <w:tblCellMar>
            <w:top w:w="0" w:type="dxa"/>
            <w:left w:w="108" w:type="dxa"/>
            <w:bottom w:w="0" w:type="dxa"/>
            <w:right w:w="108" w:type="dxa"/>
          </w:tblCellMar>
        </w:tblPrEx>
        <w:trPr>
          <w:jc w:val="center"/>
        </w:trPr>
        <w:tc>
          <w:tcPr>
            <w:tcW w:w="4111" w:type="dxa"/>
            <w:noWrap w:val="0"/>
            <w:vAlign w:val="top"/>
          </w:tcPr>
          <w:p w14:paraId="6F14CAE8">
            <w:pPr>
              <w:widowControl w:val="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382520" cy="1022985"/>
                  <wp:effectExtent l="0" t="0" r="10160" b="13335"/>
                  <wp:docPr id="195" name="图片 28"/>
                  <wp:cNvGraphicFramePr/>
                  <a:graphic xmlns:a="http://schemas.openxmlformats.org/drawingml/2006/main">
                    <a:graphicData uri="http://schemas.openxmlformats.org/drawingml/2006/picture">
                      <pic:pic xmlns:pic="http://schemas.openxmlformats.org/drawingml/2006/picture">
                        <pic:nvPicPr>
                          <pic:cNvPr id="195" name="图片 28"/>
                          <pic:cNvPicPr/>
                        </pic:nvPicPr>
                        <pic:blipFill>
                          <a:blip r:embed="rId105"/>
                          <a:stretch>
                            <a:fillRect/>
                          </a:stretch>
                        </pic:blipFill>
                        <pic:spPr>
                          <a:xfrm>
                            <a:off x="0" y="0"/>
                            <a:ext cx="2382520" cy="1022985"/>
                          </a:xfrm>
                          <a:prstGeom prst="rect">
                            <a:avLst/>
                          </a:prstGeom>
                          <a:noFill/>
                          <a:ln>
                            <a:noFill/>
                          </a:ln>
                        </pic:spPr>
                      </pic:pic>
                    </a:graphicData>
                  </a:graphic>
                </wp:inline>
              </w:drawing>
            </w:r>
          </w:p>
        </w:tc>
        <w:tc>
          <w:tcPr>
            <w:tcW w:w="5352" w:type="dxa"/>
            <w:noWrap w:val="0"/>
            <w:vAlign w:val="top"/>
          </w:tcPr>
          <w:p w14:paraId="2C16F057">
            <w:pPr>
              <w:widowControl w:val="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773045" cy="1165860"/>
                  <wp:effectExtent l="0" t="0" r="635" b="7620"/>
                  <wp:docPr id="207" name="图片 29"/>
                  <wp:cNvGraphicFramePr/>
                  <a:graphic xmlns:a="http://schemas.openxmlformats.org/drawingml/2006/main">
                    <a:graphicData uri="http://schemas.openxmlformats.org/drawingml/2006/picture">
                      <pic:pic xmlns:pic="http://schemas.openxmlformats.org/drawingml/2006/picture">
                        <pic:nvPicPr>
                          <pic:cNvPr id="207" name="图片 29"/>
                          <pic:cNvPicPr/>
                        </pic:nvPicPr>
                        <pic:blipFill>
                          <a:blip r:embed="rId106"/>
                          <a:stretch>
                            <a:fillRect/>
                          </a:stretch>
                        </pic:blipFill>
                        <pic:spPr>
                          <a:xfrm>
                            <a:off x="0" y="0"/>
                            <a:ext cx="2773045" cy="1165860"/>
                          </a:xfrm>
                          <a:prstGeom prst="rect">
                            <a:avLst/>
                          </a:prstGeom>
                          <a:noFill/>
                          <a:ln>
                            <a:noFill/>
                          </a:ln>
                        </pic:spPr>
                      </pic:pic>
                    </a:graphicData>
                  </a:graphic>
                </wp:inline>
              </w:drawing>
            </w:r>
          </w:p>
        </w:tc>
      </w:tr>
      <w:tr w14:paraId="61A02202">
        <w:tblPrEx>
          <w:tblCellMar>
            <w:top w:w="0" w:type="dxa"/>
            <w:left w:w="108" w:type="dxa"/>
            <w:bottom w:w="0" w:type="dxa"/>
            <w:right w:w="108" w:type="dxa"/>
          </w:tblCellMar>
        </w:tblPrEx>
        <w:trPr>
          <w:jc w:val="center"/>
        </w:trPr>
        <w:tc>
          <w:tcPr>
            <w:tcW w:w="4111" w:type="dxa"/>
            <w:noWrap w:val="0"/>
            <w:vAlign w:val="top"/>
          </w:tcPr>
          <w:p w14:paraId="6F216DD9">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（c）测试得到的1阶临界转速振型</w:t>
            </w:r>
          </w:p>
        </w:tc>
        <w:tc>
          <w:tcPr>
            <w:tcW w:w="5352" w:type="dxa"/>
            <w:noWrap w:val="0"/>
            <w:vAlign w:val="top"/>
          </w:tcPr>
          <w:p w14:paraId="0747B9D4">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（d）仿真得到的1阶临界转速振型</w:t>
            </w:r>
          </w:p>
        </w:tc>
      </w:tr>
      <w:tr w14:paraId="183001E8">
        <w:tblPrEx>
          <w:tblCellMar>
            <w:top w:w="0" w:type="dxa"/>
            <w:left w:w="108" w:type="dxa"/>
            <w:bottom w:w="0" w:type="dxa"/>
            <w:right w:w="108" w:type="dxa"/>
          </w:tblCellMar>
        </w:tblPrEx>
        <w:trPr>
          <w:jc w:val="center"/>
        </w:trPr>
        <w:tc>
          <w:tcPr>
            <w:tcW w:w="4111" w:type="dxa"/>
            <w:noWrap w:val="0"/>
            <w:vAlign w:val="top"/>
          </w:tcPr>
          <w:p w14:paraId="49DBF402">
            <w:pPr>
              <w:widowControl w:val="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395220" cy="999490"/>
                  <wp:effectExtent l="0" t="0" r="12700" b="6350"/>
                  <wp:docPr id="197" name="图片 30"/>
                  <wp:cNvGraphicFramePr/>
                  <a:graphic xmlns:a="http://schemas.openxmlformats.org/drawingml/2006/main">
                    <a:graphicData uri="http://schemas.openxmlformats.org/drawingml/2006/picture">
                      <pic:pic xmlns:pic="http://schemas.openxmlformats.org/drawingml/2006/picture">
                        <pic:nvPicPr>
                          <pic:cNvPr id="197" name="图片 30"/>
                          <pic:cNvPicPr/>
                        </pic:nvPicPr>
                        <pic:blipFill>
                          <a:blip r:embed="rId107"/>
                          <a:stretch>
                            <a:fillRect/>
                          </a:stretch>
                        </pic:blipFill>
                        <pic:spPr>
                          <a:xfrm>
                            <a:off x="0" y="0"/>
                            <a:ext cx="2395220" cy="999490"/>
                          </a:xfrm>
                          <a:prstGeom prst="rect">
                            <a:avLst/>
                          </a:prstGeom>
                          <a:noFill/>
                          <a:ln>
                            <a:noFill/>
                          </a:ln>
                        </pic:spPr>
                      </pic:pic>
                    </a:graphicData>
                  </a:graphic>
                </wp:inline>
              </w:drawing>
            </w:r>
          </w:p>
        </w:tc>
        <w:tc>
          <w:tcPr>
            <w:tcW w:w="5352" w:type="dxa"/>
            <w:noWrap w:val="0"/>
            <w:vAlign w:val="top"/>
          </w:tcPr>
          <w:p w14:paraId="0D16524E">
            <w:pPr>
              <w:widowControl w:val="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857500" cy="997585"/>
                  <wp:effectExtent l="0" t="0" r="7620" b="8255"/>
                  <wp:docPr id="190" name="图片 31"/>
                  <wp:cNvGraphicFramePr/>
                  <a:graphic xmlns:a="http://schemas.openxmlformats.org/drawingml/2006/main">
                    <a:graphicData uri="http://schemas.openxmlformats.org/drawingml/2006/picture">
                      <pic:pic xmlns:pic="http://schemas.openxmlformats.org/drawingml/2006/picture">
                        <pic:nvPicPr>
                          <pic:cNvPr id="190" name="图片 31"/>
                          <pic:cNvPicPr/>
                        </pic:nvPicPr>
                        <pic:blipFill>
                          <a:blip r:embed="rId108"/>
                          <a:stretch>
                            <a:fillRect/>
                          </a:stretch>
                        </pic:blipFill>
                        <pic:spPr>
                          <a:xfrm>
                            <a:off x="0" y="0"/>
                            <a:ext cx="2857500" cy="997585"/>
                          </a:xfrm>
                          <a:prstGeom prst="rect">
                            <a:avLst/>
                          </a:prstGeom>
                          <a:noFill/>
                          <a:ln>
                            <a:noFill/>
                          </a:ln>
                        </pic:spPr>
                      </pic:pic>
                    </a:graphicData>
                  </a:graphic>
                </wp:inline>
              </w:drawing>
            </w:r>
          </w:p>
        </w:tc>
      </w:tr>
      <w:tr w14:paraId="509AC660">
        <w:tblPrEx>
          <w:tblCellMar>
            <w:top w:w="0" w:type="dxa"/>
            <w:left w:w="108" w:type="dxa"/>
            <w:bottom w:w="0" w:type="dxa"/>
            <w:right w:w="108" w:type="dxa"/>
          </w:tblCellMar>
        </w:tblPrEx>
        <w:trPr>
          <w:jc w:val="center"/>
        </w:trPr>
        <w:tc>
          <w:tcPr>
            <w:tcW w:w="4111" w:type="dxa"/>
            <w:noWrap w:val="0"/>
            <w:vAlign w:val="top"/>
          </w:tcPr>
          <w:p w14:paraId="3B17E659">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（e）测试得到的第2阶临界转速振型</w:t>
            </w:r>
          </w:p>
        </w:tc>
        <w:tc>
          <w:tcPr>
            <w:tcW w:w="5352" w:type="dxa"/>
            <w:noWrap w:val="0"/>
            <w:vAlign w:val="top"/>
          </w:tcPr>
          <w:p w14:paraId="12CA5287">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（f）仿真得到的第2阶临界转速振型</w:t>
            </w:r>
          </w:p>
        </w:tc>
      </w:tr>
      <w:tr w14:paraId="403053C7">
        <w:tblPrEx>
          <w:tblCellMar>
            <w:top w:w="0" w:type="dxa"/>
            <w:left w:w="108" w:type="dxa"/>
            <w:bottom w:w="0" w:type="dxa"/>
            <w:right w:w="108" w:type="dxa"/>
          </w:tblCellMar>
        </w:tblPrEx>
        <w:trPr>
          <w:jc w:val="center"/>
        </w:trPr>
        <w:tc>
          <w:tcPr>
            <w:tcW w:w="9463" w:type="dxa"/>
            <w:gridSpan w:val="2"/>
            <w:noWrap w:val="0"/>
            <w:vAlign w:val="top"/>
          </w:tcPr>
          <w:p w14:paraId="6F7CD5EA">
            <w:pPr>
              <w:widowControl w:val="0"/>
              <w:jc w:val="center"/>
              <w:rPr>
                <w:rFonts w:ascii="Times New Roman" w:hAnsi="Times New Roman" w:eastAsia="宋体" w:cs="Times New Roman"/>
                <w:kern w:val="2"/>
                <w:sz w:val="21"/>
                <w:szCs w:val="21"/>
                <w:lang w:val="en-US" w:eastAsia="zh-CN" w:bidi="ar-SA"/>
              </w:rPr>
            </w:pPr>
            <w:bookmarkStart w:id="45" w:name="_Ref18729"/>
            <w:r>
              <w:rPr>
                <w:sz w:val="21"/>
                <w:szCs w:val="21"/>
              </w:rPr>
              <w:t>图</w:t>
            </w:r>
            <w:bookmarkEnd w:id="45"/>
            <w:r>
              <w:rPr>
                <w:rFonts w:hint="eastAsia"/>
                <w:sz w:val="21"/>
                <w:szCs w:val="21"/>
                <w:lang w:val="en-US" w:eastAsia="zh-CN"/>
              </w:rPr>
              <w:t>49</w:t>
            </w:r>
            <w:r>
              <w:rPr>
                <w:rFonts w:ascii="Times New Roman" w:hAnsi="Times New Roman" w:eastAsia="宋体" w:cs="Times New Roman"/>
                <w:kern w:val="2"/>
                <w:sz w:val="21"/>
                <w:szCs w:val="21"/>
                <w:lang w:val="en-US" w:eastAsia="zh-CN" w:bidi="ar-SA"/>
              </w:rPr>
              <w:t xml:space="preserve"> 基于ZT-3转子试验器的转子弹性线测试和仿真分析</w:t>
            </w:r>
          </w:p>
        </w:tc>
      </w:tr>
    </w:tbl>
    <w:p w14:paraId="59FE0F4D">
      <w:pPr>
        <w:keepNext w:val="0"/>
        <w:keepLines w:val="0"/>
        <w:pageBreakBefore w:val="0"/>
        <w:widowControl w:val="0"/>
        <w:numPr>
          <w:ilvl w:val="0"/>
          <w:numId w:val="3"/>
        </w:numPr>
        <w:kinsoku/>
        <w:wordWrap/>
        <w:overflowPunct/>
        <w:topLinePunct w:val="0"/>
        <w:autoSpaceDE/>
        <w:autoSpaceDN/>
        <w:bidi w:val="0"/>
        <w:adjustRightInd/>
        <w:snapToGrid/>
        <w:spacing w:before="327" w:beforeLines="100" w:after="164" w:afterLines="50" w:line="360" w:lineRule="auto"/>
        <w:ind w:left="0" w:leftChars="0" w:firstLine="422" w:firstLineChars="200"/>
        <w:textAlignment w:val="auto"/>
        <w:rPr>
          <w:rFonts w:hint="eastAsia" w:cs="Times New Roman"/>
          <w:b/>
          <w:bCs/>
          <w:sz w:val="21"/>
          <w:szCs w:val="21"/>
        </w:rPr>
      </w:pPr>
      <w:r>
        <w:rPr>
          <w:rFonts w:hint="eastAsia" w:cs="Times New Roman"/>
          <w:b/>
          <w:bCs/>
          <w:sz w:val="21"/>
          <w:szCs w:val="21"/>
        </w:rPr>
        <w:t>叶尖间隙数据重构轴心轨迹</w:t>
      </w:r>
    </w:p>
    <w:p w14:paraId="50F374BA">
      <w:pPr>
        <w:numPr>
          <w:ilvl w:val="0"/>
          <w:numId w:val="0"/>
        </w:numPr>
        <w:spacing w:line="360" w:lineRule="auto"/>
        <w:ind w:left="0" w:leftChars="0" w:firstLine="367" w:firstLineChars="175"/>
        <w:rPr>
          <w:rFonts w:cs="Times New Roman"/>
          <w:sz w:val="21"/>
          <w:szCs w:val="21"/>
        </w:rPr>
      </w:pPr>
      <w:r>
        <w:rPr>
          <w:rFonts w:cs="Times New Roman"/>
          <w:sz w:val="21"/>
          <w:szCs w:val="21"/>
        </w:rPr>
        <w:t>在带机匣的航空发动机转子试验器上进行基于叶尖间隙数据的轴心轨迹重构试验研究，基于电涡流传感器测得叶尖间隙数据和转轴振动数据，比较了基于叶尖间隙数据重构出的轴心轨迹，达到了一定程度的相似性</w:t>
      </w:r>
      <w:r>
        <w:rPr>
          <w:rFonts w:hint="eastAsia" w:cs="Times New Roman"/>
          <w:sz w:val="21"/>
          <w:szCs w:val="21"/>
          <w:lang w:eastAsia="zh-CN"/>
        </w:rPr>
        <w:t>，</w:t>
      </w:r>
      <w:r>
        <w:rPr>
          <w:rFonts w:cs="Times New Roman"/>
          <w:sz w:val="21"/>
          <w:szCs w:val="21"/>
        </w:rPr>
        <w:t>如</w:t>
      </w:r>
      <w:r>
        <w:rPr>
          <w:rFonts w:hint="eastAsia" w:cs="Times New Roman"/>
          <w:sz w:val="21"/>
          <w:szCs w:val="21"/>
          <w:lang w:val="en-US" w:eastAsia="zh-CN"/>
        </w:rPr>
        <w:t>图50</w:t>
      </w:r>
      <w:r>
        <w:rPr>
          <w:rFonts w:cs="Times New Roman"/>
          <w:sz w:val="21"/>
          <w:szCs w:val="21"/>
        </w:rPr>
        <w:t>所示。</w:t>
      </w:r>
    </w:p>
    <w:tbl>
      <w:tblPr>
        <w:tblStyle w:val="18"/>
        <w:tblW w:w="0" w:type="auto"/>
        <w:jc w:val="center"/>
        <w:tblLayout w:type="fixed"/>
        <w:tblCellMar>
          <w:top w:w="0" w:type="dxa"/>
          <w:left w:w="108" w:type="dxa"/>
          <w:bottom w:w="0" w:type="dxa"/>
          <w:right w:w="108" w:type="dxa"/>
        </w:tblCellMar>
      </w:tblPr>
      <w:tblGrid>
        <w:gridCol w:w="4514"/>
        <w:gridCol w:w="4490"/>
      </w:tblGrid>
      <w:tr w14:paraId="760E9B17">
        <w:tblPrEx>
          <w:tblCellMar>
            <w:top w:w="0" w:type="dxa"/>
            <w:left w:w="108" w:type="dxa"/>
            <w:bottom w:w="0" w:type="dxa"/>
            <w:right w:w="108" w:type="dxa"/>
          </w:tblCellMar>
        </w:tblPrEx>
        <w:trPr>
          <w:jc w:val="center"/>
        </w:trPr>
        <w:tc>
          <w:tcPr>
            <w:tcW w:w="4514" w:type="dxa"/>
            <w:noWrap w:val="0"/>
            <w:vAlign w:val="center"/>
          </w:tcPr>
          <w:p w14:paraId="3495C9DF">
            <w:pPr>
              <w:widowControl w:val="0"/>
              <w:jc w:val="center"/>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497455" cy="1327785"/>
                  <wp:effectExtent l="0" t="0" r="1905" b="13335"/>
                  <wp:docPr id="193" name="图片 32"/>
                  <wp:cNvGraphicFramePr/>
                  <a:graphic xmlns:a="http://schemas.openxmlformats.org/drawingml/2006/main">
                    <a:graphicData uri="http://schemas.openxmlformats.org/drawingml/2006/picture">
                      <pic:pic xmlns:pic="http://schemas.openxmlformats.org/drawingml/2006/picture">
                        <pic:nvPicPr>
                          <pic:cNvPr id="193" name="图片 32"/>
                          <pic:cNvPicPr/>
                        </pic:nvPicPr>
                        <pic:blipFill>
                          <a:blip r:embed="rId109"/>
                          <a:stretch>
                            <a:fillRect/>
                          </a:stretch>
                        </pic:blipFill>
                        <pic:spPr>
                          <a:xfrm>
                            <a:off x="0" y="0"/>
                            <a:ext cx="2497455" cy="1327785"/>
                          </a:xfrm>
                          <a:prstGeom prst="rect">
                            <a:avLst/>
                          </a:prstGeom>
                          <a:noFill/>
                          <a:ln>
                            <a:noFill/>
                          </a:ln>
                        </pic:spPr>
                      </pic:pic>
                    </a:graphicData>
                  </a:graphic>
                </wp:inline>
              </w:drawing>
            </w:r>
          </w:p>
        </w:tc>
        <w:tc>
          <w:tcPr>
            <w:tcW w:w="4490" w:type="dxa"/>
            <w:noWrap w:val="0"/>
            <w:vAlign w:val="center"/>
          </w:tcPr>
          <w:p w14:paraId="4D481308">
            <w:pPr>
              <w:widowControl w:val="0"/>
              <w:jc w:val="center"/>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414905" cy="1129665"/>
                  <wp:effectExtent l="0" t="0" r="8255" b="13335"/>
                  <wp:docPr id="198" name="图片 33"/>
                  <wp:cNvGraphicFramePr/>
                  <a:graphic xmlns:a="http://schemas.openxmlformats.org/drawingml/2006/main">
                    <a:graphicData uri="http://schemas.openxmlformats.org/drawingml/2006/picture">
                      <pic:pic xmlns:pic="http://schemas.openxmlformats.org/drawingml/2006/picture">
                        <pic:nvPicPr>
                          <pic:cNvPr id="198" name="图片 33"/>
                          <pic:cNvPicPr/>
                        </pic:nvPicPr>
                        <pic:blipFill>
                          <a:blip r:embed="rId110"/>
                          <a:stretch>
                            <a:fillRect/>
                          </a:stretch>
                        </pic:blipFill>
                        <pic:spPr>
                          <a:xfrm>
                            <a:off x="0" y="0"/>
                            <a:ext cx="2414905" cy="1129665"/>
                          </a:xfrm>
                          <a:prstGeom prst="rect">
                            <a:avLst/>
                          </a:prstGeom>
                          <a:noFill/>
                          <a:ln>
                            <a:noFill/>
                          </a:ln>
                        </pic:spPr>
                      </pic:pic>
                    </a:graphicData>
                  </a:graphic>
                </wp:inline>
              </w:drawing>
            </w:r>
          </w:p>
        </w:tc>
      </w:tr>
      <w:tr w14:paraId="6EA1921D">
        <w:tblPrEx>
          <w:tblCellMar>
            <w:top w:w="0" w:type="dxa"/>
            <w:left w:w="108" w:type="dxa"/>
            <w:bottom w:w="0" w:type="dxa"/>
            <w:right w:w="108" w:type="dxa"/>
          </w:tblCellMar>
        </w:tblPrEx>
        <w:trPr>
          <w:jc w:val="center"/>
        </w:trPr>
        <w:tc>
          <w:tcPr>
            <w:tcW w:w="4514" w:type="dxa"/>
            <w:noWrap w:val="0"/>
            <w:vAlign w:val="center"/>
          </w:tcPr>
          <w:p w14:paraId="50A45C96">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（a）叶尖间隙测试系统示意图</w:t>
            </w:r>
          </w:p>
        </w:tc>
        <w:tc>
          <w:tcPr>
            <w:tcW w:w="4490" w:type="dxa"/>
            <w:noWrap w:val="0"/>
            <w:vAlign w:val="center"/>
          </w:tcPr>
          <w:p w14:paraId="28D488AE">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（b）电涡流传感器布局示意图</w:t>
            </w:r>
          </w:p>
        </w:tc>
      </w:tr>
      <w:tr w14:paraId="49726411">
        <w:tblPrEx>
          <w:tblCellMar>
            <w:top w:w="0" w:type="dxa"/>
            <w:left w:w="108" w:type="dxa"/>
            <w:bottom w:w="0" w:type="dxa"/>
            <w:right w:w="108" w:type="dxa"/>
          </w:tblCellMar>
        </w:tblPrEx>
        <w:trPr>
          <w:jc w:val="center"/>
        </w:trPr>
        <w:tc>
          <w:tcPr>
            <w:tcW w:w="4514" w:type="dxa"/>
            <w:noWrap w:val="0"/>
            <w:vAlign w:val="center"/>
          </w:tcPr>
          <w:p w14:paraId="7B53315F">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438400" cy="1734820"/>
                  <wp:effectExtent l="0" t="0" r="0" b="2540"/>
                  <wp:docPr id="200" name="图片 34"/>
                  <wp:cNvGraphicFramePr/>
                  <a:graphic xmlns:a="http://schemas.openxmlformats.org/drawingml/2006/main">
                    <a:graphicData uri="http://schemas.openxmlformats.org/drawingml/2006/picture">
                      <pic:pic xmlns:pic="http://schemas.openxmlformats.org/drawingml/2006/picture">
                        <pic:nvPicPr>
                          <pic:cNvPr id="200" name="图片 34"/>
                          <pic:cNvPicPr/>
                        </pic:nvPicPr>
                        <pic:blipFill>
                          <a:blip r:embed="rId111"/>
                          <a:stretch>
                            <a:fillRect/>
                          </a:stretch>
                        </pic:blipFill>
                        <pic:spPr>
                          <a:xfrm>
                            <a:off x="0" y="0"/>
                            <a:ext cx="2438400" cy="1734820"/>
                          </a:xfrm>
                          <a:prstGeom prst="rect">
                            <a:avLst/>
                          </a:prstGeom>
                          <a:noFill/>
                          <a:ln>
                            <a:noFill/>
                          </a:ln>
                        </pic:spPr>
                      </pic:pic>
                    </a:graphicData>
                  </a:graphic>
                </wp:inline>
              </w:drawing>
            </w:r>
          </w:p>
        </w:tc>
        <w:tc>
          <w:tcPr>
            <w:tcW w:w="4490" w:type="dxa"/>
            <w:noWrap w:val="0"/>
            <w:vAlign w:val="center"/>
          </w:tcPr>
          <w:p w14:paraId="7E40DB58">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308860" cy="1787525"/>
                  <wp:effectExtent l="0" t="0" r="7620" b="10795"/>
                  <wp:docPr id="208" name="图片 35"/>
                  <wp:cNvGraphicFramePr/>
                  <a:graphic xmlns:a="http://schemas.openxmlformats.org/drawingml/2006/main">
                    <a:graphicData uri="http://schemas.openxmlformats.org/drawingml/2006/picture">
                      <pic:pic xmlns:pic="http://schemas.openxmlformats.org/drawingml/2006/picture">
                        <pic:nvPicPr>
                          <pic:cNvPr id="208" name="图片 35"/>
                          <pic:cNvPicPr/>
                        </pic:nvPicPr>
                        <pic:blipFill>
                          <a:blip r:embed="rId112"/>
                          <a:stretch>
                            <a:fillRect/>
                          </a:stretch>
                        </pic:blipFill>
                        <pic:spPr>
                          <a:xfrm>
                            <a:off x="0" y="0"/>
                            <a:ext cx="2308860" cy="1787525"/>
                          </a:xfrm>
                          <a:prstGeom prst="rect">
                            <a:avLst/>
                          </a:prstGeom>
                          <a:noFill/>
                          <a:ln>
                            <a:noFill/>
                          </a:ln>
                        </pic:spPr>
                      </pic:pic>
                    </a:graphicData>
                  </a:graphic>
                </wp:inline>
              </w:drawing>
            </w:r>
          </w:p>
        </w:tc>
      </w:tr>
      <w:tr w14:paraId="0C97BB8D">
        <w:tblPrEx>
          <w:tblCellMar>
            <w:top w:w="0" w:type="dxa"/>
            <w:left w:w="108" w:type="dxa"/>
            <w:bottom w:w="0" w:type="dxa"/>
            <w:right w:w="108" w:type="dxa"/>
          </w:tblCellMar>
        </w:tblPrEx>
        <w:trPr>
          <w:jc w:val="center"/>
        </w:trPr>
        <w:tc>
          <w:tcPr>
            <w:tcW w:w="4514" w:type="dxa"/>
            <w:noWrap w:val="0"/>
            <w:vAlign w:val="center"/>
          </w:tcPr>
          <w:p w14:paraId="0E6B5B12">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（c）轴心轨迹比较（转速1038 r/min）</w:t>
            </w:r>
          </w:p>
        </w:tc>
        <w:tc>
          <w:tcPr>
            <w:tcW w:w="4490" w:type="dxa"/>
            <w:noWrap w:val="0"/>
            <w:vAlign w:val="center"/>
          </w:tcPr>
          <w:p w14:paraId="04A86AF2">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（d）轴心轨迹比较（转速2000r/min）</w:t>
            </w:r>
          </w:p>
        </w:tc>
      </w:tr>
      <w:tr w14:paraId="34470561">
        <w:tblPrEx>
          <w:tblCellMar>
            <w:top w:w="0" w:type="dxa"/>
            <w:left w:w="108" w:type="dxa"/>
            <w:bottom w:w="0" w:type="dxa"/>
            <w:right w:w="108" w:type="dxa"/>
          </w:tblCellMar>
        </w:tblPrEx>
        <w:trPr>
          <w:jc w:val="center"/>
        </w:trPr>
        <w:tc>
          <w:tcPr>
            <w:tcW w:w="9004" w:type="dxa"/>
            <w:gridSpan w:val="2"/>
            <w:noWrap w:val="0"/>
            <w:vAlign w:val="center"/>
          </w:tcPr>
          <w:p w14:paraId="10CEE51A">
            <w:pPr>
              <w:widowControl w:val="0"/>
              <w:jc w:val="center"/>
              <w:rPr>
                <w:rFonts w:ascii="Times New Roman" w:hAnsi="Times New Roman" w:eastAsia="宋体" w:cs="Times New Roman"/>
                <w:kern w:val="2"/>
                <w:sz w:val="22"/>
                <w:szCs w:val="22"/>
                <w:lang w:val="en-US" w:eastAsia="zh-CN" w:bidi="ar-SA"/>
              </w:rPr>
            </w:pPr>
            <w:bookmarkStart w:id="46" w:name="_Ref18857"/>
            <w:r>
              <w:rPr>
                <w:sz w:val="21"/>
                <w:szCs w:val="21"/>
              </w:rPr>
              <w:t>图</w:t>
            </w:r>
            <w:bookmarkEnd w:id="46"/>
            <w:r>
              <w:rPr>
                <w:rFonts w:hint="eastAsia"/>
                <w:sz w:val="21"/>
                <w:szCs w:val="21"/>
                <w:lang w:val="en-US" w:eastAsia="zh-CN"/>
              </w:rPr>
              <w:t>50</w:t>
            </w:r>
            <w:r>
              <w:rPr>
                <w:rFonts w:ascii="Times New Roman" w:hAnsi="Times New Roman" w:eastAsia="宋体" w:cs="Times New Roman"/>
                <w:kern w:val="2"/>
                <w:sz w:val="21"/>
                <w:szCs w:val="21"/>
                <w:lang w:val="en-US" w:eastAsia="zh-CN" w:bidi="ar-SA"/>
              </w:rPr>
              <w:t>基于叶尖间隙的转子</w:t>
            </w:r>
            <w:r>
              <w:rPr>
                <w:rFonts w:ascii="Times New Roman" w:hAnsi="Times New Roman" w:eastAsia="宋体" w:cs="Times New Roman"/>
                <w:kern w:val="2"/>
                <w:sz w:val="22"/>
                <w:szCs w:val="22"/>
                <w:lang w:val="en-US" w:eastAsia="zh-CN" w:bidi="ar-SA"/>
              </w:rPr>
              <w:t>轴心轨迹提取试验结果</w:t>
            </w:r>
          </w:p>
        </w:tc>
      </w:tr>
    </w:tbl>
    <w:p w14:paraId="655ABD1A">
      <w:pPr>
        <w:keepNext w:val="0"/>
        <w:keepLines w:val="0"/>
        <w:pageBreakBefore w:val="0"/>
        <w:widowControl w:val="0"/>
        <w:numPr>
          <w:ilvl w:val="0"/>
          <w:numId w:val="3"/>
        </w:numPr>
        <w:kinsoku/>
        <w:wordWrap/>
        <w:overflowPunct/>
        <w:topLinePunct w:val="0"/>
        <w:autoSpaceDE/>
        <w:autoSpaceDN/>
        <w:bidi w:val="0"/>
        <w:adjustRightInd/>
        <w:snapToGrid/>
        <w:spacing w:before="327" w:beforeLines="100" w:after="164" w:afterLines="50" w:line="360" w:lineRule="auto"/>
        <w:ind w:left="0" w:leftChars="0" w:firstLine="422" w:firstLineChars="200"/>
        <w:textAlignment w:val="auto"/>
        <w:rPr>
          <w:rFonts w:hint="eastAsia" w:cs="Times New Roman"/>
          <w:b/>
          <w:bCs/>
          <w:sz w:val="21"/>
          <w:szCs w:val="21"/>
        </w:rPr>
      </w:pPr>
      <w:r>
        <w:rPr>
          <w:rFonts w:hint="eastAsia" w:cs="Times New Roman"/>
          <w:b/>
          <w:bCs/>
          <w:sz w:val="21"/>
          <w:szCs w:val="21"/>
        </w:rPr>
        <w:t>基于高速动平衡试验机的弹性线重构</w:t>
      </w:r>
    </w:p>
    <w:p w14:paraId="784DBB68">
      <w:pPr>
        <w:numPr>
          <w:ilvl w:val="0"/>
          <w:numId w:val="0"/>
        </w:numPr>
        <w:spacing w:line="360" w:lineRule="auto"/>
        <w:ind w:left="0" w:leftChars="0" w:firstLine="420" w:firstLineChars="175"/>
        <w:rPr>
          <w:rFonts w:cs="Times New Roman"/>
          <w:sz w:val="24"/>
          <w:szCs w:val="24"/>
        </w:rPr>
      </w:pPr>
      <w:r>
        <w:rPr>
          <w:rFonts w:cs="Times New Roman"/>
          <w:sz w:val="24"/>
          <w:szCs w:val="24"/>
        </w:rPr>
        <w:t>在某型航空发动机高速动平衡试验过程中测试高压转子弹性线</w:t>
      </w:r>
      <w:r>
        <w:rPr>
          <w:rFonts w:hint="eastAsia" w:cs="Times New Roman"/>
          <w:sz w:val="24"/>
          <w:szCs w:val="24"/>
          <w:lang w:eastAsia="zh-CN"/>
        </w:rPr>
        <w:t>，</w:t>
      </w:r>
      <w:r>
        <w:rPr>
          <w:rFonts w:cs="Times New Roman"/>
          <w:sz w:val="24"/>
          <w:szCs w:val="24"/>
        </w:rPr>
        <w:t>试验采用德国申克大型卧式转子高速动平衡试验机。分别得到了高压转子动平衡前后的转子弹性线，从弹性线的测试结果中表明了转子动平衡的效果结合该转速下转子表现出的振型，如</w:t>
      </w:r>
      <w:r>
        <w:rPr>
          <w:rFonts w:hint="eastAsia" w:cs="Times New Roman"/>
          <w:sz w:val="24"/>
          <w:szCs w:val="24"/>
          <w:lang w:val="en-US" w:eastAsia="zh-CN"/>
        </w:rPr>
        <w:t>图51</w:t>
      </w:r>
      <w:r>
        <w:rPr>
          <w:rFonts w:cs="Times New Roman"/>
          <w:sz w:val="24"/>
          <w:szCs w:val="24"/>
        </w:rPr>
        <w:t>所示。</w:t>
      </w:r>
    </w:p>
    <w:tbl>
      <w:tblPr>
        <w:tblStyle w:val="18"/>
        <w:tblW w:w="0" w:type="auto"/>
        <w:jc w:val="center"/>
        <w:tblLayout w:type="fixed"/>
        <w:tblCellMar>
          <w:top w:w="0" w:type="dxa"/>
          <w:left w:w="108" w:type="dxa"/>
          <w:bottom w:w="0" w:type="dxa"/>
          <w:right w:w="108" w:type="dxa"/>
        </w:tblCellMar>
      </w:tblPr>
      <w:tblGrid>
        <w:gridCol w:w="4449"/>
        <w:gridCol w:w="4555"/>
      </w:tblGrid>
      <w:tr w14:paraId="599E85EC">
        <w:tblPrEx>
          <w:tblCellMar>
            <w:top w:w="0" w:type="dxa"/>
            <w:left w:w="108" w:type="dxa"/>
            <w:bottom w:w="0" w:type="dxa"/>
            <w:right w:w="108" w:type="dxa"/>
          </w:tblCellMar>
        </w:tblPrEx>
        <w:trPr>
          <w:jc w:val="center"/>
        </w:trPr>
        <w:tc>
          <w:tcPr>
            <w:tcW w:w="4449" w:type="dxa"/>
            <w:noWrap w:val="0"/>
            <w:vAlign w:val="center"/>
          </w:tcPr>
          <w:p w14:paraId="4573DBF8">
            <w:pPr>
              <w:widowControl w:val="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424430" cy="1233170"/>
                  <wp:effectExtent l="0" t="0" r="13970" b="1270"/>
                  <wp:docPr id="201" name="图片 36"/>
                  <wp:cNvGraphicFramePr/>
                  <a:graphic xmlns:a="http://schemas.openxmlformats.org/drawingml/2006/main">
                    <a:graphicData uri="http://schemas.openxmlformats.org/drawingml/2006/picture">
                      <pic:pic xmlns:pic="http://schemas.openxmlformats.org/drawingml/2006/picture">
                        <pic:nvPicPr>
                          <pic:cNvPr id="201" name="图片 36"/>
                          <pic:cNvPicPr/>
                        </pic:nvPicPr>
                        <pic:blipFill>
                          <a:blip r:embed="rId113"/>
                          <a:stretch>
                            <a:fillRect/>
                          </a:stretch>
                        </pic:blipFill>
                        <pic:spPr>
                          <a:xfrm>
                            <a:off x="0" y="0"/>
                            <a:ext cx="2424430" cy="1233170"/>
                          </a:xfrm>
                          <a:prstGeom prst="rect">
                            <a:avLst/>
                          </a:prstGeom>
                          <a:noFill/>
                          <a:ln>
                            <a:noFill/>
                          </a:ln>
                        </pic:spPr>
                      </pic:pic>
                    </a:graphicData>
                  </a:graphic>
                </wp:inline>
              </w:drawing>
            </w:r>
          </w:p>
        </w:tc>
        <w:tc>
          <w:tcPr>
            <w:tcW w:w="4555" w:type="dxa"/>
            <w:noWrap w:val="0"/>
            <w:vAlign w:val="center"/>
          </w:tcPr>
          <w:p w14:paraId="4A238986">
            <w:pPr>
              <w:widowControl w:val="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463800" cy="1289050"/>
                  <wp:effectExtent l="0" t="0" r="5080" b="6350"/>
                  <wp:docPr id="209" name="图片 37"/>
                  <wp:cNvGraphicFramePr/>
                  <a:graphic xmlns:a="http://schemas.openxmlformats.org/drawingml/2006/main">
                    <a:graphicData uri="http://schemas.openxmlformats.org/drawingml/2006/picture">
                      <pic:pic xmlns:pic="http://schemas.openxmlformats.org/drawingml/2006/picture">
                        <pic:nvPicPr>
                          <pic:cNvPr id="209" name="图片 37"/>
                          <pic:cNvPicPr/>
                        </pic:nvPicPr>
                        <pic:blipFill>
                          <a:blip r:embed="rId114"/>
                          <a:stretch>
                            <a:fillRect/>
                          </a:stretch>
                        </pic:blipFill>
                        <pic:spPr>
                          <a:xfrm>
                            <a:off x="0" y="0"/>
                            <a:ext cx="2463800" cy="1289050"/>
                          </a:xfrm>
                          <a:prstGeom prst="rect">
                            <a:avLst/>
                          </a:prstGeom>
                          <a:noFill/>
                          <a:ln>
                            <a:noFill/>
                          </a:ln>
                        </pic:spPr>
                      </pic:pic>
                    </a:graphicData>
                  </a:graphic>
                </wp:inline>
              </w:drawing>
            </w:r>
          </w:p>
        </w:tc>
      </w:tr>
      <w:tr w14:paraId="172459D1">
        <w:tblPrEx>
          <w:tblCellMar>
            <w:top w:w="0" w:type="dxa"/>
            <w:left w:w="108" w:type="dxa"/>
            <w:bottom w:w="0" w:type="dxa"/>
            <w:right w:w="108" w:type="dxa"/>
          </w:tblCellMar>
        </w:tblPrEx>
        <w:trPr>
          <w:jc w:val="center"/>
        </w:trPr>
        <w:tc>
          <w:tcPr>
            <w:tcW w:w="4449" w:type="dxa"/>
            <w:noWrap w:val="0"/>
            <w:vAlign w:val="center"/>
          </w:tcPr>
          <w:p w14:paraId="08163797">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（a）试验现场</w:t>
            </w:r>
          </w:p>
        </w:tc>
        <w:tc>
          <w:tcPr>
            <w:tcW w:w="4555" w:type="dxa"/>
            <w:noWrap w:val="0"/>
            <w:vAlign w:val="center"/>
          </w:tcPr>
          <w:p w14:paraId="2EB08D1C">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（b）测点示意图</w:t>
            </w:r>
          </w:p>
        </w:tc>
      </w:tr>
      <w:tr w14:paraId="67EEC0AC">
        <w:tblPrEx>
          <w:tblCellMar>
            <w:top w:w="0" w:type="dxa"/>
            <w:left w:w="108" w:type="dxa"/>
            <w:bottom w:w="0" w:type="dxa"/>
            <w:right w:w="108" w:type="dxa"/>
          </w:tblCellMar>
        </w:tblPrEx>
        <w:trPr>
          <w:jc w:val="center"/>
        </w:trPr>
        <w:tc>
          <w:tcPr>
            <w:tcW w:w="4449" w:type="dxa"/>
            <w:noWrap w:val="0"/>
            <w:vAlign w:val="center"/>
          </w:tcPr>
          <w:p w14:paraId="2FCC7090">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drawing>
                <wp:inline distT="0" distB="0" distL="114300" distR="114300">
                  <wp:extent cx="2305050" cy="942975"/>
                  <wp:effectExtent l="0" t="0" r="11430" b="1905"/>
                  <wp:docPr id="196" name="图片 38"/>
                  <wp:cNvGraphicFramePr/>
                  <a:graphic xmlns:a="http://schemas.openxmlformats.org/drawingml/2006/main">
                    <a:graphicData uri="http://schemas.openxmlformats.org/drawingml/2006/picture">
                      <pic:pic xmlns:pic="http://schemas.openxmlformats.org/drawingml/2006/picture">
                        <pic:nvPicPr>
                          <pic:cNvPr id="196" name="图片 38"/>
                          <pic:cNvPicPr/>
                        </pic:nvPicPr>
                        <pic:blipFill>
                          <a:blip r:embed="rId115"/>
                          <a:stretch>
                            <a:fillRect/>
                          </a:stretch>
                        </pic:blipFill>
                        <pic:spPr>
                          <a:xfrm>
                            <a:off x="0" y="0"/>
                            <a:ext cx="2305050" cy="942975"/>
                          </a:xfrm>
                          <a:prstGeom prst="rect">
                            <a:avLst/>
                          </a:prstGeom>
                          <a:noFill/>
                          <a:ln>
                            <a:noFill/>
                          </a:ln>
                        </pic:spPr>
                      </pic:pic>
                    </a:graphicData>
                  </a:graphic>
                </wp:inline>
              </w:drawing>
            </w:r>
          </w:p>
        </w:tc>
        <w:tc>
          <w:tcPr>
            <w:tcW w:w="4555" w:type="dxa"/>
            <w:noWrap w:val="0"/>
            <w:vAlign w:val="center"/>
          </w:tcPr>
          <w:p w14:paraId="27065E00">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drawing>
                <wp:inline distT="0" distB="0" distL="114300" distR="114300">
                  <wp:extent cx="2363470" cy="908685"/>
                  <wp:effectExtent l="0" t="0" r="13970" b="5715"/>
                  <wp:docPr id="199" name="图片 39"/>
                  <wp:cNvGraphicFramePr/>
                  <a:graphic xmlns:a="http://schemas.openxmlformats.org/drawingml/2006/main">
                    <a:graphicData uri="http://schemas.openxmlformats.org/drawingml/2006/picture">
                      <pic:pic xmlns:pic="http://schemas.openxmlformats.org/drawingml/2006/picture">
                        <pic:nvPicPr>
                          <pic:cNvPr id="199" name="图片 39"/>
                          <pic:cNvPicPr/>
                        </pic:nvPicPr>
                        <pic:blipFill>
                          <a:blip r:embed="rId116"/>
                          <a:stretch>
                            <a:fillRect/>
                          </a:stretch>
                        </pic:blipFill>
                        <pic:spPr>
                          <a:xfrm>
                            <a:off x="0" y="0"/>
                            <a:ext cx="2363470" cy="908685"/>
                          </a:xfrm>
                          <a:prstGeom prst="rect">
                            <a:avLst/>
                          </a:prstGeom>
                          <a:noFill/>
                          <a:ln>
                            <a:noFill/>
                          </a:ln>
                        </pic:spPr>
                      </pic:pic>
                    </a:graphicData>
                  </a:graphic>
                </wp:inline>
              </w:drawing>
            </w:r>
          </w:p>
        </w:tc>
      </w:tr>
      <w:tr w14:paraId="05A5B95F">
        <w:tblPrEx>
          <w:tblCellMar>
            <w:top w:w="0" w:type="dxa"/>
            <w:left w:w="108" w:type="dxa"/>
            <w:bottom w:w="0" w:type="dxa"/>
            <w:right w:w="108" w:type="dxa"/>
          </w:tblCellMar>
        </w:tblPrEx>
        <w:trPr>
          <w:jc w:val="center"/>
        </w:trPr>
        <w:tc>
          <w:tcPr>
            <w:tcW w:w="4449" w:type="dxa"/>
            <w:noWrap w:val="0"/>
            <w:vAlign w:val="center"/>
          </w:tcPr>
          <w:p w14:paraId="4C2D2A55">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（c）转子平衡前的弹性线</w:t>
            </w:r>
          </w:p>
        </w:tc>
        <w:tc>
          <w:tcPr>
            <w:tcW w:w="4555" w:type="dxa"/>
            <w:noWrap w:val="0"/>
            <w:vAlign w:val="center"/>
          </w:tcPr>
          <w:p w14:paraId="7B016549">
            <w:pPr>
              <w:widowControl w:val="0"/>
              <w:jc w:val="center"/>
              <w:rPr>
                <w:rFonts w:ascii="Times New Roman" w:hAnsi="Times New Roman" w:eastAsia="宋体" w:cs="Times New Roman"/>
                <w:kern w:val="2"/>
                <w:sz w:val="22"/>
                <w:szCs w:val="22"/>
                <w:lang w:val="en-US" w:eastAsia="zh-CN" w:bidi="ar-SA"/>
              </w:rPr>
            </w:pPr>
            <w:r>
              <w:rPr>
                <w:rFonts w:ascii="Times New Roman" w:hAnsi="Times New Roman" w:eastAsia="宋体" w:cs="Times New Roman"/>
                <w:kern w:val="2"/>
                <w:sz w:val="22"/>
                <w:szCs w:val="22"/>
                <w:lang w:val="en-US" w:eastAsia="zh-CN" w:bidi="ar-SA"/>
              </w:rPr>
              <w:t>（d）转子平衡后的弹性线</w:t>
            </w:r>
          </w:p>
        </w:tc>
      </w:tr>
      <w:tr w14:paraId="70296148">
        <w:tblPrEx>
          <w:tblCellMar>
            <w:top w:w="0" w:type="dxa"/>
            <w:left w:w="108" w:type="dxa"/>
            <w:bottom w:w="0" w:type="dxa"/>
            <w:right w:w="108" w:type="dxa"/>
          </w:tblCellMar>
        </w:tblPrEx>
        <w:trPr>
          <w:jc w:val="center"/>
        </w:trPr>
        <w:tc>
          <w:tcPr>
            <w:tcW w:w="9004" w:type="dxa"/>
            <w:gridSpan w:val="2"/>
            <w:noWrap w:val="0"/>
            <w:vAlign w:val="center"/>
          </w:tcPr>
          <w:p w14:paraId="3422FAB9">
            <w:pPr>
              <w:widowControl w:val="0"/>
              <w:jc w:val="center"/>
              <w:rPr>
                <w:rFonts w:ascii="Times New Roman" w:hAnsi="Times New Roman" w:eastAsia="宋体" w:cs="Times New Roman"/>
                <w:kern w:val="2"/>
                <w:sz w:val="22"/>
                <w:szCs w:val="22"/>
                <w:lang w:val="en-US" w:eastAsia="zh-CN" w:bidi="ar-SA"/>
              </w:rPr>
            </w:pPr>
            <w:bookmarkStart w:id="47" w:name="_Ref18932"/>
            <w:r>
              <w:rPr>
                <w:sz w:val="24"/>
              </w:rPr>
              <w:t>图</w:t>
            </w:r>
            <w:bookmarkEnd w:id="47"/>
            <w:r>
              <w:rPr>
                <w:rFonts w:hint="eastAsia"/>
                <w:sz w:val="24"/>
                <w:lang w:val="en-US" w:eastAsia="zh-CN"/>
              </w:rPr>
              <w:t>51</w:t>
            </w:r>
            <w:r>
              <w:rPr>
                <w:rFonts w:ascii="Times New Roman" w:hAnsi="Times New Roman" w:eastAsia="宋体" w:cs="Times New Roman"/>
                <w:kern w:val="2"/>
                <w:sz w:val="22"/>
                <w:szCs w:val="22"/>
                <w:lang w:val="en-US" w:eastAsia="zh-CN" w:bidi="ar-SA"/>
              </w:rPr>
              <w:t>某型发动机核心转子弹性线测试结果</w:t>
            </w:r>
          </w:p>
        </w:tc>
      </w:tr>
    </w:tbl>
    <w:p w14:paraId="17DEE80C">
      <w:pPr>
        <w:pStyle w:val="4"/>
        <w:bidi w:val="0"/>
        <w:rPr>
          <w:rFonts w:hint="default"/>
          <w:b/>
          <w:sz w:val="21"/>
          <w:szCs w:val="21"/>
          <w:lang w:val="en-US" w:eastAsia="zh-CN"/>
        </w:rPr>
      </w:pPr>
      <w:bookmarkStart w:id="48" w:name="_Toc474"/>
      <w:r>
        <w:rPr>
          <w:rFonts w:hint="eastAsia"/>
          <w:b/>
          <w:sz w:val="21"/>
          <w:szCs w:val="21"/>
          <w:lang w:val="en-US" w:eastAsia="zh-CN"/>
        </w:rPr>
        <w:t>3.1.11 文献成果</w:t>
      </w:r>
      <w:bookmarkEnd w:id="48"/>
    </w:p>
    <w:p w14:paraId="68448EAE">
      <w:pPr>
        <w:spacing w:line="360" w:lineRule="auto"/>
        <w:rPr>
          <w:rFonts w:hint="eastAsia"/>
          <w:b/>
          <w:sz w:val="21"/>
          <w:szCs w:val="21"/>
          <w:lang w:val="en-US" w:eastAsia="zh-CN"/>
        </w:rPr>
      </w:pPr>
      <w:r>
        <w:rPr>
          <w:rFonts w:hint="eastAsia"/>
          <w:b/>
          <w:sz w:val="21"/>
          <w:szCs w:val="21"/>
          <w:lang w:val="en-US" w:eastAsia="zh-CN"/>
        </w:rPr>
        <w:t>1）重要论文</w:t>
      </w:r>
    </w:p>
    <w:p w14:paraId="64A7D59C">
      <w:pPr>
        <w:spacing w:line="360" w:lineRule="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（1）关于动力学建模</w:t>
      </w:r>
    </w:p>
    <w:p w14:paraId="11B10397">
      <w:pPr>
        <w:numPr>
          <w:ilvl w:val="0"/>
          <w:numId w:val="4"/>
        </w:numPr>
        <w:tabs>
          <w:tab w:val="left" w:pos="420"/>
        </w:tabs>
        <w:spacing w:beforeLines="50"/>
        <w:ind w:left="420"/>
        <w:rPr>
          <w:rFonts w:hint="default"/>
          <w:b w:val="0"/>
          <w:bCs/>
          <w:sz w:val="18"/>
          <w:szCs w:val="18"/>
          <w:lang w:val="en-US" w:eastAsia="zh-CN"/>
        </w:rPr>
      </w:pPr>
      <w:r>
        <w:rPr>
          <w:rFonts w:hint="default"/>
          <w:b w:val="0"/>
          <w:bCs/>
          <w:sz w:val="18"/>
          <w:szCs w:val="18"/>
          <w:lang w:val="en-US" w:eastAsia="zh-CN"/>
        </w:rPr>
        <w:fldChar w:fldCharType="begin"/>
      </w:r>
      <w:r>
        <w:rPr>
          <w:rFonts w:hint="default"/>
          <w:b w:val="0"/>
          <w:bCs/>
          <w:sz w:val="18"/>
          <w:szCs w:val="18"/>
          <w:lang w:val="en-US" w:eastAsia="zh-CN"/>
        </w:rPr>
        <w:instrText xml:space="preserve"> HYPERLINK "https://ides.nuaa.edu.cn/_upload/article/files/93/cf/7bef85dc4a6f85046e4db6b8a997/1c0db73b-5ee2-4a3c-892a-e01165103b72.pdf" </w:instrText>
      </w:r>
      <w:r>
        <w:rPr>
          <w:rFonts w:hint="default"/>
          <w:b w:val="0"/>
          <w:bCs/>
          <w:sz w:val="18"/>
          <w:szCs w:val="18"/>
          <w:lang w:val="en-US" w:eastAsia="zh-CN"/>
        </w:rPr>
        <w:fldChar w:fldCharType="separate"/>
      </w:r>
      <w:r>
        <w:rPr>
          <w:rFonts w:hint="default"/>
          <w:b w:val="0"/>
          <w:bCs/>
          <w:sz w:val="18"/>
          <w:szCs w:val="18"/>
        </w:rPr>
        <w:t>陈果. 双转子航空发动机整机振动建模与分析</w:t>
      </w:r>
      <w:r>
        <w:rPr>
          <w:rFonts w:hint="default"/>
          <w:b w:val="0"/>
          <w:bCs/>
          <w:sz w:val="18"/>
          <w:szCs w:val="18"/>
          <w:lang w:val="en-US" w:eastAsia="zh-CN"/>
        </w:rPr>
        <w:t>,</w:t>
      </w:r>
      <w:r>
        <w:rPr>
          <w:rFonts w:hint="default"/>
          <w:b w:val="0"/>
          <w:bCs/>
          <w:sz w:val="18"/>
          <w:szCs w:val="18"/>
        </w:rPr>
        <w:t xml:space="preserve"> 振动工程学报 [J], 2011, 24(6):619-632</w:t>
      </w:r>
      <w:r>
        <w:rPr>
          <w:rFonts w:hint="default"/>
          <w:b w:val="0"/>
          <w:bCs/>
          <w:sz w:val="18"/>
          <w:szCs w:val="18"/>
          <w:lang w:val="en-US" w:eastAsia="zh-CN"/>
        </w:rPr>
        <w:fldChar w:fldCharType="end"/>
      </w:r>
    </w:p>
    <w:p w14:paraId="78F520FC">
      <w:pPr>
        <w:numPr>
          <w:ilvl w:val="0"/>
          <w:numId w:val="4"/>
        </w:numPr>
        <w:tabs>
          <w:tab w:val="left" w:pos="420"/>
        </w:tabs>
        <w:spacing w:beforeLines="50"/>
        <w:ind w:left="420"/>
        <w:rPr>
          <w:rFonts w:hint="default"/>
          <w:b w:val="0"/>
          <w:bCs/>
          <w:sz w:val="18"/>
          <w:szCs w:val="18"/>
          <w:lang w:val="en-US" w:eastAsia="zh-CN"/>
        </w:rPr>
      </w:pPr>
      <w:r>
        <w:rPr>
          <w:rFonts w:hint="default"/>
          <w:b w:val="0"/>
          <w:bCs/>
          <w:sz w:val="18"/>
          <w:szCs w:val="18"/>
          <w:lang w:val="en-US" w:eastAsia="zh-CN"/>
        </w:rPr>
        <w:fldChar w:fldCharType="begin"/>
      </w:r>
      <w:r>
        <w:rPr>
          <w:rFonts w:hint="default"/>
          <w:b w:val="0"/>
          <w:bCs/>
          <w:sz w:val="18"/>
          <w:szCs w:val="18"/>
          <w:lang w:val="en-US" w:eastAsia="zh-CN"/>
        </w:rPr>
        <w:instrText xml:space="preserve"> HYPERLINK "https://ides.nuaa.edu.cn/_upload/article/files/5e/40/8aa8461e4106b53d40af1da76800/93e7e627-0374-4bd8-8476-b0c721b35801.pdf" </w:instrText>
      </w:r>
      <w:r>
        <w:rPr>
          <w:rFonts w:hint="default"/>
          <w:b w:val="0"/>
          <w:bCs/>
          <w:sz w:val="18"/>
          <w:szCs w:val="18"/>
          <w:lang w:val="en-US" w:eastAsia="zh-CN"/>
        </w:rPr>
        <w:fldChar w:fldCharType="separate"/>
      </w:r>
      <w:r>
        <w:rPr>
          <w:rFonts w:hint="default"/>
          <w:b w:val="0"/>
          <w:bCs/>
          <w:sz w:val="18"/>
          <w:szCs w:val="18"/>
        </w:rPr>
        <w:t>陈果. 航空发动机整机振动耦合动力学模型及其验证,航空动力学报 [J],2012,27(2):241-254</w:t>
      </w:r>
      <w:r>
        <w:rPr>
          <w:rFonts w:hint="default"/>
          <w:b w:val="0"/>
          <w:bCs/>
          <w:sz w:val="18"/>
          <w:szCs w:val="18"/>
          <w:lang w:val="en-US" w:eastAsia="zh-CN"/>
        </w:rPr>
        <w:fldChar w:fldCharType="end"/>
      </w:r>
    </w:p>
    <w:p w14:paraId="7240430F">
      <w:pPr>
        <w:numPr>
          <w:ilvl w:val="0"/>
          <w:numId w:val="4"/>
        </w:numPr>
        <w:tabs>
          <w:tab w:val="left" w:pos="420"/>
        </w:tabs>
        <w:spacing w:beforeLines="50"/>
        <w:ind w:left="420"/>
        <w:rPr>
          <w:rFonts w:hint="eastAsia"/>
          <w:b w:val="0"/>
          <w:bCs/>
          <w:sz w:val="18"/>
          <w:szCs w:val="18"/>
          <w:lang w:val="en-US" w:eastAsia="zh-CN"/>
        </w:rPr>
      </w:pPr>
      <w:r>
        <w:rPr>
          <w:rFonts w:hint="default"/>
          <w:b w:val="0"/>
          <w:bCs/>
          <w:sz w:val="18"/>
          <w:szCs w:val="18"/>
          <w:lang w:val="en-US" w:eastAsia="zh-CN"/>
        </w:rPr>
        <w:fldChar w:fldCharType="begin"/>
      </w:r>
      <w:r>
        <w:rPr>
          <w:rFonts w:hint="default"/>
          <w:b w:val="0"/>
          <w:bCs/>
          <w:sz w:val="18"/>
          <w:szCs w:val="18"/>
          <w:lang w:val="en-US" w:eastAsia="zh-CN"/>
        </w:rPr>
        <w:instrText xml:space="preserve"> HYPERLINK "https://ides.nuaa.edu.cn/_upload/article/files/d3/ed/8b2896c343c5affe57a7ce3ba791/a2786fb9-8686-42a4-8730-1b677d291a28.pdf" </w:instrText>
      </w:r>
      <w:r>
        <w:rPr>
          <w:rFonts w:hint="default"/>
          <w:b w:val="0"/>
          <w:bCs/>
          <w:sz w:val="18"/>
          <w:szCs w:val="18"/>
          <w:lang w:val="en-US" w:eastAsia="zh-CN"/>
        </w:rPr>
        <w:fldChar w:fldCharType="separate"/>
      </w:r>
      <w:r>
        <w:rPr>
          <w:rFonts w:hint="eastAsia"/>
          <w:b w:val="0"/>
          <w:bCs/>
          <w:sz w:val="18"/>
          <w:szCs w:val="18"/>
          <w:lang w:val="en-US" w:eastAsia="zh-CN"/>
        </w:rPr>
        <w:t>Chen Guo. Vibration Modeling and Verification for Whole Aero-engine, Journal of Sound and Vibration [J], 2015, 349(4):163-176</w:t>
      </w:r>
      <w:r>
        <w:rPr>
          <w:rFonts w:hint="eastAsia"/>
          <w:b w:val="0"/>
          <w:bCs/>
          <w:sz w:val="18"/>
          <w:szCs w:val="18"/>
          <w:lang w:val="en-US" w:eastAsia="zh-CN"/>
        </w:rPr>
        <w:fldChar w:fldCharType="end"/>
      </w:r>
    </w:p>
    <w:p w14:paraId="79B348F0">
      <w:pPr>
        <w:numPr>
          <w:ilvl w:val="0"/>
          <w:numId w:val="4"/>
        </w:numPr>
        <w:tabs>
          <w:tab w:val="left" w:pos="420"/>
        </w:tabs>
        <w:spacing w:beforeLines="50"/>
        <w:ind w:left="420"/>
        <w:rPr>
          <w:rFonts w:hint="default"/>
          <w:b w:val="0"/>
          <w:bCs/>
          <w:sz w:val="18"/>
          <w:szCs w:val="18"/>
          <w:lang w:val="en-US" w:eastAsia="zh-CN"/>
        </w:rPr>
      </w:pPr>
      <w:r>
        <w:rPr>
          <w:rFonts w:hint="default"/>
          <w:b w:val="0"/>
          <w:bCs/>
          <w:sz w:val="18"/>
          <w:szCs w:val="18"/>
          <w:lang w:val="en-US" w:eastAsia="zh-CN"/>
        </w:rPr>
        <w:fldChar w:fldCharType="begin"/>
      </w:r>
      <w:r>
        <w:rPr>
          <w:rFonts w:hint="default"/>
          <w:b w:val="0"/>
          <w:bCs/>
          <w:sz w:val="18"/>
          <w:szCs w:val="18"/>
          <w:lang w:val="en-US" w:eastAsia="zh-CN"/>
        </w:rPr>
        <w:instrText xml:space="preserve"> HYPERLINK "https://ides.nuaa.edu.cn/_upload/article/files/d1/ec/2ea1850f404687e538b8654a0029/e403ad8d-931d-4804-b08b-8caa8a33fc63.pdf" </w:instrText>
      </w:r>
      <w:r>
        <w:rPr>
          <w:rFonts w:hint="default"/>
          <w:b w:val="0"/>
          <w:bCs/>
          <w:sz w:val="18"/>
          <w:szCs w:val="18"/>
          <w:lang w:val="en-US" w:eastAsia="zh-CN"/>
        </w:rPr>
        <w:fldChar w:fldCharType="separate"/>
      </w:r>
      <w:r>
        <w:rPr>
          <w:rFonts w:hint="eastAsia"/>
          <w:b w:val="0"/>
          <w:bCs/>
          <w:sz w:val="18"/>
          <w:szCs w:val="18"/>
          <w:lang w:val="en-US" w:eastAsia="zh-CN"/>
        </w:rPr>
        <w:t>陈果, 王海飞, 刘永泉, 冯国全, 姜广义, 李成刚, 王德友. 新型叶片-机匣碰摩模型及其验证, 航空动力学报 [J], 2015, 30(4):952-965</w:t>
      </w:r>
      <w:r>
        <w:rPr>
          <w:rFonts w:hint="eastAsia"/>
          <w:b w:val="0"/>
          <w:bCs/>
          <w:sz w:val="18"/>
          <w:szCs w:val="18"/>
          <w:lang w:val="en-US" w:eastAsia="zh-CN"/>
        </w:rPr>
        <w:fldChar w:fldCharType="end"/>
      </w:r>
    </w:p>
    <w:p w14:paraId="56CE9C4B">
      <w:pPr>
        <w:numPr>
          <w:ilvl w:val="0"/>
          <w:numId w:val="4"/>
        </w:numPr>
        <w:tabs>
          <w:tab w:val="left" w:pos="420"/>
        </w:tabs>
        <w:spacing w:beforeLines="50"/>
        <w:ind w:left="420"/>
        <w:rPr>
          <w:rFonts w:hint="default"/>
          <w:b w:val="0"/>
          <w:bCs/>
          <w:sz w:val="18"/>
          <w:szCs w:val="18"/>
          <w:lang w:val="en-US" w:eastAsia="zh-CN"/>
        </w:rPr>
      </w:pPr>
      <w:r>
        <w:rPr>
          <w:rFonts w:hint="default"/>
          <w:b w:val="0"/>
          <w:bCs/>
          <w:sz w:val="18"/>
          <w:szCs w:val="18"/>
          <w:lang w:val="en-US" w:eastAsia="zh-CN"/>
        </w:rPr>
        <w:fldChar w:fldCharType="begin"/>
      </w:r>
      <w:r>
        <w:rPr>
          <w:rFonts w:hint="default"/>
          <w:b w:val="0"/>
          <w:bCs/>
          <w:sz w:val="18"/>
          <w:szCs w:val="18"/>
          <w:lang w:val="en-US" w:eastAsia="zh-CN"/>
        </w:rPr>
        <w:instrText xml:space="preserve"> HYPERLINK "https://ides.nuaa.edu.cn/_upload/article/files/f0/11/7dd787e04e0f8a00426f40f01ac8/17921161-de9b-4d98-81f6-98d28074c124.pdf" </w:instrText>
      </w:r>
      <w:r>
        <w:rPr>
          <w:rFonts w:hint="default"/>
          <w:b w:val="0"/>
          <w:bCs/>
          <w:sz w:val="18"/>
          <w:szCs w:val="18"/>
          <w:lang w:val="en-US" w:eastAsia="zh-CN"/>
        </w:rPr>
        <w:fldChar w:fldCharType="separate"/>
      </w:r>
      <w:r>
        <w:rPr>
          <w:rFonts w:hint="eastAsia"/>
          <w:b w:val="0"/>
          <w:bCs/>
          <w:sz w:val="18"/>
          <w:szCs w:val="18"/>
          <w:lang w:val="en-US" w:eastAsia="zh-CN"/>
        </w:rPr>
        <w:t>陈果.含复杂滚动轴承建模的航空发动机整机振动耦合动力学模型[J].航空动力学报,2017,32(09):2193-2204.</w:t>
      </w:r>
      <w:r>
        <w:rPr>
          <w:rFonts w:hint="eastAsia"/>
          <w:b w:val="0"/>
          <w:bCs/>
          <w:sz w:val="18"/>
          <w:szCs w:val="18"/>
          <w:lang w:val="en-US" w:eastAsia="zh-CN"/>
        </w:rPr>
        <w:fldChar w:fldCharType="end"/>
      </w:r>
    </w:p>
    <w:p w14:paraId="5EEFA09C">
      <w:pPr>
        <w:numPr>
          <w:ilvl w:val="0"/>
          <w:numId w:val="4"/>
        </w:numPr>
        <w:tabs>
          <w:tab w:val="left" w:pos="420"/>
        </w:tabs>
        <w:spacing w:beforeLines="50"/>
        <w:ind w:left="420"/>
        <w:rPr>
          <w:rFonts w:hint="default"/>
          <w:b w:val="0"/>
          <w:bCs/>
          <w:sz w:val="18"/>
          <w:szCs w:val="18"/>
          <w:lang w:val="en-US" w:eastAsia="zh-CN"/>
        </w:rPr>
      </w:pPr>
      <w:r>
        <w:rPr>
          <w:rFonts w:hint="default"/>
          <w:b w:val="0"/>
          <w:bCs/>
          <w:sz w:val="18"/>
          <w:szCs w:val="18"/>
          <w:lang w:val="en-US" w:eastAsia="zh-CN"/>
        </w:rPr>
        <w:fldChar w:fldCharType="begin"/>
      </w:r>
      <w:r>
        <w:rPr>
          <w:rFonts w:hint="default"/>
          <w:b w:val="0"/>
          <w:bCs/>
          <w:sz w:val="18"/>
          <w:szCs w:val="18"/>
          <w:lang w:val="en-US" w:eastAsia="zh-CN"/>
        </w:rPr>
        <w:instrText xml:space="preserve"> HYPERLINK "https://ides.nuaa.edu.cn/_upload/article/files/b7/71/d5446d674774a85382e1184777de/f4c31651-d062-4a5d-9637-02a0fbc72a6a.pdf" </w:instrText>
      </w:r>
      <w:r>
        <w:rPr>
          <w:rFonts w:hint="default"/>
          <w:b w:val="0"/>
          <w:bCs/>
          <w:sz w:val="18"/>
          <w:szCs w:val="18"/>
          <w:lang w:val="en-US" w:eastAsia="zh-CN"/>
        </w:rPr>
        <w:fldChar w:fldCharType="separate"/>
      </w:r>
      <w:r>
        <w:rPr>
          <w:rFonts w:hint="eastAsia"/>
          <w:b w:val="0"/>
          <w:bCs/>
          <w:sz w:val="18"/>
          <w:szCs w:val="18"/>
          <w:lang w:val="en-US" w:eastAsia="zh-CN"/>
        </w:rPr>
        <w:t>Chen Guo, Qu Meijiao. Modeling and analysis of fit clearance between rolling bearing outer ring and housing[J]. Journal of Sound and Vibration,2019,438.</w:t>
      </w:r>
      <w:r>
        <w:rPr>
          <w:rFonts w:hint="eastAsia"/>
          <w:b w:val="0"/>
          <w:bCs/>
          <w:sz w:val="18"/>
          <w:szCs w:val="18"/>
          <w:lang w:val="en-US" w:eastAsia="zh-CN"/>
        </w:rPr>
        <w:fldChar w:fldCharType="end"/>
      </w:r>
    </w:p>
    <w:p w14:paraId="3643C75E">
      <w:pPr>
        <w:numPr>
          <w:ilvl w:val="0"/>
          <w:numId w:val="4"/>
        </w:numPr>
        <w:tabs>
          <w:tab w:val="left" w:pos="420"/>
        </w:tabs>
        <w:spacing w:beforeLines="50"/>
        <w:ind w:left="420"/>
        <w:rPr>
          <w:rFonts w:hint="default"/>
          <w:b w:val="0"/>
          <w:bCs/>
          <w:sz w:val="18"/>
          <w:szCs w:val="18"/>
          <w:lang w:val="en-US" w:eastAsia="zh-CN"/>
        </w:rPr>
      </w:pPr>
      <w:r>
        <w:rPr>
          <w:rFonts w:hint="default"/>
          <w:b w:val="0"/>
          <w:bCs/>
          <w:sz w:val="18"/>
          <w:szCs w:val="18"/>
          <w:lang w:val="en-US" w:eastAsia="zh-CN"/>
        </w:rPr>
        <w:t>Shen Xiangxiang, Chen Guo. Rotor vibration characteristics considering nonlinear stiffness of spigot bolts[J]. Journal of Vibration Engineering &amp; Technologies, 2024, 12(4): 6703-6721.</w:t>
      </w:r>
    </w:p>
    <w:p w14:paraId="46959CD5">
      <w:pPr>
        <w:numPr>
          <w:ilvl w:val="0"/>
          <w:numId w:val="4"/>
        </w:numPr>
        <w:tabs>
          <w:tab w:val="left" w:pos="420"/>
        </w:tabs>
        <w:spacing w:beforeLines="50"/>
        <w:ind w:left="420"/>
        <w:rPr>
          <w:rFonts w:hint="default"/>
          <w:b w:val="0"/>
          <w:bCs/>
          <w:sz w:val="18"/>
          <w:szCs w:val="18"/>
          <w:lang w:val="en-US" w:eastAsia="zh-CN"/>
        </w:rPr>
      </w:pPr>
      <w:r>
        <w:rPr>
          <w:rFonts w:hint="default"/>
          <w:b w:val="0"/>
          <w:bCs/>
          <w:sz w:val="18"/>
          <w:szCs w:val="18"/>
          <w:lang w:val="en-US" w:eastAsia="zh-CN"/>
        </w:rPr>
        <w:fldChar w:fldCharType="begin"/>
      </w:r>
      <w:r>
        <w:rPr>
          <w:rFonts w:hint="default"/>
          <w:b w:val="0"/>
          <w:bCs/>
          <w:sz w:val="18"/>
          <w:szCs w:val="18"/>
          <w:lang w:val="en-US" w:eastAsia="zh-CN"/>
        </w:rPr>
        <w:instrText xml:space="preserve"> HYPERLINK "https://ides.nuaa.edu.cn/_upload/tpl/04/d8/1240/template1240/images/e28bd65a-e95d-43d2-bc07-de554c418a0b.pdf" </w:instrText>
      </w:r>
      <w:r>
        <w:rPr>
          <w:rFonts w:hint="default"/>
          <w:b w:val="0"/>
          <w:bCs/>
          <w:sz w:val="18"/>
          <w:szCs w:val="18"/>
          <w:lang w:val="en-US" w:eastAsia="zh-CN"/>
        </w:rPr>
        <w:fldChar w:fldCharType="separate"/>
      </w:r>
      <w:r>
        <w:rPr>
          <w:rFonts w:hint="eastAsia"/>
          <w:b w:val="0"/>
          <w:bCs/>
          <w:sz w:val="18"/>
          <w:szCs w:val="18"/>
          <w:lang w:val="en-US" w:eastAsia="zh-CN"/>
        </w:rPr>
        <w:t>Sheng Xiangxiang, CHen Guo. Study on the nonconcentricity of the high-pressure rotor of the aero-engine[J], Journal of Mechanical Science and Technology, 2023, 37(10):4989-5002</w:t>
      </w:r>
      <w:r>
        <w:rPr>
          <w:rFonts w:hint="eastAsia"/>
          <w:b w:val="0"/>
          <w:bCs/>
          <w:sz w:val="18"/>
          <w:szCs w:val="18"/>
          <w:lang w:val="en-US" w:eastAsia="zh-CN"/>
        </w:rPr>
        <w:fldChar w:fldCharType="end"/>
      </w:r>
    </w:p>
    <w:p w14:paraId="7D39974D">
      <w:pPr>
        <w:numPr>
          <w:ilvl w:val="0"/>
          <w:numId w:val="4"/>
        </w:numPr>
        <w:tabs>
          <w:tab w:val="left" w:pos="420"/>
        </w:tabs>
        <w:spacing w:beforeLines="50"/>
        <w:ind w:left="420"/>
        <w:rPr>
          <w:rFonts w:hint="default"/>
          <w:b w:val="0"/>
          <w:bCs/>
          <w:sz w:val="18"/>
          <w:szCs w:val="18"/>
          <w:lang w:val="en-US" w:eastAsia="zh-CN"/>
        </w:rPr>
      </w:pPr>
      <w:r>
        <w:rPr>
          <w:rFonts w:hint="default"/>
          <w:b w:val="0"/>
          <w:bCs/>
          <w:sz w:val="18"/>
          <w:szCs w:val="18"/>
          <w:lang w:val="en-US" w:eastAsia="zh-CN"/>
        </w:rPr>
        <w:t xml:space="preserve">Shen Xiangxiang, Chen Guo, Liu Fuhai, </w:t>
      </w:r>
      <w:r>
        <w:rPr>
          <w:rFonts w:hint="eastAsia"/>
          <w:b w:val="0"/>
          <w:bCs/>
          <w:sz w:val="18"/>
          <w:szCs w:val="18"/>
          <w:lang w:val="en-US" w:eastAsia="zh-CN"/>
        </w:rPr>
        <w:t>Zhang</w:t>
      </w:r>
      <w:r>
        <w:rPr>
          <w:rFonts w:hint="default"/>
          <w:b w:val="0"/>
          <w:bCs/>
          <w:sz w:val="18"/>
          <w:szCs w:val="18"/>
          <w:lang w:val="en-US" w:eastAsia="zh-CN"/>
        </w:rPr>
        <w:t xml:space="preserve"> Rui, Chi Yixin. Study on dynamic characteristics of blade-casing rub-impact coupling fault considering breathing crack [J]. Nonlinear Dynamics, 2025, 113:32091-32115</w:t>
      </w:r>
    </w:p>
    <w:p w14:paraId="350E5B82">
      <w:pPr>
        <w:spacing w:line="360" w:lineRule="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（2）关于故障诊断</w:t>
      </w:r>
    </w:p>
    <w:p w14:paraId="47316DA0">
      <w:pPr>
        <w:numPr>
          <w:ilvl w:val="0"/>
          <w:numId w:val="5"/>
        </w:numPr>
        <w:tabs>
          <w:tab w:val="left" w:pos="420"/>
        </w:tabs>
        <w:spacing w:beforeLines="50"/>
        <w:ind w:left="420"/>
        <w:rPr>
          <w:b w:val="0"/>
          <w:bCs/>
          <w:sz w:val="18"/>
          <w:szCs w:val="18"/>
        </w:rPr>
      </w:pPr>
      <w:r>
        <w:rPr>
          <w:b w:val="0"/>
          <w:bCs/>
          <w:sz w:val="18"/>
          <w:szCs w:val="18"/>
        </w:rPr>
        <w:t>陈果. 转子-滚动轴承-机匣耦合系统的滚动轴承故障的动力学分析, 振动工程学报 [J], 2008, 21(6):577-587</w:t>
      </w:r>
    </w:p>
    <w:p w14:paraId="5ED19F63">
      <w:pPr>
        <w:numPr>
          <w:ilvl w:val="0"/>
          <w:numId w:val="5"/>
        </w:numPr>
        <w:tabs>
          <w:tab w:val="left" w:pos="420"/>
          <w:tab w:val="left" w:pos="3960"/>
        </w:tabs>
        <w:ind w:left="420"/>
        <w:rPr>
          <w:b w:val="0"/>
          <w:bCs/>
          <w:sz w:val="18"/>
          <w:szCs w:val="18"/>
        </w:rPr>
      </w:pPr>
      <w:r>
        <w:rPr>
          <w:b w:val="0"/>
          <w:bCs/>
          <w:sz w:val="18"/>
          <w:szCs w:val="18"/>
        </w:rPr>
        <w:t>陈果. 滚动轴承早期故障的特征提取与智能诊断[J]. 航空学报, 2009, 30(2): 362-267.</w:t>
      </w:r>
    </w:p>
    <w:p w14:paraId="576A5B66">
      <w:pPr>
        <w:numPr>
          <w:ilvl w:val="0"/>
          <w:numId w:val="5"/>
        </w:numPr>
        <w:tabs>
          <w:tab w:val="left" w:pos="420"/>
        </w:tabs>
        <w:ind w:left="420"/>
        <w:rPr>
          <w:b w:val="0"/>
          <w:bCs/>
          <w:sz w:val="18"/>
          <w:szCs w:val="18"/>
        </w:rPr>
      </w:pPr>
      <w:r>
        <w:rPr>
          <w:b w:val="0"/>
          <w:bCs/>
          <w:sz w:val="18"/>
          <w:szCs w:val="18"/>
        </w:rPr>
        <w:t>高斌, 陈果. 一种滚动轴承故障特征的时频综合分析法 [J]. 机械科学与技术. 2009, 28(4): 517-521</w:t>
      </w:r>
    </w:p>
    <w:p w14:paraId="6C59FA35">
      <w:pPr>
        <w:numPr>
          <w:ilvl w:val="0"/>
          <w:numId w:val="5"/>
        </w:numPr>
        <w:tabs>
          <w:tab w:val="left" w:pos="420"/>
        </w:tabs>
        <w:ind w:left="420"/>
        <w:rPr>
          <w:b w:val="0"/>
          <w:bCs/>
          <w:sz w:val="18"/>
          <w:szCs w:val="18"/>
        </w:rPr>
      </w:pPr>
      <w:r>
        <w:rPr>
          <w:b w:val="0"/>
          <w:bCs/>
          <w:sz w:val="18"/>
          <w:szCs w:val="18"/>
        </w:rPr>
        <w:t>乔保栋, 陈果, 曲秀秀. 基于小波变换和盲源分离的滚动轴承耦合故障诊断方法, 机械科学与技术[J], 2012, 31(1):53-58</w:t>
      </w:r>
    </w:p>
    <w:p w14:paraId="4A73B681">
      <w:pPr>
        <w:numPr>
          <w:ilvl w:val="0"/>
          <w:numId w:val="5"/>
        </w:numPr>
        <w:tabs>
          <w:tab w:val="left" w:pos="420"/>
        </w:tabs>
        <w:ind w:left="420"/>
        <w:rPr>
          <w:b w:val="0"/>
          <w:bCs/>
          <w:sz w:val="18"/>
          <w:szCs w:val="18"/>
        </w:rPr>
      </w:pPr>
      <w:r>
        <w:rPr>
          <w:b w:val="0"/>
          <w:bCs/>
          <w:sz w:val="18"/>
          <w:szCs w:val="18"/>
        </w:rPr>
        <w:t>王晶, 陈果, 郝腾飞. 强噪声背景下的滚动轴承故障微弱信号检测新方法, 轴承 [J], 2012, (3):42-46</w:t>
      </w:r>
    </w:p>
    <w:p w14:paraId="363EC029">
      <w:pPr>
        <w:numPr>
          <w:ilvl w:val="0"/>
          <w:numId w:val="5"/>
        </w:numPr>
        <w:tabs>
          <w:tab w:val="left" w:pos="420"/>
        </w:tabs>
        <w:ind w:left="420"/>
        <w:rPr>
          <w:b w:val="0"/>
          <w:bCs/>
          <w:sz w:val="18"/>
          <w:szCs w:val="18"/>
        </w:rPr>
      </w:pPr>
      <w:r>
        <w:rPr>
          <w:b w:val="0"/>
          <w:bCs/>
          <w:sz w:val="18"/>
          <w:szCs w:val="18"/>
        </w:rPr>
        <w:t>刘丽娟, 陈果, 郝腾飞. 基于流形学习与一类支持向量机的滚动轴承早期故障识别方法, 中国机械工程 [J], 2013, 24(5):628-633</w:t>
      </w:r>
    </w:p>
    <w:p w14:paraId="61CA70CB">
      <w:pPr>
        <w:numPr>
          <w:ilvl w:val="0"/>
          <w:numId w:val="5"/>
        </w:numPr>
        <w:tabs>
          <w:tab w:val="left" w:pos="420"/>
        </w:tabs>
        <w:ind w:left="420"/>
        <w:rPr>
          <w:b w:val="0"/>
          <w:bCs/>
          <w:sz w:val="18"/>
          <w:szCs w:val="18"/>
        </w:rPr>
      </w:pPr>
      <w:r>
        <w:rPr>
          <w:b w:val="0"/>
          <w:bCs/>
          <w:sz w:val="18"/>
          <w:szCs w:val="18"/>
        </w:rPr>
        <w:t>王晶, 陈果, 郝腾飞. 滚动轴承多源多方法融合诊断技术研究, 振动、测试与诊断 [J], 2013, 33(5):868-874</w:t>
      </w:r>
    </w:p>
    <w:p w14:paraId="146C5D2F">
      <w:pPr>
        <w:numPr>
          <w:ilvl w:val="0"/>
          <w:numId w:val="5"/>
        </w:numPr>
        <w:tabs>
          <w:tab w:val="left" w:pos="420"/>
          <w:tab w:val="left" w:pos="3960"/>
        </w:tabs>
        <w:ind w:left="420"/>
        <w:rPr>
          <w:b w:val="0"/>
          <w:bCs/>
          <w:sz w:val="18"/>
          <w:szCs w:val="18"/>
        </w:rPr>
      </w:pPr>
      <w:r>
        <w:rPr>
          <w:b w:val="0"/>
          <w:bCs/>
          <w:sz w:val="18"/>
          <w:szCs w:val="18"/>
        </w:rPr>
        <w:t>陈果，郝腾飞，程小勇，赵斌，王海飞。基于机匣测点的滚动轴承早期故障诊断灵敏性分析及实验研究，航空动力学报[J], 2014, 29(12): 2874-2884</w:t>
      </w:r>
    </w:p>
    <w:p w14:paraId="168D62B5">
      <w:pPr>
        <w:numPr>
          <w:ilvl w:val="0"/>
          <w:numId w:val="5"/>
        </w:numPr>
        <w:tabs>
          <w:tab w:val="left" w:pos="420"/>
          <w:tab w:val="left" w:pos="3960"/>
        </w:tabs>
        <w:ind w:left="420"/>
        <w:rPr>
          <w:b w:val="0"/>
          <w:bCs/>
          <w:sz w:val="18"/>
          <w:szCs w:val="18"/>
        </w:rPr>
      </w:pPr>
      <w:r>
        <w:rPr>
          <w:b w:val="0"/>
          <w:bCs/>
          <w:sz w:val="18"/>
          <w:szCs w:val="18"/>
        </w:rPr>
        <w:t>CHEN G, HAO T F, WANG H F, ZHAO B, WANG J, CHENG X Y. Sensitivity Analysis and Experimental Research on Ball Bearing Early Fault Diagnosis Based on Testing Signal from Casing，Journal of Dynamic Systems, Measurement and Control[J], 2014, 136:061009-1—061009-10</w:t>
      </w:r>
    </w:p>
    <w:p w14:paraId="09CB2AEE">
      <w:pPr>
        <w:numPr>
          <w:ilvl w:val="0"/>
          <w:numId w:val="5"/>
        </w:numPr>
        <w:tabs>
          <w:tab w:val="left" w:pos="420"/>
          <w:tab w:val="left" w:pos="3960"/>
        </w:tabs>
        <w:ind w:left="420"/>
        <w:rPr>
          <w:b w:val="0"/>
          <w:bCs/>
          <w:sz w:val="18"/>
          <w:szCs w:val="18"/>
        </w:rPr>
      </w:pPr>
      <w:r>
        <w:rPr>
          <w:b w:val="0"/>
          <w:bCs/>
          <w:sz w:val="18"/>
          <w:szCs w:val="18"/>
        </w:rPr>
        <w:t>郝腾飞, 陈果, 廖仲坤, 程小勇, 赵斌, 王海飞. 基于正则化多核判别分析的航空发动机滚动轴承早期故障融合诊断方法, 航空动力学报 [J], 2013, 28(12):2759-2770</w:t>
      </w:r>
    </w:p>
    <w:p w14:paraId="6525E876">
      <w:pPr>
        <w:numPr>
          <w:ilvl w:val="0"/>
          <w:numId w:val="5"/>
        </w:numPr>
        <w:tabs>
          <w:tab w:val="left" w:pos="420"/>
          <w:tab w:val="left" w:pos="3960"/>
        </w:tabs>
        <w:ind w:left="420"/>
        <w:rPr>
          <w:b w:val="0"/>
          <w:bCs/>
          <w:sz w:val="18"/>
          <w:szCs w:val="18"/>
        </w:rPr>
      </w:pPr>
      <w:r>
        <w:rPr>
          <w:b w:val="0"/>
          <w:bCs/>
          <w:sz w:val="18"/>
          <w:szCs w:val="18"/>
        </w:rPr>
        <w:t>汪瑾, 陈果, 王洪伟. 基于后验概率SVM的航空发动机滚动轴承状态评估, 轴承 [J], 2015, (5):55-59</w:t>
      </w:r>
    </w:p>
    <w:p w14:paraId="0EF6EE70">
      <w:pPr>
        <w:numPr>
          <w:ilvl w:val="0"/>
          <w:numId w:val="5"/>
        </w:numPr>
        <w:tabs>
          <w:tab w:val="left" w:pos="420"/>
          <w:tab w:val="left" w:pos="3960"/>
        </w:tabs>
        <w:ind w:left="420"/>
        <w:rPr>
          <w:b w:val="0"/>
          <w:bCs/>
          <w:sz w:val="18"/>
          <w:szCs w:val="18"/>
        </w:rPr>
      </w:pPr>
      <w:r>
        <w:rPr>
          <w:b w:val="0"/>
          <w:bCs/>
          <w:sz w:val="18"/>
          <w:szCs w:val="18"/>
        </w:rPr>
        <w:t>林桐, 陈果, 欧阳文理, 张全德, 王洪伟, 陈立波. Hyper-spherical distance discrimination: A novel data description method for aero-engine rolling bearing fault detection, Mechanic Systems and Signal Processing [J], 2018, 109, 330-351</w:t>
      </w:r>
    </w:p>
    <w:p w14:paraId="6B5B904E">
      <w:pPr>
        <w:numPr>
          <w:ilvl w:val="0"/>
          <w:numId w:val="5"/>
        </w:numPr>
        <w:tabs>
          <w:tab w:val="left" w:pos="420"/>
          <w:tab w:val="left" w:pos="3960"/>
        </w:tabs>
        <w:ind w:left="420"/>
        <w:rPr>
          <w:b w:val="0"/>
          <w:bCs/>
          <w:sz w:val="18"/>
          <w:szCs w:val="18"/>
        </w:rPr>
      </w:pPr>
      <w:r>
        <w:rPr>
          <w:b w:val="0"/>
          <w:bCs/>
          <w:sz w:val="18"/>
          <w:szCs w:val="18"/>
        </w:rPr>
        <w:t>林桐, 陈果, 滕春禹, 王云, 欧阳文理. 基于机匣振动信号的滚动轴承故障协同诊断技术, 航空动力学报 [J], 2018, 33(10):2376-2384</w:t>
      </w:r>
    </w:p>
    <w:p w14:paraId="539E8D73">
      <w:pPr>
        <w:numPr>
          <w:ilvl w:val="0"/>
          <w:numId w:val="5"/>
        </w:numPr>
        <w:tabs>
          <w:tab w:val="left" w:pos="420"/>
          <w:tab w:val="left" w:pos="3960"/>
        </w:tabs>
        <w:ind w:left="420"/>
        <w:rPr>
          <w:b w:val="0"/>
          <w:bCs/>
          <w:sz w:val="18"/>
          <w:szCs w:val="18"/>
        </w:rPr>
      </w:pPr>
      <w:r>
        <w:rPr>
          <w:b w:val="0"/>
          <w:bCs/>
          <w:sz w:val="18"/>
          <w:szCs w:val="18"/>
        </w:rPr>
        <w:t>He, Zhiyuan; Chen, Guo; Hao, Tengfei; Liu Xiyang, Teng, Chunyu. An optimal filter length selection method for MED based on autocorrelation energy and genetic algorithms[J]. ISA Transactions, 2021, 109: 269-287.</w:t>
      </w:r>
    </w:p>
    <w:p w14:paraId="04A5634D">
      <w:pPr>
        <w:numPr>
          <w:ilvl w:val="0"/>
          <w:numId w:val="5"/>
        </w:numPr>
        <w:tabs>
          <w:tab w:val="left" w:pos="420"/>
          <w:tab w:val="left" w:pos="3960"/>
        </w:tabs>
        <w:ind w:left="420"/>
        <w:rPr>
          <w:b w:val="0"/>
          <w:bCs/>
          <w:sz w:val="18"/>
          <w:szCs w:val="18"/>
        </w:rPr>
      </w:pPr>
      <w:r>
        <w:rPr>
          <w:b w:val="0"/>
          <w:bCs/>
          <w:sz w:val="18"/>
          <w:szCs w:val="18"/>
        </w:rPr>
        <w:t>LIN T, CHEN G, OUYANG W L, ZHANG Q D, WANG H W, CHEN L B. Hyper-spherical distance discrimination: A novel data description method for aero-engine rolling bearing fault detection[J]. Mechanic Systems and Signal Processing, 2018, 109, 330-351.</w:t>
      </w:r>
    </w:p>
    <w:p w14:paraId="57DF3160">
      <w:pPr>
        <w:numPr>
          <w:ilvl w:val="0"/>
          <w:numId w:val="5"/>
        </w:numPr>
        <w:tabs>
          <w:tab w:val="left" w:pos="420"/>
          <w:tab w:val="left" w:pos="3960"/>
        </w:tabs>
        <w:ind w:left="420"/>
        <w:rPr>
          <w:b w:val="0"/>
          <w:bCs/>
          <w:sz w:val="18"/>
          <w:szCs w:val="18"/>
        </w:rPr>
      </w:pPr>
      <w:r>
        <w:rPr>
          <w:b w:val="0"/>
          <w:bCs/>
          <w:sz w:val="18"/>
          <w:szCs w:val="18"/>
        </w:rPr>
        <w:t>张向阳, 陈果, 郝腾飞, 贺志远, 李栩进, 成震杰. 基于机匣信号的滚动轴承故障卷积神经网络诊断方法[J]. 航空动力学报, 2019, 34(12): 2729-2737.</w:t>
      </w:r>
    </w:p>
    <w:p w14:paraId="287616C1">
      <w:pPr>
        <w:numPr>
          <w:ilvl w:val="0"/>
          <w:numId w:val="5"/>
        </w:numPr>
        <w:tabs>
          <w:tab w:val="left" w:pos="420"/>
          <w:tab w:val="left" w:pos="3960"/>
        </w:tabs>
        <w:ind w:left="420"/>
        <w:rPr>
          <w:b w:val="0"/>
          <w:bCs/>
          <w:sz w:val="18"/>
          <w:szCs w:val="18"/>
        </w:rPr>
      </w:pPr>
      <w:r>
        <w:rPr>
          <w:b w:val="0"/>
          <w:bCs/>
          <w:sz w:val="18"/>
          <w:szCs w:val="18"/>
        </w:rPr>
        <w:t>康玉祥,陈果,尉询楷,周磊.深度残差对冲网络及其在滚动轴承故障诊断中的应用[</w:t>
      </w:r>
      <w:r>
        <w:rPr>
          <w:rFonts w:hint="eastAsia"/>
          <w:b w:val="0"/>
          <w:bCs/>
          <w:sz w:val="18"/>
          <w:szCs w:val="18"/>
          <w:lang w:val="en-US" w:eastAsia="zh-CN"/>
        </w:rPr>
        <w:t>J</w:t>
      </w:r>
      <w:r>
        <w:rPr>
          <w:b w:val="0"/>
          <w:bCs/>
          <w:sz w:val="18"/>
          <w:szCs w:val="18"/>
        </w:rPr>
        <w:t>].航空学报</w:t>
      </w:r>
      <w:r>
        <w:rPr>
          <w:b w:val="0"/>
          <w:bCs/>
          <w:sz w:val="18"/>
          <w:szCs w:val="18"/>
        </w:rPr>
        <w:fldChar w:fldCharType="begin"/>
      </w:r>
      <w:r>
        <w:rPr>
          <w:b w:val="0"/>
          <w:bCs/>
          <w:sz w:val="18"/>
          <w:szCs w:val="18"/>
        </w:rPr>
        <w:instrText xml:space="preserve"> HYPERLINK "https://ides.nuaa.edu.cn/_upload/article/files/9a/2e/8bc9be544ab386b8a125be4108be/e6364f21-9121-4c3c-a927-f82348d3b851.pdf" </w:instrText>
      </w:r>
      <w:r>
        <w:rPr>
          <w:b w:val="0"/>
          <w:bCs/>
          <w:sz w:val="18"/>
          <w:szCs w:val="18"/>
        </w:rPr>
        <w:fldChar w:fldCharType="separate"/>
      </w:r>
      <w:r>
        <w:rPr>
          <w:rFonts w:hint="eastAsia"/>
          <w:b w:val="0"/>
          <w:bCs/>
          <w:sz w:val="18"/>
          <w:szCs w:val="18"/>
        </w:rPr>
        <w:t>2022,43(08):63-74.</w:t>
      </w:r>
      <w:r>
        <w:rPr>
          <w:rFonts w:hint="eastAsia"/>
          <w:b w:val="0"/>
          <w:bCs/>
          <w:sz w:val="18"/>
          <w:szCs w:val="18"/>
        </w:rPr>
        <w:fldChar w:fldCharType="end"/>
      </w:r>
    </w:p>
    <w:p w14:paraId="5553ACA6">
      <w:pPr>
        <w:numPr>
          <w:ilvl w:val="0"/>
          <w:numId w:val="5"/>
        </w:numPr>
        <w:tabs>
          <w:tab w:val="left" w:pos="420"/>
          <w:tab w:val="left" w:pos="3960"/>
        </w:tabs>
        <w:ind w:left="420"/>
        <w:rPr>
          <w:b w:val="0"/>
          <w:bCs/>
          <w:sz w:val="18"/>
          <w:szCs w:val="18"/>
        </w:rPr>
      </w:pPr>
      <w:r>
        <w:rPr>
          <w:b w:val="0"/>
          <w:bCs/>
          <w:sz w:val="18"/>
          <w:szCs w:val="18"/>
        </w:rPr>
        <w:t>康玉祥,陈果,尉询楷,潘文平,王浩.基于残差网络的航空发动机滚动轴承故障多任务诊断方法[J].振动与冲击,</w:t>
      </w:r>
      <w:r>
        <w:rPr>
          <w:rFonts w:hint="eastAsia"/>
          <w:b w:val="0"/>
          <w:bCs/>
          <w:sz w:val="18"/>
          <w:szCs w:val="18"/>
          <w:lang w:val="en-US" w:eastAsia="zh-CN"/>
        </w:rPr>
        <w:t xml:space="preserve"> </w:t>
      </w:r>
      <w:r>
        <w:rPr>
          <w:b w:val="0"/>
          <w:bCs/>
          <w:sz w:val="18"/>
          <w:szCs w:val="18"/>
        </w:rPr>
        <w:fldChar w:fldCharType="begin"/>
      </w:r>
      <w:r>
        <w:rPr>
          <w:b w:val="0"/>
          <w:bCs/>
          <w:sz w:val="18"/>
          <w:szCs w:val="18"/>
        </w:rPr>
        <w:instrText xml:space="preserve"> HYPERLINK "https://ides.nuaa.edu.cn/_upload/article/files/76/6a/19d7e4164788a1fc2806c24a4796/094e117f-6dd8-4282-a4c4-a76f741f33e5.pdf" </w:instrText>
      </w:r>
      <w:r>
        <w:rPr>
          <w:b w:val="0"/>
          <w:bCs/>
          <w:sz w:val="18"/>
          <w:szCs w:val="18"/>
        </w:rPr>
        <w:fldChar w:fldCharType="separate"/>
      </w:r>
      <w:r>
        <w:rPr>
          <w:rFonts w:hint="eastAsia"/>
          <w:b w:val="0"/>
          <w:bCs/>
          <w:sz w:val="18"/>
          <w:szCs w:val="18"/>
        </w:rPr>
        <w:t>2022,41(16):285-293.</w:t>
      </w:r>
      <w:r>
        <w:rPr>
          <w:rFonts w:hint="eastAsia"/>
          <w:b w:val="0"/>
          <w:bCs/>
          <w:sz w:val="18"/>
          <w:szCs w:val="18"/>
        </w:rPr>
        <w:fldChar w:fldCharType="end"/>
      </w:r>
    </w:p>
    <w:p w14:paraId="6848B7B6">
      <w:pPr>
        <w:numPr>
          <w:ilvl w:val="0"/>
          <w:numId w:val="5"/>
        </w:numPr>
        <w:tabs>
          <w:tab w:val="left" w:pos="420"/>
          <w:tab w:val="left" w:pos="3960"/>
        </w:tabs>
        <w:ind w:left="420"/>
        <w:rPr>
          <w:b w:val="0"/>
          <w:bCs/>
          <w:sz w:val="18"/>
          <w:szCs w:val="18"/>
        </w:rPr>
      </w:pPr>
      <w:r>
        <w:rPr>
          <w:b w:val="0"/>
          <w:bCs/>
          <w:sz w:val="18"/>
          <w:szCs w:val="18"/>
        </w:rPr>
        <w:fldChar w:fldCharType="begin"/>
      </w:r>
      <w:r>
        <w:rPr>
          <w:b w:val="0"/>
          <w:bCs/>
          <w:sz w:val="18"/>
          <w:szCs w:val="18"/>
        </w:rPr>
        <w:instrText xml:space="preserve"> HYPERLINK "https://ides.nuaa.edu.cn/_upload/article/files/a4/51/24b2935a438490d3c37b1f57879e/c5b64278-321f-4552-94d0-6fef77157666.pdf" </w:instrText>
      </w:r>
      <w:r>
        <w:rPr>
          <w:b w:val="0"/>
          <w:bCs/>
          <w:sz w:val="18"/>
          <w:szCs w:val="18"/>
        </w:rPr>
        <w:fldChar w:fldCharType="separate"/>
      </w:r>
      <w:r>
        <w:rPr>
          <w:rFonts w:hint="eastAsia"/>
          <w:b w:val="0"/>
          <w:bCs/>
          <w:sz w:val="18"/>
          <w:szCs w:val="18"/>
        </w:rPr>
        <w:t>康玉祥, 陈果, 王浩, 潘文平, 尉询楷. Fault anomaly detection method of aero-engine rolling bearing based on distillation learning[J], ISA Transactions, 2024, 245, 387-398</w:t>
      </w:r>
      <w:r>
        <w:rPr>
          <w:rFonts w:hint="eastAsia"/>
          <w:b w:val="0"/>
          <w:bCs/>
          <w:sz w:val="18"/>
          <w:szCs w:val="18"/>
        </w:rPr>
        <w:fldChar w:fldCharType="end"/>
      </w:r>
    </w:p>
    <w:p w14:paraId="2260DA26">
      <w:pPr>
        <w:numPr>
          <w:ilvl w:val="0"/>
          <w:numId w:val="5"/>
        </w:numPr>
        <w:tabs>
          <w:tab w:val="left" w:pos="420"/>
          <w:tab w:val="left" w:pos="3960"/>
        </w:tabs>
        <w:ind w:left="420"/>
        <w:rPr>
          <w:b w:val="0"/>
          <w:bCs/>
          <w:sz w:val="18"/>
          <w:szCs w:val="18"/>
        </w:rPr>
      </w:pPr>
      <w:r>
        <w:rPr>
          <w:b w:val="0"/>
          <w:bCs/>
          <w:sz w:val="18"/>
          <w:szCs w:val="18"/>
        </w:rPr>
        <w:fldChar w:fldCharType="begin"/>
      </w:r>
      <w:r>
        <w:rPr>
          <w:b w:val="0"/>
          <w:bCs/>
          <w:sz w:val="18"/>
          <w:szCs w:val="18"/>
        </w:rPr>
        <w:instrText xml:space="preserve"> HYPERLINK "https://ides.nuaa.edu.cn/_upload/article/files/a5/e5/6c8548d346e2864c5808b0aaf2cb/5d1edd4e-6c4a-45be-b492-41f484d63d95.pdf" </w:instrText>
      </w:r>
      <w:r>
        <w:rPr>
          <w:b w:val="0"/>
          <w:bCs/>
          <w:sz w:val="18"/>
          <w:szCs w:val="18"/>
        </w:rPr>
        <w:fldChar w:fldCharType="separate"/>
      </w:r>
      <w:r>
        <w:rPr>
          <w:rFonts w:hint="eastAsia"/>
          <w:b w:val="0"/>
          <w:bCs/>
          <w:sz w:val="18"/>
          <w:szCs w:val="18"/>
        </w:rPr>
        <w:t>康玉祥, 陈果, 王浩, 潘文平, 尉询楷. Dual-input anomaly detection method based on deep reinforcement learning[J], Structural Health Monitoring, 2024, 23(3):1578-1591</w:t>
      </w:r>
      <w:r>
        <w:rPr>
          <w:rFonts w:hint="eastAsia"/>
          <w:b w:val="0"/>
          <w:bCs/>
          <w:sz w:val="18"/>
          <w:szCs w:val="18"/>
        </w:rPr>
        <w:fldChar w:fldCharType="end"/>
      </w:r>
    </w:p>
    <w:p w14:paraId="367C268F">
      <w:pPr>
        <w:numPr>
          <w:ilvl w:val="0"/>
          <w:numId w:val="5"/>
        </w:numPr>
        <w:tabs>
          <w:tab w:val="left" w:pos="420"/>
          <w:tab w:val="left" w:pos="3960"/>
        </w:tabs>
        <w:ind w:left="420"/>
        <w:rPr>
          <w:b w:val="0"/>
          <w:bCs/>
          <w:sz w:val="18"/>
          <w:szCs w:val="18"/>
        </w:rPr>
      </w:pPr>
      <w:r>
        <w:rPr>
          <w:b w:val="0"/>
          <w:bCs/>
          <w:sz w:val="18"/>
          <w:szCs w:val="18"/>
        </w:rPr>
        <w:fldChar w:fldCharType="begin"/>
      </w:r>
      <w:r>
        <w:rPr>
          <w:b w:val="0"/>
          <w:bCs/>
          <w:sz w:val="18"/>
          <w:szCs w:val="18"/>
        </w:rPr>
        <w:instrText xml:space="preserve"> HYPERLINK "https://ides.nuaa.edu.cn/_upload/tpl/04/d8/1240/template1240/images/42d28a80-0b3c-45a9-a6da-b33ba9e91d58.pdf" </w:instrText>
      </w:r>
      <w:r>
        <w:rPr>
          <w:b w:val="0"/>
          <w:bCs/>
          <w:sz w:val="18"/>
          <w:szCs w:val="18"/>
        </w:rPr>
        <w:fldChar w:fldCharType="separate"/>
      </w:r>
      <w:r>
        <w:rPr>
          <w:rFonts w:hint="eastAsia"/>
          <w:b w:val="0"/>
          <w:bCs/>
          <w:sz w:val="18"/>
          <w:szCs w:val="18"/>
        </w:rPr>
        <w:t>康玉祥, 陈果, 王浩, 尉询楷. A New Dual-Input Deep Anomaly Detection Method for Early Faults Warning of Rolling Bearings[J], Sensors, 2023, 23(18):8013</w:t>
      </w:r>
      <w:r>
        <w:rPr>
          <w:rFonts w:hint="eastAsia"/>
          <w:b w:val="0"/>
          <w:bCs/>
          <w:sz w:val="18"/>
          <w:szCs w:val="18"/>
        </w:rPr>
        <w:fldChar w:fldCharType="end"/>
      </w:r>
    </w:p>
    <w:p w14:paraId="2BC5E775">
      <w:pPr>
        <w:numPr>
          <w:ilvl w:val="0"/>
          <w:numId w:val="5"/>
        </w:numPr>
        <w:tabs>
          <w:tab w:val="left" w:pos="420"/>
          <w:tab w:val="left" w:pos="3960"/>
        </w:tabs>
        <w:ind w:left="420"/>
        <w:rPr>
          <w:b w:val="0"/>
          <w:bCs/>
          <w:sz w:val="18"/>
          <w:szCs w:val="18"/>
        </w:rPr>
      </w:pPr>
      <w:r>
        <w:rPr>
          <w:b w:val="0"/>
          <w:bCs/>
          <w:sz w:val="18"/>
          <w:szCs w:val="18"/>
        </w:rPr>
        <w:t>Liu Xiyang, Chen Guo, Hao Tengfei, Pan Wenping. A combined deep learning model for damage size estimation of rolling bearing[J]. International Journal of Engine Research, 2022, 24(4): 1362-1373.</w:t>
      </w:r>
    </w:p>
    <w:p w14:paraId="624D404E">
      <w:pPr>
        <w:numPr>
          <w:ilvl w:val="0"/>
          <w:numId w:val="5"/>
        </w:numPr>
        <w:tabs>
          <w:tab w:val="left" w:pos="420"/>
          <w:tab w:val="left" w:pos="3960"/>
        </w:tabs>
        <w:ind w:left="420"/>
        <w:rPr>
          <w:b w:val="0"/>
          <w:bCs/>
          <w:sz w:val="18"/>
          <w:szCs w:val="18"/>
        </w:rPr>
      </w:pPr>
      <w:r>
        <w:rPr>
          <w:b w:val="0"/>
          <w:bCs/>
          <w:sz w:val="18"/>
          <w:szCs w:val="18"/>
        </w:rPr>
        <w:t>Xiyang Liu, Guo Chen, Zhenjie Cheng, Xunkai Wei, Hao Wang. Convolution neural network based particle filtering for remaining useful life prediction of rolling bearing[J], Advances in mechanical Engineering, 2022, 14(6): 1-15</w:t>
      </w:r>
    </w:p>
    <w:p w14:paraId="377F7E8B">
      <w:pPr>
        <w:numPr>
          <w:ilvl w:val="0"/>
          <w:numId w:val="5"/>
        </w:numPr>
        <w:tabs>
          <w:tab w:val="left" w:pos="420"/>
          <w:tab w:val="left" w:pos="3960"/>
        </w:tabs>
        <w:ind w:left="420"/>
        <w:rPr>
          <w:b w:val="0"/>
          <w:bCs/>
          <w:sz w:val="18"/>
          <w:szCs w:val="18"/>
        </w:rPr>
      </w:pPr>
      <w:r>
        <w:rPr>
          <w:b w:val="0"/>
          <w:bCs/>
          <w:sz w:val="18"/>
          <w:szCs w:val="18"/>
        </w:rPr>
        <w:fldChar w:fldCharType="begin"/>
      </w:r>
      <w:r>
        <w:rPr>
          <w:b w:val="0"/>
          <w:bCs/>
          <w:sz w:val="18"/>
          <w:szCs w:val="18"/>
        </w:rPr>
        <w:instrText xml:space="preserve"> HYPERLINK "https://ides.nuaa.edu.cn/_upload/article/files/48/a4/1f2cd66149dc886dff2f79dac37b/6ae251ea-5166-46d7-8884-335fb09eb088.pdf" </w:instrText>
      </w:r>
      <w:r>
        <w:rPr>
          <w:b w:val="0"/>
          <w:bCs/>
          <w:sz w:val="18"/>
          <w:szCs w:val="18"/>
        </w:rPr>
        <w:fldChar w:fldCharType="separate"/>
      </w:r>
      <w:r>
        <w:rPr>
          <w:rFonts w:hint="eastAsia"/>
          <w:b w:val="0"/>
          <w:bCs/>
          <w:sz w:val="18"/>
          <w:szCs w:val="18"/>
        </w:rPr>
        <w:t>刘西洋, 陈果, 郝腾飞, 潘文平. 基于卷积双向长短期记忆网络的轴承故障尺寸估计[J], 航空动力学报, 2024, 38(4):1005-1016</w:t>
      </w:r>
      <w:r>
        <w:rPr>
          <w:rFonts w:hint="eastAsia"/>
          <w:b w:val="0"/>
          <w:bCs/>
          <w:sz w:val="18"/>
          <w:szCs w:val="18"/>
        </w:rPr>
        <w:fldChar w:fldCharType="end"/>
      </w:r>
    </w:p>
    <w:p w14:paraId="11E400A4">
      <w:pPr>
        <w:numPr>
          <w:ilvl w:val="0"/>
          <w:numId w:val="5"/>
        </w:numPr>
        <w:tabs>
          <w:tab w:val="left" w:pos="420"/>
          <w:tab w:val="left" w:pos="3960"/>
        </w:tabs>
        <w:ind w:left="420"/>
        <w:rPr>
          <w:b w:val="0"/>
          <w:bCs/>
          <w:sz w:val="18"/>
          <w:szCs w:val="18"/>
        </w:rPr>
      </w:pPr>
      <w:r>
        <w:rPr>
          <w:b w:val="0"/>
          <w:bCs/>
          <w:sz w:val="18"/>
          <w:szCs w:val="18"/>
        </w:rPr>
        <w:fldChar w:fldCharType="begin"/>
      </w:r>
      <w:r>
        <w:rPr>
          <w:b w:val="0"/>
          <w:bCs/>
          <w:sz w:val="18"/>
          <w:szCs w:val="18"/>
        </w:rPr>
        <w:instrText xml:space="preserve"> HYPERLINK "https://ides.nuaa.edu.cn/_upload/article/files/e5/29/218e8d16461b8d25a40a40d730c5/3819b48f-82d6-4af2-bea8-3fe266aca7aa.pdf" </w:instrText>
      </w:r>
      <w:r>
        <w:rPr>
          <w:b w:val="0"/>
          <w:bCs/>
          <w:sz w:val="18"/>
          <w:szCs w:val="18"/>
        </w:rPr>
        <w:fldChar w:fldCharType="separate"/>
      </w:r>
      <w:r>
        <w:rPr>
          <w:rFonts w:hint="eastAsia"/>
          <w:b w:val="0"/>
          <w:bCs/>
          <w:sz w:val="18"/>
          <w:szCs w:val="18"/>
        </w:rPr>
        <w:t>盛嘉玖, 陈果, 康玉祥, 贺志远, 王浩, 尉询楷. 一种用于滚动轴承故障诊断的改进EWT方法[J].航空动力学报,2024,39(9):371-383</w:t>
      </w:r>
      <w:r>
        <w:rPr>
          <w:rFonts w:hint="eastAsia"/>
          <w:b w:val="0"/>
          <w:bCs/>
          <w:sz w:val="18"/>
          <w:szCs w:val="18"/>
        </w:rPr>
        <w:fldChar w:fldCharType="end"/>
      </w:r>
    </w:p>
    <w:p w14:paraId="410B216C">
      <w:pPr>
        <w:numPr>
          <w:ilvl w:val="0"/>
          <w:numId w:val="5"/>
        </w:numPr>
        <w:tabs>
          <w:tab w:val="left" w:pos="420"/>
          <w:tab w:val="left" w:pos="3960"/>
        </w:tabs>
        <w:ind w:left="420"/>
        <w:rPr>
          <w:rFonts w:hint="default"/>
          <w:b w:val="0"/>
          <w:bCs/>
          <w:sz w:val="18"/>
          <w:szCs w:val="18"/>
          <w:lang w:val="en-US" w:eastAsia="zh-CN"/>
        </w:rPr>
      </w:pPr>
      <w:r>
        <w:rPr>
          <w:b w:val="0"/>
          <w:bCs/>
          <w:sz w:val="18"/>
          <w:szCs w:val="18"/>
        </w:rPr>
        <w:fldChar w:fldCharType="begin"/>
      </w:r>
      <w:r>
        <w:rPr>
          <w:b w:val="0"/>
          <w:bCs/>
          <w:sz w:val="18"/>
          <w:szCs w:val="18"/>
        </w:rPr>
        <w:instrText xml:space="preserve"> HYPERLINK "https://ides.nuaa.edu.cn/_upload/article/files/1f/31/2f574149416894cbf02c0cead4c9/bca4d90b-4bc6-4b02-9ac9-b30984bbe45d.pdf" </w:instrText>
      </w:r>
      <w:r>
        <w:rPr>
          <w:b w:val="0"/>
          <w:bCs/>
          <w:sz w:val="18"/>
          <w:szCs w:val="18"/>
        </w:rPr>
        <w:fldChar w:fldCharType="separate"/>
      </w:r>
      <w:r>
        <w:rPr>
          <w:rFonts w:hint="eastAsia"/>
          <w:b w:val="0"/>
          <w:bCs/>
          <w:sz w:val="18"/>
          <w:szCs w:val="18"/>
        </w:rPr>
        <w:t>盛嘉玖, 陈果, 贺志远, 康玉祥, 王浩, 尉询楷. 一种齿轮故障协同诊断与预警方法[J], 噪声、振动与控制, 2024, 44(6):111-115</w:t>
      </w:r>
      <w:r>
        <w:rPr>
          <w:rFonts w:hint="eastAsia"/>
          <w:b w:val="0"/>
          <w:bCs/>
          <w:sz w:val="18"/>
          <w:szCs w:val="18"/>
        </w:rPr>
        <w:fldChar w:fldCharType="end"/>
      </w:r>
    </w:p>
    <w:p w14:paraId="57C225B8">
      <w:pPr>
        <w:numPr>
          <w:ilvl w:val="0"/>
          <w:numId w:val="5"/>
        </w:numPr>
        <w:tabs>
          <w:tab w:val="left" w:pos="420"/>
          <w:tab w:val="left" w:pos="3960"/>
        </w:tabs>
        <w:ind w:left="420"/>
        <w:rPr>
          <w:rFonts w:hint="eastAsia"/>
          <w:b w:val="0"/>
          <w:bCs/>
          <w:sz w:val="18"/>
          <w:szCs w:val="18"/>
          <w:lang w:val="en-US" w:eastAsia="zh-CN"/>
        </w:rPr>
      </w:pPr>
      <w:r>
        <w:rPr>
          <w:b w:val="0"/>
          <w:bCs/>
          <w:sz w:val="18"/>
          <w:szCs w:val="18"/>
        </w:rPr>
        <w:fldChar w:fldCharType="begin"/>
      </w:r>
      <w:r>
        <w:rPr>
          <w:b w:val="0"/>
          <w:bCs/>
          <w:sz w:val="18"/>
          <w:szCs w:val="18"/>
        </w:rPr>
        <w:instrText xml:space="preserve"> HYPERLINK "https://ides.nuaa.edu.cn/_upload/article/files/3a/1e/84d5421d471ba96e6af8dfa3ca1a/e54cd524-66df-44e7-9d33-5f92805fa705.pdf" </w:instrText>
      </w:r>
      <w:r>
        <w:rPr>
          <w:b w:val="0"/>
          <w:bCs/>
          <w:sz w:val="18"/>
          <w:szCs w:val="18"/>
        </w:rPr>
        <w:fldChar w:fldCharType="separate"/>
      </w:r>
      <w:r>
        <w:rPr>
          <w:rFonts w:hint="eastAsia"/>
          <w:b w:val="0"/>
          <w:bCs/>
          <w:sz w:val="18"/>
          <w:szCs w:val="18"/>
        </w:rPr>
        <w:t>盛嘉玖, 陈果, 贺志远, 刘曜宾, 王浩, 尉询楷. 一种选取最优解调频带新方法——Multigram[J].推进技术,2024,45(7):242-254</w:t>
      </w:r>
      <w:r>
        <w:rPr>
          <w:rFonts w:hint="eastAsia"/>
          <w:b w:val="0"/>
          <w:bCs/>
          <w:sz w:val="18"/>
          <w:szCs w:val="18"/>
        </w:rPr>
        <w:fldChar w:fldCharType="end"/>
      </w:r>
    </w:p>
    <w:p w14:paraId="2067DA87">
      <w:pPr>
        <w:rPr>
          <w:rFonts w:hint="eastAsia"/>
          <w:b/>
          <w:sz w:val="21"/>
          <w:szCs w:val="21"/>
          <w:lang w:val="en-US" w:eastAsia="zh-CN"/>
        </w:rPr>
      </w:pPr>
    </w:p>
    <w:p w14:paraId="04415EC1">
      <w:pPr>
        <w:numPr>
          <w:ilvl w:val="0"/>
          <w:numId w:val="6"/>
        </w:numPr>
        <w:rPr>
          <w:rFonts w:hint="eastAsia"/>
          <w:b/>
          <w:sz w:val="21"/>
          <w:szCs w:val="21"/>
          <w:lang w:val="en-US" w:eastAsia="zh-CN"/>
        </w:rPr>
      </w:pPr>
      <w:r>
        <w:rPr>
          <w:rFonts w:hint="eastAsia"/>
          <w:b/>
          <w:sz w:val="21"/>
          <w:szCs w:val="21"/>
          <w:lang w:val="en-US" w:eastAsia="zh-CN"/>
        </w:rPr>
        <w:t>重要专利</w:t>
      </w:r>
    </w:p>
    <w:p w14:paraId="11C6E12C">
      <w:pPr>
        <w:numPr>
          <w:ilvl w:val="0"/>
          <w:numId w:val="7"/>
        </w:numPr>
        <w:tabs>
          <w:tab w:val="left" w:pos="420"/>
          <w:tab w:val="left" w:pos="3960"/>
        </w:tabs>
        <w:ind w:left="420"/>
        <w:rPr>
          <w:rFonts w:hint="eastAsia"/>
          <w:b w:val="0"/>
          <w:bCs/>
          <w:sz w:val="18"/>
          <w:szCs w:val="18"/>
          <w:lang w:val="en-US" w:eastAsia="zh-CN"/>
        </w:rPr>
      </w:pPr>
      <w:r>
        <w:rPr>
          <w:rFonts w:hint="eastAsia"/>
          <w:b w:val="0"/>
          <w:bCs/>
          <w:sz w:val="18"/>
          <w:szCs w:val="18"/>
        </w:rPr>
        <w:t>陈果, 于明月, 李爱, 姜广义, 李成刚. 利用倒频谱分析的航空发动机转静碰摩部位识别方法, ZL 2013 1 0015326.7</w:t>
      </w:r>
    </w:p>
    <w:p w14:paraId="47EDA72F">
      <w:pPr>
        <w:numPr>
          <w:ilvl w:val="0"/>
          <w:numId w:val="7"/>
        </w:numPr>
        <w:tabs>
          <w:tab w:val="left" w:pos="420"/>
          <w:tab w:val="left" w:pos="3960"/>
        </w:tabs>
        <w:ind w:left="420"/>
        <w:rPr>
          <w:rFonts w:hint="eastAsia"/>
          <w:b w:val="0"/>
          <w:bCs/>
          <w:sz w:val="18"/>
          <w:szCs w:val="18"/>
          <w:lang w:val="en-US" w:eastAsia="zh-CN"/>
        </w:rPr>
      </w:pPr>
      <w:r>
        <w:rPr>
          <w:rFonts w:hint="eastAsia"/>
          <w:b w:val="0"/>
          <w:bCs/>
          <w:sz w:val="18"/>
          <w:szCs w:val="18"/>
        </w:rPr>
        <w:t xml:space="preserve">陈果, 宋培培, 屈美娇. 转子空间弯曲轴线测试系统及其测试方法, </w:t>
      </w:r>
      <w:r>
        <w:rPr>
          <w:rFonts w:hint="eastAsia"/>
          <w:b w:val="0"/>
          <w:bCs/>
          <w:sz w:val="18"/>
          <w:szCs w:val="18"/>
          <w:lang w:val="en-US" w:eastAsia="zh-CN"/>
        </w:rPr>
        <w:t xml:space="preserve">ZL </w:t>
      </w:r>
      <w:r>
        <w:rPr>
          <w:rFonts w:hint="eastAsia"/>
          <w:b w:val="0"/>
          <w:bCs/>
          <w:sz w:val="18"/>
          <w:szCs w:val="18"/>
        </w:rPr>
        <w:t>2016 1 0238056.X</w:t>
      </w:r>
    </w:p>
    <w:p w14:paraId="1632AACF">
      <w:pPr>
        <w:numPr>
          <w:ilvl w:val="0"/>
          <w:numId w:val="7"/>
        </w:numPr>
        <w:tabs>
          <w:tab w:val="left" w:pos="420"/>
          <w:tab w:val="left" w:pos="3960"/>
        </w:tabs>
        <w:ind w:left="420"/>
        <w:rPr>
          <w:rFonts w:hint="eastAsia"/>
          <w:b w:val="0"/>
          <w:bCs/>
          <w:sz w:val="18"/>
          <w:szCs w:val="18"/>
          <w:lang w:val="en-US" w:eastAsia="zh-CN"/>
        </w:rPr>
      </w:pPr>
      <w:r>
        <w:rPr>
          <w:rFonts w:hint="eastAsia"/>
          <w:b w:val="0"/>
          <w:bCs/>
          <w:sz w:val="18"/>
          <w:szCs w:val="18"/>
        </w:rPr>
        <w:t>陈果, 屈美娇, 李成刚, 李铁, 宋培培, 王德友. 一种旋转机械转静间隙场的测试系统及测试方法, ZL 2016 1 0902073.9</w:t>
      </w:r>
    </w:p>
    <w:p w14:paraId="05583CC2">
      <w:pPr>
        <w:numPr>
          <w:ilvl w:val="0"/>
          <w:numId w:val="7"/>
        </w:numPr>
        <w:tabs>
          <w:tab w:val="left" w:pos="420"/>
          <w:tab w:val="left" w:pos="3960"/>
        </w:tabs>
        <w:ind w:left="420"/>
        <w:rPr>
          <w:rFonts w:hint="eastAsia"/>
          <w:b w:val="0"/>
          <w:bCs/>
          <w:sz w:val="18"/>
          <w:szCs w:val="18"/>
        </w:rPr>
      </w:pPr>
      <w:r>
        <w:rPr>
          <w:rFonts w:hint="eastAsia"/>
          <w:b w:val="0"/>
          <w:bCs/>
          <w:sz w:val="18"/>
          <w:szCs w:val="18"/>
        </w:rPr>
        <w:t xml:space="preserve">陈果, 林桐, 滕春禹, 王云, 欧阳文理. 一种针对机匣振动信号的滚动轴承故障协同诊断方法, </w:t>
      </w:r>
      <w:r>
        <w:rPr>
          <w:rFonts w:hint="eastAsia"/>
          <w:b w:val="0"/>
          <w:bCs/>
          <w:sz w:val="18"/>
          <w:szCs w:val="18"/>
          <w:lang w:val="en-US" w:eastAsia="zh-CN"/>
        </w:rPr>
        <w:t xml:space="preserve">ZL </w:t>
      </w:r>
      <w:r>
        <w:rPr>
          <w:rFonts w:hint="eastAsia"/>
          <w:b w:val="0"/>
          <w:bCs/>
          <w:sz w:val="18"/>
          <w:szCs w:val="18"/>
        </w:rPr>
        <w:t>2017 1 0683448.1</w:t>
      </w:r>
    </w:p>
    <w:p w14:paraId="670ED72E">
      <w:pPr>
        <w:numPr>
          <w:ilvl w:val="0"/>
          <w:numId w:val="7"/>
        </w:numPr>
        <w:tabs>
          <w:tab w:val="left" w:pos="420"/>
          <w:tab w:val="left" w:pos="3960"/>
        </w:tabs>
        <w:ind w:left="420"/>
        <w:rPr>
          <w:rFonts w:hint="eastAsia"/>
          <w:b w:val="0"/>
          <w:bCs/>
          <w:sz w:val="18"/>
          <w:szCs w:val="18"/>
        </w:rPr>
      </w:pPr>
      <w:r>
        <w:rPr>
          <w:rFonts w:hint="eastAsia"/>
          <w:b w:val="0"/>
          <w:bCs/>
          <w:sz w:val="18"/>
          <w:szCs w:val="18"/>
        </w:rPr>
        <w:t>杨默晗, 陈果, 于平超, 张凯勇. 一种航空发动机转子叶片丢失的模拟试验装置, ZL 2020 1 0751671.7</w:t>
      </w:r>
    </w:p>
    <w:p w14:paraId="7ABCD217">
      <w:pPr>
        <w:numPr>
          <w:ilvl w:val="0"/>
          <w:numId w:val="7"/>
        </w:numPr>
        <w:tabs>
          <w:tab w:val="left" w:pos="420"/>
          <w:tab w:val="left" w:pos="3960"/>
        </w:tabs>
        <w:ind w:left="420"/>
        <w:rPr>
          <w:rFonts w:hint="eastAsia"/>
          <w:b w:val="0"/>
          <w:bCs/>
          <w:sz w:val="18"/>
          <w:szCs w:val="18"/>
        </w:rPr>
      </w:pPr>
      <w:r>
        <w:rPr>
          <w:rFonts w:hint="eastAsia"/>
          <w:b w:val="0"/>
          <w:bCs/>
          <w:sz w:val="18"/>
          <w:szCs w:val="18"/>
        </w:rPr>
        <w:t xml:space="preserve">于平超, 杨默晗, 陈果. 一种航空发动机套齿连接结构的刚度测试装置, </w:t>
      </w:r>
      <w:r>
        <w:rPr>
          <w:rFonts w:hint="eastAsia"/>
          <w:b w:val="0"/>
          <w:bCs/>
          <w:sz w:val="18"/>
          <w:szCs w:val="18"/>
          <w:lang w:val="en-US" w:eastAsia="zh-CN"/>
        </w:rPr>
        <w:t xml:space="preserve">ZL </w:t>
      </w:r>
      <w:r>
        <w:rPr>
          <w:rFonts w:hint="eastAsia"/>
          <w:b w:val="0"/>
          <w:bCs/>
          <w:sz w:val="18"/>
          <w:szCs w:val="18"/>
        </w:rPr>
        <w:t>2020 1 0806730.6</w:t>
      </w:r>
    </w:p>
    <w:p w14:paraId="02BE0E56">
      <w:pPr>
        <w:numPr>
          <w:ilvl w:val="0"/>
          <w:numId w:val="7"/>
        </w:numPr>
        <w:tabs>
          <w:tab w:val="left" w:pos="420"/>
          <w:tab w:val="left" w:pos="3960"/>
        </w:tabs>
        <w:ind w:left="420"/>
        <w:rPr>
          <w:rFonts w:hint="eastAsia"/>
          <w:b w:val="0"/>
          <w:bCs/>
          <w:sz w:val="18"/>
          <w:szCs w:val="18"/>
          <w:lang w:val="en-US" w:eastAsia="zh-CN"/>
        </w:rPr>
      </w:pPr>
      <w:r>
        <w:rPr>
          <w:rFonts w:hint="eastAsia"/>
          <w:b w:val="0"/>
          <w:bCs/>
          <w:sz w:val="18"/>
          <w:szCs w:val="18"/>
        </w:rPr>
        <w:t xml:space="preserve">于平超, 李伦绪, 陈果, 杨默晗. 一种含多个止口螺栓连接面的航空发动机高压转子模拟试验器, </w:t>
      </w:r>
      <w:r>
        <w:rPr>
          <w:rFonts w:hint="eastAsia"/>
          <w:b w:val="0"/>
          <w:bCs/>
          <w:sz w:val="18"/>
          <w:szCs w:val="18"/>
          <w:lang w:val="en-US" w:eastAsia="zh-CN"/>
        </w:rPr>
        <w:t xml:space="preserve">ZL </w:t>
      </w:r>
      <w:r>
        <w:rPr>
          <w:rFonts w:hint="eastAsia"/>
          <w:b w:val="0"/>
          <w:bCs/>
          <w:sz w:val="18"/>
          <w:szCs w:val="18"/>
        </w:rPr>
        <w:t>2020 1 0894269.4</w:t>
      </w:r>
    </w:p>
    <w:p w14:paraId="2A6766F4">
      <w:pPr>
        <w:numPr>
          <w:ilvl w:val="0"/>
          <w:numId w:val="7"/>
        </w:numPr>
        <w:tabs>
          <w:tab w:val="left" w:pos="420"/>
          <w:tab w:val="left" w:pos="3960"/>
        </w:tabs>
        <w:ind w:left="420"/>
        <w:rPr>
          <w:rFonts w:hint="default"/>
          <w:b w:val="0"/>
          <w:bCs/>
          <w:sz w:val="18"/>
          <w:szCs w:val="18"/>
        </w:rPr>
      </w:pPr>
      <w:r>
        <w:rPr>
          <w:rFonts w:hint="default"/>
          <w:b w:val="0"/>
          <w:bCs/>
          <w:sz w:val="18"/>
          <w:szCs w:val="18"/>
        </w:rPr>
        <w:t>沈响响,乔保栋,高强,池奕辛,张瑞,陈果.一种轴向力加载装置及轴向力可调的转动装置</w:t>
      </w:r>
      <w:r>
        <w:rPr>
          <w:rFonts w:hint="eastAsia"/>
          <w:b w:val="0"/>
          <w:bCs/>
          <w:sz w:val="18"/>
          <w:szCs w:val="18"/>
          <w:lang w:val="en-US" w:eastAsia="zh-CN"/>
        </w:rPr>
        <w:t xml:space="preserve">, ZL </w:t>
      </w:r>
      <w:r>
        <w:rPr>
          <w:rFonts w:hint="default"/>
          <w:b w:val="0"/>
          <w:bCs/>
          <w:sz w:val="18"/>
          <w:szCs w:val="18"/>
        </w:rPr>
        <w:t>202511178794.5</w:t>
      </w:r>
    </w:p>
    <w:p w14:paraId="5463D819">
      <w:pPr>
        <w:numPr>
          <w:ilvl w:val="0"/>
          <w:numId w:val="7"/>
        </w:numPr>
        <w:tabs>
          <w:tab w:val="left" w:pos="420"/>
          <w:tab w:val="left" w:pos="3960"/>
        </w:tabs>
        <w:ind w:left="420"/>
        <w:rPr>
          <w:rFonts w:hint="default"/>
          <w:b w:val="0"/>
          <w:bCs/>
          <w:sz w:val="18"/>
          <w:szCs w:val="18"/>
        </w:rPr>
      </w:pPr>
      <w:r>
        <w:rPr>
          <w:rFonts w:hint="default"/>
          <w:b w:val="0"/>
          <w:bCs/>
          <w:sz w:val="18"/>
          <w:szCs w:val="18"/>
        </w:rPr>
        <w:t>沈响响,娄金伟,高涵宇,米江,刘海,胡伟,刘富海,陈果.一种航空发动机叶尖间隙测试系统及试验方法</w:t>
      </w:r>
      <w:r>
        <w:rPr>
          <w:rFonts w:hint="eastAsia"/>
          <w:b w:val="0"/>
          <w:bCs/>
          <w:sz w:val="18"/>
          <w:szCs w:val="18"/>
          <w:lang w:eastAsia="zh-CN"/>
        </w:rPr>
        <w:t>，</w:t>
      </w:r>
      <w:r>
        <w:rPr>
          <w:rFonts w:hint="eastAsia"/>
          <w:b w:val="0"/>
          <w:bCs/>
          <w:sz w:val="18"/>
          <w:szCs w:val="18"/>
          <w:lang w:val="en-US" w:eastAsia="zh-CN"/>
        </w:rPr>
        <w:t xml:space="preserve"> ZL</w:t>
      </w:r>
      <w:r>
        <w:rPr>
          <w:rFonts w:hint="default"/>
          <w:b w:val="0"/>
          <w:bCs/>
          <w:sz w:val="18"/>
          <w:szCs w:val="18"/>
        </w:rPr>
        <w:t xml:space="preserve"> 202211471814.4 </w:t>
      </w:r>
    </w:p>
    <w:p w14:paraId="006F2FCD">
      <w:pPr>
        <w:numPr>
          <w:ilvl w:val="0"/>
          <w:numId w:val="7"/>
        </w:numPr>
        <w:tabs>
          <w:tab w:val="left" w:pos="420"/>
          <w:tab w:val="left" w:pos="3960"/>
        </w:tabs>
        <w:ind w:left="420"/>
        <w:rPr>
          <w:rFonts w:hint="default"/>
          <w:b w:val="0"/>
          <w:bCs/>
          <w:sz w:val="18"/>
          <w:szCs w:val="18"/>
        </w:rPr>
      </w:pPr>
      <w:r>
        <w:rPr>
          <w:rFonts w:hint="default"/>
          <w:b w:val="0"/>
          <w:bCs/>
          <w:sz w:val="18"/>
          <w:szCs w:val="18"/>
        </w:rPr>
        <w:t>沈响响,陈果,张瑞,池奕辛.一种航空发动机旋转叶片碰摩故障模拟试验系统及方法</w:t>
      </w:r>
      <w:r>
        <w:rPr>
          <w:rFonts w:hint="eastAsia"/>
          <w:b w:val="0"/>
          <w:bCs/>
          <w:sz w:val="18"/>
          <w:szCs w:val="18"/>
          <w:lang w:val="en-US" w:eastAsia="zh-CN"/>
        </w:rPr>
        <w:t xml:space="preserve">, ZL </w:t>
      </w:r>
      <w:r>
        <w:rPr>
          <w:rFonts w:hint="default"/>
          <w:b w:val="0"/>
          <w:bCs/>
          <w:sz w:val="18"/>
          <w:szCs w:val="18"/>
        </w:rPr>
        <w:t>202510681741.9</w:t>
      </w:r>
    </w:p>
    <w:p w14:paraId="5C8F8C48">
      <w:pPr>
        <w:numPr>
          <w:ilvl w:val="0"/>
          <w:numId w:val="7"/>
        </w:numPr>
        <w:tabs>
          <w:tab w:val="left" w:pos="420"/>
          <w:tab w:val="left" w:pos="3960"/>
        </w:tabs>
        <w:ind w:left="420"/>
        <w:rPr>
          <w:rFonts w:hint="default"/>
          <w:b w:val="0"/>
          <w:bCs/>
          <w:sz w:val="18"/>
          <w:szCs w:val="18"/>
        </w:rPr>
      </w:pPr>
      <w:r>
        <w:rPr>
          <w:rFonts w:hint="default"/>
          <w:b w:val="0"/>
          <w:bCs/>
          <w:sz w:val="18"/>
          <w:szCs w:val="18"/>
        </w:rPr>
        <w:t>沈响响,陈果,张瑞,池奕辛,冯佳佳.一种航空发动机转子试验器双向轴向力加载装置</w:t>
      </w:r>
      <w:r>
        <w:rPr>
          <w:rFonts w:hint="eastAsia"/>
          <w:b w:val="0"/>
          <w:bCs/>
          <w:sz w:val="18"/>
          <w:szCs w:val="18"/>
          <w:lang w:val="en-US" w:eastAsia="zh-CN"/>
        </w:rPr>
        <w:t xml:space="preserve">, ZL </w:t>
      </w:r>
      <w:r>
        <w:rPr>
          <w:rFonts w:hint="default"/>
          <w:b w:val="0"/>
          <w:bCs/>
          <w:sz w:val="18"/>
          <w:szCs w:val="18"/>
        </w:rPr>
        <w:t>202510792522.8</w:t>
      </w:r>
    </w:p>
    <w:p w14:paraId="757DA1BB">
      <w:pPr>
        <w:numPr>
          <w:ilvl w:val="0"/>
          <w:numId w:val="7"/>
        </w:numPr>
        <w:tabs>
          <w:tab w:val="left" w:pos="420"/>
          <w:tab w:val="left" w:pos="3960"/>
        </w:tabs>
        <w:ind w:left="420"/>
        <w:rPr>
          <w:rFonts w:hint="default"/>
          <w:b w:val="0"/>
          <w:bCs/>
          <w:sz w:val="18"/>
          <w:szCs w:val="18"/>
        </w:rPr>
      </w:pPr>
      <w:r>
        <w:rPr>
          <w:rFonts w:hint="default"/>
          <w:b w:val="0"/>
          <w:bCs/>
          <w:sz w:val="18"/>
          <w:szCs w:val="18"/>
        </w:rPr>
        <w:t>沈响响,陈果,刘富海,陈智超.一种碰摩力可测的转静碰摩装置及试验方法</w:t>
      </w:r>
      <w:r>
        <w:rPr>
          <w:rFonts w:hint="eastAsia"/>
          <w:b w:val="0"/>
          <w:bCs/>
          <w:sz w:val="18"/>
          <w:szCs w:val="18"/>
          <w:lang w:val="en-US" w:eastAsia="zh-CN"/>
        </w:rPr>
        <w:t xml:space="preserve">, ZL </w:t>
      </w:r>
      <w:r>
        <w:rPr>
          <w:rFonts w:hint="default"/>
          <w:b w:val="0"/>
          <w:bCs/>
          <w:sz w:val="18"/>
          <w:szCs w:val="18"/>
        </w:rPr>
        <w:t>202311177411.3</w:t>
      </w:r>
    </w:p>
    <w:p w14:paraId="68584A61">
      <w:pPr>
        <w:numPr>
          <w:ilvl w:val="0"/>
          <w:numId w:val="7"/>
        </w:numPr>
        <w:tabs>
          <w:tab w:val="left" w:pos="420"/>
          <w:tab w:val="left" w:pos="3960"/>
        </w:tabs>
        <w:ind w:left="420"/>
        <w:rPr>
          <w:rFonts w:hint="default"/>
          <w:b w:val="0"/>
          <w:bCs/>
          <w:sz w:val="18"/>
          <w:szCs w:val="18"/>
        </w:rPr>
      </w:pPr>
      <w:r>
        <w:rPr>
          <w:rFonts w:hint="default"/>
          <w:b w:val="0"/>
          <w:bCs/>
          <w:sz w:val="18"/>
          <w:szCs w:val="18"/>
        </w:rPr>
        <w:t>沈响响,陈果,刘富海,陈智超.一种多参数叶片裂纹萌生与扩展监测试验系统及试验方法</w:t>
      </w:r>
      <w:r>
        <w:rPr>
          <w:rFonts w:hint="eastAsia"/>
          <w:b w:val="0"/>
          <w:bCs/>
          <w:sz w:val="18"/>
          <w:szCs w:val="18"/>
          <w:lang w:val="en-US" w:eastAsia="zh-CN"/>
        </w:rPr>
        <w:t xml:space="preserve">, ZL </w:t>
      </w:r>
      <w:r>
        <w:rPr>
          <w:rFonts w:hint="default"/>
          <w:b w:val="0"/>
          <w:bCs/>
          <w:sz w:val="18"/>
          <w:szCs w:val="18"/>
        </w:rPr>
        <w:t>202311057614.9</w:t>
      </w:r>
    </w:p>
    <w:p w14:paraId="6DE3468D">
      <w:pPr>
        <w:numPr>
          <w:ilvl w:val="0"/>
          <w:numId w:val="7"/>
        </w:numPr>
        <w:tabs>
          <w:tab w:val="left" w:pos="420"/>
          <w:tab w:val="left" w:pos="3960"/>
        </w:tabs>
        <w:ind w:left="420"/>
        <w:rPr>
          <w:rFonts w:hint="default"/>
          <w:b w:val="0"/>
          <w:bCs/>
          <w:sz w:val="18"/>
          <w:szCs w:val="18"/>
        </w:rPr>
      </w:pPr>
      <w:r>
        <w:rPr>
          <w:rFonts w:hint="default"/>
          <w:b w:val="0"/>
          <w:bCs/>
          <w:sz w:val="18"/>
          <w:szCs w:val="18"/>
        </w:rPr>
        <w:t>沈响响,刘海,米江,高涵宇,娄金伟,刘富海,陈果.一种旋转机械扭转振动测试系统及试验方法</w:t>
      </w:r>
      <w:r>
        <w:rPr>
          <w:rFonts w:hint="eastAsia"/>
          <w:b w:val="0"/>
          <w:bCs/>
          <w:sz w:val="18"/>
          <w:szCs w:val="18"/>
          <w:lang w:val="en-US" w:eastAsia="zh-CN"/>
        </w:rPr>
        <w:t xml:space="preserve">, ZL </w:t>
      </w:r>
      <w:r>
        <w:rPr>
          <w:rFonts w:hint="default"/>
          <w:b w:val="0"/>
          <w:bCs/>
          <w:sz w:val="18"/>
          <w:szCs w:val="18"/>
        </w:rPr>
        <w:t>02211471924.0</w:t>
      </w:r>
    </w:p>
    <w:p w14:paraId="15D610B8">
      <w:pPr>
        <w:numPr>
          <w:ilvl w:val="0"/>
          <w:numId w:val="7"/>
        </w:numPr>
        <w:tabs>
          <w:tab w:val="left" w:pos="420"/>
          <w:tab w:val="left" w:pos="3960"/>
        </w:tabs>
        <w:ind w:left="420"/>
        <w:rPr>
          <w:rFonts w:hint="default"/>
          <w:b w:val="0"/>
          <w:bCs/>
          <w:sz w:val="18"/>
          <w:szCs w:val="18"/>
        </w:rPr>
      </w:pPr>
      <w:r>
        <w:rPr>
          <w:rFonts w:hint="default"/>
          <w:b w:val="0"/>
          <w:bCs/>
          <w:sz w:val="18"/>
          <w:szCs w:val="18"/>
        </w:rPr>
        <w:t>沈响响,高涵宇,娄金伟,刘海,米江,胡伟,刘富海,陈果.一种航空发动机叶片振动测试装置及试验方法</w:t>
      </w:r>
      <w:r>
        <w:rPr>
          <w:rFonts w:hint="eastAsia"/>
          <w:b w:val="0"/>
          <w:bCs/>
          <w:sz w:val="18"/>
          <w:szCs w:val="18"/>
          <w:lang w:val="en-US" w:eastAsia="zh-CN"/>
        </w:rPr>
        <w:t xml:space="preserve">, ZL </w:t>
      </w:r>
      <w:r>
        <w:rPr>
          <w:rFonts w:hint="default"/>
          <w:b w:val="0"/>
          <w:bCs/>
          <w:sz w:val="18"/>
          <w:szCs w:val="18"/>
        </w:rPr>
        <w:t>202211471803.6</w:t>
      </w:r>
    </w:p>
    <w:p w14:paraId="5E9C5381">
      <w:pPr>
        <w:widowControl w:val="0"/>
        <w:numPr>
          <w:ilvl w:val="0"/>
          <w:numId w:val="0"/>
        </w:numPr>
        <w:jc w:val="both"/>
        <w:rPr>
          <w:rFonts w:hint="default"/>
          <w:b/>
          <w:sz w:val="21"/>
          <w:szCs w:val="21"/>
          <w:lang w:val="en-US" w:eastAsia="zh-CN"/>
        </w:rPr>
      </w:pPr>
    </w:p>
    <w:p w14:paraId="656D58B3">
      <w:pPr>
        <w:widowControl w:val="0"/>
        <w:numPr>
          <w:ilvl w:val="0"/>
          <w:numId w:val="6"/>
        </w:numPr>
        <w:ind w:left="0" w:leftChars="0" w:firstLine="0" w:firstLineChars="0"/>
        <w:jc w:val="both"/>
        <w:rPr>
          <w:rFonts w:hint="eastAsia"/>
          <w:b/>
          <w:sz w:val="21"/>
          <w:szCs w:val="21"/>
          <w:lang w:val="en-US" w:eastAsia="zh-CN"/>
        </w:rPr>
      </w:pPr>
      <w:r>
        <w:rPr>
          <w:rFonts w:hint="eastAsia"/>
          <w:b/>
          <w:sz w:val="21"/>
          <w:szCs w:val="21"/>
          <w:lang w:val="en-US" w:eastAsia="zh-CN"/>
        </w:rPr>
        <w:t>重要软著</w:t>
      </w:r>
    </w:p>
    <w:p w14:paraId="595F161F">
      <w:pPr>
        <w:numPr>
          <w:ilvl w:val="0"/>
          <w:numId w:val="8"/>
        </w:numPr>
        <w:tabs>
          <w:tab w:val="left" w:pos="420"/>
          <w:tab w:val="left" w:pos="3960"/>
        </w:tabs>
        <w:ind w:left="420"/>
        <w:rPr>
          <w:rFonts w:hint="eastAsia"/>
          <w:b w:val="0"/>
          <w:bCs/>
          <w:sz w:val="18"/>
          <w:szCs w:val="18"/>
          <w:lang w:val="en-US" w:eastAsia="zh-CN"/>
        </w:rPr>
      </w:pPr>
      <w:r>
        <w:rPr>
          <w:rFonts w:hint="eastAsia"/>
          <w:b w:val="0"/>
          <w:bCs/>
          <w:sz w:val="18"/>
          <w:szCs w:val="18"/>
          <w:lang w:val="en-US" w:eastAsia="zh-CN"/>
        </w:rPr>
        <w:t>陈果. 航空发动机整机振动分析系统, 登记号：2015SR114284</w:t>
      </w:r>
    </w:p>
    <w:p w14:paraId="6FCC6245">
      <w:pPr>
        <w:numPr>
          <w:ilvl w:val="0"/>
          <w:numId w:val="8"/>
        </w:numPr>
        <w:tabs>
          <w:tab w:val="left" w:pos="420"/>
          <w:tab w:val="left" w:pos="3960"/>
        </w:tabs>
        <w:ind w:left="420"/>
        <w:rPr>
          <w:rFonts w:hint="eastAsia"/>
          <w:b w:val="0"/>
          <w:bCs/>
          <w:sz w:val="18"/>
          <w:szCs w:val="18"/>
          <w:lang w:val="en-US" w:eastAsia="zh-CN"/>
        </w:rPr>
      </w:pPr>
      <w:r>
        <w:rPr>
          <w:rFonts w:hint="eastAsia"/>
          <w:b w:val="0"/>
          <w:bCs/>
          <w:sz w:val="18"/>
          <w:szCs w:val="18"/>
          <w:lang w:val="en-US" w:eastAsia="zh-CN"/>
        </w:rPr>
        <w:t>陈果. 旋转机械故障智能诊断系统, 登记号：2015SR114242</w:t>
      </w:r>
    </w:p>
    <w:p w14:paraId="6F21E9BD">
      <w:pPr>
        <w:numPr>
          <w:ilvl w:val="0"/>
          <w:numId w:val="8"/>
        </w:numPr>
        <w:tabs>
          <w:tab w:val="left" w:pos="420"/>
          <w:tab w:val="left" w:pos="3960"/>
        </w:tabs>
        <w:ind w:left="420"/>
        <w:rPr>
          <w:rFonts w:hint="eastAsia"/>
          <w:b w:val="0"/>
          <w:bCs/>
          <w:sz w:val="18"/>
          <w:szCs w:val="18"/>
          <w:lang w:val="en-US" w:eastAsia="zh-CN"/>
        </w:rPr>
      </w:pPr>
      <w:r>
        <w:rPr>
          <w:rFonts w:hint="eastAsia"/>
          <w:b w:val="0"/>
          <w:bCs/>
          <w:sz w:val="18"/>
          <w:szCs w:val="18"/>
          <w:lang w:val="en-US" w:eastAsia="zh-CN"/>
        </w:rPr>
        <w:t>陈果, 李旭鹏. 航空发动机整机振动可视化建模与动态显示系统, 登记号：2013SR113586</w:t>
      </w:r>
    </w:p>
    <w:p w14:paraId="6D479332">
      <w:pPr>
        <w:numPr>
          <w:ilvl w:val="0"/>
          <w:numId w:val="8"/>
        </w:numPr>
        <w:tabs>
          <w:tab w:val="left" w:pos="420"/>
          <w:tab w:val="left" w:pos="3960"/>
        </w:tabs>
        <w:ind w:left="420"/>
        <w:rPr>
          <w:rFonts w:hint="default"/>
          <w:b w:val="0"/>
          <w:bCs/>
          <w:sz w:val="18"/>
          <w:szCs w:val="18"/>
          <w:lang w:val="en-US" w:eastAsia="zh-CN"/>
        </w:rPr>
      </w:pPr>
      <w:r>
        <w:rPr>
          <w:rFonts w:hint="eastAsia"/>
          <w:b w:val="0"/>
          <w:bCs/>
          <w:sz w:val="18"/>
          <w:szCs w:val="18"/>
          <w:lang w:val="en-US" w:eastAsia="zh-CN"/>
        </w:rPr>
        <w:t>陈智超, 陈果. 基于叶尖间隙数据的转子振动弹性线重构软件V1.0，登记号：2024SR2029612</w:t>
      </w:r>
    </w:p>
    <w:p w14:paraId="23C987D4">
      <w:pPr>
        <w:numPr>
          <w:ilvl w:val="0"/>
          <w:numId w:val="8"/>
        </w:numPr>
        <w:tabs>
          <w:tab w:val="left" w:pos="420"/>
          <w:tab w:val="left" w:pos="3960"/>
        </w:tabs>
        <w:ind w:left="420"/>
        <w:rPr>
          <w:rFonts w:hint="eastAsia"/>
          <w:b w:val="0"/>
          <w:bCs/>
          <w:sz w:val="18"/>
          <w:szCs w:val="18"/>
          <w:lang w:val="en-US" w:eastAsia="zh-CN"/>
        </w:rPr>
      </w:pPr>
      <w:r>
        <w:rPr>
          <w:rFonts w:hint="eastAsia"/>
          <w:b w:val="0"/>
          <w:bCs/>
          <w:sz w:val="18"/>
          <w:szCs w:val="18"/>
          <w:lang w:val="en-US" w:eastAsia="zh-CN"/>
        </w:rPr>
        <w:t>沈响响,陈果. 转子扭转振动测试系统, 登记号：2023Sr0233340</w:t>
      </w:r>
    </w:p>
    <w:p w14:paraId="6155D816">
      <w:pPr>
        <w:numPr>
          <w:ilvl w:val="0"/>
          <w:numId w:val="8"/>
        </w:numPr>
        <w:tabs>
          <w:tab w:val="left" w:pos="420"/>
          <w:tab w:val="left" w:pos="3960"/>
        </w:tabs>
        <w:ind w:left="420"/>
        <w:rPr>
          <w:rFonts w:hint="eastAsia"/>
          <w:b w:val="0"/>
          <w:bCs/>
          <w:sz w:val="18"/>
          <w:szCs w:val="18"/>
          <w:lang w:val="en-US" w:eastAsia="zh-CN"/>
        </w:rPr>
      </w:pPr>
      <w:r>
        <w:rPr>
          <w:rFonts w:hint="eastAsia"/>
          <w:b w:val="0"/>
          <w:bCs/>
          <w:sz w:val="18"/>
          <w:szCs w:val="18"/>
          <w:lang w:val="en-US" w:eastAsia="zh-CN"/>
        </w:rPr>
        <w:t>沈响响,陈果. 转子叶片振动测试系统, 登记号：2023SR0233339</w:t>
      </w:r>
    </w:p>
    <w:p w14:paraId="16701426">
      <w:pPr>
        <w:numPr>
          <w:ilvl w:val="0"/>
          <w:numId w:val="8"/>
        </w:numPr>
        <w:tabs>
          <w:tab w:val="left" w:pos="420"/>
          <w:tab w:val="left" w:pos="3960"/>
        </w:tabs>
        <w:ind w:left="420"/>
        <w:rPr>
          <w:rFonts w:hint="eastAsia"/>
          <w:b w:val="0"/>
          <w:bCs/>
          <w:sz w:val="18"/>
          <w:szCs w:val="18"/>
          <w:lang w:val="en-US" w:eastAsia="zh-CN"/>
        </w:rPr>
      </w:pPr>
      <w:r>
        <w:rPr>
          <w:rFonts w:hint="eastAsia"/>
          <w:b w:val="0"/>
          <w:bCs/>
          <w:sz w:val="18"/>
          <w:szCs w:val="18"/>
          <w:lang w:val="en-US" w:eastAsia="zh-CN"/>
        </w:rPr>
        <w:t>沈响响,陈果. 转静间隙测试系统, 登记号：2023SR0233338</w:t>
      </w:r>
    </w:p>
    <w:p w14:paraId="7BF943F4">
      <w:pPr>
        <w:widowControl w:val="0"/>
        <w:numPr>
          <w:ilvl w:val="0"/>
          <w:numId w:val="0"/>
        </w:numPr>
        <w:jc w:val="both"/>
        <w:rPr>
          <w:rFonts w:hint="default"/>
          <w:b/>
          <w:sz w:val="21"/>
          <w:szCs w:val="21"/>
          <w:lang w:val="en-US" w:eastAsia="zh-CN"/>
        </w:rPr>
      </w:pPr>
    </w:p>
    <w:p w14:paraId="62048DBE">
      <w:pPr>
        <w:widowControl w:val="0"/>
        <w:numPr>
          <w:ilvl w:val="0"/>
          <w:numId w:val="6"/>
        </w:numPr>
        <w:ind w:left="0" w:leftChars="0" w:firstLine="0" w:firstLineChars="0"/>
        <w:jc w:val="both"/>
        <w:rPr>
          <w:rFonts w:hint="eastAsia"/>
          <w:b/>
          <w:sz w:val="21"/>
          <w:szCs w:val="21"/>
          <w:lang w:val="en-US" w:eastAsia="zh-CN"/>
        </w:rPr>
      </w:pPr>
      <w:r>
        <w:rPr>
          <w:rFonts w:hint="eastAsia"/>
          <w:b/>
          <w:sz w:val="21"/>
          <w:szCs w:val="21"/>
          <w:lang w:val="en-US" w:eastAsia="zh-CN"/>
        </w:rPr>
        <w:t>重要专著</w:t>
      </w:r>
    </w:p>
    <w:p w14:paraId="16FE0BD1">
      <w:pPr>
        <w:numPr>
          <w:ilvl w:val="0"/>
          <w:numId w:val="9"/>
        </w:numPr>
        <w:tabs>
          <w:tab w:val="left" w:pos="420"/>
          <w:tab w:val="left" w:pos="3960"/>
        </w:tabs>
        <w:ind w:left="420"/>
        <w:rPr>
          <w:rFonts w:hint="default"/>
          <w:b w:val="0"/>
          <w:bCs/>
          <w:sz w:val="18"/>
          <w:szCs w:val="18"/>
          <w:lang w:val="en-US" w:eastAsia="zh-CN"/>
        </w:rPr>
      </w:pPr>
      <w:r>
        <w:rPr>
          <w:rFonts w:hint="eastAsia"/>
          <w:b w:val="0"/>
          <w:bCs/>
          <w:sz w:val="18"/>
          <w:szCs w:val="18"/>
          <w:lang w:val="en-US" w:eastAsia="zh-CN"/>
        </w:rPr>
        <w:t>陈果, 尉询楷, 王海飞, 冯国全, 李成刚, 王德友. 含典型故障的航空发动机整机振动分析, 北京：科学出版社，2024</w:t>
      </w:r>
    </w:p>
    <w:p w14:paraId="4FFDD187">
      <w:pPr>
        <w:widowControl w:val="0"/>
        <w:numPr>
          <w:ilvl w:val="0"/>
          <w:numId w:val="0"/>
        </w:numPr>
        <w:tabs>
          <w:tab w:val="left" w:pos="420"/>
          <w:tab w:val="left" w:pos="3960"/>
        </w:tabs>
        <w:jc w:val="both"/>
        <w:rPr>
          <w:rFonts w:hint="default"/>
          <w:b w:val="0"/>
          <w:bCs/>
          <w:sz w:val="18"/>
          <w:szCs w:val="18"/>
          <w:lang w:val="en-US" w:eastAsia="zh-CN"/>
        </w:rPr>
      </w:pPr>
    </w:p>
    <w:p w14:paraId="48E84FFE">
      <w:pPr>
        <w:pStyle w:val="3"/>
        <w:bidi w:val="0"/>
        <w:rPr>
          <w:rFonts w:hint="eastAsia"/>
          <w:sz w:val="24"/>
          <w:szCs w:val="24"/>
          <w:lang w:val="en-US" w:eastAsia="zh-CN"/>
        </w:rPr>
      </w:pPr>
      <w:bookmarkStart w:id="49" w:name="_Toc11000"/>
      <w:r>
        <w:rPr>
          <w:rFonts w:hint="eastAsia"/>
          <w:sz w:val="24"/>
          <w:szCs w:val="24"/>
          <w:lang w:val="en-US" w:eastAsia="zh-CN"/>
        </w:rPr>
        <w:t>3.2 飞机管路振动与应力控制技术</w:t>
      </w:r>
      <w:bookmarkEnd w:id="49"/>
    </w:p>
    <w:p w14:paraId="58B58191">
      <w:pPr>
        <w:pStyle w:val="4"/>
        <w:bidi w:val="0"/>
        <w:rPr>
          <w:rFonts w:hint="eastAsia"/>
          <w:sz w:val="21"/>
          <w:szCs w:val="21"/>
          <w:lang w:val="en-US" w:eastAsia="zh-CN"/>
        </w:rPr>
      </w:pPr>
      <w:bookmarkStart w:id="50" w:name="_Toc31313"/>
      <w:r>
        <w:rPr>
          <w:rFonts w:hint="eastAsia"/>
          <w:sz w:val="21"/>
          <w:szCs w:val="21"/>
          <w:lang w:val="en-US" w:eastAsia="zh-CN"/>
        </w:rPr>
        <w:t>3.2.1 概述</w:t>
      </w:r>
      <w:bookmarkEnd w:id="50"/>
    </w:p>
    <w:p w14:paraId="42217FB6">
      <w:pPr>
        <w:spacing w:line="360" w:lineRule="auto"/>
        <w:ind w:firstLine="420"/>
        <w:jc w:val="both"/>
        <w:rPr>
          <w:rFonts w:hint="eastAsia"/>
        </w:rPr>
      </w:pPr>
      <w:r>
        <w:rPr>
          <w:rFonts w:hint="eastAsia" w:ascii="宋体" w:hAnsi="宋体" w:eastAsia="宋体" w:cs="宋体"/>
          <w:i w:val="0"/>
          <w:iCs w:val="0"/>
          <w:caps w:val="0"/>
          <w:color w:val="auto"/>
          <w:spacing w:val="0"/>
          <w:sz w:val="21"/>
          <w:szCs w:val="21"/>
          <w:lang w:val="en-US" w:eastAsia="zh-CN"/>
        </w:rPr>
        <w:t>针对国产主型战机液压管道泄漏、断裂、以及磨碰等严重故障问题，在管道振动环境、管路密封性能、疲劳断裂机理，以及初始安装应力等方面展开了深入研究，创新性地建立了飞机复杂管路系统的流固耦合动力学模型，提出了飞机液压管道的振动和泄漏的抑制技术，发明了基于锤击法的管道安装应力检测技术以及多种管路减振器，开发了具有自主知识产权的复杂管道振动分析软件。相关软件和技术已经应用于成都飞机工业（集团）有限责任公司、西安飞机工业（集团）有限责任公司、成都飞机设计研究所，为飞机液压管道的优化设计和故障诊断提供了重要的理论支撑和仿真工具。</w:t>
      </w:r>
      <w:r>
        <w:rPr>
          <w:rFonts w:hint="eastAsia"/>
        </w:rPr>
        <w:t>为了分析飞机复杂管路系统的振动特性，发现由于振动而导致的管路系统故障，需要建立合适的振</w:t>
      </w:r>
      <w:r>
        <w:t>动分析模型。但是目前关于管路系统流固耦合振动的研究工作主要是基于简单的直管，对</w:t>
      </w:r>
      <w:r>
        <w:rPr>
          <w:rFonts w:hint="eastAsia"/>
        </w:rPr>
        <w:t>于复杂的空间载流管道研究较少，而实际的管路系统往往是有多根导管组成的复杂管路系统，其模型更为复杂，现有的商用有限元软件可用于分析复杂的管路系统，但是其针对性不强，流固耦合计算效率较低。</w:t>
      </w:r>
    </w:p>
    <w:p w14:paraId="0388F6F4">
      <w:pPr>
        <w:pStyle w:val="4"/>
        <w:bidi w:val="0"/>
        <w:rPr>
          <w:rFonts w:hint="default"/>
          <w:sz w:val="21"/>
          <w:szCs w:val="21"/>
          <w:lang w:val="en-US" w:eastAsia="zh-CN"/>
        </w:rPr>
      </w:pPr>
      <w:bookmarkStart w:id="51" w:name="_Toc24413"/>
      <w:r>
        <w:rPr>
          <w:rFonts w:hint="eastAsia"/>
          <w:sz w:val="21"/>
          <w:szCs w:val="21"/>
          <w:lang w:val="en-US" w:eastAsia="zh-CN"/>
        </w:rPr>
        <w:t>3.2.2 软件——管道振动分析系统PLVAS</w:t>
      </w:r>
      <w:bookmarkEnd w:id="51"/>
    </w:p>
    <w:p w14:paraId="2B399630">
      <w:pPr>
        <w:autoSpaceDE w:val="0"/>
        <w:autoSpaceDN w:val="0"/>
        <w:spacing w:line="360" w:lineRule="auto"/>
        <w:ind w:firstLine="420"/>
        <w:jc w:val="both"/>
        <w:rPr>
          <w:rFonts w:hint="eastAsia"/>
        </w:rPr>
      </w:pPr>
      <w:r>
        <w:rPr>
          <w:rFonts w:hint="eastAsia"/>
          <w:lang w:val="en-US" w:eastAsia="zh-CN"/>
        </w:rPr>
        <w:t>依托</w:t>
      </w:r>
      <w:r>
        <w:rPr>
          <w:rFonts w:hint="eastAsia" w:ascii="宋体" w:hAnsi="宋体" w:eastAsia="宋体" w:cs="宋体"/>
          <w:i w:val="0"/>
          <w:iCs w:val="0"/>
          <w:caps w:val="0"/>
          <w:color w:val="auto"/>
          <w:spacing w:val="0"/>
          <w:sz w:val="21"/>
          <w:szCs w:val="21"/>
          <w:lang w:val="en-US" w:eastAsia="zh-CN"/>
        </w:rPr>
        <w:t>成都飞机工业（集团）有限责任公司和成都飞机设计研究所委托项目进行了复杂管道振动及应力研究</w:t>
      </w:r>
      <w:r>
        <w:rPr>
          <w:rFonts w:hint="eastAsia"/>
        </w:rPr>
        <w:t>，提出了一种复杂空间管道系统流固耦合动力学模型，在模型中用梁单元对管道进行了离散，每个节点考虑了X、Y、Z三个方向的平动以及绕X、Y、Z三个方向的转动，共计6个自由度；在单元中考虑了流固耦合效应，计及了流体流速的管道振动的影响</w:t>
      </w:r>
      <w:bookmarkStart w:id="52" w:name="OLE_LINK4"/>
      <w:r>
        <w:rPr>
          <w:rFonts w:hint="eastAsia"/>
        </w:rPr>
        <w:t>；建立了管道与基础、管道与管道间的弹性连接，以适应多个管道之间的耦合振动分析；模型采用Newmark-</w:t>
      </w:r>
      <w:r>
        <w:rPr>
          <w:rFonts w:hint="eastAsia"/>
        </w:rPr>
        <w:sym w:font="Symbol" w:char="F062"/>
      </w:r>
      <w:r>
        <w:rPr>
          <w:rFonts w:hint="eastAsia"/>
        </w:rPr>
        <w:t>法进行直接数值积分获取系统响应，能够分析基础激励下的管道振动、压力脉动引起的管道振动以及流固耦合作用下的管道系统固有振动等。</w:t>
      </w:r>
      <w:bookmarkEnd w:id="52"/>
      <w:r>
        <w:rPr>
          <w:rFonts w:hint="eastAsia"/>
        </w:rPr>
        <w:t>并开发了具有自主知识产权的软件——管道振动分析系统PLVAS，</w:t>
      </w:r>
      <w:r>
        <w:rPr>
          <w:rFonts w:hint="eastAsia"/>
          <w:lang w:val="en-US" w:eastAsia="zh-CN"/>
        </w:rPr>
        <w:t>软件界面如图52所示，软件著作权登记如图53所示。</w:t>
      </w:r>
      <w:r>
        <w:rPr>
          <w:rFonts w:hint="eastAsia"/>
        </w:rPr>
        <w:t>针对实际液压试验台的空间管路系统，利用锤击法进行试验模态分析，仿真和试验结果达到了很好的一致性，如</w:t>
      </w:r>
      <w:r>
        <w:t>图</w:t>
      </w:r>
      <w:r>
        <w:rPr>
          <w:rFonts w:hint="eastAsia"/>
          <w:lang w:val="en-US" w:eastAsia="zh-CN"/>
        </w:rPr>
        <w:t>54</w:t>
      </w:r>
      <w:r>
        <w:rPr>
          <w:rFonts w:hint="eastAsia"/>
        </w:rPr>
        <w:t>（a）和</w:t>
      </w:r>
      <w:r>
        <w:t>图</w:t>
      </w:r>
      <w:r>
        <w:rPr>
          <w:rFonts w:hint="eastAsia"/>
          <w:lang w:val="en-US" w:eastAsia="zh-CN"/>
        </w:rPr>
        <w:t>54</w:t>
      </w:r>
      <w:r>
        <w:rPr>
          <w:rFonts w:hint="eastAsia"/>
        </w:rPr>
        <w:t>（b）。最后，仿真计算了流固耦合作用下流速对管道系统固有频率的影响规律。将商用有限元软件</w:t>
      </w:r>
      <w:r>
        <w:t>Ansys Workbench</w:t>
      </w:r>
      <w:r>
        <w:rPr>
          <w:rFonts w:hint="eastAsia"/>
        </w:rPr>
        <w:t>的计算结果和</w:t>
      </w:r>
      <w:r>
        <w:t>PLVAS</w:t>
      </w:r>
      <w:r>
        <w:rPr>
          <w:rFonts w:hint="eastAsia"/>
        </w:rPr>
        <w:t>软件的仿真计算结果进行比较，验证了P</w:t>
      </w:r>
      <w:r>
        <w:t>LVAS</w:t>
      </w:r>
      <w:r>
        <w:rPr>
          <w:rFonts w:hint="eastAsia"/>
        </w:rPr>
        <w:t>软件仿真结果的正确性，如</w:t>
      </w:r>
      <w:r>
        <w:t>图</w:t>
      </w:r>
      <w:r>
        <w:rPr>
          <w:rFonts w:hint="eastAsia"/>
          <w:lang w:val="en-US" w:eastAsia="zh-CN"/>
        </w:rPr>
        <w:t>54</w:t>
      </w:r>
      <w:r>
        <w:rPr>
          <w:rFonts w:hint="eastAsia"/>
        </w:rPr>
        <w:t>（c）和</w:t>
      </w:r>
      <w:r>
        <w:t>图</w:t>
      </w:r>
      <w:r>
        <w:rPr>
          <w:rFonts w:hint="eastAsia"/>
          <w:lang w:val="en-US" w:eastAsia="zh-CN"/>
        </w:rPr>
        <w:t>54</w:t>
      </w:r>
      <w:r>
        <w:rPr>
          <w:rFonts w:hint="eastAsia"/>
        </w:rPr>
        <w:t>（d）。结果充分表明了自主开发的管道振动分析软件PLVAS不仅结果可信，而且计算效率很高，具有很强的工程应用潜力。</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2"/>
        <w:gridCol w:w="3170"/>
      </w:tblGrid>
      <w:tr w14:paraId="499F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00" w:type="pct"/>
            <w:vAlign w:val="center"/>
          </w:tcPr>
          <w:p w14:paraId="7197C4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sz w:val="24"/>
                <w:szCs w:val="24"/>
                <w:vertAlign w:val="baseline"/>
              </w:rPr>
            </w:pPr>
            <w:r>
              <w:rPr>
                <w:rFonts w:ascii="宋体" w:hAnsi="宋体" w:eastAsia="宋体" w:cs="宋体"/>
                <w:sz w:val="24"/>
                <w:szCs w:val="24"/>
              </w:rPr>
              <w:drawing>
                <wp:inline distT="0" distB="0" distL="114300" distR="114300">
                  <wp:extent cx="3260725" cy="2430145"/>
                  <wp:effectExtent l="0" t="0" r="635" b="8255"/>
                  <wp:docPr id="51"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8" descr="IMG_256"/>
                          <pic:cNvPicPr>
                            <a:picLocks noChangeAspect="1"/>
                          </pic:cNvPicPr>
                        </pic:nvPicPr>
                        <pic:blipFill>
                          <a:blip r:embed="rId117"/>
                          <a:stretch>
                            <a:fillRect/>
                          </a:stretch>
                        </pic:blipFill>
                        <pic:spPr>
                          <a:xfrm>
                            <a:off x="0" y="0"/>
                            <a:ext cx="3260725" cy="2430145"/>
                          </a:xfrm>
                          <a:prstGeom prst="rect">
                            <a:avLst/>
                          </a:prstGeom>
                          <a:noFill/>
                          <a:ln w="9525">
                            <a:noFill/>
                          </a:ln>
                        </pic:spPr>
                      </pic:pic>
                    </a:graphicData>
                  </a:graphic>
                </wp:inline>
              </w:drawing>
            </w:r>
          </w:p>
        </w:tc>
        <w:tc>
          <w:tcPr>
            <w:tcW w:w="2500" w:type="pct"/>
            <w:vAlign w:val="center"/>
          </w:tcPr>
          <w:p w14:paraId="230DC4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sz w:val="24"/>
                <w:szCs w:val="24"/>
                <w:vertAlign w:val="baseline"/>
              </w:rPr>
            </w:pPr>
            <w:r>
              <w:rPr>
                <w:rFonts w:ascii="宋体" w:hAnsi="宋体" w:eastAsia="宋体" w:cs="宋体"/>
                <w:sz w:val="24"/>
                <w:szCs w:val="24"/>
              </w:rPr>
              <w:drawing>
                <wp:inline distT="0" distB="0" distL="114300" distR="114300">
                  <wp:extent cx="1783080" cy="2444115"/>
                  <wp:effectExtent l="0" t="0" r="0" b="9525"/>
                  <wp:docPr id="52"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9" descr="IMG_256"/>
                          <pic:cNvPicPr>
                            <a:picLocks noChangeAspect="1"/>
                          </pic:cNvPicPr>
                        </pic:nvPicPr>
                        <pic:blipFill>
                          <a:blip r:embed="rId118"/>
                          <a:stretch>
                            <a:fillRect/>
                          </a:stretch>
                        </pic:blipFill>
                        <pic:spPr>
                          <a:xfrm>
                            <a:off x="0" y="0"/>
                            <a:ext cx="1783080" cy="2444115"/>
                          </a:xfrm>
                          <a:prstGeom prst="rect">
                            <a:avLst/>
                          </a:prstGeom>
                          <a:noFill/>
                          <a:ln w="9525">
                            <a:noFill/>
                          </a:ln>
                        </pic:spPr>
                      </pic:pic>
                    </a:graphicData>
                  </a:graphic>
                </wp:inline>
              </w:drawing>
            </w:r>
          </w:p>
        </w:tc>
      </w:tr>
      <w:tr w14:paraId="638C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2C017A5E">
            <w:pPr>
              <w:pStyle w:val="27"/>
              <w:keepNext w:val="0"/>
              <w:keepLines w:val="0"/>
              <w:pageBreakBefore w:val="0"/>
              <w:widowControl w:val="0"/>
              <w:kinsoku/>
              <w:wordWrap/>
              <w:overflowPunct/>
              <w:topLinePunct w:val="0"/>
              <w:autoSpaceDE w:val="0"/>
              <w:autoSpaceDN w:val="0"/>
              <w:bidi w:val="0"/>
              <w:adjustRightInd/>
              <w:snapToGrid/>
              <w:spacing w:after="0" w:afterLine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图</w:t>
            </w:r>
            <w:r>
              <w:rPr>
                <w:rFonts w:hint="eastAsia" w:ascii="Times New Roman" w:hAnsi="Times New Roman" w:cs="Times New Roman"/>
                <w:sz w:val="21"/>
                <w:szCs w:val="21"/>
                <w:lang w:val="en-US" w:eastAsia="zh-CN"/>
              </w:rPr>
              <w:t>52</w:t>
            </w:r>
            <w:r>
              <w:rPr>
                <w:rFonts w:hint="default" w:ascii="Times New Roman" w:hAnsi="Times New Roman" w:cs="Times New Roman"/>
                <w:sz w:val="21"/>
                <w:szCs w:val="21"/>
                <w:lang w:val="en-US" w:eastAsia="zh-CN"/>
              </w:rPr>
              <w:t xml:space="preserve"> PLVAS软件界面</w:t>
            </w:r>
          </w:p>
        </w:tc>
        <w:tc>
          <w:tcPr>
            <w:tcW w:w="2500" w:type="pct"/>
            <w:vAlign w:val="center"/>
          </w:tcPr>
          <w:p w14:paraId="0C0ABC52">
            <w:pPr>
              <w:pStyle w:val="27"/>
              <w:keepNext w:val="0"/>
              <w:keepLines w:val="0"/>
              <w:pageBreakBefore w:val="0"/>
              <w:widowControl w:val="0"/>
              <w:kinsoku/>
              <w:wordWrap/>
              <w:overflowPunct/>
              <w:topLinePunct w:val="0"/>
              <w:autoSpaceDE w:val="0"/>
              <w:autoSpaceDN w:val="0"/>
              <w:bidi w:val="0"/>
              <w:adjustRightInd/>
              <w:snapToGrid/>
              <w:spacing w:after="0" w:afterLines="0"/>
              <w:jc w:val="center"/>
              <w:textAlignment w:val="auto"/>
              <w:rPr>
                <w:rFonts w:hint="default" w:ascii="Times New Roman" w:hAnsi="Times New Roman" w:cs="Times New Roman"/>
                <w:sz w:val="21"/>
                <w:szCs w:val="21"/>
                <w:lang w:val="en-US"/>
              </w:rPr>
            </w:pPr>
            <w:r>
              <w:rPr>
                <w:rFonts w:hint="default" w:ascii="Times New Roman" w:hAnsi="Times New Roman" w:cs="Times New Roman"/>
                <w:sz w:val="21"/>
                <w:szCs w:val="21"/>
                <w:lang w:val="en-US" w:eastAsia="zh-CN"/>
              </w:rPr>
              <w:t>图</w:t>
            </w:r>
            <w:r>
              <w:rPr>
                <w:rFonts w:hint="eastAsia" w:ascii="Times New Roman" w:hAnsi="Times New Roman" w:cs="Times New Roman"/>
                <w:sz w:val="21"/>
                <w:szCs w:val="21"/>
                <w:lang w:val="en-US" w:eastAsia="zh-CN"/>
              </w:rPr>
              <w:t>53</w:t>
            </w:r>
            <w:r>
              <w:rPr>
                <w:rFonts w:hint="default" w:ascii="Times New Roman" w:hAnsi="Times New Roman" w:cs="Times New Roman"/>
                <w:sz w:val="21"/>
                <w:szCs w:val="21"/>
                <w:lang w:val="en-US" w:eastAsia="zh-CN"/>
              </w:rPr>
              <w:t xml:space="preserve"> PLVAS软件著作权登记</w:t>
            </w:r>
          </w:p>
        </w:tc>
      </w:tr>
    </w:tbl>
    <w:tbl>
      <w:tblPr>
        <w:tblStyle w:val="18"/>
        <w:tblW w:w="5000" w:type="pct"/>
        <w:tblInd w:w="0" w:type="dxa"/>
        <w:tblLayout w:type="autofit"/>
        <w:tblCellMar>
          <w:top w:w="0" w:type="dxa"/>
          <w:left w:w="108" w:type="dxa"/>
          <w:bottom w:w="0" w:type="dxa"/>
          <w:right w:w="108" w:type="dxa"/>
        </w:tblCellMar>
      </w:tblPr>
      <w:tblGrid>
        <w:gridCol w:w="4261"/>
        <w:gridCol w:w="4261"/>
      </w:tblGrid>
      <w:tr w14:paraId="6BA98B12">
        <w:tblPrEx>
          <w:tblCellMar>
            <w:top w:w="0" w:type="dxa"/>
            <w:left w:w="108" w:type="dxa"/>
            <w:bottom w:w="0" w:type="dxa"/>
            <w:right w:w="108" w:type="dxa"/>
          </w:tblCellMar>
        </w:tblPrEx>
        <w:tc>
          <w:tcPr>
            <w:tcW w:w="2500" w:type="pct"/>
            <w:shd w:val="clear" w:color="auto" w:fill="auto"/>
            <w:vAlign w:val="center"/>
          </w:tcPr>
          <w:p w14:paraId="0D7BE29A">
            <w:pPr>
              <w:jc w:val="center"/>
            </w:pPr>
            <w:r>
              <w:drawing>
                <wp:inline distT="0" distB="0" distL="0" distR="0">
                  <wp:extent cx="2519680" cy="1815465"/>
                  <wp:effectExtent l="0" t="0" r="10160" b="1333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a:xfrm>
                            <a:off x="0" y="0"/>
                            <a:ext cx="2520000" cy="1815537"/>
                          </a:xfrm>
                          <a:prstGeom prst="rect">
                            <a:avLst/>
                          </a:prstGeom>
                          <a:noFill/>
                          <a:ln>
                            <a:noFill/>
                          </a:ln>
                        </pic:spPr>
                      </pic:pic>
                    </a:graphicData>
                  </a:graphic>
                </wp:inline>
              </w:drawing>
            </w:r>
          </w:p>
        </w:tc>
        <w:tc>
          <w:tcPr>
            <w:tcW w:w="2500" w:type="pct"/>
            <w:shd w:val="clear" w:color="auto" w:fill="auto"/>
            <w:vAlign w:val="center"/>
          </w:tcPr>
          <w:p w14:paraId="2EF6D9FA">
            <w:pPr>
              <w:jc w:val="center"/>
            </w:pPr>
            <w:r>
              <w:drawing>
                <wp:inline distT="0" distB="0" distL="0" distR="0">
                  <wp:extent cx="2519680" cy="1919605"/>
                  <wp:effectExtent l="0" t="0" r="10160" b="63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a:xfrm>
                            <a:off x="0" y="0"/>
                            <a:ext cx="2520000" cy="1919782"/>
                          </a:xfrm>
                          <a:prstGeom prst="rect">
                            <a:avLst/>
                          </a:prstGeom>
                          <a:noFill/>
                          <a:ln>
                            <a:noFill/>
                          </a:ln>
                        </pic:spPr>
                      </pic:pic>
                    </a:graphicData>
                  </a:graphic>
                </wp:inline>
              </w:drawing>
            </w:r>
          </w:p>
        </w:tc>
      </w:tr>
      <w:tr w14:paraId="10B2B9D3">
        <w:tblPrEx>
          <w:tblCellMar>
            <w:top w:w="0" w:type="dxa"/>
            <w:left w:w="108" w:type="dxa"/>
            <w:bottom w:w="0" w:type="dxa"/>
            <w:right w:w="108" w:type="dxa"/>
          </w:tblCellMar>
        </w:tblPrEx>
        <w:tc>
          <w:tcPr>
            <w:tcW w:w="2500" w:type="pct"/>
            <w:shd w:val="clear" w:color="auto" w:fill="auto"/>
            <w:vAlign w:val="center"/>
          </w:tcPr>
          <w:p w14:paraId="7503659B">
            <w:pPr>
              <w:jc w:val="center"/>
            </w:pPr>
            <w:r>
              <w:rPr>
                <w:rFonts w:hint="eastAsia"/>
                <w:sz w:val="18"/>
              </w:rPr>
              <w:t>（a）试验频响函数</w:t>
            </w:r>
          </w:p>
        </w:tc>
        <w:tc>
          <w:tcPr>
            <w:tcW w:w="2500" w:type="pct"/>
            <w:shd w:val="clear" w:color="auto" w:fill="auto"/>
            <w:vAlign w:val="center"/>
          </w:tcPr>
          <w:p w14:paraId="61A4FAC9">
            <w:pPr>
              <w:jc w:val="center"/>
              <w:rPr>
                <w:rFonts w:hint="eastAsia"/>
                <w:sz w:val="18"/>
              </w:rPr>
            </w:pPr>
            <w:r>
              <w:rPr>
                <w:rFonts w:hint="eastAsia"/>
                <w:sz w:val="18"/>
              </w:rPr>
              <w:t>（b）PLVAS软件的仿真频响函数</w:t>
            </w:r>
          </w:p>
        </w:tc>
      </w:tr>
      <w:tr w14:paraId="5A077B2A">
        <w:tblPrEx>
          <w:tblCellMar>
            <w:top w:w="0" w:type="dxa"/>
            <w:left w:w="108" w:type="dxa"/>
            <w:bottom w:w="0" w:type="dxa"/>
            <w:right w:w="108" w:type="dxa"/>
          </w:tblCellMar>
        </w:tblPrEx>
        <w:tc>
          <w:tcPr>
            <w:tcW w:w="2500" w:type="pct"/>
            <w:shd w:val="clear" w:color="auto" w:fill="auto"/>
            <w:vAlign w:val="center"/>
          </w:tcPr>
          <w:p w14:paraId="601AC7B7">
            <w:pPr>
              <w:jc w:val="center"/>
            </w:pPr>
            <w:r>
              <w:drawing>
                <wp:inline distT="0" distB="0" distL="0" distR="0">
                  <wp:extent cx="2519680" cy="1931670"/>
                  <wp:effectExtent l="0" t="0" r="10160" b="381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a:xfrm>
                            <a:off x="0" y="0"/>
                            <a:ext cx="2520000" cy="1932089"/>
                          </a:xfrm>
                          <a:prstGeom prst="rect">
                            <a:avLst/>
                          </a:prstGeom>
                          <a:noFill/>
                          <a:ln>
                            <a:noFill/>
                          </a:ln>
                        </pic:spPr>
                      </pic:pic>
                    </a:graphicData>
                  </a:graphic>
                </wp:inline>
              </w:drawing>
            </w:r>
            <w:r>
              <w:rPr>
                <w:rFonts w:ascii="宋体" w:cs="宋体"/>
              </w:rPr>
              <mc:AlternateContent>
                <mc:Choice Requires="wpg">
                  <w:drawing>
                    <wp:anchor distT="0" distB="0" distL="114300" distR="114300" simplePos="0" relativeHeight="251670528" behindDoc="0" locked="0" layoutInCell="1" allowOverlap="1">
                      <wp:simplePos x="0" y="0"/>
                      <wp:positionH relativeFrom="column">
                        <wp:posOffset>961390</wp:posOffset>
                      </wp:positionH>
                      <wp:positionV relativeFrom="paragraph">
                        <wp:posOffset>9328785</wp:posOffset>
                      </wp:positionV>
                      <wp:extent cx="2813685" cy="2326005"/>
                      <wp:effectExtent l="0" t="0" r="0" b="0"/>
                      <wp:wrapNone/>
                      <wp:docPr id="496" name="组合 496"/>
                      <wp:cNvGraphicFramePr/>
                      <a:graphic xmlns:a="http://schemas.openxmlformats.org/drawingml/2006/main">
                        <a:graphicData uri="http://schemas.microsoft.com/office/word/2010/wordprocessingGroup">
                          <wpg:wgp>
                            <wpg:cNvGrpSpPr/>
                            <wpg:grpSpPr>
                              <a:xfrm>
                                <a:off x="0" y="0"/>
                                <a:ext cx="2813685" cy="2326005"/>
                                <a:chOff x="1528" y="1864"/>
                                <a:chExt cx="4431" cy="3663"/>
                              </a:xfrm>
                            </wpg:grpSpPr>
                            <wps:wsp>
                              <wps:cNvPr id="488" name="画布 488"/>
                              <wps:cNvSpPr>
                                <a:spLocks noChangeAspect="1" noTextEdit="1"/>
                              </wps:cNvSpPr>
                              <wps:spPr>
                                <a:xfrm>
                                  <a:off x="1594" y="1864"/>
                                  <a:ext cx="4365" cy="3543"/>
                                </a:xfrm>
                                <a:prstGeom prst="rect">
                                  <a:avLst/>
                                </a:prstGeom>
                                <a:noFill/>
                                <a:ln>
                                  <a:noFill/>
                                </a:ln>
                              </wps:spPr>
                              <wps:bodyPr vert="horz" anchor="t" anchorCtr="0"/>
                            </wps:wsp>
                            <wps:wsp>
                              <wps:cNvPr id="489" name="文本框 489"/>
                              <wps:cNvSpPr txBox="1"/>
                              <wps:spPr>
                                <a:xfrm>
                                  <a:off x="1528" y="2382"/>
                                  <a:ext cx="422" cy="1956"/>
                                </a:xfrm>
                                <a:prstGeom prst="rect">
                                  <a:avLst/>
                                </a:prstGeom>
                                <a:noFill/>
                                <a:ln>
                                  <a:noFill/>
                                </a:ln>
                              </wps:spPr>
                              <wps:txbx>
                                <w:txbxContent>
                                  <w:p w14:paraId="213D419C">
                                    <w:pPr>
                                      <w:jc w:val="center"/>
                                      <w:rPr>
                                        <w:sz w:val="15"/>
                                        <w:szCs w:val="15"/>
                                      </w:rPr>
                                    </w:pPr>
                                    <w:r>
                                      <w:rPr>
                                        <w:rFonts w:hint="eastAsia"/>
                                        <w:sz w:val="15"/>
                                        <w:szCs w:val="15"/>
                                      </w:rPr>
                                      <w:t>Natural frequency/Hz</w:t>
                                    </w:r>
                                  </w:p>
                                </w:txbxContent>
                              </wps:txbx>
                              <wps:bodyPr vert="vert270" upright="1"/>
                            </wps:wsp>
                            <wps:wsp>
                              <wps:cNvPr id="490" name="文本框 490"/>
                              <wps:cNvSpPr txBox="1"/>
                              <wps:spPr>
                                <a:xfrm>
                                  <a:off x="2194" y="5201"/>
                                  <a:ext cx="3310" cy="326"/>
                                </a:xfrm>
                                <a:prstGeom prst="rect">
                                  <a:avLst/>
                                </a:prstGeom>
                                <a:noFill/>
                                <a:ln>
                                  <a:noFill/>
                                </a:ln>
                              </wps:spPr>
                              <wps:txbx>
                                <w:txbxContent>
                                  <w:p w14:paraId="1268B2C3">
                                    <w:pPr>
                                      <w:jc w:val="center"/>
                                      <w:rPr>
                                        <w:sz w:val="15"/>
                                        <w:szCs w:val="15"/>
                                      </w:rPr>
                                    </w:pPr>
                                    <w:r>
                                      <w:rPr>
                                        <w:rFonts w:hint="eastAsia"/>
                                        <w:sz w:val="15"/>
                                        <w:szCs w:val="15"/>
                                      </w:rPr>
                                      <w:t xml:space="preserve">(a) </w:t>
                                    </w:r>
                                    <w:r>
                                      <w:rPr>
                                        <w:sz w:val="15"/>
                                        <w:szCs w:val="15"/>
                                      </w:rPr>
                                      <w:t>Calculate</w:t>
                                    </w:r>
                                    <w:r>
                                      <w:rPr>
                                        <w:rFonts w:hint="eastAsia"/>
                                        <w:sz w:val="15"/>
                                        <w:szCs w:val="15"/>
                                      </w:rPr>
                                      <w:t xml:space="preserve"> results of this paper</w:t>
                                    </w:r>
                                  </w:p>
                                </w:txbxContent>
                              </wps:txbx>
                              <wps:bodyPr upright="1"/>
                            </wps:wsp>
                          </wpg:wgp>
                        </a:graphicData>
                      </a:graphic>
                    </wp:anchor>
                  </w:drawing>
                </mc:Choice>
                <mc:Fallback>
                  <w:pict>
                    <v:group id="_x0000_s1026" o:spid="_x0000_s1026" o:spt="203" style="position:absolute;left:0pt;margin-left:75.7pt;margin-top:734.55pt;height:183.15pt;width:221.55pt;z-index:251670528;mso-width-relative:page;mso-height-relative:page;" coordorigin="1528,1864" coordsize="4431,3663" o:gfxdata="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DCa1PfcAAAA&#10;DQEAAA8AAAAAAAAAAQAgAAAAIgAAAGRycy9kb3ducmV2LnhtbFBLAQIUABQAAAAIAIdO4kA2NSy1&#10;xAIAALsHAAAOAAAAAAAAAAEAIAAAACsBAABkcnMvZTJvRG9jLnhtbFBLBQYAAAAABgAGAFkBAABh&#10;BgAAAAA=&#10;">
                      <o:lock v:ext="edit" aspectratio="f"/>
                      <v:rect id="画布 488" o:spid="_x0000_s1026" o:spt="1" style="position:absolute;left:1594;top:1864;height:3543;width:4365;" filled="f" stroked="f" coordsize="21600,21600" o:gfxdata="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ucwR7sAAADc&#10;AAAADwAAAAAAAAABACAAAAAiAAAAZHJzL2Rvd25yZXYueG1sUEsBAhQAFAAAAAgAh07iQDMvBZ47&#10;AAAAOQAAABAAAAAAAAAAAQAgAAAACgEAAGRycy9zaGFwZXhtbC54bWxQSwUGAAAAAAYABgBbAQAA&#10;tAMAAAAA&#10;">
                        <v:fill on="f" focussize="0,0"/>
                        <v:stroke on="f"/>
                        <v:imagedata o:title=""/>
                        <o:lock v:ext="edit" text="t" aspectratio="t"/>
                      </v:rect>
                      <v:shape id="_x0000_s1026" o:spid="_x0000_s1026" o:spt="202" type="#_x0000_t202" style="position:absolute;left:1528;top:2382;height:1956;width:422;" filled="f" stroked="f" coordsize="21600,21600" o:gfxdata="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koxR&#10;wAAAANwAAAAPAAAAAAAAAAEAIAAAACIAAABkcnMvZG93bnJldi54bWxQSwECFAAUAAAACACHTuJA&#10;My8FnjsAAAA5AAAAEAAAAAAAAAABACAAAAAPAQAAZHJzL3NoYXBleG1sLnhtbFBLBQYAAAAABgAG&#10;AFsBAAC5AwAAAAA=&#10;">
                        <v:fill on="f" focussize="0,0"/>
                        <v:stroke on="f"/>
                        <v:imagedata o:title=""/>
                        <o:lock v:ext="edit" aspectratio="f"/>
                        <v:textbox style="layout-flow:vertical;mso-layout-flow-alt:bottom-to-top;">
                          <w:txbxContent>
                            <w:p w14:paraId="213D419C">
                              <w:pPr>
                                <w:jc w:val="center"/>
                                <w:rPr>
                                  <w:sz w:val="15"/>
                                  <w:szCs w:val="15"/>
                                </w:rPr>
                              </w:pPr>
                              <w:r>
                                <w:rPr>
                                  <w:rFonts w:hint="eastAsia"/>
                                  <w:sz w:val="15"/>
                                  <w:szCs w:val="15"/>
                                </w:rPr>
                                <w:t>Natural frequency/Hz</w:t>
                              </w:r>
                            </w:p>
                          </w:txbxContent>
                        </v:textbox>
                      </v:shape>
                      <v:shape id="_x0000_s1026" o:spid="_x0000_s1026" o:spt="202" type="#_x0000_t202" style="position:absolute;left:2194;top:5201;height:326;width:3310;" filled="f" stroked="f" coordsize="21600,21600" o:gfxdata="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2oub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268B2C3">
                              <w:pPr>
                                <w:jc w:val="center"/>
                                <w:rPr>
                                  <w:sz w:val="15"/>
                                  <w:szCs w:val="15"/>
                                </w:rPr>
                              </w:pPr>
                              <w:r>
                                <w:rPr>
                                  <w:rFonts w:hint="eastAsia"/>
                                  <w:sz w:val="15"/>
                                  <w:szCs w:val="15"/>
                                </w:rPr>
                                <w:t xml:space="preserve">(a) </w:t>
                              </w:r>
                              <w:r>
                                <w:rPr>
                                  <w:sz w:val="15"/>
                                  <w:szCs w:val="15"/>
                                </w:rPr>
                                <w:t>Calculate</w:t>
                              </w:r>
                              <w:r>
                                <w:rPr>
                                  <w:rFonts w:hint="eastAsia"/>
                                  <w:sz w:val="15"/>
                                  <w:szCs w:val="15"/>
                                </w:rPr>
                                <w:t xml:space="preserve"> results of this paper</w:t>
                              </w:r>
                            </w:p>
                          </w:txbxContent>
                        </v:textbox>
                      </v:shape>
                    </v:group>
                  </w:pict>
                </mc:Fallback>
              </mc:AlternateContent>
            </w:r>
          </w:p>
        </w:tc>
        <w:tc>
          <w:tcPr>
            <w:tcW w:w="2500" w:type="pct"/>
            <w:shd w:val="clear" w:color="auto" w:fill="auto"/>
            <w:vAlign w:val="center"/>
          </w:tcPr>
          <w:p w14:paraId="741F96E6">
            <w:pPr>
              <w:jc w:val="center"/>
            </w:pPr>
            <w:r>
              <w:drawing>
                <wp:inline distT="0" distB="0" distL="0" distR="0">
                  <wp:extent cx="2519680" cy="1861185"/>
                  <wp:effectExtent l="0" t="0" r="10160" b="1333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a:xfrm>
                            <a:off x="0" y="0"/>
                            <a:ext cx="2520000" cy="1861257"/>
                          </a:xfrm>
                          <a:prstGeom prst="rect">
                            <a:avLst/>
                          </a:prstGeom>
                          <a:noFill/>
                          <a:ln>
                            <a:noFill/>
                          </a:ln>
                        </pic:spPr>
                      </pic:pic>
                    </a:graphicData>
                  </a:graphic>
                </wp:inline>
              </w:drawing>
            </w:r>
          </w:p>
        </w:tc>
      </w:tr>
      <w:tr w14:paraId="057F414E">
        <w:tblPrEx>
          <w:tblCellMar>
            <w:top w:w="0" w:type="dxa"/>
            <w:left w:w="108" w:type="dxa"/>
            <w:bottom w:w="0" w:type="dxa"/>
            <w:right w:w="108" w:type="dxa"/>
          </w:tblCellMar>
        </w:tblPrEx>
        <w:tc>
          <w:tcPr>
            <w:tcW w:w="2500" w:type="pct"/>
            <w:shd w:val="clear" w:color="auto" w:fill="auto"/>
            <w:vAlign w:val="center"/>
          </w:tcPr>
          <w:p w14:paraId="057EDB9D">
            <w:pPr>
              <w:jc w:val="center"/>
              <w:rPr>
                <w:rFonts w:hint="eastAsia"/>
                <w:sz w:val="18"/>
              </w:rPr>
            </w:pPr>
            <w:r>
              <w:rPr>
                <w:rFonts w:hint="eastAsia"/>
                <w:sz w:val="18"/>
              </w:rPr>
              <w:t>（c）流速对管道系统固有频率的影响（PLVAS）</w:t>
            </w:r>
          </w:p>
        </w:tc>
        <w:tc>
          <w:tcPr>
            <w:tcW w:w="2500" w:type="pct"/>
            <w:shd w:val="clear" w:color="auto" w:fill="auto"/>
            <w:vAlign w:val="center"/>
          </w:tcPr>
          <w:p w14:paraId="6A1ACCB0">
            <w:pPr>
              <w:jc w:val="center"/>
              <w:rPr>
                <w:sz w:val="18"/>
              </w:rPr>
            </w:pPr>
            <w:r>
              <w:rPr>
                <w:rFonts w:hint="eastAsia"/>
                <w:sz w:val="18"/>
              </w:rPr>
              <w:t>（d）流速对管道系统固有频率的影响（ANSYS）</w:t>
            </w:r>
          </w:p>
        </w:tc>
      </w:tr>
      <w:tr w14:paraId="544EAD84">
        <w:tblPrEx>
          <w:tblCellMar>
            <w:top w:w="0" w:type="dxa"/>
            <w:left w:w="108" w:type="dxa"/>
            <w:bottom w:w="0" w:type="dxa"/>
            <w:right w:w="108" w:type="dxa"/>
          </w:tblCellMar>
        </w:tblPrEx>
        <w:tc>
          <w:tcPr>
            <w:tcW w:w="5000" w:type="pct"/>
            <w:gridSpan w:val="2"/>
            <w:shd w:val="clear" w:color="auto" w:fill="auto"/>
            <w:vAlign w:val="center"/>
          </w:tcPr>
          <w:p w14:paraId="4F10CBF3">
            <w:pPr>
              <w:jc w:val="center"/>
            </w:pPr>
            <w:r>
              <w:t>图</w:t>
            </w:r>
            <w:r>
              <w:rPr>
                <w:rFonts w:hint="eastAsia"/>
              </w:rPr>
              <w:t>5</w:t>
            </w:r>
            <w:r>
              <w:rPr>
                <w:rFonts w:hint="eastAsia"/>
                <w:lang w:val="en-US" w:eastAsia="zh-CN"/>
              </w:rPr>
              <w:t>4</w:t>
            </w:r>
            <w:r>
              <w:t xml:space="preserve"> </w:t>
            </w:r>
            <w:r>
              <w:rPr>
                <w:rFonts w:hint="eastAsia"/>
              </w:rPr>
              <w:t>PLVAS软件验证</w:t>
            </w:r>
          </w:p>
        </w:tc>
      </w:tr>
    </w:tbl>
    <w:p w14:paraId="21B4A854">
      <w:pPr>
        <w:autoSpaceDE w:val="0"/>
        <w:autoSpaceDN w:val="0"/>
        <w:spacing w:line="360" w:lineRule="auto"/>
        <w:ind w:firstLine="420"/>
        <w:jc w:val="both"/>
        <w:rPr>
          <w:szCs w:val="21"/>
        </w:rPr>
      </w:pPr>
      <w:r>
        <w:rPr>
          <w:rFonts w:hint="eastAsia"/>
          <w:szCs w:val="21"/>
        </w:rPr>
        <w:t>在工程应用方面，利用PLVAS软件对飞机某吸油模块进行了振动故障分析，该吸油模块主要功能为汇集液压系统各路回油，供液压油泵吸油使用。吸油模块通过支架与结构侧壁板进行连接。油泵A吸油管路3R5A与3R54通过扩口式直通管接头相连，最终固定于发动机推力销安装所在的框上，中间有两个带垫卡箍固定导管</w:t>
      </w:r>
      <w:r>
        <w:rPr>
          <w:rFonts w:hint="eastAsia"/>
          <w:szCs w:val="21"/>
          <w:lang w:val="en-US" w:eastAsia="zh-CN"/>
        </w:rPr>
        <w:t>，</w:t>
      </w:r>
      <w:r>
        <w:rPr>
          <w:rFonts w:hint="eastAsia"/>
          <w:szCs w:val="21"/>
        </w:rPr>
        <w:t>如图</w:t>
      </w:r>
      <w:r>
        <w:rPr>
          <w:rFonts w:hint="eastAsia"/>
          <w:szCs w:val="21"/>
          <w:lang w:val="en-US" w:eastAsia="zh-CN"/>
        </w:rPr>
        <w:t>55（a）</w:t>
      </w:r>
      <w:r>
        <w:rPr>
          <w:rFonts w:hint="eastAsia"/>
          <w:szCs w:val="21"/>
        </w:rPr>
        <w:t>所示。该吸油模块的故障现象是，吸油模块与扩口式直角接头连接处螺纹损坏，接头脱出，导致液压系统漏油，报油位低故障。模块共有6个螺纹孔，其中1个螺纹孔的螺纹存在损伤，螺纹损伤不均匀，一侧损伤严重，对称的另一侧则未见明显损伤</w:t>
      </w:r>
      <w:r>
        <w:rPr>
          <w:rFonts w:hint="eastAsia"/>
          <w:szCs w:val="21"/>
          <w:lang w:eastAsia="zh-CN"/>
        </w:rPr>
        <w:t>，</w:t>
      </w:r>
      <w:r>
        <w:rPr>
          <w:rFonts w:hint="eastAsia"/>
          <w:szCs w:val="21"/>
        </w:rPr>
        <w:t>如图</w:t>
      </w:r>
      <w:r>
        <w:rPr>
          <w:rFonts w:hint="eastAsia"/>
          <w:szCs w:val="21"/>
          <w:lang w:val="en-US" w:eastAsia="zh-CN"/>
        </w:rPr>
        <w:t>55（b）</w:t>
      </w:r>
      <w:r>
        <w:rPr>
          <w:rFonts w:hint="eastAsia"/>
          <w:szCs w:val="21"/>
        </w:rPr>
        <w:t>所示。利用PLVAS软件进行了管道振动分析，发现了某阶模态的频率与发动机工作频率接近，振型表现为与吸油模块相连接的固定支承部位产生沿管轴向的振动位移。共振时将在管道与吸油模块相连接的支承处产生很大的振动位移，导致管道与直角管接头之间产生很大的作用力，从而可能导致吸油集油接头螺纹疲劳损伤，以及支架的疲劳裂纹破坏。如图</w:t>
      </w:r>
      <w:r>
        <w:rPr>
          <w:rFonts w:hint="eastAsia"/>
          <w:szCs w:val="21"/>
          <w:lang w:val="en-US" w:eastAsia="zh-CN"/>
        </w:rPr>
        <w:t>55</w:t>
      </w:r>
      <w:r>
        <w:rPr>
          <w:rFonts w:hint="eastAsia"/>
          <w:szCs w:val="21"/>
        </w:rPr>
        <w:t>（c）所示；最后，通过改变卡箍刚度，利用PLVAS软件仿真后得到的模态如图</w:t>
      </w:r>
      <w:r>
        <w:rPr>
          <w:rFonts w:hint="eastAsia"/>
          <w:szCs w:val="21"/>
          <w:lang w:val="en-US" w:eastAsia="zh-CN"/>
        </w:rPr>
        <w:t>55</w:t>
      </w:r>
      <w:r>
        <w:rPr>
          <w:rFonts w:hint="eastAsia"/>
          <w:szCs w:val="21"/>
        </w:rPr>
        <w:t>（d）所示，可以看出，改进后的管道模态在管道与吸油模块相连接的支承处振动位移很小，因此将有效地避免该处的螺纹损伤。</w:t>
      </w:r>
    </w:p>
    <w:tbl>
      <w:tblPr>
        <w:tblStyle w:val="18"/>
        <w:tblW w:w="5000" w:type="pct"/>
        <w:tblInd w:w="0" w:type="dxa"/>
        <w:tblLayout w:type="autofit"/>
        <w:tblCellMar>
          <w:top w:w="0" w:type="dxa"/>
          <w:left w:w="108" w:type="dxa"/>
          <w:bottom w:w="0" w:type="dxa"/>
          <w:right w:w="108" w:type="dxa"/>
        </w:tblCellMar>
      </w:tblPr>
      <w:tblGrid>
        <w:gridCol w:w="4261"/>
        <w:gridCol w:w="72"/>
        <w:gridCol w:w="4189"/>
      </w:tblGrid>
      <w:tr w14:paraId="6361166C">
        <w:tblPrEx>
          <w:tblCellMar>
            <w:top w:w="0" w:type="dxa"/>
            <w:left w:w="108" w:type="dxa"/>
            <w:bottom w:w="0" w:type="dxa"/>
            <w:right w:w="108" w:type="dxa"/>
          </w:tblCellMar>
        </w:tblPrEx>
        <w:tc>
          <w:tcPr>
            <w:tcW w:w="2542" w:type="pct"/>
            <w:gridSpan w:val="2"/>
            <w:shd w:val="clear" w:color="auto" w:fill="auto"/>
            <w:vAlign w:val="center"/>
          </w:tcPr>
          <w:p w14:paraId="1B71EFB4">
            <w:pPr>
              <w:jc w:val="center"/>
            </w:pPr>
            <w:r>
              <mc:AlternateContent>
                <mc:Choice Requires="wps">
                  <w:drawing>
                    <wp:anchor distT="0" distB="0" distL="114300" distR="114300" simplePos="0" relativeHeight="251671552" behindDoc="0" locked="0" layoutInCell="1" allowOverlap="1">
                      <wp:simplePos x="0" y="0"/>
                      <wp:positionH relativeFrom="column">
                        <wp:posOffset>199390</wp:posOffset>
                      </wp:positionH>
                      <wp:positionV relativeFrom="paragraph">
                        <wp:posOffset>1268730</wp:posOffset>
                      </wp:positionV>
                      <wp:extent cx="965200" cy="394970"/>
                      <wp:effectExtent l="15875" t="400050" r="24765" b="27940"/>
                      <wp:wrapNone/>
                      <wp:docPr id="75807" name="对话气泡: 椭圆形 75807"/>
                      <wp:cNvGraphicFramePr/>
                      <a:graphic xmlns:a="http://schemas.openxmlformats.org/drawingml/2006/main">
                        <a:graphicData uri="http://schemas.microsoft.com/office/word/2010/wordprocessingShape">
                          <wps:wsp>
                            <wps:cNvSpPr/>
                            <wps:spPr>
                              <a:xfrm>
                                <a:off x="0" y="0"/>
                                <a:ext cx="965200" cy="394970"/>
                              </a:xfrm>
                              <a:prstGeom prst="wedgeEllipseCallout">
                                <a:avLst>
                                  <a:gd name="adj1" fmla="val -41579"/>
                                  <a:gd name="adj2" fmla="val -133088"/>
                                </a:avLst>
                              </a:prstGeom>
                              <a:solidFill>
                                <a:srgbClr val="FFFFFF"/>
                              </a:solidFill>
                              <a:ln w="31750" cap="flat" cmpd="sng">
                                <a:solidFill>
                                  <a:srgbClr val="4BACC6"/>
                                </a:solidFill>
                                <a:prstDash val="solid"/>
                                <a:miter/>
                                <a:headEnd type="none" w="med" len="med"/>
                                <a:tailEnd type="none" w="med" len="med"/>
                              </a:ln>
                            </wps:spPr>
                            <wps:txbx>
                              <w:txbxContent>
                                <w:p w14:paraId="725262D7">
                                  <w:pPr>
                                    <w:pStyle w:val="17"/>
                                    <w:spacing w:before="0" w:after="0"/>
                                    <w:jc w:val="both"/>
                                    <w:textAlignment w:val="baseline"/>
                                    <w:rPr>
                                      <w:sz w:val="18"/>
                                      <w:szCs w:val="18"/>
                                    </w:rPr>
                                  </w:pPr>
                                  <w:r>
                                    <w:rPr>
                                      <w:rFonts w:ascii="Calibri"/>
                                      <w:b/>
                                      <w:color w:val="FF0000"/>
                                      <w:kern w:val="24"/>
                                      <w:sz w:val="18"/>
                                      <w:szCs w:val="18"/>
                                    </w:rPr>
                                    <w:t>故障管道</w:t>
                                  </w:r>
                                </w:p>
                              </w:txbxContent>
                            </wps:txbx>
                            <wps:bodyPr wrap="square" anchor="t" anchorCtr="0">
                              <a:noAutofit/>
                            </wps:bodyPr>
                          </wps:wsp>
                        </a:graphicData>
                      </a:graphic>
                    </wp:anchor>
                  </w:drawing>
                </mc:Choice>
                <mc:Fallback>
                  <w:pict>
                    <v:shape id="对话气泡: 椭圆形 75807" o:spid="_x0000_s1026" o:spt="63" type="#_x0000_t63" style="position:absolute;left:0pt;margin-left:15.7pt;margin-top:99.9pt;height:31.1pt;width:76pt;z-index:251671552;mso-width-relative:page;mso-height-relative:page;" fillcolor="#FFFFFF" filled="t" stroked="t" coordsize="21600,21600" o:gfxdata="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D4OVmdkAAAAKAQAADwAAAAAAAAABACAAAAAiAAAAZHJzL2Rvd25y&#10;ZXYueG1sUEsBAhQAFAAAAAgAh07iQJzukoFvAgAA2gQAAA4AAAAAAAAAAQAgAAAAKAEAAGRycy9l&#10;Mm9Eb2MueG1sUEsFBgAAAAAGAAYAWQEAAAkGAAAAAA==&#10;" adj="1819,-17947">
                      <v:fill on="t" focussize="0,0"/>
                      <v:stroke weight="2.5pt" color="#4BACC6" joinstyle="miter"/>
                      <v:imagedata o:title=""/>
                      <o:lock v:ext="edit" aspectratio="f"/>
                      <v:textbox>
                        <w:txbxContent>
                          <w:p w14:paraId="725262D7">
                            <w:pPr>
                              <w:pStyle w:val="17"/>
                              <w:spacing w:before="0" w:after="0"/>
                              <w:jc w:val="both"/>
                              <w:textAlignment w:val="baseline"/>
                              <w:rPr>
                                <w:sz w:val="18"/>
                                <w:szCs w:val="18"/>
                              </w:rPr>
                            </w:pPr>
                            <w:r>
                              <w:rPr>
                                <w:rFonts w:ascii="Calibri"/>
                                <w:b/>
                                <w:color w:val="FF0000"/>
                                <w:kern w:val="24"/>
                                <w:sz w:val="18"/>
                                <w:szCs w:val="18"/>
                              </w:rPr>
                              <w:t>故障管道</w:t>
                            </w:r>
                          </w:p>
                        </w:txbxContent>
                      </v:textbox>
                    </v:shape>
                  </w:pict>
                </mc:Fallback>
              </mc:AlternateContent>
            </w:r>
            <w:r>
              <w:drawing>
                <wp:inline distT="0" distB="0" distL="0" distR="0">
                  <wp:extent cx="2614930" cy="1848485"/>
                  <wp:effectExtent l="0" t="0" r="6350" b="1079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a:xfrm>
                            <a:off x="0" y="0"/>
                            <a:ext cx="2614930" cy="1848485"/>
                          </a:xfrm>
                          <a:prstGeom prst="rect">
                            <a:avLst/>
                          </a:prstGeom>
                          <a:noFill/>
                          <a:ln>
                            <a:noFill/>
                          </a:ln>
                        </pic:spPr>
                      </pic:pic>
                    </a:graphicData>
                  </a:graphic>
                </wp:inline>
              </w:drawing>
            </w:r>
          </w:p>
        </w:tc>
        <w:tc>
          <w:tcPr>
            <w:tcW w:w="2457" w:type="pct"/>
            <w:shd w:val="clear" w:color="auto" w:fill="auto"/>
            <w:vAlign w:val="center"/>
          </w:tcPr>
          <w:p w14:paraId="35CC4CED">
            <w:pPr>
              <w:jc w:val="center"/>
            </w:pPr>
            <w:r>
              <w:drawing>
                <wp:inline distT="0" distB="0" distL="0" distR="0">
                  <wp:extent cx="2519680" cy="1802765"/>
                  <wp:effectExtent l="0" t="0" r="10160" b="1079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a:xfrm>
                            <a:off x="0" y="0"/>
                            <a:ext cx="2520000" cy="1802900"/>
                          </a:xfrm>
                          <a:prstGeom prst="rect">
                            <a:avLst/>
                          </a:prstGeom>
                          <a:noFill/>
                          <a:ln>
                            <a:noFill/>
                          </a:ln>
                        </pic:spPr>
                      </pic:pic>
                    </a:graphicData>
                  </a:graphic>
                </wp:inline>
              </w:drawing>
            </w:r>
          </w:p>
        </w:tc>
      </w:tr>
      <w:tr w14:paraId="516B3403">
        <w:tblPrEx>
          <w:tblCellMar>
            <w:top w:w="0" w:type="dxa"/>
            <w:left w:w="108" w:type="dxa"/>
            <w:bottom w:w="0" w:type="dxa"/>
            <w:right w:w="108" w:type="dxa"/>
          </w:tblCellMar>
        </w:tblPrEx>
        <w:tc>
          <w:tcPr>
            <w:tcW w:w="2542" w:type="pct"/>
            <w:gridSpan w:val="2"/>
            <w:shd w:val="clear" w:color="auto" w:fill="auto"/>
            <w:vAlign w:val="center"/>
          </w:tcPr>
          <w:p w14:paraId="314CF6D1">
            <w:pPr>
              <w:jc w:val="center"/>
            </w:pPr>
            <w:r>
              <w:rPr>
                <w:rFonts w:hint="eastAsia"/>
                <w:sz w:val="18"/>
              </w:rPr>
              <w:t>（a）某吸油模块相连的管道结构</w:t>
            </w:r>
          </w:p>
        </w:tc>
        <w:tc>
          <w:tcPr>
            <w:tcW w:w="2457" w:type="pct"/>
            <w:shd w:val="clear" w:color="auto" w:fill="auto"/>
            <w:vAlign w:val="center"/>
          </w:tcPr>
          <w:p w14:paraId="30C80611">
            <w:pPr>
              <w:jc w:val="center"/>
              <w:rPr>
                <w:rFonts w:hint="eastAsia"/>
                <w:sz w:val="18"/>
              </w:rPr>
            </w:pPr>
            <w:r>
              <w:rPr>
                <w:rFonts w:hint="eastAsia"/>
                <w:sz w:val="18"/>
                <w:szCs w:val="18"/>
              </w:rPr>
              <w:t>（b）吸油模块损伤部位</w:t>
            </w:r>
          </w:p>
        </w:tc>
      </w:tr>
      <w:tr w14:paraId="13CD0525">
        <w:tblPrEx>
          <w:tblCellMar>
            <w:top w:w="0" w:type="dxa"/>
            <w:left w:w="108" w:type="dxa"/>
            <w:bottom w:w="0" w:type="dxa"/>
            <w:right w:w="108" w:type="dxa"/>
          </w:tblCellMar>
        </w:tblPrEx>
        <w:tc>
          <w:tcPr>
            <w:tcW w:w="2500" w:type="pct"/>
            <w:shd w:val="clear" w:color="auto" w:fill="auto"/>
            <w:vAlign w:val="center"/>
          </w:tcPr>
          <w:p w14:paraId="5C0C7C4F">
            <w:pPr>
              <w:jc w:val="center"/>
            </w:pPr>
            <w:r>
              <w:drawing>
                <wp:inline distT="0" distB="0" distL="0" distR="0">
                  <wp:extent cx="2493010" cy="1031240"/>
                  <wp:effectExtent l="0" t="0" r="6350" b="508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25" cstate="hqprint">
                            <a:extLst>
                              <a:ext uri="{28A0092B-C50C-407E-A947-70E740481C1C}">
                                <a14:useLocalDpi xmlns:a14="http://schemas.microsoft.com/office/drawing/2010/main" val="0"/>
                              </a:ext>
                            </a:extLst>
                          </a:blip>
                          <a:stretch>
                            <a:fillRect/>
                          </a:stretch>
                        </pic:blipFill>
                        <pic:spPr>
                          <a:xfrm>
                            <a:off x="0" y="0"/>
                            <a:ext cx="2493010" cy="1031240"/>
                          </a:xfrm>
                          <a:prstGeom prst="rect">
                            <a:avLst/>
                          </a:prstGeom>
                          <a:noFill/>
                          <a:ln>
                            <a:noFill/>
                          </a:ln>
                        </pic:spPr>
                      </pic:pic>
                    </a:graphicData>
                  </a:graphic>
                </wp:inline>
              </w:drawing>
            </w:r>
          </w:p>
        </w:tc>
        <w:tc>
          <w:tcPr>
            <w:tcW w:w="2500" w:type="pct"/>
            <w:gridSpan w:val="2"/>
            <w:shd w:val="clear" w:color="auto" w:fill="auto"/>
            <w:vAlign w:val="center"/>
          </w:tcPr>
          <w:p w14:paraId="1B34CDC5">
            <w:pPr>
              <w:jc w:val="center"/>
            </w:pPr>
            <w:r>
              <w:drawing>
                <wp:inline distT="0" distB="0" distL="0" distR="0">
                  <wp:extent cx="2216150" cy="996315"/>
                  <wp:effectExtent l="0" t="0" r="8890" b="952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126" cstate="hqprint">
                            <a:extLst>
                              <a:ext uri="{28A0092B-C50C-407E-A947-70E740481C1C}">
                                <a14:useLocalDpi xmlns:a14="http://schemas.microsoft.com/office/drawing/2010/main" val="0"/>
                              </a:ext>
                            </a:extLst>
                          </a:blip>
                          <a:stretch>
                            <a:fillRect/>
                          </a:stretch>
                        </pic:blipFill>
                        <pic:spPr>
                          <a:xfrm>
                            <a:off x="0" y="0"/>
                            <a:ext cx="2216150" cy="996315"/>
                          </a:xfrm>
                          <a:prstGeom prst="rect">
                            <a:avLst/>
                          </a:prstGeom>
                          <a:noFill/>
                          <a:ln>
                            <a:noFill/>
                          </a:ln>
                        </pic:spPr>
                      </pic:pic>
                    </a:graphicData>
                  </a:graphic>
                </wp:inline>
              </w:drawing>
            </w:r>
          </w:p>
        </w:tc>
      </w:tr>
      <w:tr w14:paraId="26BAB00F">
        <w:tblPrEx>
          <w:tblCellMar>
            <w:top w:w="0" w:type="dxa"/>
            <w:left w:w="108" w:type="dxa"/>
            <w:bottom w:w="0" w:type="dxa"/>
            <w:right w:w="108" w:type="dxa"/>
          </w:tblCellMar>
        </w:tblPrEx>
        <w:tc>
          <w:tcPr>
            <w:tcW w:w="2500" w:type="pct"/>
            <w:shd w:val="clear" w:color="auto" w:fill="auto"/>
            <w:vAlign w:val="center"/>
          </w:tcPr>
          <w:p w14:paraId="4968C60D">
            <w:pPr>
              <w:jc w:val="center"/>
              <w:rPr>
                <w:sz w:val="18"/>
                <w:szCs w:val="18"/>
              </w:rPr>
            </w:pPr>
            <w:r>
              <w:rPr>
                <w:rFonts w:hint="eastAsia"/>
                <w:sz w:val="18"/>
              </w:rPr>
              <w:t>（c）故障管道的危险模态</w:t>
            </w:r>
          </w:p>
        </w:tc>
        <w:tc>
          <w:tcPr>
            <w:tcW w:w="2500" w:type="pct"/>
            <w:gridSpan w:val="2"/>
            <w:shd w:val="clear" w:color="auto" w:fill="auto"/>
            <w:vAlign w:val="center"/>
          </w:tcPr>
          <w:p w14:paraId="56A5627C">
            <w:pPr>
              <w:jc w:val="center"/>
              <w:rPr>
                <w:sz w:val="18"/>
                <w:szCs w:val="18"/>
              </w:rPr>
            </w:pPr>
            <w:r>
              <w:rPr>
                <w:rFonts w:hint="eastAsia"/>
                <w:sz w:val="18"/>
              </w:rPr>
              <w:t>（d）故障管道的改进后的模态</w:t>
            </w:r>
          </w:p>
        </w:tc>
      </w:tr>
      <w:tr w14:paraId="424010CC">
        <w:tblPrEx>
          <w:tblCellMar>
            <w:top w:w="0" w:type="dxa"/>
            <w:left w:w="108" w:type="dxa"/>
            <w:bottom w:w="0" w:type="dxa"/>
            <w:right w:w="108" w:type="dxa"/>
          </w:tblCellMar>
        </w:tblPrEx>
        <w:trPr>
          <w:trHeight w:val="387" w:hRule="atLeast"/>
        </w:trPr>
        <w:tc>
          <w:tcPr>
            <w:tcW w:w="5000" w:type="pct"/>
            <w:gridSpan w:val="3"/>
            <w:shd w:val="clear" w:color="auto" w:fill="auto"/>
            <w:vAlign w:val="center"/>
          </w:tcPr>
          <w:p w14:paraId="5C8B6127">
            <w:pPr>
              <w:pStyle w:val="27"/>
              <w:keepNext w:val="0"/>
              <w:keepLines w:val="0"/>
              <w:pageBreakBefore w:val="0"/>
              <w:widowControl w:val="0"/>
              <w:kinsoku/>
              <w:wordWrap/>
              <w:overflowPunct/>
              <w:topLinePunct w:val="0"/>
              <w:autoSpaceDE w:val="0"/>
              <w:autoSpaceDN w:val="0"/>
              <w:bidi w:val="0"/>
              <w:adjustRightInd/>
              <w:snapToGrid/>
              <w:spacing w:after="0" w:afterLines="0"/>
              <w:textAlignment w:val="auto"/>
            </w:pPr>
            <w:r>
              <w:rPr>
                <w:rFonts w:hint="eastAsia"/>
              </w:rPr>
              <w:t>图</w:t>
            </w:r>
            <w:r>
              <w:rPr>
                <w:rFonts w:hint="eastAsia"/>
                <w:lang w:val="en-US" w:eastAsia="zh-CN"/>
              </w:rPr>
              <w:t>55</w:t>
            </w:r>
            <w:r>
              <w:rPr>
                <w:rFonts w:hint="eastAsia"/>
              </w:rPr>
              <w:t xml:space="preserve"> 某飞机吸油模块的管道故障诊断及设计改进措施</w:t>
            </w:r>
          </w:p>
        </w:tc>
      </w:tr>
    </w:tbl>
    <w:p w14:paraId="33217802">
      <w:pPr>
        <w:pStyle w:val="4"/>
        <w:bidi w:val="0"/>
        <w:spacing w:line="360" w:lineRule="auto"/>
        <w:rPr>
          <w:rFonts w:hint="default"/>
          <w:sz w:val="21"/>
          <w:szCs w:val="21"/>
          <w:lang w:val="en-US" w:eastAsia="zh-CN"/>
        </w:rPr>
      </w:pPr>
      <w:bookmarkStart w:id="53" w:name="_Toc23907"/>
      <w:r>
        <w:rPr>
          <w:rFonts w:hint="eastAsia"/>
          <w:sz w:val="21"/>
          <w:szCs w:val="21"/>
          <w:lang w:val="en-US" w:eastAsia="zh-CN"/>
        </w:rPr>
        <w:t>3.2.3 方法——管道系统振动抑制技术</w:t>
      </w:r>
      <w:bookmarkEnd w:id="53"/>
    </w:p>
    <w:p w14:paraId="015E04DE">
      <w:pPr>
        <w:spacing w:line="360" w:lineRule="auto"/>
        <w:ind w:firstLine="420"/>
        <w:jc w:val="both"/>
      </w:pPr>
      <w:r>
        <w:t>在对管道的振动进行控制的时候，被动控制的方式被广泛使用。被动控制的主要方法有：合理的设计管道，控制管道的固有频率，以避免共振；在液压系统管道与基础之间安装阻尼器，减小外界激励对管道系统的影响，使液压管道系统处于稳定状态；采用挠性接管道和弯头，降低应力波在管壁内的传递，减小管道系统承受的应力；管道加工时使用吸振材料来增强管壁对声波的吸收；在液压系统管道中装置脉动压力衰减器，增加管道转弯角度和弯曲半径，并减少弯头数目，降低管道内流体的压力脉动。</w:t>
      </w:r>
    </w:p>
    <w:p w14:paraId="11BB34F2">
      <w:pPr>
        <w:spacing w:line="360" w:lineRule="auto"/>
        <w:ind w:firstLine="420"/>
        <w:jc w:val="both"/>
      </w:pPr>
      <w:r>
        <w:rPr>
          <w:rFonts w:hint="eastAsia"/>
          <w:lang w:val="en-US" w:eastAsia="zh-CN"/>
        </w:rPr>
        <w:t>依托</w:t>
      </w:r>
      <w:r>
        <w:rPr>
          <w:rFonts w:hint="eastAsia" w:ascii="宋体" w:hAnsi="宋体" w:eastAsia="宋体" w:cs="宋体"/>
          <w:i w:val="0"/>
          <w:iCs w:val="0"/>
          <w:caps w:val="0"/>
          <w:color w:val="auto"/>
          <w:spacing w:val="0"/>
          <w:sz w:val="21"/>
          <w:szCs w:val="21"/>
          <w:lang w:val="en-US" w:eastAsia="zh-CN"/>
        </w:rPr>
        <w:t>成都飞机工业（集团）有限责任公司委托项目进行了复杂管道振动及应力研究</w:t>
      </w:r>
      <w:r>
        <w:rPr>
          <w:rFonts w:hint="eastAsia"/>
        </w:rPr>
        <w:t>，针对管道系统振动控制问题，研制了两型管道减振器，首先，利用动力吸振原理，研制了管道吸振器，该吸振器加持在管道上实施减振，设计了具有周向特性且便于安装的动力吸振器，主要由质量块，弹簧，阻尼器组成。根据管道振动频率，通过设计弹簧片的刚度和质量块的质量，使管道的振动能量被质量块吸收而减小，而质量块的振动增加，并以此达到管道减振动的目的，该管道吸振器的实物图和减振效果如图</w:t>
      </w:r>
      <w:r>
        <w:rPr>
          <w:rFonts w:hint="eastAsia"/>
          <w:lang w:val="en-US" w:eastAsia="zh-CN"/>
        </w:rPr>
        <w:t>56</w:t>
      </w:r>
      <w:r>
        <w:rPr>
          <w:rFonts w:hint="eastAsia"/>
        </w:rPr>
        <w:t>（a）和图</w:t>
      </w:r>
      <w:r>
        <w:rPr>
          <w:rFonts w:hint="eastAsia"/>
          <w:lang w:val="en-US" w:eastAsia="zh-CN"/>
        </w:rPr>
        <w:t>56</w:t>
      </w:r>
      <w:r>
        <w:rPr>
          <w:rFonts w:hint="eastAsia"/>
        </w:rPr>
        <w:t>（b）所示。然后，根据颗粒碰撞消耗能量的原理，设计研制了管道颗粒减振器，该减振器也是夹持带管道上使用，与管道动力吸振器相比更为安全，图</w:t>
      </w:r>
      <w:r>
        <w:rPr>
          <w:rFonts w:hint="eastAsia"/>
          <w:lang w:val="en-US" w:eastAsia="zh-CN"/>
        </w:rPr>
        <w:t>56</w:t>
      </w:r>
      <w:r>
        <w:rPr>
          <w:rFonts w:hint="eastAsia"/>
        </w:rPr>
        <w:t>（c）和图</w:t>
      </w:r>
      <w:r>
        <w:rPr>
          <w:rFonts w:hint="eastAsia"/>
          <w:lang w:val="en-US" w:eastAsia="zh-CN"/>
        </w:rPr>
        <w:t>56</w:t>
      </w:r>
      <w:r>
        <w:rPr>
          <w:rFonts w:hint="eastAsia"/>
        </w:rPr>
        <w:t>（d）为该管道颗粒减振器的的实物图和减振效果。可以看出，该两型减振器的减振效果很好，其共同的缺点在于，相对于飞机管道系统而言，减振器成为了多余物，其自身的脱落将对飞机的安全性造成很大的影响，因此，难于应用于飞机管路系统的工程实际使用中。</w:t>
      </w:r>
    </w:p>
    <w:tbl>
      <w:tblPr>
        <w:tblStyle w:val="18"/>
        <w:tblW w:w="5000" w:type="pct"/>
        <w:tblInd w:w="0" w:type="dxa"/>
        <w:tblLayout w:type="autofit"/>
        <w:tblCellMar>
          <w:top w:w="0" w:type="dxa"/>
          <w:left w:w="108" w:type="dxa"/>
          <w:bottom w:w="0" w:type="dxa"/>
          <w:right w:w="108" w:type="dxa"/>
        </w:tblCellMar>
      </w:tblPr>
      <w:tblGrid>
        <w:gridCol w:w="4261"/>
        <w:gridCol w:w="4261"/>
      </w:tblGrid>
      <w:tr w14:paraId="7E8107EF">
        <w:tblPrEx>
          <w:tblCellMar>
            <w:top w:w="0" w:type="dxa"/>
            <w:left w:w="108" w:type="dxa"/>
            <w:bottom w:w="0" w:type="dxa"/>
            <w:right w:w="108" w:type="dxa"/>
          </w:tblCellMar>
        </w:tblPrEx>
        <w:tc>
          <w:tcPr>
            <w:tcW w:w="2500" w:type="pct"/>
            <w:shd w:val="clear" w:color="auto" w:fill="auto"/>
            <w:vAlign w:val="center"/>
          </w:tcPr>
          <w:p w14:paraId="4AA780E7">
            <w:pPr>
              <w:jc w:val="center"/>
            </w:pPr>
            <w:r>
              <w:drawing>
                <wp:inline distT="0" distB="0" distL="0" distR="0">
                  <wp:extent cx="2152650" cy="1778635"/>
                  <wp:effectExtent l="0" t="0" r="11430" b="444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a:xfrm>
                            <a:off x="0" y="0"/>
                            <a:ext cx="2152650" cy="1778635"/>
                          </a:xfrm>
                          <a:prstGeom prst="rect">
                            <a:avLst/>
                          </a:prstGeom>
                          <a:noFill/>
                          <a:ln>
                            <a:noFill/>
                          </a:ln>
                        </pic:spPr>
                      </pic:pic>
                    </a:graphicData>
                  </a:graphic>
                </wp:inline>
              </w:drawing>
            </w:r>
          </w:p>
        </w:tc>
        <w:tc>
          <w:tcPr>
            <w:tcW w:w="2500" w:type="pct"/>
            <w:shd w:val="clear" w:color="auto" w:fill="auto"/>
            <w:vAlign w:val="center"/>
          </w:tcPr>
          <w:p w14:paraId="3B524010">
            <w:pPr>
              <w:jc w:val="center"/>
            </w:pPr>
            <w:r>
              <w:drawing>
                <wp:inline distT="0" distB="0" distL="0" distR="0">
                  <wp:extent cx="2519680" cy="1789430"/>
                  <wp:effectExtent l="0" t="0" r="10160" b="8890"/>
                  <wp:docPr id="54" name="图片 54" descr="７６ｈｚ最佳和没减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７６ｈｚ最佳和没减振"/>
                          <pic:cNvPicPr>
                            <a:picLocks noChangeAspect="1" noChangeArrowheads="1"/>
                          </pic:cNvPicPr>
                        </pic:nvPicPr>
                        <pic:blipFill>
                          <a:blip r:embed="rId128">
                            <a:extLst>
                              <a:ext uri="{28A0092B-C50C-407E-A947-70E740481C1C}">
                                <a14:useLocalDpi xmlns:a14="http://schemas.microsoft.com/office/drawing/2010/main" val="0"/>
                              </a:ext>
                            </a:extLst>
                          </a:blip>
                          <a:srcRect l="4594" t="5573" r="2284"/>
                          <a:stretch>
                            <a:fillRect/>
                          </a:stretch>
                        </pic:blipFill>
                        <pic:spPr>
                          <a:xfrm>
                            <a:off x="0" y="0"/>
                            <a:ext cx="2520000" cy="1789805"/>
                          </a:xfrm>
                          <a:prstGeom prst="rect">
                            <a:avLst/>
                          </a:prstGeom>
                          <a:noFill/>
                          <a:ln>
                            <a:noFill/>
                          </a:ln>
                        </pic:spPr>
                      </pic:pic>
                    </a:graphicData>
                  </a:graphic>
                </wp:inline>
              </w:drawing>
            </w:r>
          </w:p>
        </w:tc>
      </w:tr>
      <w:tr w14:paraId="1DBCC068">
        <w:tblPrEx>
          <w:tblCellMar>
            <w:top w:w="0" w:type="dxa"/>
            <w:left w:w="108" w:type="dxa"/>
            <w:bottom w:w="0" w:type="dxa"/>
            <w:right w:w="108" w:type="dxa"/>
          </w:tblCellMar>
        </w:tblPrEx>
        <w:tc>
          <w:tcPr>
            <w:tcW w:w="2500" w:type="pct"/>
            <w:shd w:val="clear" w:color="auto" w:fill="auto"/>
            <w:vAlign w:val="center"/>
          </w:tcPr>
          <w:p w14:paraId="0C318768">
            <w:pPr>
              <w:jc w:val="center"/>
              <w:rPr>
                <w:rFonts w:hint="eastAsia"/>
                <w:sz w:val="18"/>
                <w:szCs w:val="18"/>
              </w:rPr>
            </w:pPr>
            <w:r>
              <w:rPr>
                <w:rFonts w:hint="eastAsia"/>
                <w:sz w:val="18"/>
                <w:szCs w:val="18"/>
              </w:rPr>
              <w:t>（a）管道动力吸振器实物</w:t>
            </w:r>
          </w:p>
        </w:tc>
        <w:tc>
          <w:tcPr>
            <w:tcW w:w="2500" w:type="pct"/>
            <w:shd w:val="clear" w:color="auto" w:fill="auto"/>
            <w:vAlign w:val="center"/>
          </w:tcPr>
          <w:p w14:paraId="058D5116">
            <w:pPr>
              <w:jc w:val="center"/>
              <w:rPr>
                <w:sz w:val="18"/>
                <w:szCs w:val="18"/>
              </w:rPr>
            </w:pPr>
            <w:r>
              <w:rPr>
                <w:rFonts w:hint="eastAsia"/>
                <w:sz w:val="18"/>
                <w:szCs w:val="18"/>
              </w:rPr>
              <w:t>（b）管道动力吸振器减振效果</w:t>
            </w:r>
          </w:p>
        </w:tc>
      </w:tr>
      <w:tr w14:paraId="16337744">
        <w:tblPrEx>
          <w:tblCellMar>
            <w:top w:w="0" w:type="dxa"/>
            <w:left w:w="108" w:type="dxa"/>
            <w:bottom w:w="0" w:type="dxa"/>
            <w:right w:w="108" w:type="dxa"/>
          </w:tblCellMar>
        </w:tblPrEx>
        <w:tc>
          <w:tcPr>
            <w:tcW w:w="2500" w:type="pct"/>
            <w:shd w:val="clear" w:color="auto" w:fill="auto"/>
            <w:vAlign w:val="center"/>
          </w:tcPr>
          <w:p w14:paraId="55CC6431">
            <w:pPr>
              <w:jc w:val="center"/>
              <w:rPr>
                <w:sz w:val="18"/>
                <w:szCs w:val="18"/>
              </w:rPr>
            </w:pPr>
            <w:r>
              <w:drawing>
                <wp:inline distT="0" distB="0" distL="0" distR="0">
                  <wp:extent cx="2519680" cy="1949450"/>
                  <wp:effectExtent l="0" t="0" r="10160" b="127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a:xfrm>
                            <a:off x="0" y="0"/>
                            <a:ext cx="2520000" cy="1949681"/>
                          </a:xfrm>
                          <a:prstGeom prst="rect">
                            <a:avLst/>
                          </a:prstGeom>
                          <a:noFill/>
                          <a:ln>
                            <a:noFill/>
                          </a:ln>
                        </pic:spPr>
                      </pic:pic>
                    </a:graphicData>
                  </a:graphic>
                </wp:inline>
              </w:drawing>
            </w:r>
          </w:p>
        </w:tc>
        <w:tc>
          <w:tcPr>
            <w:tcW w:w="2500" w:type="pct"/>
            <w:shd w:val="clear" w:color="auto" w:fill="auto"/>
            <w:vAlign w:val="center"/>
          </w:tcPr>
          <w:p w14:paraId="4AE2AD77">
            <w:pPr>
              <w:jc w:val="center"/>
              <w:rPr>
                <w:sz w:val="18"/>
                <w:szCs w:val="18"/>
              </w:rPr>
            </w:pPr>
            <w:r>
              <w:drawing>
                <wp:inline distT="0" distB="0" distL="0" distR="0">
                  <wp:extent cx="2519680" cy="1781175"/>
                  <wp:effectExtent l="0" t="0" r="10160" b="190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a:xfrm>
                            <a:off x="0" y="0"/>
                            <a:ext cx="2520000" cy="1781413"/>
                          </a:xfrm>
                          <a:prstGeom prst="rect">
                            <a:avLst/>
                          </a:prstGeom>
                          <a:noFill/>
                          <a:ln>
                            <a:noFill/>
                          </a:ln>
                        </pic:spPr>
                      </pic:pic>
                    </a:graphicData>
                  </a:graphic>
                </wp:inline>
              </w:drawing>
            </w:r>
          </w:p>
        </w:tc>
      </w:tr>
      <w:tr w14:paraId="06A600B6">
        <w:tblPrEx>
          <w:tblCellMar>
            <w:top w:w="0" w:type="dxa"/>
            <w:left w:w="108" w:type="dxa"/>
            <w:bottom w:w="0" w:type="dxa"/>
            <w:right w:w="108" w:type="dxa"/>
          </w:tblCellMar>
        </w:tblPrEx>
        <w:tc>
          <w:tcPr>
            <w:tcW w:w="2500" w:type="pct"/>
            <w:shd w:val="clear" w:color="auto" w:fill="auto"/>
            <w:vAlign w:val="center"/>
          </w:tcPr>
          <w:p w14:paraId="1032FAFB">
            <w:pPr>
              <w:jc w:val="center"/>
              <w:rPr>
                <w:sz w:val="18"/>
                <w:szCs w:val="18"/>
              </w:rPr>
            </w:pPr>
            <w:r>
              <w:rPr>
                <w:rFonts w:hint="eastAsia"/>
                <w:sz w:val="18"/>
                <w:szCs w:val="18"/>
              </w:rPr>
              <w:t>（c）管道颗粒减振器实物</w:t>
            </w:r>
          </w:p>
        </w:tc>
        <w:tc>
          <w:tcPr>
            <w:tcW w:w="2500" w:type="pct"/>
            <w:shd w:val="clear" w:color="auto" w:fill="auto"/>
            <w:vAlign w:val="center"/>
          </w:tcPr>
          <w:p w14:paraId="334E7EE1">
            <w:pPr>
              <w:jc w:val="center"/>
              <w:rPr>
                <w:sz w:val="18"/>
                <w:szCs w:val="18"/>
              </w:rPr>
            </w:pPr>
            <w:r>
              <w:rPr>
                <w:rFonts w:hint="eastAsia"/>
                <w:sz w:val="18"/>
                <w:szCs w:val="18"/>
              </w:rPr>
              <w:t>（d）管道颗粒减振器减振效果</w:t>
            </w:r>
          </w:p>
        </w:tc>
      </w:tr>
      <w:tr w14:paraId="6EB42DC8">
        <w:tblPrEx>
          <w:tblCellMar>
            <w:top w:w="0" w:type="dxa"/>
            <w:left w:w="108" w:type="dxa"/>
            <w:bottom w:w="0" w:type="dxa"/>
            <w:right w:w="108" w:type="dxa"/>
          </w:tblCellMar>
        </w:tblPrEx>
        <w:tc>
          <w:tcPr>
            <w:tcW w:w="5000" w:type="pct"/>
            <w:gridSpan w:val="2"/>
            <w:shd w:val="clear" w:color="auto" w:fill="auto"/>
            <w:vAlign w:val="center"/>
          </w:tcPr>
          <w:p w14:paraId="0F8E47D2">
            <w:pPr>
              <w:pStyle w:val="26"/>
            </w:pPr>
            <w:bookmarkStart w:id="54" w:name="_Ref201135480"/>
            <w:r>
              <w:rPr>
                <w:rFonts w:hint="eastAsia"/>
              </w:rPr>
              <w:t>图</w:t>
            </w:r>
            <w:bookmarkEnd w:id="54"/>
            <w:r>
              <w:rPr>
                <w:rFonts w:hint="eastAsia"/>
                <w:lang w:val="en-US" w:eastAsia="zh-CN"/>
              </w:rPr>
              <w:t>56</w:t>
            </w:r>
            <w:r>
              <w:t xml:space="preserve"> </w:t>
            </w:r>
            <w:r>
              <w:rPr>
                <w:rFonts w:hint="eastAsia"/>
              </w:rPr>
              <w:t>自主研制的管道减振器</w:t>
            </w:r>
          </w:p>
        </w:tc>
      </w:tr>
    </w:tbl>
    <w:p w14:paraId="44EA568B">
      <w:pPr>
        <w:spacing w:line="360" w:lineRule="auto"/>
        <w:ind w:firstLine="420"/>
        <w:jc w:val="both"/>
      </w:pPr>
      <w:r>
        <w:rPr>
          <w:rFonts w:hint="eastAsia"/>
        </w:rPr>
        <w:t>鉴于</w:t>
      </w:r>
      <w:r>
        <w:t>飞机管道系统由于其特殊性，目前采用的振动抑制技术仍是优化管型和施加卡箍。优化管型主要应用在最初的设计阶段，大多数情况只能凭借经验设计管道而没有一套成熟的设计规范，这使得如果在实际飞行中发现振动过大，需要消耗极大的人力物力来重新设计生产。而施加卡箍是当前管道系统振动抑制技术中运用最广泛的方式，但是这无可避免的造成管道系统重量的增加，从而造成导致经济性的降低，更重要的是，在某些狭窄空间中都难以找到卡箍适合的位置，且由于安装因素或外界环境振动的影响，管道系统中卡箍松动的可能性较大。因此亟需寻求另外的减振方法。</w:t>
      </w:r>
    </w:p>
    <w:p w14:paraId="24BC8F5C">
      <w:pPr>
        <w:spacing w:line="360" w:lineRule="auto"/>
        <w:ind w:firstLine="420"/>
        <w:jc w:val="both"/>
      </w:pPr>
      <w:r>
        <w:t>材料阻尼技术是近几十年来发展的新技术，不仅是控制结构共振最有效的方法，同时也是解决减振问题的重要手段。对于解决工程中的振动问题的十分有效。近年来，水性阻尼材料逐渐应用到航空领域，</w:t>
      </w:r>
      <w:r>
        <w:rPr>
          <w:rFonts w:hint="eastAsia"/>
          <w:lang w:val="en-US" w:eastAsia="zh-CN"/>
        </w:rPr>
        <w:t>国内外学者</w:t>
      </w:r>
      <w:r>
        <w:t>指出涂层减振是管道被动减振的重要方法</w:t>
      </w:r>
      <w:r>
        <w:rPr>
          <w:rFonts w:hint="eastAsia"/>
          <w:lang w:eastAsia="zh-CN"/>
        </w:rPr>
        <w:t>，</w:t>
      </w:r>
      <w:r>
        <w:t>在管体外部粘贴粘性阻尼可有效抑制管道的振动。</w:t>
      </w:r>
    </w:p>
    <w:p w14:paraId="7D2220BA">
      <w:pPr>
        <w:spacing w:line="360" w:lineRule="auto"/>
        <w:ind w:firstLine="420"/>
        <w:jc w:val="both"/>
      </w:pPr>
      <w:r>
        <w:rPr>
          <w:rFonts w:hint="eastAsia"/>
          <w:lang w:val="en-US" w:eastAsia="zh-CN"/>
        </w:rPr>
        <w:t>依托</w:t>
      </w:r>
      <w:r>
        <w:rPr>
          <w:rFonts w:hint="eastAsia" w:ascii="宋体" w:hAnsi="宋体" w:eastAsia="宋体" w:cs="宋体"/>
          <w:i w:val="0"/>
          <w:iCs w:val="0"/>
          <w:caps w:val="0"/>
          <w:color w:val="auto"/>
          <w:spacing w:val="0"/>
          <w:sz w:val="21"/>
          <w:szCs w:val="21"/>
          <w:lang w:val="en-US" w:eastAsia="zh-CN"/>
        </w:rPr>
        <w:t>成都飞机工业（集团）有限责任公司委托项目进行了相关研究，</w:t>
      </w:r>
      <w:r>
        <w:rPr>
          <w:rFonts w:hint="eastAsia" w:ascii="宋体" w:hAnsi="宋体"/>
          <w:bCs/>
        </w:rPr>
        <w:t>创新设计了一种应用于飞机液压管道的绿色减振涂层，尤其适合飞机中复杂且间隙较小的管道，此外，绿色环保以及易施工也是一大优势。</w:t>
      </w:r>
      <w:r>
        <w:rPr>
          <w:rFonts w:hint="eastAsia"/>
        </w:rPr>
        <w:t>该减振材料以水性丙烯酸聚氨酯为溶液，云母粉作为填料，配以流平剂、消泡剂、成膜助剂等多功能试剂。制备过程如图</w:t>
      </w:r>
      <w:r>
        <w:rPr>
          <w:rFonts w:hint="eastAsia"/>
          <w:lang w:val="en-US" w:eastAsia="zh-CN"/>
        </w:rPr>
        <w:t>57</w:t>
      </w:r>
      <w:r>
        <w:rPr>
          <w:rFonts w:hint="eastAsia"/>
        </w:rPr>
        <w:t>所示；通过片状试验件对绿色减振涂层材料在不同配方下的减振性能进行了试验研究，结果表明了所制备的减振涂层材料具有良好的减振性能，如图</w:t>
      </w:r>
      <w:r>
        <w:rPr>
          <w:rFonts w:hint="eastAsia"/>
          <w:lang w:val="en-US" w:eastAsia="zh-CN"/>
        </w:rPr>
        <w:t>58</w:t>
      </w:r>
      <w:r>
        <w:rPr>
          <w:rFonts w:hint="eastAsia"/>
        </w:rPr>
        <w:t>（a）和图</w:t>
      </w:r>
      <w:r>
        <w:rPr>
          <w:rFonts w:hint="eastAsia"/>
          <w:lang w:val="en-US" w:eastAsia="zh-CN"/>
        </w:rPr>
        <w:t>58</w:t>
      </w:r>
      <w:r>
        <w:rPr>
          <w:rFonts w:hint="eastAsia"/>
        </w:rPr>
        <w:t>（b）所示；将制备的绿色减振涂层应用于真实航空液压管道，进行了航空液压管道的减振性能与研究，结果表明航空液压管道的振动得到了有效抑制，进一步证明了所研制的减振涂层材料具有较大的工程实用价值和应用潜力，如图</w:t>
      </w:r>
      <w:r>
        <w:rPr>
          <w:rFonts w:hint="eastAsia"/>
          <w:lang w:val="en-US" w:eastAsia="zh-CN"/>
        </w:rPr>
        <w:t>58</w:t>
      </w:r>
      <w:r>
        <w:rPr>
          <w:rFonts w:hint="eastAsia"/>
        </w:rPr>
        <w:t>（c）和图</w:t>
      </w:r>
      <w:r>
        <w:rPr>
          <w:rFonts w:hint="eastAsia"/>
          <w:lang w:val="en-US" w:eastAsia="zh-CN"/>
        </w:rPr>
        <w:t>58</w:t>
      </w:r>
      <w:r>
        <w:rPr>
          <w:rFonts w:hint="eastAsia"/>
        </w:rPr>
        <w:t>（d）所示。</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7287B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3FBCE2CF">
            <w:pPr>
              <w:jc w:val="center"/>
            </w:pPr>
            <w:r>
              <w:drawing>
                <wp:inline distT="0" distB="0" distL="0" distR="0">
                  <wp:extent cx="3783965" cy="1554480"/>
                  <wp:effectExtent l="0" t="0" r="1079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a:xfrm>
                            <a:off x="0" y="0"/>
                            <a:ext cx="3783965" cy="1554480"/>
                          </a:xfrm>
                          <a:prstGeom prst="rect">
                            <a:avLst/>
                          </a:prstGeom>
                          <a:noFill/>
                          <a:ln>
                            <a:noFill/>
                          </a:ln>
                        </pic:spPr>
                      </pic:pic>
                    </a:graphicData>
                  </a:graphic>
                </wp:inline>
              </w:drawing>
            </w:r>
          </w:p>
        </w:tc>
      </w:tr>
      <w:tr w14:paraId="23B2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5000" w:type="pct"/>
          </w:tcPr>
          <w:p w14:paraId="4C682B04">
            <w:pPr>
              <w:pStyle w:val="27"/>
              <w:keepNext w:val="0"/>
              <w:keepLines w:val="0"/>
              <w:pageBreakBefore w:val="0"/>
              <w:widowControl w:val="0"/>
              <w:kinsoku/>
              <w:wordWrap/>
              <w:overflowPunct/>
              <w:topLinePunct w:val="0"/>
              <w:autoSpaceDE w:val="0"/>
              <w:autoSpaceDN w:val="0"/>
              <w:bidi w:val="0"/>
              <w:adjustRightInd/>
              <w:snapToGrid/>
              <w:spacing w:after="0" w:afterLines="0"/>
              <w:textAlignment w:val="auto"/>
              <w:rPr>
                <w:rFonts w:hint="eastAsia" w:asciiTheme="minorHAnsi" w:hAnsiTheme="minorHAnsi" w:eastAsiaTheme="minorEastAsia" w:cstheme="minorBidi"/>
                <w:bCs w:val="0"/>
                <w:kern w:val="2"/>
                <w:sz w:val="18"/>
                <w:szCs w:val="18"/>
                <w:lang w:val="en-US" w:eastAsia="zh-CN" w:bidi="ar-SA"/>
              </w:rPr>
            </w:pPr>
            <w:bookmarkStart w:id="55" w:name="_Ref201135576"/>
            <w:bookmarkStart w:id="56" w:name="_Toc153406134"/>
            <w:bookmarkStart w:id="57" w:name="_Toc145624458"/>
            <w:bookmarkStart w:id="58" w:name="_Toc145624419"/>
            <w:r>
              <w:rPr>
                <w:rFonts w:hint="eastAsia" w:asciiTheme="minorHAnsi" w:hAnsiTheme="minorHAnsi" w:eastAsiaTheme="minorEastAsia" w:cstheme="minorBidi"/>
                <w:bCs w:val="0"/>
                <w:kern w:val="2"/>
                <w:sz w:val="18"/>
                <w:szCs w:val="18"/>
                <w:lang w:val="en-US" w:eastAsia="zh-CN" w:bidi="ar-SA"/>
              </w:rPr>
              <w:t>图</w:t>
            </w:r>
            <w:bookmarkEnd w:id="55"/>
            <w:r>
              <w:rPr>
                <w:rFonts w:hint="eastAsia" w:cstheme="minorBidi"/>
                <w:bCs w:val="0"/>
                <w:kern w:val="2"/>
                <w:sz w:val="18"/>
                <w:szCs w:val="18"/>
                <w:lang w:val="en-US" w:eastAsia="zh-CN" w:bidi="ar-SA"/>
              </w:rPr>
              <w:t>57</w:t>
            </w:r>
            <w:r>
              <w:rPr>
                <w:rFonts w:hint="eastAsia" w:asciiTheme="minorHAnsi" w:hAnsiTheme="minorHAnsi" w:eastAsiaTheme="minorEastAsia" w:cstheme="minorBidi"/>
                <w:bCs w:val="0"/>
                <w:kern w:val="2"/>
                <w:sz w:val="18"/>
                <w:szCs w:val="18"/>
                <w:lang w:val="en-US" w:eastAsia="zh-CN" w:bidi="ar-SA"/>
              </w:rPr>
              <w:t xml:space="preserve"> 绿色减振涂料制备工艺流程</w:t>
            </w:r>
            <w:bookmarkEnd w:id="56"/>
            <w:bookmarkEnd w:id="57"/>
            <w:bookmarkEnd w:id="58"/>
          </w:p>
        </w:tc>
      </w:tr>
    </w:tbl>
    <w:tbl>
      <w:tblPr>
        <w:tblStyle w:val="18"/>
        <w:tblW w:w="5000" w:type="pct"/>
        <w:tblInd w:w="0" w:type="dxa"/>
        <w:tblLayout w:type="autofit"/>
        <w:tblCellMar>
          <w:top w:w="0" w:type="dxa"/>
          <w:left w:w="108" w:type="dxa"/>
          <w:bottom w:w="0" w:type="dxa"/>
          <w:right w:w="108" w:type="dxa"/>
        </w:tblCellMar>
      </w:tblPr>
      <w:tblGrid>
        <w:gridCol w:w="4261"/>
        <w:gridCol w:w="4261"/>
      </w:tblGrid>
      <w:tr w14:paraId="4B22621E">
        <w:tblPrEx>
          <w:tblCellMar>
            <w:top w:w="0" w:type="dxa"/>
            <w:left w:w="108" w:type="dxa"/>
            <w:bottom w:w="0" w:type="dxa"/>
            <w:right w:w="108" w:type="dxa"/>
          </w:tblCellMar>
        </w:tblPrEx>
        <w:tc>
          <w:tcPr>
            <w:tcW w:w="2500" w:type="pct"/>
            <w:shd w:val="clear" w:color="auto" w:fill="auto"/>
            <w:vAlign w:val="center"/>
          </w:tcPr>
          <w:p w14:paraId="0BB7EE24">
            <w:pPr>
              <w:jc w:val="center"/>
            </w:pPr>
            <w:r>
              <w:drawing>
                <wp:inline distT="0" distB="0" distL="0" distR="0">
                  <wp:extent cx="2519680" cy="1409065"/>
                  <wp:effectExtent l="0" t="0" r="10160" b="825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a:xfrm>
                            <a:off x="0" y="0"/>
                            <a:ext cx="2520000" cy="1409604"/>
                          </a:xfrm>
                          <a:prstGeom prst="rect">
                            <a:avLst/>
                          </a:prstGeom>
                          <a:noFill/>
                          <a:ln>
                            <a:noFill/>
                          </a:ln>
                        </pic:spPr>
                      </pic:pic>
                    </a:graphicData>
                  </a:graphic>
                </wp:inline>
              </w:drawing>
            </w:r>
          </w:p>
        </w:tc>
        <w:tc>
          <w:tcPr>
            <w:tcW w:w="2500" w:type="pct"/>
            <w:shd w:val="clear" w:color="auto" w:fill="auto"/>
            <w:vAlign w:val="center"/>
          </w:tcPr>
          <w:p w14:paraId="482280C0">
            <w:pPr>
              <w:jc w:val="center"/>
            </w:pPr>
            <w:r>
              <w:drawing>
                <wp:inline distT="0" distB="0" distL="0" distR="0">
                  <wp:extent cx="2519680" cy="1760220"/>
                  <wp:effectExtent l="0" t="0" r="10160" b="762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a:xfrm>
                            <a:off x="0" y="0"/>
                            <a:ext cx="2520000" cy="1760255"/>
                          </a:xfrm>
                          <a:prstGeom prst="rect">
                            <a:avLst/>
                          </a:prstGeom>
                          <a:noFill/>
                          <a:ln>
                            <a:noFill/>
                          </a:ln>
                        </pic:spPr>
                      </pic:pic>
                    </a:graphicData>
                  </a:graphic>
                </wp:inline>
              </w:drawing>
            </w:r>
          </w:p>
        </w:tc>
      </w:tr>
      <w:tr w14:paraId="62D43BFF">
        <w:tblPrEx>
          <w:tblCellMar>
            <w:top w:w="0" w:type="dxa"/>
            <w:left w:w="108" w:type="dxa"/>
            <w:bottom w:w="0" w:type="dxa"/>
            <w:right w:w="108" w:type="dxa"/>
          </w:tblCellMar>
        </w:tblPrEx>
        <w:tc>
          <w:tcPr>
            <w:tcW w:w="2500" w:type="pct"/>
            <w:shd w:val="clear" w:color="auto" w:fill="auto"/>
            <w:vAlign w:val="center"/>
          </w:tcPr>
          <w:p w14:paraId="2E7753A2">
            <w:pPr>
              <w:jc w:val="center"/>
              <w:rPr>
                <w:rFonts w:hint="eastAsia"/>
                <w:sz w:val="18"/>
                <w:szCs w:val="18"/>
              </w:rPr>
            </w:pPr>
            <w:r>
              <w:rPr>
                <w:rFonts w:hint="eastAsia"/>
                <w:sz w:val="18"/>
                <w:szCs w:val="18"/>
              </w:rPr>
              <w:t>（</w:t>
            </w:r>
            <w:r>
              <w:rPr>
                <w:sz w:val="18"/>
                <w:szCs w:val="18"/>
              </w:rPr>
              <w:t>a</w:t>
            </w:r>
            <w:r>
              <w:rPr>
                <w:rFonts w:hint="eastAsia"/>
                <w:sz w:val="18"/>
                <w:szCs w:val="18"/>
              </w:rPr>
              <w:t>）片状带涂层的试验件</w:t>
            </w:r>
          </w:p>
        </w:tc>
        <w:tc>
          <w:tcPr>
            <w:tcW w:w="2500" w:type="pct"/>
            <w:shd w:val="clear" w:color="auto" w:fill="auto"/>
            <w:vAlign w:val="center"/>
          </w:tcPr>
          <w:p w14:paraId="66AAC60E">
            <w:pPr>
              <w:jc w:val="center"/>
              <w:rPr>
                <w:sz w:val="18"/>
                <w:szCs w:val="18"/>
              </w:rPr>
            </w:pPr>
            <w:r>
              <w:rPr>
                <w:rFonts w:hint="eastAsia"/>
                <w:sz w:val="18"/>
                <w:szCs w:val="18"/>
              </w:rPr>
              <w:t>（</w:t>
            </w:r>
            <w:r>
              <w:rPr>
                <w:sz w:val="18"/>
                <w:szCs w:val="18"/>
              </w:rPr>
              <w:t>b</w:t>
            </w:r>
            <w:r>
              <w:rPr>
                <w:rFonts w:hint="eastAsia"/>
                <w:sz w:val="18"/>
                <w:szCs w:val="18"/>
              </w:rPr>
              <w:t>）片状带涂层的试验件减振试验效果</w:t>
            </w:r>
          </w:p>
        </w:tc>
      </w:tr>
      <w:tr w14:paraId="08D4FA05">
        <w:tblPrEx>
          <w:tblCellMar>
            <w:top w:w="0" w:type="dxa"/>
            <w:left w:w="108" w:type="dxa"/>
            <w:bottom w:w="0" w:type="dxa"/>
            <w:right w:w="108" w:type="dxa"/>
          </w:tblCellMar>
        </w:tblPrEx>
        <w:tc>
          <w:tcPr>
            <w:tcW w:w="2500" w:type="pct"/>
            <w:shd w:val="clear" w:color="auto" w:fill="auto"/>
            <w:vAlign w:val="center"/>
          </w:tcPr>
          <w:p w14:paraId="5ED92C86">
            <w:pPr>
              <w:jc w:val="center"/>
            </w:pPr>
            <w:r>
              <w:drawing>
                <wp:inline distT="0" distB="0" distL="0" distR="0">
                  <wp:extent cx="811530" cy="1448435"/>
                  <wp:effectExtent l="0" t="0" r="11430" b="1460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a:xfrm>
                            <a:off x="0" y="0"/>
                            <a:ext cx="811530" cy="1448435"/>
                          </a:xfrm>
                          <a:prstGeom prst="rect">
                            <a:avLst/>
                          </a:prstGeom>
                          <a:noFill/>
                          <a:ln>
                            <a:noFill/>
                          </a:ln>
                        </pic:spPr>
                      </pic:pic>
                    </a:graphicData>
                  </a:graphic>
                </wp:inline>
              </w:drawing>
            </w:r>
          </w:p>
        </w:tc>
        <w:tc>
          <w:tcPr>
            <w:tcW w:w="2500" w:type="pct"/>
            <w:shd w:val="clear" w:color="auto" w:fill="auto"/>
            <w:vAlign w:val="center"/>
          </w:tcPr>
          <w:p w14:paraId="759992FC">
            <w:pPr>
              <w:jc w:val="center"/>
            </w:pPr>
            <w:r>
              <w:drawing>
                <wp:inline distT="0" distB="0" distL="0" distR="0">
                  <wp:extent cx="2519680" cy="1755140"/>
                  <wp:effectExtent l="0" t="0" r="10160" b="1270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a:xfrm>
                            <a:off x="0" y="0"/>
                            <a:ext cx="2520000" cy="1755286"/>
                          </a:xfrm>
                          <a:prstGeom prst="rect">
                            <a:avLst/>
                          </a:prstGeom>
                          <a:noFill/>
                          <a:ln>
                            <a:noFill/>
                          </a:ln>
                        </pic:spPr>
                      </pic:pic>
                    </a:graphicData>
                  </a:graphic>
                </wp:inline>
              </w:drawing>
            </w:r>
          </w:p>
        </w:tc>
      </w:tr>
      <w:tr w14:paraId="72E14765">
        <w:tblPrEx>
          <w:tblCellMar>
            <w:top w:w="0" w:type="dxa"/>
            <w:left w:w="108" w:type="dxa"/>
            <w:bottom w:w="0" w:type="dxa"/>
            <w:right w:w="108" w:type="dxa"/>
          </w:tblCellMar>
        </w:tblPrEx>
        <w:tc>
          <w:tcPr>
            <w:tcW w:w="2500" w:type="pct"/>
            <w:shd w:val="clear" w:color="auto" w:fill="auto"/>
            <w:vAlign w:val="center"/>
          </w:tcPr>
          <w:p w14:paraId="055BC17A">
            <w:pPr>
              <w:jc w:val="center"/>
              <w:rPr>
                <w:rFonts w:hint="eastAsia"/>
                <w:sz w:val="18"/>
                <w:szCs w:val="18"/>
              </w:rPr>
            </w:pPr>
            <w:r>
              <w:rPr>
                <w:rFonts w:hint="eastAsia"/>
                <w:sz w:val="18"/>
                <w:szCs w:val="18"/>
              </w:rPr>
              <w:t>（</w:t>
            </w:r>
            <w:r>
              <w:rPr>
                <w:sz w:val="18"/>
                <w:szCs w:val="18"/>
              </w:rPr>
              <w:t>c</w:t>
            </w:r>
            <w:r>
              <w:rPr>
                <w:rFonts w:hint="eastAsia"/>
                <w:sz w:val="18"/>
                <w:szCs w:val="18"/>
              </w:rPr>
              <w:t>）带涂层的真实管道试验件</w:t>
            </w:r>
          </w:p>
        </w:tc>
        <w:tc>
          <w:tcPr>
            <w:tcW w:w="2500" w:type="pct"/>
            <w:shd w:val="clear" w:color="auto" w:fill="auto"/>
            <w:vAlign w:val="center"/>
          </w:tcPr>
          <w:p w14:paraId="56ABD606">
            <w:pPr>
              <w:jc w:val="center"/>
              <w:rPr>
                <w:sz w:val="18"/>
                <w:szCs w:val="18"/>
              </w:rPr>
            </w:pPr>
            <w:r>
              <w:rPr>
                <w:rFonts w:hint="eastAsia"/>
                <w:sz w:val="18"/>
                <w:szCs w:val="18"/>
              </w:rPr>
              <w:t>（</w:t>
            </w:r>
            <w:r>
              <w:rPr>
                <w:sz w:val="18"/>
                <w:szCs w:val="18"/>
              </w:rPr>
              <w:t>d</w:t>
            </w:r>
            <w:r>
              <w:rPr>
                <w:rFonts w:hint="eastAsia"/>
                <w:sz w:val="18"/>
                <w:szCs w:val="18"/>
              </w:rPr>
              <w:t>）带涂层的真实管道试验件减振试验效果</w:t>
            </w:r>
          </w:p>
        </w:tc>
      </w:tr>
      <w:tr w14:paraId="1FC46596">
        <w:tblPrEx>
          <w:tblCellMar>
            <w:top w:w="0" w:type="dxa"/>
            <w:left w:w="108" w:type="dxa"/>
            <w:bottom w:w="0" w:type="dxa"/>
            <w:right w:w="108" w:type="dxa"/>
          </w:tblCellMar>
        </w:tblPrEx>
        <w:tc>
          <w:tcPr>
            <w:tcW w:w="5000" w:type="pct"/>
            <w:gridSpan w:val="2"/>
            <w:shd w:val="clear" w:color="auto" w:fill="auto"/>
            <w:vAlign w:val="center"/>
          </w:tcPr>
          <w:p w14:paraId="589C5B40">
            <w:pPr>
              <w:pStyle w:val="26"/>
              <w:keepNext w:val="0"/>
              <w:keepLines w:val="0"/>
              <w:pageBreakBefore w:val="0"/>
              <w:widowControl w:val="0"/>
              <w:kinsoku/>
              <w:wordWrap/>
              <w:overflowPunct/>
              <w:topLinePunct w:val="0"/>
              <w:autoSpaceDE w:val="0"/>
              <w:autoSpaceDN w:val="0"/>
              <w:bidi w:val="0"/>
              <w:adjustRightInd/>
              <w:snapToGrid/>
              <w:spacing w:before="0" w:beforeLines="0"/>
              <w:textAlignment w:val="auto"/>
            </w:pPr>
            <w:bookmarkStart w:id="59" w:name="_Ref201135608"/>
            <w:r>
              <w:rPr>
                <w:rFonts w:hint="eastAsia"/>
              </w:rPr>
              <w:t>图</w:t>
            </w:r>
            <w:bookmarkEnd w:id="59"/>
            <w:r>
              <w:rPr>
                <w:rFonts w:hint="eastAsia"/>
                <w:lang w:val="en-US" w:eastAsia="zh-CN"/>
              </w:rPr>
              <w:t>58</w:t>
            </w:r>
            <w:r>
              <w:rPr>
                <w:szCs w:val="18"/>
              </w:rPr>
              <w:t xml:space="preserve"> </w:t>
            </w:r>
            <w:r>
              <w:rPr>
                <w:rFonts w:hint="eastAsia"/>
                <w:szCs w:val="18"/>
              </w:rPr>
              <w:t>减振涂层材料的减振效果</w:t>
            </w:r>
          </w:p>
        </w:tc>
      </w:tr>
    </w:tbl>
    <w:p w14:paraId="5CBC2C37">
      <w:pPr>
        <w:pStyle w:val="4"/>
        <w:keepNext/>
        <w:keepLines/>
        <w:pageBreakBefore w:val="0"/>
        <w:widowControl w:val="0"/>
        <w:kinsoku/>
        <w:wordWrap/>
        <w:overflowPunct/>
        <w:topLinePunct w:val="0"/>
        <w:autoSpaceDE/>
        <w:autoSpaceDN/>
        <w:bidi w:val="0"/>
        <w:adjustRightInd/>
        <w:snapToGrid/>
        <w:spacing w:before="240" w:after="120" w:line="360" w:lineRule="auto"/>
        <w:textAlignment w:val="auto"/>
        <w:rPr>
          <w:rFonts w:hint="default"/>
          <w:sz w:val="21"/>
          <w:szCs w:val="21"/>
          <w:lang w:val="en-US" w:eastAsia="zh-CN"/>
        </w:rPr>
      </w:pPr>
      <w:bookmarkStart w:id="60" w:name="_Toc10368"/>
      <w:r>
        <w:rPr>
          <w:rFonts w:hint="eastAsia"/>
          <w:sz w:val="21"/>
          <w:szCs w:val="21"/>
          <w:lang w:val="en-US" w:eastAsia="zh-CN"/>
        </w:rPr>
        <w:t>3.2.4 方法——管道系统密封性分析</w:t>
      </w:r>
      <w:bookmarkEnd w:id="60"/>
    </w:p>
    <w:p w14:paraId="246DD096">
      <w:pPr>
        <w:autoSpaceDE w:val="0"/>
        <w:autoSpaceDN w:val="0"/>
        <w:spacing w:line="360" w:lineRule="auto"/>
        <w:ind w:firstLine="420"/>
        <w:jc w:val="both"/>
        <w:rPr>
          <w:szCs w:val="21"/>
        </w:rPr>
      </w:pPr>
      <w:r>
        <w:rPr>
          <w:szCs w:val="21"/>
        </w:rPr>
        <w:t>在内压作用和其他载荷下，管路连接最基本的失效模式是泄漏．因此，研究管路系统连接件的泄漏机理，对于有效地控制管路泄漏故障、提高管路可靠性具有重要意义。目前，关于管路连接件密封性的研究中均未</w:t>
      </w:r>
      <w:r>
        <w:rPr>
          <w:rFonts w:hint="eastAsia"/>
          <w:szCs w:val="21"/>
        </w:rPr>
        <w:t>深入</w:t>
      </w:r>
      <w:r>
        <w:rPr>
          <w:szCs w:val="21"/>
        </w:rPr>
        <w:t>考虑装配偏差所带来的管道系统连接件装配应力对连接件密封性能的影响。而在工程实际中，由于装配偏差所带来的管路连接件装配应力是飞机导管渗漏的关键因素，因此，研究装配应力对导管密封性能的影响具有重要的工程实际意义和价值。</w:t>
      </w:r>
    </w:p>
    <w:p w14:paraId="13F898D3">
      <w:pPr>
        <w:autoSpaceDE w:val="0"/>
        <w:autoSpaceDN w:val="0"/>
        <w:spacing w:line="360" w:lineRule="auto"/>
        <w:ind w:firstLine="420"/>
        <w:jc w:val="both"/>
        <w:rPr>
          <w:szCs w:val="21"/>
        </w:rPr>
      </w:pPr>
      <w:r>
        <w:rPr>
          <w:rFonts w:hint="eastAsia"/>
          <w:lang w:val="en-US" w:eastAsia="zh-CN"/>
        </w:rPr>
        <w:t>依托</w:t>
      </w:r>
      <w:r>
        <w:rPr>
          <w:rFonts w:hint="eastAsia" w:ascii="宋体" w:hAnsi="宋体" w:eastAsia="宋体" w:cs="宋体"/>
          <w:i w:val="0"/>
          <w:iCs w:val="0"/>
          <w:caps w:val="0"/>
          <w:color w:val="auto"/>
          <w:spacing w:val="0"/>
          <w:sz w:val="21"/>
          <w:szCs w:val="21"/>
          <w:lang w:val="en-US" w:eastAsia="zh-CN"/>
        </w:rPr>
        <w:t>成都飞机工业（集团）有限责任公司和西安飞机工业（集团）有限责任公司委托项目进行了复杂管道系统密封性研究</w:t>
      </w:r>
      <w:r>
        <w:rPr>
          <w:rFonts w:hint="eastAsia"/>
        </w:rPr>
        <w:t>，</w:t>
      </w:r>
      <w:r>
        <w:rPr>
          <w:szCs w:val="21"/>
        </w:rPr>
        <w:t>针对装配偏差对管道密封性能的影响展开了深入研究</w:t>
      </w:r>
      <w:r>
        <w:rPr>
          <w:szCs w:val="21"/>
          <w:vertAlign w:val="superscript"/>
        </w:rPr>
        <w:t>]</w:t>
      </w:r>
      <w:r>
        <w:rPr>
          <w:szCs w:val="21"/>
        </w:rPr>
        <w:t>，自主设计了管道装配偏差试验台，如图</w:t>
      </w:r>
      <w:r>
        <w:rPr>
          <w:rFonts w:hint="eastAsia"/>
          <w:szCs w:val="21"/>
          <w:lang w:val="en-US" w:eastAsia="zh-CN"/>
        </w:rPr>
        <w:t>59</w:t>
      </w:r>
      <w:r>
        <w:rPr>
          <w:szCs w:val="21"/>
        </w:rPr>
        <w:t>（a）所示；进行了密封性能有限元建模和仿真分析，如图</w:t>
      </w:r>
      <w:r>
        <w:rPr>
          <w:rFonts w:hint="eastAsia"/>
          <w:szCs w:val="21"/>
          <w:lang w:val="en-US" w:eastAsia="zh-CN"/>
        </w:rPr>
        <w:t>59</w:t>
      </w:r>
      <w:r>
        <w:rPr>
          <w:szCs w:val="21"/>
        </w:rPr>
        <w:t>（b）所示。根据标准HB6999-2002进行了管道密封的最小拧紧力矩探究试验，图</w:t>
      </w:r>
      <w:r>
        <w:rPr>
          <w:rFonts w:hint="eastAsia"/>
          <w:szCs w:val="21"/>
          <w:lang w:val="en-US" w:eastAsia="zh-CN"/>
        </w:rPr>
        <w:t>59</w:t>
      </w:r>
      <w:r>
        <w:rPr>
          <w:szCs w:val="21"/>
        </w:rPr>
        <w:t>（c）为管道密封试验，图</w:t>
      </w:r>
      <w:r>
        <w:rPr>
          <w:rFonts w:hint="eastAsia"/>
          <w:szCs w:val="21"/>
          <w:lang w:val="en-US" w:eastAsia="zh-CN"/>
        </w:rPr>
        <w:t>59</w:t>
      </w:r>
      <w:r>
        <w:rPr>
          <w:szCs w:val="21"/>
        </w:rPr>
        <w:t>（d）为管道泄漏过程中压力的变化曲线；图</w:t>
      </w:r>
      <w:r>
        <w:rPr>
          <w:rFonts w:hint="eastAsia"/>
          <w:szCs w:val="21"/>
          <w:lang w:val="en-US" w:eastAsia="zh-CN"/>
        </w:rPr>
        <w:t>59</w:t>
      </w:r>
      <w:r>
        <w:rPr>
          <w:szCs w:val="21"/>
        </w:rPr>
        <w:t>（e）、图</w:t>
      </w:r>
      <w:r>
        <w:rPr>
          <w:rFonts w:hint="eastAsia"/>
          <w:szCs w:val="21"/>
          <w:lang w:val="en-US" w:eastAsia="zh-CN"/>
        </w:rPr>
        <w:t>59</w:t>
      </w:r>
      <w:r>
        <w:rPr>
          <w:szCs w:val="21"/>
        </w:rPr>
        <w:t>（f）、图</w:t>
      </w:r>
      <w:r>
        <w:rPr>
          <w:rFonts w:hint="eastAsia"/>
          <w:szCs w:val="21"/>
          <w:lang w:val="en-US" w:eastAsia="zh-CN"/>
        </w:rPr>
        <w:t>59</w:t>
      </w:r>
      <w:r>
        <w:rPr>
          <w:szCs w:val="21"/>
        </w:rPr>
        <w:t>（g）分别为不同轴向偏差、径向偏差、角向偏差下，为了保证管道密封所需要的最小拧紧力矩。可以看出，轴向偏差的管道密封径向最大，径向和角向偏差影响较小，仿真和试验结果取得了较好一致性，同时表明现有的航标规定的最小拧紧力矩仅能保证负轴向偏差及无偏差下的管道密封性；基本可以保证在0.1mm左右径向偏差下进行装配的管路连接件的密封性能；仅可保证在0.5</w:t>
      </w:r>
      <w:r>
        <w:rPr>
          <w:rFonts w:ascii="宋体" w:hAnsi="宋体"/>
          <w:szCs w:val="21"/>
        </w:rPr>
        <w:t>°</w:t>
      </w:r>
      <w:r>
        <w:rPr>
          <w:szCs w:val="21"/>
        </w:rPr>
        <w:t>左右角向偏差下进行装配的管路连接件的密封性能。当偏差继续增大，无法保证管路密封可靠性，由此可见现有标准由于没有考虑到实际的装配偏差，从而导致其规定的最小拧紧力矩由于偏小而可能产生密封不可靠。通过大量仿真可以得到不同尺寸规格的管道在不同的摩擦系数、轴向偏差以及拧紧力矩下的密封面宽度数据，通过支持向量机回归SVR方法可以得到密封面宽度和摩擦系数、轴向偏差以及拧紧力矩之间的函数关系，如图</w:t>
      </w:r>
      <w:r>
        <w:rPr>
          <w:rFonts w:hint="eastAsia"/>
          <w:szCs w:val="21"/>
          <w:lang w:val="en-US" w:eastAsia="zh-CN"/>
        </w:rPr>
        <w:t>59</w:t>
      </w:r>
      <w:r>
        <w:rPr>
          <w:szCs w:val="21"/>
        </w:rPr>
        <w:t>（h）所示。根据该函数关系可以对管道密封性能进行评估。图</w:t>
      </w:r>
      <w:r>
        <w:rPr>
          <w:rFonts w:hint="eastAsia"/>
          <w:szCs w:val="21"/>
          <w:lang w:val="en-US" w:eastAsia="zh-CN"/>
        </w:rPr>
        <w:t>59</w:t>
      </w:r>
      <w:r>
        <w:rPr>
          <w:szCs w:val="21"/>
        </w:rPr>
        <w:t>（i）和图</w:t>
      </w:r>
      <w:r>
        <w:rPr>
          <w:rFonts w:hint="eastAsia"/>
          <w:szCs w:val="21"/>
          <w:lang w:val="en-US" w:eastAsia="zh-CN"/>
        </w:rPr>
        <w:t>59</w:t>
      </w:r>
      <w:r>
        <w:rPr>
          <w:szCs w:val="21"/>
        </w:rPr>
        <w:t>（j）表明，在轴向偏差一定的情况下，振幅越大，管路连接件的预紧力衰退的更快，密封性能越差；在相同振幅下，轴向偏差的增加会加剧预紧力的衰退，从而导致密封性能变差。图</w:t>
      </w:r>
      <w:r>
        <w:rPr>
          <w:rFonts w:hint="eastAsia"/>
          <w:szCs w:val="21"/>
          <w:lang w:val="en-US" w:eastAsia="zh-CN"/>
        </w:rPr>
        <w:t>59</w:t>
      </w:r>
      <w:r>
        <w:rPr>
          <w:szCs w:val="21"/>
        </w:rPr>
        <w:t>（k）和图</w:t>
      </w:r>
      <w:r>
        <w:rPr>
          <w:rFonts w:hint="eastAsia"/>
          <w:szCs w:val="21"/>
          <w:lang w:val="en-US" w:eastAsia="zh-CN"/>
        </w:rPr>
        <w:t>59</w:t>
      </w:r>
      <w:r>
        <w:rPr>
          <w:szCs w:val="21"/>
        </w:rPr>
        <w:t>（l）表明，在径向偏差一定的情况下，振幅越大，管路连接件的预紧力衰退的更快，密封性能越差；在相同振幅下，径向偏差的增加会加剧预紧力的衰退，从而导致密封性能变差。因此在实际装配过程中，对于靠近振动源的管路连接件，应当尽量减少装配偏差。</w:t>
      </w:r>
    </w:p>
    <w:p w14:paraId="18CB8383">
      <w:pPr>
        <w:autoSpaceDE w:val="0"/>
        <w:autoSpaceDN w:val="0"/>
        <w:spacing w:line="314" w:lineRule="exact"/>
        <w:ind w:firstLine="420"/>
        <w:jc w:val="both"/>
        <w:rPr>
          <w:szCs w:val="21"/>
        </w:rPr>
      </w:pPr>
    </w:p>
    <w:tbl>
      <w:tblPr>
        <w:tblStyle w:val="18"/>
        <w:tblW w:w="5000" w:type="pct"/>
        <w:jc w:val="center"/>
        <w:tblLayout w:type="autofit"/>
        <w:tblCellMar>
          <w:top w:w="0" w:type="dxa"/>
          <w:left w:w="108" w:type="dxa"/>
          <w:bottom w:w="0" w:type="dxa"/>
          <w:right w:w="108" w:type="dxa"/>
        </w:tblCellMar>
      </w:tblPr>
      <w:tblGrid>
        <w:gridCol w:w="4261"/>
        <w:gridCol w:w="4261"/>
      </w:tblGrid>
      <w:tr w14:paraId="03729093">
        <w:tblPrEx>
          <w:tblCellMar>
            <w:top w:w="0" w:type="dxa"/>
            <w:left w:w="108" w:type="dxa"/>
            <w:bottom w:w="0" w:type="dxa"/>
            <w:right w:w="108" w:type="dxa"/>
          </w:tblCellMar>
        </w:tblPrEx>
        <w:trPr>
          <w:jc w:val="center"/>
        </w:trPr>
        <w:tc>
          <w:tcPr>
            <w:tcW w:w="2500" w:type="pct"/>
            <w:shd w:val="clear" w:color="auto" w:fill="auto"/>
            <w:vAlign w:val="center"/>
          </w:tcPr>
          <w:p w14:paraId="425E370F">
            <w:pPr>
              <w:autoSpaceDE w:val="0"/>
              <w:autoSpaceDN w:val="0"/>
              <w:spacing w:line="360" w:lineRule="auto"/>
              <w:jc w:val="center"/>
              <w:rPr>
                <w:rFonts w:eastAsia="仿宋"/>
                <w:sz w:val="24"/>
              </w:rPr>
            </w:pPr>
            <w:r>
              <w:drawing>
                <wp:inline distT="0" distB="0" distL="0" distR="0">
                  <wp:extent cx="2519680" cy="1971040"/>
                  <wp:effectExtent l="0" t="0" r="10160" b="1016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a:xfrm>
                            <a:off x="0" y="0"/>
                            <a:ext cx="2520000" cy="1971050"/>
                          </a:xfrm>
                          <a:prstGeom prst="rect">
                            <a:avLst/>
                          </a:prstGeom>
                          <a:noFill/>
                          <a:ln>
                            <a:noFill/>
                          </a:ln>
                        </pic:spPr>
                      </pic:pic>
                    </a:graphicData>
                  </a:graphic>
                </wp:inline>
              </w:drawing>
            </w:r>
          </w:p>
        </w:tc>
        <w:tc>
          <w:tcPr>
            <w:tcW w:w="2500" w:type="pct"/>
            <w:vAlign w:val="center"/>
          </w:tcPr>
          <w:p w14:paraId="777D8B35">
            <w:pPr>
              <w:autoSpaceDE w:val="0"/>
              <w:autoSpaceDN w:val="0"/>
              <w:jc w:val="center"/>
              <w:rPr>
                <w:rFonts w:eastAsia="仿宋"/>
                <w:sz w:val="18"/>
                <w:szCs w:val="18"/>
              </w:rPr>
            </w:pPr>
            <w:r>
              <w:drawing>
                <wp:inline distT="0" distB="0" distL="0" distR="0">
                  <wp:extent cx="2519680" cy="1010920"/>
                  <wp:effectExtent l="0" t="0" r="10160" b="1016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a:xfrm>
                            <a:off x="0" y="0"/>
                            <a:ext cx="2520000" cy="1010968"/>
                          </a:xfrm>
                          <a:prstGeom prst="rect">
                            <a:avLst/>
                          </a:prstGeom>
                          <a:noFill/>
                          <a:ln>
                            <a:noFill/>
                          </a:ln>
                        </pic:spPr>
                      </pic:pic>
                    </a:graphicData>
                  </a:graphic>
                </wp:inline>
              </w:drawing>
            </w:r>
          </w:p>
        </w:tc>
      </w:tr>
      <w:tr w14:paraId="3A3A9ECC">
        <w:tblPrEx>
          <w:tblCellMar>
            <w:top w:w="0" w:type="dxa"/>
            <w:left w:w="108" w:type="dxa"/>
            <w:bottom w:w="0" w:type="dxa"/>
            <w:right w:w="108" w:type="dxa"/>
          </w:tblCellMar>
        </w:tblPrEx>
        <w:trPr>
          <w:jc w:val="center"/>
        </w:trPr>
        <w:tc>
          <w:tcPr>
            <w:tcW w:w="2500" w:type="pct"/>
            <w:shd w:val="clear" w:color="auto" w:fill="auto"/>
            <w:vAlign w:val="center"/>
          </w:tcPr>
          <w:p w14:paraId="391500F5">
            <w:pPr>
              <w:autoSpaceDE w:val="0"/>
              <w:autoSpaceDN w:val="0"/>
              <w:jc w:val="center"/>
              <w:rPr>
                <w:sz w:val="18"/>
                <w:szCs w:val="18"/>
              </w:rPr>
            </w:pPr>
            <w:r>
              <w:rPr>
                <w:rFonts w:hint="eastAsia"/>
                <w:sz w:val="18"/>
                <w:szCs w:val="18"/>
              </w:rPr>
              <w:t>（a）管道装配应力试验台</w:t>
            </w:r>
          </w:p>
        </w:tc>
        <w:tc>
          <w:tcPr>
            <w:tcW w:w="2500" w:type="pct"/>
            <w:vAlign w:val="center"/>
          </w:tcPr>
          <w:p w14:paraId="10BD1534">
            <w:pPr>
              <w:autoSpaceDE w:val="0"/>
              <w:autoSpaceDN w:val="0"/>
              <w:jc w:val="center"/>
              <w:rPr>
                <w:sz w:val="18"/>
                <w:szCs w:val="18"/>
              </w:rPr>
            </w:pPr>
            <w:r>
              <w:rPr>
                <w:rFonts w:hint="eastAsia"/>
                <w:sz w:val="18"/>
                <w:szCs w:val="18"/>
              </w:rPr>
              <w:t>（b）扩口式导管连接件模型</w:t>
            </w:r>
          </w:p>
        </w:tc>
      </w:tr>
      <w:tr w14:paraId="45E00060">
        <w:tblPrEx>
          <w:tblCellMar>
            <w:top w:w="0" w:type="dxa"/>
            <w:left w:w="108" w:type="dxa"/>
            <w:bottom w:w="0" w:type="dxa"/>
            <w:right w:w="108" w:type="dxa"/>
          </w:tblCellMar>
        </w:tblPrEx>
        <w:trPr>
          <w:jc w:val="center"/>
        </w:trPr>
        <w:tc>
          <w:tcPr>
            <w:tcW w:w="2500" w:type="pct"/>
            <w:shd w:val="clear" w:color="auto" w:fill="auto"/>
            <w:vAlign w:val="center"/>
          </w:tcPr>
          <w:p w14:paraId="5461031D">
            <w:pPr>
              <w:autoSpaceDE w:val="0"/>
              <w:autoSpaceDN w:val="0"/>
              <w:spacing w:line="360" w:lineRule="auto"/>
              <w:jc w:val="center"/>
              <w:rPr>
                <w:rFonts w:eastAsia="仿宋"/>
                <w:sz w:val="24"/>
              </w:rPr>
            </w:pPr>
            <w:r>
              <w:drawing>
                <wp:inline distT="0" distB="0" distL="0" distR="0">
                  <wp:extent cx="2519680" cy="1410335"/>
                  <wp:effectExtent l="0" t="0" r="10160" b="698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a:xfrm>
                            <a:off x="0" y="0"/>
                            <a:ext cx="2520000" cy="1410924"/>
                          </a:xfrm>
                          <a:prstGeom prst="rect">
                            <a:avLst/>
                          </a:prstGeom>
                          <a:noFill/>
                          <a:ln>
                            <a:noFill/>
                          </a:ln>
                        </pic:spPr>
                      </pic:pic>
                    </a:graphicData>
                  </a:graphic>
                </wp:inline>
              </w:drawing>
            </w:r>
          </w:p>
        </w:tc>
        <w:tc>
          <w:tcPr>
            <w:tcW w:w="2500" w:type="pct"/>
            <w:vAlign w:val="center"/>
          </w:tcPr>
          <w:p w14:paraId="163A5401">
            <w:pPr>
              <w:autoSpaceDE w:val="0"/>
              <w:autoSpaceDN w:val="0"/>
              <w:spacing w:line="360" w:lineRule="auto"/>
              <w:jc w:val="center"/>
              <w:rPr>
                <w:rFonts w:eastAsia="仿宋"/>
                <w:sz w:val="24"/>
              </w:rPr>
            </w:pPr>
            <w:r>
              <w:drawing>
                <wp:inline distT="0" distB="0" distL="0" distR="0">
                  <wp:extent cx="2519680" cy="2047240"/>
                  <wp:effectExtent l="0" t="0" r="10160" b="1016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139">
                            <a:extLst>
                              <a:ext uri="{28A0092B-C50C-407E-A947-70E740481C1C}">
                                <a14:useLocalDpi xmlns:a14="http://schemas.microsoft.com/office/drawing/2010/main" val="0"/>
                              </a:ext>
                            </a:extLst>
                          </a:blip>
                          <a:srcRect l="9409" t="8585" r="10237" b="6004"/>
                          <a:stretch>
                            <a:fillRect/>
                          </a:stretch>
                        </pic:blipFill>
                        <pic:spPr>
                          <a:xfrm>
                            <a:off x="0" y="0"/>
                            <a:ext cx="2520000" cy="2047376"/>
                          </a:xfrm>
                          <a:prstGeom prst="rect">
                            <a:avLst/>
                          </a:prstGeom>
                          <a:noFill/>
                          <a:ln>
                            <a:noFill/>
                          </a:ln>
                        </pic:spPr>
                      </pic:pic>
                    </a:graphicData>
                  </a:graphic>
                </wp:inline>
              </w:drawing>
            </w:r>
          </w:p>
        </w:tc>
      </w:tr>
      <w:tr w14:paraId="68A08004">
        <w:tblPrEx>
          <w:tblCellMar>
            <w:top w:w="0" w:type="dxa"/>
            <w:left w:w="108" w:type="dxa"/>
            <w:bottom w:w="0" w:type="dxa"/>
            <w:right w:w="108" w:type="dxa"/>
          </w:tblCellMar>
        </w:tblPrEx>
        <w:trPr>
          <w:jc w:val="center"/>
        </w:trPr>
        <w:tc>
          <w:tcPr>
            <w:tcW w:w="2500" w:type="pct"/>
            <w:shd w:val="clear" w:color="auto" w:fill="auto"/>
            <w:vAlign w:val="center"/>
          </w:tcPr>
          <w:p w14:paraId="5501AA4E">
            <w:pPr>
              <w:autoSpaceDE w:val="0"/>
              <w:autoSpaceDN w:val="0"/>
              <w:jc w:val="center"/>
              <w:rPr>
                <w:sz w:val="18"/>
                <w:szCs w:val="18"/>
              </w:rPr>
            </w:pPr>
            <w:r>
              <w:rPr>
                <w:rFonts w:hint="eastAsia"/>
                <w:sz w:val="18"/>
                <w:szCs w:val="18"/>
              </w:rPr>
              <w:t>（c）管道密封性能试验</w:t>
            </w:r>
          </w:p>
        </w:tc>
        <w:tc>
          <w:tcPr>
            <w:tcW w:w="2500" w:type="pct"/>
            <w:vAlign w:val="center"/>
          </w:tcPr>
          <w:p w14:paraId="2B204D49">
            <w:pPr>
              <w:autoSpaceDE w:val="0"/>
              <w:autoSpaceDN w:val="0"/>
              <w:jc w:val="center"/>
              <w:rPr>
                <w:sz w:val="18"/>
                <w:szCs w:val="18"/>
              </w:rPr>
            </w:pPr>
            <w:r>
              <w:rPr>
                <w:rFonts w:hint="eastAsia"/>
                <w:sz w:val="18"/>
                <w:szCs w:val="18"/>
              </w:rPr>
              <w:t>（d）管道泄漏过程中的压力变化</w:t>
            </w:r>
          </w:p>
        </w:tc>
      </w:tr>
      <w:tr w14:paraId="2AB2CF30">
        <w:tblPrEx>
          <w:tblCellMar>
            <w:top w:w="0" w:type="dxa"/>
            <w:left w:w="108" w:type="dxa"/>
            <w:bottom w:w="0" w:type="dxa"/>
            <w:right w:w="108" w:type="dxa"/>
          </w:tblCellMar>
        </w:tblPrEx>
        <w:trPr>
          <w:jc w:val="center"/>
        </w:trPr>
        <w:tc>
          <w:tcPr>
            <w:tcW w:w="2500" w:type="pct"/>
            <w:shd w:val="clear" w:color="auto" w:fill="auto"/>
            <w:vAlign w:val="center"/>
          </w:tcPr>
          <w:p w14:paraId="145F6AD3">
            <w:pPr>
              <w:autoSpaceDE w:val="0"/>
              <w:autoSpaceDN w:val="0"/>
              <w:spacing w:line="360" w:lineRule="auto"/>
              <w:jc w:val="center"/>
              <w:rPr>
                <w:rFonts w:eastAsia="仿宋"/>
                <w:sz w:val="24"/>
              </w:rPr>
            </w:pPr>
            <w:r>
              <w:drawing>
                <wp:inline distT="0" distB="0" distL="0" distR="0">
                  <wp:extent cx="2519680" cy="2132330"/>
                  <wp:effectExtent l="0" t="0" r="10160" b="127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noChangeArrowheads="1"/>
                          </pic:cNvPicPr>
                        </pic:nvPicPr>
                        <pic:blipFill>
                          <a:blip r:embed="rId140" cstate="hqprint">
                            <a:extLst>
                              <a:ext uri="{28A0092B-C50C-407E-A947-70E740481C1C}">
                                <a14:useLocalDpi xmlns:a14="http://schemas.microsoft.com/office/drawing/2010/main" val="0"/>
                              </a:ext>
                            </a:extLst>
                          </a:blip>
                          <a:srcRect l="9357" t="7510" r="10385" b="3738"/>
                          <a:stretch>
                            <a:fillRect/>
                          </a:stretch>
                        </pic:blipFill>
                        <pic:spPr>
                          <a:xfrm>
                            <a:off x="0" y="0"/>
                            <a:ext cx="2520000" cy="2132624"/>
                          </a:xfrm>
                          <a:prstGeom prst="rect">
                            <a:avLst/>
                          </a:prstGeom>
                          <a:noFill/>
                          <a:ln>
                            <a:noFill/>
                          </a:ln>
                        </pic:spPr>
                      </pic:pic>
                    </a:graphicData>
                  </a:graphic>
                </wp:inline>
              </w:drawing>
            </w:r>
          </w:p>
        </w:tc>
        <w:tc>
          <w:tcPr>
            <w:tcW w:w="2500" w:type="pct"/>
            <w:vAlign w:val="center"/>
          </w:tcPr>
          <w:p w14:paraId="64F6FD8B">
            <w:pPr>
              <w:autoSpaceDE w:val="0"/>
              <w:autoSpaceDN w:val="0"/>
              <w:spacing w:line="360" w:lineRule="auto"/>
              <w:jc w:val="center"/>
              <w:rPr>
                <w:rFonts w:eastAsia="仿宋"/>
                <w:sz w:val="24"/>
              </w:rPr>
            </w:pPr>
            <w:r>
              <w:drawing>
                <wp:inline distT="0" distB="0" distL="114300" distR="114300">
                  <wp:extent cx="2519045" cy="2096135"/>
                  <wp:effectExtent l="0" t="0" r="10795" b="6985"/>
                  <wp:docPr id="13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32"/>
                          <pic:cNvPicPr>
                            <a:picLocks noChangeAspect="1"/>
                          </pic:cNvPicPr>
                        </pic:nvPicPr>
                        <pic:blipFill>
                          <a:blip r:embed="rId141"/>
                          <a:srcRect l="8328" t="6694" r="9283" b="4483"/>
                          <a:stretch>
                            <a:fillRect/>
                          </a:stretch>
                        </pic:blipFill>
                        <pic:spPr>
                          <a:xfrm>
                            <a:off x="0" y="0"/>
                            <a:ext cx="2519045" cy="2096135"/>
                          </a:xfrm>
                          <a:prstGeom prst="rect">
                            <a:avLst/>
                          </a:prstGeom>
                          <a:noFill/>
                          <a:ln>
                            <a:noFill/>
                          </a:ln>
                        </pic:spPr>
                      </pic:pic>
                    </a:graphicData>
                  </a:graphic>
                </wp:inline>
              </w:drawing>
            </w:r>
          </w:p>
        </w:tc>
      </w:tr>
      <w:tr w14:paraId="014BB061">
        <w:tblPrEx>
          <w:tblCellMar>
            <w:top w:w="0" w:type="dxa"/>
            <w:left w:w="108" w:type="dxa"/>
            <w:bottom w:w="0" w:type="dxa"/>
            <w:right w:w="108" w:type="dxa"/>
          </w:tblCellMar>
        </w:tblPrEx>
        <w:trPr>
          <w:jc w:val="center"/>
        </w:trPr>
        <w:tc>
          <w:tcPr>
            <w:tcW w:w="2500" w:type="pct"/>
            <w:shd w:val="clear" w:color="auto" w:fill="auto"/>
            <w:vAlign w:val="center"/>
          </w:tcPr>
          <w:p w14:paraId="44AA2FC1">
            <w:pPr>
              <w:autoSpaceDE w:val="0"/>
              <w:autoSpaceDN w:val="0"/>
              <w:jc w:val="center"/>
              <w:rPr>
                <w:sz w:val="18"/>
                <w:szCs w:val="18"/>
              </w:rPr>
            </w:pPr>
            <w:r>
              <w:rPr>
                <w:rFonts w:hint="eastAsia"/>
                <w:sz w:val="18"/>
                <w:szCs w:val="18"/>
              </w:rPr>
              <w:t>（e）管道轴向偏差与最小拧紧力矩之间的关系</w:t>
            </w:r>
          </w:p>
        </w:tc>
        <w:tc>
          <w:tcPr>
            <w:tcW w:w="2500" w:type="pct"/>
            <w:vAlign w:val="center"/>
          </w:tcPr>
          <w:p w14:paraId="0E7E2249">
            <w:pPr>
              <w:autoSpaceDE w:val="0"/>
              <w:autoSpaceDN w:val="0"/>
              <w:jc w:val="center"/>
              <w:rPr>
                <w:sz w:val="18"/>
                <w:szCs w:val="18"/>
              </w:rPr>
            </w:pPr>
            <w:r>
              <w:rPr>
                <w:rFonts w:hint="eastAsia"/>
                <w:sz w:val="18"/>
                <w:szCs w:val="18"/>
              </w:rPr>
              <w:t>（f）管道径向偏差与最小拧紧力矩之间的关系</w:t>
            </w:r>
          </w:p>
        </w:tc>
      </w:tr>
      <w:tr w14:paraId="3E665C86">
        <w:tblPrEx>
          <w:tblCellMar>
            <w:top w:w="0" w:type="dxa"/>
            <w:left w:w="108" w:type="dxa"/>
            <w:bottom w:w="0" w:type="dxa"/>
            <w:right w:w="108" w:type="dxa"/>
          </w:tblCellMar>
        </w:tblPrEx>
        <w:trPr>
          <w:jc w:val="center"/>
        </w:trPr>
        <w:tc>
          <w:tcPr>
            <w:tcW w:w="2500" w:type="pct"/>
            <w:shd w:val="clear" w:color="auto" w:fill="auto"/>
            <w:vAlign w:val="center"/>
          </w:tcPr>
          <w:p w14:paraId="42AAAFF2">
            <w:pPr>
              <w:autoSpaceDE w:val="0"/>
              <w:autoSpaceDN w:val="0"/>
              <w:spacing w:line="360" w:lineRule="auto"/>
              <w:jc w:val="center"/>
              <w:rPr>
                <w:rFonts w:eastAsia="仿宋"/>
                <w:sz w:val="24"/>
              </w:rPr>
            </w:pPr>
            <w:r>
              <w:drawing>
                <wp:inline distT="0" distB="0" distL="0" distR="0">
                  <wp:extent cx="2519680" cy="2046605"/>
                  <wp:effectExtent l="0" t="0" r="10160" b="10795"/>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142" cstate="hqprint">
                            <a:extLst>
                              <a:ext uri="{28A0092B-C50C-407E-A947-70E740481C1C}">
                                <a14:useLocalDpi xmlns:a14="http://schemas.microsoft.com/office/drawing/2010/main" val="0"/>
                              </a:ext>
                            </a:extLst>
                          </a:blip>
                          <a:srcRect l="8273" t="8932" r="10590" b="5463"/>
                          <a:stretch>
                            <a:fillRect/>
                          </a:stretch>
                        </pic:blipFill>
                        <pic:spPr>
                          <a:xfrm>
                            <a:off x="0" y="0"/>
                            <a:ext cx="2520000" cy="2047223"/>
                          </a:xfrm>
                          <a:prstGeom prst="rect">
                            <a:avLst/>
                          </a:prstGeom>
                          <a:noFill/>
                          <a:ln>
                            <a:noFill/>
                          </a:ln>
                        </pic:spPr>
                      </pic:pic>
                    </a:graphicData>
                  </a:graphic>
                </wp:inline>
              </w:drawing>
            </w:r>
          </w:p>
        </w:tc>
        <w:tc>
          <w:tcPr>
            <w:tcW w:w="2500" w:type="pct"/>
            <w:vAlign w:val="center"/>
          </w:tcPr>
          <w:p w14:paraId="4D4AE981">
            <w:pPr>
              <w:autoSpaceDE w:val="0"/>
              <w:autoSpaceDN w:val="0"/>
              <w:spacing w:line="360" w:lineRule="auto"/>
              <w:jc w:val="center"/>
              <w:rPr>
                <w:rFonts w:eastAsia="仿宋"/>
                <w:sz w:val="24"/>
              </w:rPr>
            </w:pPr>
            <w:r>
              <w:drawing>
                <wp:inline distT="0" distB="0" distL="114300" distR="114300">
                  <wp:extent cx="2510155" cy="1431925"/>
                  <wp:effectExtent l="0" t="0" r="4445" b="635"/>
                  <wp:docPr id="8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3"/>
                          <pic:cNvPicPr>
                            <a:picLocks noChangeAspect="1"/>
                          </pic:cNvPicPr>
                        </pic:nvPicPr>
                        <pic:blipFill>
                          <a:blip r:embed="rId143"/>
                          <a:stretch>
                            <a:fillRect/>
                          </a:stretch>
                        </pic:blipFill>
                        <pic:spPr>
                          <a:xfrm>
                            <a:off x="0" y="0"/>
                            <a:ext cx="2510155" cy="1431925"/>
                          </a:xfrm>
                          <a:prstGeom prst="rect">
                            <a:avLst/>
                          </a:prstGeom>
                          <a:noFill/>
                          <a:ln>
                            <a:noFill/>
                          </a:ln>
                        </pic:spPr>
                      </pic:pic>
                    </a:graphicData>
                  </a:graphic>
                </wp:inline>
              </w:drawing>
            </w:r>
          </w:p>
        </w:tc>
      </w:tr>
      <w:tr w14:paraId="3F600571">
        <w:tblPrEx>
          <w:tblCellMar>
            <w:top w:w="0" w:type="dxa"/>
            <w:left w:w="108" w:type="dxa"/>
            <w:bottom w:w="0" w:type="dxa"/>
            <w:right w:w="108" w:type="dxa"/>
          </w:tblCellMar>
        </w:tblPrEx>
        <w:trPr>
          <w:jc w:val="center"/>
        </w:trPr>
        <w:tc>
          <w:tcPr>
            <w:tcW w:w="2500" w:type="pct"/>
            <w:shd w:val="clear" w:color="auto" w:fill="auto"/>
            <w:vAlign w:val="center"/>
          </w:tcPr>
          <w:p w14:paraId="3F2D6C3D">
            <w:pPr>
              <w:autoSpaceDE w:val="0"/>
              <w:autoSpaceDN w:val="0"/>
              <w:jc w:val="center"/>
              <w:rPr>
                <w:sz w:val="18"/>
                <w:szCs w:val="18"/>
              </w:rPr>
            </w:pPr>
            <w:r>
              <w:rPr>
                <w:rFonts w:hint="eastAsia"/>
                <w:sz w:val="18"/>
                <w:szCs w:val="18"/>
              </w:rPr>
              <w:t>（g）管道角向偏差与最小拧紧力矩之间的关系</w:t>
            </w:r>
          </w:p>
        </w:tc>
        <w:tc>
          <w:tcPr>
            <w:tcW w:w="2500" w:type="pct"/>
            <w:vAlign w:val="center"/>
          </w:tcPr>
          <w:p w14:paraId="2AB6B829">
            <w:pPr>
              <w:autoSpaceDE w:val="0"/>
              <w:autoSpaceDN w:val="0"/>
              <w:jc w:val="center"/>
              <w:rPr>
                <w:sz w:val="18"/>
                <w:szCs w:val="18"/>
              </w:rPr>
            </w:pPr>
            <w:r>
              <w:rPr>
                <w:rFonts w:hint="eastAsia"/>
                <w:sz w:val="18"/>
                <w:szCs w:val="18"/>
              </w:rPr>
              <w:t>（h）管道密封性能评估模型</w:t>
            </w:r>
          </w:p>
        </w:tc>
      </w:tr>
      <w:tr w14:paraId="7DA2FC15">
        <w:tblPrEx>
          <w:tblCellMar>
            <w:top w:w="0" w:type="dxa"/>
            <w:left w:w="108" w:type="dxa"/>
            <w:bottom w:w="0" w:type="dxa"/>
            <w:right w:w="108" w:type="dxa"/>
          </w:tblCellMar>
        </w:tblPrEx>
        <w:trPr>
          <w:jc w:val="center"/>
        </w:trPr>
        <w:tc>
          <w:tcPr>
            <w:tcW w:w="2500" w:type="pct"/>
            <w:shd w:val="clear" w:color="auto" w:fill="auto"/>
            <w:vAlign w:val="center"/>
          </w:tcPr>
          <w:p w14:paraId="1C42CD4F">
            <w:pPr>
              <w:autoSpaceDE w:val="0"/>
              <w:autoSpaceDN w:val="0"/>
              <w:jc w:val="center"/>
              <w:rPr>
                <w:rFonts w:eastAsia="仿宋"/>
                <w:sz w:val="18"/>
                <w:szCs w:val="18"/>
              </w:rPr>
            </w:pPr>
            <w:r>
              <w:drawing>
                <wp:inline distT="0" distB="0" distL="114300" distR="114300">
                  <wp:extent cx="2519045" cy="2009775"/>
                  <wp:effectExtent l="0" t="0" r="10795" b="1905"/>
                  <wp:docPr id="18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34"/>
                          <pic:cNvPicPr>
                            <a:picLocks noChangeAspect="1"/>
                          </pic:cNvPicPr>
                        </pic:nvPicPr>
                        <pic:blipFill>
                          <a:blip r:embed="rId144"/>
                          <a:srcRect l="4950" t="2940" r="7748" b="5910"/>
                          <a:stretch>
                            <a:fillRect/>
                          </a:stretch>
                        </pic:blipFill>
                        <pic:spPr>
                          <a:xfrm>
                            <a:off x="0" y="0"/>
                            <a:ext cx="2519045" cy="2009775"/>
                          </a:xfrm>
                          <a:prstGeom prst="rect">
                            <a:avLst/>
                          </a:prstGeom>
                          <a:noFill/>
                          <a:ln>
                            <a:noFill/>
                          </a:ln>
                        </pic:spPr>
                      </pic:pic>
                    </a:graphicData>
                  </a:graphic>
                </wp:inline>
              </w:drawing>
            </w:r>
          </w:p>
        </w:tc>
        <w:tc>
          <w:tcPr>
            <w:tcW w:w="2500" w:type="pct"/>
            <w:vAlign w:val="center"/>
          </w:tcPr>
          <w:p w14:paraId="38BA58B6">
            <w:pPr>
              <w:autoSpaceDE w:val="0"/>
              <w:autoSpaceDN w:val="0"/>
              <w:jc w:val="center"/>
            </w:pPr>
            <w:r>
              <w:drawing>
                <wp:inline distT="0" distB="0" distL="114300" distR="114300">
                  <wp:extent cx="2519045" cy="2052955"/>
                  <wp:effectExtent l="0" t="0" r="10795" b="4445"/>
                  <wp:docPr id="1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35"/>
                          <pic:cNvPicPr>
                            <a:picLocks noChangeAspect="1"/>
                          </pic:cNvPicPr>
                        </pic:nvPicPr>
                        <pic:blipFill>
                          <a:blip r:embed="rId145"/>
                          <a:srcRect l="6772" t="1897" r="4974" b="4892"/>
                          <a:stretch>
                            <a:fillRect/>
                          </a:stretch>
                        </pic:blipFill>
                        <pic:spPr>
                          <a:xfrm>
                            <a:off x="0" y="0"/>
                            <a:ext cx="2519045" cy="2052955"/>
                          </a:xfrm>
                          <a:prstGeom prst="rect">
                            <a:avLst/>
                          </a:prstGeom>
                          <a:noFill/>
                          <a:ln>
                            <a:noFill/>
                          </a:ln>
                        </pic:spPr>
                      </pic:pic>
                    </a:graphicData>
                  </a:graphic>
                </wp:inline>
              </w:drawing>
            </w:r>
          </w:p>
        </w:tc>
      </w:tr>
      <w:tr w14:paraId="7B62EA27">
        <w:tblPrEx>
          <w:tblCellMar>
            <w:top w:w="0" w:type="dxa"/>
            <w:left w:w="108" w:type="dxa"/>
            <w:bottom w:w="0" w:type="dxa"/>
            <w:right w:w="108" w:type="dxa"/>
          </w:tblCellMar>
        </w:tblPrEx>
        <w:trPr>
          <w:jc w:val="center"/>
        </w:trPr>
        <w:tc>
          <w:tcPr>
            <w:tcW w:w="2500" w:type="pct"/>
            <w:shd w:val="clear" w:color="auto" w:fill="auto"/>
            <w:vAlign w:val="center"/>
          </w:tcPr>
          <w:p w14:paraId="49BE1604">
            <w:pPr>
              <w:autoSpaceDE w:val="0"/>
              <w:autoSpaceDN w:val="0"/>
              <w:jc w:val="center"/>
              <w:rPr>
                <w:sz w:val="18"/>
                <w:szCs w:val="18"/>
              </w:rPr>
            </w:pPr>
            <w:r>
              <w:rPr>
                <w:rFonts w:hint="eastAsia"/>
                <w:sz w:val="18"/>
                <w:szCs w:val="18"/>
              </w:rPr>
              <w:t>（i）不同振幅及轴向偏差下管路轴向预紧力衰退曲线</w:t>
            </w:r>
          </w:p>
        </w:tc>
        <w:tc>
          <w:tcPr>
            <w:tcW w:w="2500" w:type="pct"/>
            <w:vAlign w:val="center"/>
          </w:tcPr>
          <w:p w14:paraId="08435FAE">
            <w:pPr>
              <w:autoSpaceDE w:val="0"/>
              <w:autoSpaceDN w:val="0"/>
              <w:jc w:val="center"/>
              <w:rPr>
                <w:sz w:val="18"/>
                <w:szCs w:val="18"/>
              </w:rPr>
            </w:pPr>
            <w:r>
              <w:rPr>
                <w:rFonts w:hint="eastAsia"/>
                <w:sz w:val="18"/>
                <w:szCs w:val="18"/>
              </w:rPr>
              <w:t>（j）不同振幅及轴向偏差下最小密封面宽随振动周期变化</w:t>
            </w:r>
          </w:p>
        </w:tc>
      </w:tr>
      <w:tr w14:paraId="0D0C4812">
        <w:tblPrEx>
          <w:tblCellMar>
            <w:top w:w="0" w:type="dxa"/>
            <w:left w:w="108" w:type="dxa"/>
            <w:bottom w:w="0" w:type="dxa"/>
            <w:right w:w="108" w:type="dxa"/>
          </w:tblCellMar>
        </w:tblPrEx>
        <w:trPr>
          <w:jc w:val="center"/>
        </w:trPr>
        <w:tc>
          <w:tcPr>
            <w:tcW w:w="2500" w:type="pct"/>
            <w:shd w:val="clear" w:color="auto" w:fill="auto"/>
            <w:vAlign w:val="center"/>
          </w:tcPr>
          <w:p w14:paraId="6ACBBB95">
            <w:pPr>
              <w:autoSpaceDE w:val="0"/>
              <w:autoSpaceDN w:val="0"/>
              <w:jc w:val="center"/>
              <w:rPr>
                <w:rFonts w:eastAsia="仿宋"/>
                <w:sz w:val="18"/>
                <w:szCs w:val="18"/>
              </w:rPr>
            </w:pPr>
            <w:r>
              <w:drawing>
                <wp:inline distT="0" distB="0" distL="114300" distR="114300">
                  <wp:extent cx="2519045" cy="1923415"/>
                  <wp:effectExtent l="0" t="0" r="10795" b="12065"/>
                  <wp:docPr id="1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36"/>
                          <pic:cNvPicPr>
                            <a:picLocks noChangeAspect="1"/>
                          </pic:cNvPicPr>
                        </pic:nvPicPr>
                        <pic:blipFill>
                          <a:blip r:embed="rId146"/>
                          <a:srcRect l="5470" t="5225" r="4903" b="5421"/>
                          <a:stretch>
                            <a:fillRect/>
                          </a:stretch>
                        </pic:blipFill>
                        <pic:spPr>
                          <a:xfrm>
                            <a:off x="0" y="0"/>
                            <a:ext cx="2519045" cy="1923415"/>
                          </a:xfrm>
                          <a:prstGeom prst="rect">
                            <a:avLst/>
                          </a:prstGeom>
                          <a:noFill/>
                          <a:ln>
                            <a:noFill/>
                          </a:ln>
                        </pic:spPr>
                      </pic:pic>
                    </a:graphicData>
                  </a:graphic>
                </wp:inline>
              </w:drawing>
            </w:r>
          </w:p>
        </w:tc>
        <w:tc>
          <w:tcPr>
            <w:tcW w:w="2500" w:type="pct"/>
            <w:vAlign w:val="center"/>
          </w:tcPr>
          <w:p w14:paraId="22FD6007">
            <w:pPr>
              <w:autoSpaceDE w:val="0"/>
              <w:autoSpaceDN w:val="0"/>
              <w:jc w:val="center"/>
              <w:rPr>
                <w:rFonts w:eastAsia="仿宋"/>
                <w:sz w:val="18"/>
                <w:szCs w:val="18"/>
              </w:rPr>
            </w:pPr>
            <w:r>
              <w:drawing>
                <wp:inline distT="0" distB="0" distL="114300" distR="114300">
                  <wp:extent cx="2519045" cy="1923415"/>
                  <wp:effectExtent l="0" t="0" r="10795" b="12065"/>
                  <wp:docPr id="9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7"/>
                          <pic:cNvPicPr>
                            <a:picLocks noChangeAspect="1"/>
                          </pic:cNvPicPr>
                        </pic:nvPicPr>
                        <pic:blipFill>
                          <a:blip r:embed="rId147"/>
                          <a:stretch>
                            <a:fillRect/>
                          </a:stretch>
                        </pic:blipFill>
                        <pic:spPr>
                          <a:xfrm>
                            <a:off x="0" y="0"/>
                            <a:ext cx="2519045" cy="1923415"/>
                          </a:xfrm>
                          <a:prstGeom prst="rect">
                            <a:avLst/>
                          </a:prstGeom>
                          <a:noFill/>
                          <a:ln>
                            <a:noFill/>
                          </a:ln>
                        </pic:spPr>
                      </pic:pic>
                    </a:graphicData>
                  </a:graphic>
                </wp:inline>
              </w:drawing>
            </w:r>
          </w:p>
        </w:tc>
      </w:tr>
      <w:tr w14:paraId="2912B87A">
        <w:tblPrEx>
          <w:tblCellMar>
            <w:top w:w="0" w:type="dxa"/>
            <w:left w:w="108" w:type="dxa"/>
            <w:bottom w:w="0" w:type="dxa"/>
            <w:right w:w="108" w:type="dxa"/>
          </w:tblCellMar>
        </w:tblPrEx>
        <w:trPr>
          <w:jc w:val="center"/>
        </w:trPr>
        <w:tc>
          <w:tcPr>
            <w:tcW w:w="2500" w:type="pct"/>
            <w:shd w:val="clear" w:color="auto" w:fill="auto"/>
            <w:vAlign w:val="center"/>
          </w:tcPr>
          <w:p w14:paraId="066C0BBD">
            <w:pPr>
              <w:autoSpaceDE w:val="0"/>
              <w:autoSpaceDN w:val="0"/>
              <w:jc w:val="center"/>
              <w:rPr>
                <w:sz w:val="18"/>
                <w:szCs w:val="18"/>
              </w:rPr>
            </w:pPr>
            <w:r>
              <w:rPr>
                <w:rFonts w:hint="eastAsia"/>
                <w:sz w:val="18"/>
                <w:szCs w:val="18"/>
              </w:rPr>
              <w:t>（k）不同振幅及径向偏差下管路轴向预紧力衰退曲线</w:t>
            </w:r>
          </w:p>
        </w:tc>
        <w:tc>
          <w:tcPr>
            <w:tcW w:w="2500" w:type="pct"/>
            <w:vAlign w:val="center"/>
          </w:tcPr>
          <w:p w14:paraId="4CFB731E">
            <w:pPr>
              <w:autoSpaceDE w:val="0"/>
              <w:autoSpaceDN w:val="0"/>
              <w:jc w:val="center"/>
              <w:rPr>
                <w:sz w:val="18"/>
                <w:szCs w:val="18"/>
              </w:rPr>
            </w:pPr>
            <w:r>
              <w:rPr>
                <w:sz w:val="18"/>
                <w:szCs w:val="18"/>
              </w:rPr>
              <w:t>（l）不同振幅及径向偏差下最小密封面宽随振动周期变化</w:t>
            </w:r>
          </w:p>
        </w:tc>
      </w:tr>
      <w:tr w14:paraId="78441923">
        <w:tblPrEx>
          <w:tblCellMar>
            <w:top w:w="0" w:type="dxa"/>
            <w:left w:w="108" w:type="dxa"/>
            <w:bottom w:w="0" w:type="dxa"/>
            <w:right w:w="108" w:type="dxa"/>
          </w:tblCellMar>
        </w:tblPrEx>
        <w:trPr>
          <w:jc w:val="center"/>
        </w:trPr>
        <w:tc>
          <w:tcPr>
            <w:tcW w:w="5000" w:type="pct"/>
            <w:gridSpan w:val="2"/>
            <w:shd w:val="clear" w:color="auto" w:fill="auto"/>
            <w:vAlign w:val="center"/>
          </w:tcPr>
          <w:p w14:paraId="62887167">
            <w:pPr>
              <w:pStyle w:val="27"/>
              <w:keepNext w:val="0"/>
              <w:keepLines w:val="0"/>
              <w:pageBreakBefore w:val="0"/>
              <w:widowControl w:val="0"/>
              <w:kinsoku/>
              <w:wordWrap/>
              <w:overflowPunct/>
              <w:topLinePunct w:val="0"/>
              <w:autoSpaceDE w:val="0"/>
              <w:autoSpaceDN w:val="0"/>
              <w:bidi w:val="0"/>
              <w:adjustRightInd/>
              <w:snapToGrid/>
              <w:spacing w:after="0" w:afterLines="0" w:line="360" w:lineRule="auto"/>
              <w:textAlignment w:val="auto"/>
            </w:pPr>
            <w:bookmarkStart w:id="61" w:name="_Ref201135906"/>
            <w:r>
              <w:rPr>
                <w:rFonts w:hint="eastAsia"/>
              </w:rPr>
              <w:t>图</w:t>
            </w:r>
            <w:bookmarkEnd w:id="61"/>
            <w:r>
              <w:rPr>
                <w:rFonts w:hint="eastAsia"/>
                <w:lang w:val="en-US" w:eastAsia="zh-CN"/>
              </w:rPr>
              <w:t>59</w:t>
            </w:r>
            <w:r>
              <w:t xml:space="preserve"> </w:t>
            </w:r>
            <w:r>
              <w:rPr>
                <w:rFonts w:hint="eastAsia"/>
              </w:rPr>
              <w:t>管道装配偏差和振动环境对密封性能的影响</w:t>
            </w:r>
          </w:p>
        </w:tc>
      </w:tr>
    </w:tbl>
    <w:p w14:paraId="07F03449">
      <w:pPr>
        <w:pStyle w:val="4"/>
        <w:keepNext/>
        <w:keepLines/>
        <w:pageBreakBefore w:val="0"/>
        <w:widowControl w:val="0"/>
        <w:kinsoku/>
        <w:wordWrap/>
        <w:overflowPunct/>
        <w:topLinePunct w:val="0"/>
        <w:autoSpaceDE/>
        <w:autoSpaceDN/>
        <w:bidi w:val="0"/>
        <w:adjustRightInd/>
        <w:snapToGrid/>
        <w:spacing w:before="327" w:beforeLines="100" w:after="327" w:afterLines="100" w:line="360" w:lineRule="auto"/>
        <w:textAlignment w:val="auto"/>
        <w:rPr>
          <w:rFonts w:hint="eastAsia"/>
          <w:sz w:val="21"/>
          <w:szCs w:val="21"/>
          <w:lang w:val="en-US" w:eastAsia="zh-CN"/>
        </w:rPr>
      </w:pPr>
      <w:bookmarkStart w:id="62" w:name="_Toc20880"/>
      <w:r>
        <w:rPr>
          <w:rFonts w:hint="eastAsia"/>
          <w:sz w:val="21"/>
          <w:szCs w:val="21"/>
          <w:lang w:val="en-US" w:eastAsia="zh-CN"/>
        </w:rPr>
        <w:t>3.2.5 方法——管道系统疲劳分析研究</w:t>
      </w:r>
      <w:bookmarkEnd w:id="62"/>
    </w:p>
    <w:p w14:paraId="50DDCD49">
      <w:pPr>
        <w:autoSpaceDE w:val="0"/>
        <w:autoSpaceDN w:val="0"/>
        <w:spacing w:line="360" w:lineRule="auto"/>
        <w:ind w:firstLine="420"/>
        <w:jc w:val="both"/>
        <w:rPr>
          <w:lang w:val="zh-CN"/>
        </w:rPr>
      </w:pPr>
      <w:bookmarkStart w:id="63" w:name="OLE_LINK6"/>
      <w:bookmarkStart w:id="64" w:name="OLE_LINK5"/>
      <w:r>
        <w:rPr>
          <w:lang w:val="zh-CN"/>
        </w:rPr>
        <w:t>目前，关于管路连接件疲劳寿命预计方法均未考虑装配偏差所带来的管道系统连接件装配应力对连接件初始损伤、裂纹萌生及裂纹扩展的影响。而在工程实际中，由于装配偏差所带来的管路连接件装配应力是飞机导管疲劳破坏的关键因素之一，因此，研究装配应力对导管疲劳寿命的影响具有重要的工程实际意义和价值。</w:t>
      </w:r>
    </w:p>
    <w:p w14:paraId="784163D0">
      <w:pPr>
        <w:autoSpaceDE w:val="0"/>
        <w:autoSpaceDN w:val="0"/>
        <w:spacing w:line="360" w:lineRule="auto"/>
        <w:ind w:firstLine="420"/>
        <w:jc w:val="both"/>
        <w:rPr>
          <w:rFonts w:hint="eastAsia"/>
          <w:lang w:val="zh-CN"/>
        </w:rPr>
      </w:pPr>
      <w:r>
        <w:rPr>
          <w:rFonts w:hint="eastAsia"/>
          <w:lang w:val="en-US" w:eastAsia="zh-CN"/>
        </w:rPr>
        <w:t>依托</w:t>
      </w:r>
      <w:r>
        <w:rPr>
          <w:rFonts w:hint="eastAsia" w:ascii="宋体" w:hAnsi="宋体" w:eastAsia="宋体" w:cs="宋体"/>
          <w:i w:val="0"/>
          <w:iCs w:val="0"/>
          <w:caps w:val="0"/>
          <w:color w:val="auto"/>
          <w:spacing w:val="0"/>
          <w:sz w:val="21"/>
          <w:szCs w:val="21"/>
          <w:lang w:val="en-US" w:eastAsia="zh-CN"/>
        </w:rPr>
        <w:t>成都飞机工业（集团）有限责任公司委托项目进行了复杂管道系统密封性研究</w:t>
      </w:r>
      <w:r>
        <w:rPr>
          <w:rFonts w:hint="eastAsia"/>
        </w:rPr>
        <w:t>，</w:t>
      </w:r>
      <w:r>
        <w:rPr>
          <w:rFonts w:hint="eastAsia"/>
          <w:lang w:val="zh-CN"/>
        </w:rPr>
        <w:t>针对带安装应力的管道疲劳寿命仿真和试验展开研究。首先针对管材1Cr18Ni9Ti 进行了S-N曲线测定，其结果如</w:t>
      </w:r>
      <w:r>
        <w:rPr>
          <w:lang w:val="zh-CN"/>
        </w:rPr>
        <w:t>图</w:t>
      </w:r>
      <w:r>
        <w:rPr>
          <w:rFonts w:hint="eastAsia"/>
          <w:lang w:val="en-US" w:eastAsia="zh-CN"/>
        </w:rPr>
        <w:t>60</w:t>
      </w:r>
      <w:r>
        <w:rPr>
          <w:rFonts w:hint="eastAsia"/>
          <w:lang w:val="zh-CN"/>
        </w:rPr>
        <w:t>（a）所示。然后，首先根据谐响应分析结果确定的危险点位置的应力响应幅值，考虑在一定装配偏差下，在静力学分析模块提取危险点位置的最大主应力作为管道的应力均值，然后根据式Goodman公式将应力响应幅值等寿命转换为对称循环下的应力水平，将等寿命转换得到的应力代入式S-N曲线拟合出的公式，即可得到相应的疲劳寿命，</w:t>
      </w:r>
      <w:r>
        <w:rPr>
          <w:lang w:val="zh-CN"/>
        </w:rPr>
        <w:t>图</w:t>
      </w:r>
      <w:r>
        <w:rPr>
          <w:rFonts w:hint="eastAsia"/>
          <w:lang w:val="en-US" w:eastAsia="zh-CN"/>
        </w:rPr>
        <w:t>60</w:t>
      </w:r>
      <w:r>
        <w:rPr>
          <w:rFonts w:hint="eastAsia"/>
          <w:lang w:val="zh-CN"/>
        </w:rPr>
        <w:t>（b）、</w:t>
      </w:r>
      <w:r>
        <w:rPr>
          <w:lang w:val="zh-CN"/>
        </w:rPr>
        <w:t>图</w:t>
      </w:r>
      <w:r>
        <w:rPr>
          <w:rFonts w:hint="eastAsia"/>
          <w:lang w:val="en-US" w:eastAsia="zh-CN"/>
        </w:rPr>
        <w:t>60</w:t>
      </w:r>
      <w:r>
        <w:rPr>
          <w:rFonts w:hint="eastAsia"/>
          <w:lang w:val="zh-CN"/>
        </w:rPr>
        <w:t>（c）、</w:t>
      </w:r>
      <w:r>
        <w:rPr>
          <w:lang w:val="zh-CN"/>
        </w:rPr>
        <w:t>图</w:t>
      </w:r>
      <w:r>
        <w:rPr>
          <w:rFonts w:hint="eastAsia"/>
          <w:lang w:val="en-US" w:eastAsia="zh-CN"/>
        </w:rPr>
        <w:t>60</w:t>
      </w:r>
      <w:r>
        <w:rPr>
          <w:rFonts w:hint="eastAsia"/>
          <w:lang w:val="zh-CN"/>
        </w:rPr>
        <w:t>（d）分别为轴向、径向和角向偏差对疲劳寿命的影响规律。轴向偏差的存在会使得管道疲劳寿命快速下降，轴向偏差从0mm增加到0</w:t>
      </w:r>
      <w:r>
        <w:rPr>
          <w:lang w:val="zh-CN"/>
        </w:rPr>
        <w:t>.8</w:t>
      </w:r>
      <w:r>
        <w:rPr>
          <w:rFonts w:hint="eastAsia"/>
          <w:lang w:val="zh-CN"/>
        </w:rPr>
        <w:t>mm，导管疲劳寿命下降了8</w:t>
      </w:r>
      <w:r>
        <w:rPr>
          <w:lang w:val="zh-CN"/>
        </w:rPr>
        <w:t>7.8%</w:t>
      </w:r>
      <w:r>
        <w:rPr>
          <w:rFonts w:hint="eastAsia"/>
          <w:lang w:val="zh-CN"/>
        </w:rPr>
        <w:t>，已经严重影响到管路连接件的使用寿命，因此在实际安装过程中应避免正轴向偏差的产生。随着径向偏差的增加，管道的疲劳寿命不断下降，但下降幅度较小，径向偏差从0 mm增加到</w:t>
      </w:r>
      <w:r>
        <w:rPr>
          <w:lang w:val="zh-CN"/>
        </w:rPr>
        <w:t>3.6</w:t>
      </w:r>
      <w:r>
        <w:rPr>
          <w:rFonts w:hint="eastAsia"/>
          <w:lang w:val="zh-CN"/>
        </w:rPr>
        <w:t>mm</w:t>
      </w:r>
      <w:r>
        <w:rPr>
          <w:lang w:val="zh-CN"/>
        </w:rPr>
        <w:t>，</w:t>
      </w:r>
      <w:r>
        <w:rPr>
          <w:rFonts w:hint="eastAsia"/>
          <w:lang w:val="zh-CN"/>
        </w:rPr>
        <w:t>导管疲劳寿命从1</w:t>
      </w:r>
      <w:r>
        <w:rPr>
          <w:lang w:val="zh-CN"/>
        </w:rPr>
        <w:t>90.8</w:t>
      </w:r>
      <w:r>
        <w:rPr>
          <w:rFonts w:hint="eastAsia"/>
          <w:lang w:val="zh-CN"/>
        </w:rPr>
        <w:t>h下降到了1</w:t>
      </w:r>
      <w:r>
        <w:rPr>
          <w:lang w:val="zh-CN"/>
        </w:rPr>
        <w:t>74.8</w:t>
      </w:r>
      <w:r>
        <w:rPr>
          <w:rFonts w:hint="eastAsia"/>
          <w:lang w:val="zh-CN"/>
        </w:rPr>
        <w:t>h，下降率为</w:t>
      </w:r>
      <w:r>
        <w:rPr>
          <w:lang w:val="zh-CN"/>
        </w:rPr>
        <w:t>8.3%</w:t>
      </w:r>
      <w:r>
        <w:rPr>
          <w:rFonts w:hint="eastAsia"/>
          <w:lang w:val="zh-CN"/>
        </w:rPr>
        <w:t>，随着角向偏差的增大，扩口管的疲劳寿命不断下降，在角向偏差从0°增加到</w:t>
      </w:r>
      <w:r>
        <w:rPr>
          <w:lang w:val="zh-CN"/>
        </w:rPr>
        <w:t>3</w:t>
      </w:r>
      <w:r>
        <w:rPr>
          <w:rFonts w:hint="eastAsia"/>
          <w:lang w:val="zh-CN"/>
        </w:rPr>
        <w:t>°，疲劳寿命下降速度较为平缓，总共下降了</w:t>
      </w:r>
      <w:r>
        <w:rPr>
          <w:lang w:val="zh-CN"/>
        </w:rPr>
        <w:t>10.9%</w:t>
      </w:r>
      <w:r>
        <w:rPr>
          <w:rFonts w:hint="eastAsia"/>
          <w:lang w:val="zh-CN"/>
        </w:rPr>
        <w:t>；而当角向偏差继续增加到4°，疲劳寿命下降速度急剧增加，下降率达到2</w:t>
      </w:r>
      <w:r>
        <w:rPr>
          <w:lang w:val="zh-CN"/>
        </w:rPr>
        <w:t>8.6%</w:t>
      </w:r>
      <w:r>
        <w:rPr>
          <w:rFonts w:hint="eastAsia"/>
          <w:lang w:val="zh-CN"/>
        </w:rPr>
        <w:t>，对管路连接件的使用寿命产生比较大的影响，因此在实际装配过程中应当避免超过3°的角向偏差。最后，以8</w:t>
      </w:r>
      <w:r>
        <w:rPr>
          <w:lang w:val="zh-CN"/>
        </w:rPr>
        <w:t>00</w:t>
      </w:r>
      <w:r>
        <w:rPr>
          <w:rFonts w:hint="eastAsia"/>
          <w:lang w:val="zh-CN"/>
        </w:rPr>
        <w:t>mm管路连接件为对象展开试验研究，通过对不同安装应力下航空液压管道进行共振疲劳试验，获取真实条件下管道疲劳寿命数值，</w:t>
      </w:r>
      <w:r>
        <w:rPr>
          <w:lang w:val="zh-CN"/>
        </w:rPr>
        <w:t>图</w:t>
      </w:r>
      <w:r>
        <w:rPr>
          <w:rFonts w:hint="eastAsia"/>
          <w:lang w:val="en-US" w:eastAsia="zh-CN"/>
        </w:rPr>
        <w:t>60</w:t>
      </w:r>
      <w:r>
        <w:rPr>
          <w:rFonts w:hint="eastAsia"/>
          <w:lang w:val="zh-CN"/>
        </w:rPr>
        <w:t>（e）为带安装应力的管道疲劳试验，试验结果明，轴向偏差0</w:t>
      </w:r>
      <w:r>
        <w:rPr>
          <w:lang w:val="zh-CN"/>
        </w:rPr>
        <w:t>-0.4</w:t>
      </w:r>
      <w:r>
        <w:rPr>
          <w:rFonts w:hint="eastAsia"/>
          <w:lang w:val="zh-CN"/>
        </w:rPr>
        <w:t>mm、径向偏差0</w:t>
      </w:r>
      <w:r>
        <w:rPr>
          <w:lang w:val="zh-CN"/>
        </w:rPr>
        <w:t>-3.6</w:t>
      </w:r>
      <w:r>
        <w:rPr>
          <w:rFonts w:hint="eastAsia"/>
          <w:lang w:val="zh-CN"/>
        </w:rPr>
        <w:t>mm、角向偏差</w:t>
      </w:r>
      <w:r>
        <w:rPr>
          <w:lang w:val="zh-CN"/>
        </w:rPr>
        <w:t>2</w:t>
      </w:r>
      <w:r>
        <w:rPr>
          <w:rFonts w:hint="eastAsia"/>
          <w:lang w:val="zh-CN"/>
        </w:rPr>
        <w:t>°及4°下的管道振动达</w:t>
      </w:r>
      <w:r>
        <w:rPr>
          <w:lang w:val="zh-CN"/>
        </w:rPr>
        <w:t>107</w:t>
      </w:r>
      <w:r>
        <w:rPr>
          <w:rFonts w:hint="eastAsia"/>
          <w:lang w:val="zh-CN"/>
        </w:rPr>
        <w:t>均未产生裂纹。0.6mm轴向偏差下的前两根管道仅有磨损但未产生裂纹，第三根管道产生裂纹，0.8mm和1.0mm下的管道均有裂纹产生。将发生断裂的0</w:t>
      </w:r>
      <w:r>
        <w:rPr>
          <w:lang w:val="zh-CN"/>
        </w:rPr>
        <w:t>.6</w:t>
      </w:r>
      <w:r>
        <w:rPr>
          <w:rFonts w:hint="eastAsia"/>
          <w:lang w:val="zh-CN"/>
        </w:rPr>
        <w:t>mm、0.8mm、</w:t>
      </w:r>
      <w:r>
        <w:rPr>
          <w:lang w:val="zh-CN"/>
        </w:rPr>
        <w:t>1.0</w:t>
      </w:r>
      <w:r>
        <w:rPr>
          <w:rFonts w:hint="eastAsia"/>
          <w:lang w:val="zh-CN"/>
        </w:rPr>
        <w:t>mm轴向偏差下管道疲劳寿命进行仿真和试验结果的对比，如</w:t>
      </w:r>
      <w:r>
        <w:rPr>
          <w:lang w:val="zh-CN"/>
        </w:rPr>
        <w:t>图</w:t>
      </w:r>
      <w:r>
        <w:rPr>
          <w:rFonts w:hint="eastAsia"/>
          <w:lang w:val="en-US" w:eastAsia="zh-CN"/>
        </w:rPr>
        <w:t>60</w:t>
      </w:r>
      <w:r>
        <w:rPr>
          <w:rFonts w:hint="eastAsia"/>
          <w:lang w:val="zh-CN"/>
        </w:rPr>
        <w:t>（f）所示，</w:t>
      </w:r>
      <w:r>
        <w:rPr>
          <w:lang w:val="zh-CN"/>
        </w:rPr>
        <w:t>图</w:t>
      </w:r>
      <w:r>
        <w:rPr>
          <w:rFonts w:hint="eastAsia"/>
          <w:lang w:val="en-US" w:eastAsia="zh-CN"/>
        </w:rPr>
        <w:t>60</w:t>
      </w:r>
      <w:r>
        <w:rPr>
          <w:rFonts w:hint="eastAsia"/>
          <w:lang w:val="zh-CN"/>
        </w:rPr>
        <w:t>（g）、</w:t>
      </w:r>
      <w:r>
        <w:rPr>
          <w:lang w:val="zh-CN"/>
        </w:rPr>
        <w:t>图</w:t>
      </w:r>
      <w:r>
        <w:rPr>
          <w:rFonts w:hint="eastAsia"/>
          <w:lang w:val="en-US" w:eastAsia="zh-CN"/>
        </w:rPr>
        <w:t>60</w:t>
      </w:r>
      <w:r>
        <w:rPr>
          <w:rFonts w:hint="eastAsia"/>
          <w:lang w:val="zh-CN"/>
        </w:rPr>
        <w:t>（h）、</w:t>
      </w:r>
      <w:r>
        <w:rPr>
          <w:lang w:val="zh-CN"/>
        </w:rPr>
        <w:t>图</w:t>
      </w:r>
      <w:r>
        <w:rPr>
          <w:rFonts w:hint="eastAsia"/>
          <w:lang w:val="en-US" w:eastAsia="zh-CN"/>
        </w:rPr>
        <w:t>60</w:t>
      </w:r>
      <w:r>
        <w:rPr>
          <w:rFonts w:hint="eastAsia"/>
          <w:lang w:val="zh-CN"/>
        </w:rPr>
        <w:t>（i）分别为在0</w:t>
      </w:r>
      <w:r>
        <w:rPr>
          <w:lang w:val="zh-CN"/>
        </w:rPr>
        <w:t>.6</w:t>
      </w:r>
      <w:r>
        <w:rPr>
          <w:rFonts w:hint="eastAsia"/>
          <w:lang w:val="zh-CN"/>
        </w:rPr>
        <w:t>mm、0.8mm、</w:t>
      </w:r>
      <w:r>
        <w:rPr>
          <w:lang w:val="zh-CN"/>
        </w:rPr>
        <w:t>1.0</w:t>
      </w:r>
      <w:r>
        <w:rPr>
          <w:rFonts w:hint="eastAsia"/>
          <w:lang w:val="zh-CN"/>
        </w:rPr>
        <w:t>mm轴向偏差下试验出现的管道裂纹，可以看出，随着轴向偏差的增大，裂纹萌生位置右管体部分逐渐向扩口根部移动。仿真和试验结果的详细比较如表</w:t>
      </w:r>
      <w:r>
        <w:rPr>
          <w:rFonts w:hint="eastAsia"/>
          <w:lang w:val="en-US" w:eastAsia="zh-CN"/>
        </w:rPr>
        <w:t>4</w:t>
      </w:r>
      <w:r>
        <w:rPr>
          <w:rFonts w:hint="eastAsia"/>
          <w:lang w:val="zh-CN"/>
        </w:rPr>
        <w:t>、表</w:t>
      </w:r>
      <w:r>
        <w:rPr>
          <w:rFonts w:hint="eastAsia"/>
          <w:lang w:val="en-US" w:eastAsia="zh-CN"/>
        </w:rPr>
        <w:t>5</w:t>
      </w:r>
      <w:r>
        <w:rPr>
          <w:rFonts w:hint="eastAsia"/>
          <w:lang w:val="zh-CN"/>
        </w:rPr>
        <w:t>和表</w:t>
      </w:r>
      <w:r>
        <w:rPr>
          <w:rFonts w:hint="eastAsia"/>
          <w:lang w:val="en-US" w:eastAsia="zh-CN"/>
        </w:rPr>
        <w:t>6</w:t>
      </w:r>
      <w:r>
        <w:rPr>
          <w:rFonts w:hint="eastAsia"/>
          <w:lang w:val="zh-CN"/>
        </w:rPr>
        <w:t>所示，可以看出，仿真和试验结果达到了很好的一致性。</w:t>
      </w:r>
    </w:p>
    <w:p w14:paraId="48C17F6E">
      <w:pPr>
        <w:autoSpaceDE w:val="0"/>
        <w:autoSpaceDN w:val="0"/>
        <w:spacing w:line="360" w:lineRule="auto"/>
        <w:ind w:firstLine="420"/>
        <w:jc w:val="both"/>
        <w:rPr>
          <w:rFonts w:hint="eastAsia"/>
          <w:lang w:val="zh-CN"/>
        </w:rPr>
      </w:pPr>
    </w:p>
    <w:tbl>
      <w:tblPr>
        <w:tblStyle w:val="18"/>
        <w:tblW w:w="5000" w:type="pct"/>
        <w:jc w:val="center"/>
        <w:tblLayout w:type="autofit"/>
        <w:tblCellMar>
          <w:top w:w="0" w:type="dxa"/>
          <w:left w:w="108" w:type="dxa"/>
          <w:bottom w:w="0" w:type="dxa"/>
          <w:right w:w="108" w:type="dxa"/>
        </w:tblCellMar>
      </w:tblPr>
      <w:tblGrid>
        <w:gridCol w:w="3062"/>
        <w:gridCol w:w="1352"/>
        <w:gridCol w:w="1440"/>
        <w:gridCol w:w="2668"/>
      </w:tblGrid>
      <w:tr w14:paraId="13F512EA">
        <w:tblPrEx>
          <w:tblCellMar>
            <w:top w:w="0" w:type="dxa"/>
            <w:left w:w="108" w:type="dxa"/>
            <w:bottom w:w="0" w:type="dxa"/>
            <w:right w:w="108" w:type="dxa"/>
          </w:tblCellMar>
        </w:tblPrEx>
        <w:trPr>
          <w:jc w:val="center"/>
        </w:trPr>
        <w:tc>
          <w:tcPr>
            <w:tcW w:w="2400" w:type="pct"/>
            <w:gridSpan w:val="2"/>
            <w:shd w:val="clear" w:color="auto" w:fill="auto"/>
          </w:tcPr>
          <w:p w14:paraId="1CEFB857">
            <w:pPr>
              <w:autoSpaceDE w:val="0"/>
              <w:autoSpaceDN w:val="0"/>
              <w:spacing w:line="360" w:lineRule="auto"/>
              <w:rPr>
                <w:rFonts w:eastAsia="仿宋"/>
                <w:sz w:val="24"/>
              </w:rPr>
            </w:pPr>
            <w:r>
              <w:drawing>
                <wp:inline distT="0" distB="0" distL="0" distR="0">
                  <wp:extent cx="2519680" cy="1831340"/>
                  <wp:effectExtent l="0" t="0" r="10160" b="12700"/>
                  <wp:docPr id="448" name="图片 448" descr="S-N曲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48" descr="S-N曲线"/>
                          <pic:cNvPicPr>
                            <a:picLocks noChangeAspect="1" noChangeArrowheads="1"/>
                          </pic:cNvPicPr>
                        </pic:nvPicPr>
                        <pic:blipFill>
                          <a:blip r:embed="rId148" cstate="hqprint">
                            <a:extLst>
                              <a:ext uri="{28A0092B-C50C-407E-A947-70E740481C1C}">
                                <a14:useLocalDpi xmlns:a14="http://schemas.microsoft.com/office/drawing/2010/main" val="0"/>
                              </a:ext>
                            </a:extLst>
                          </a:blip>
                          <a:srcRect b="5310"/>
                          <a:stretch>
                            <a:fillRect/>
                          </a:stretch>
                        </pic:blipFill>
                        <pic:spPr>
                          <a:xfrm>
                            <a:off x="0" y="0"/>
                            <a:ext cx="2520000" cy="1831340"/>
                          </a:xfrm>
                          <a:prstGeom prst="rect">
                            <a:avLst/>
                          </a:prstGeom>
                          <a:noFill/>
                          <a:ln>
                            <a:noFill/>
                          </a:ln>
                        </pic:spPr>
                      </pic:pic>
                    </a:graphicData>
                  </a:graphic>
                </wp:inline>
              </w:drawing>
            </w:r>
          </w:p>
        </w:tc>
        <w:tc>
          <w:tcPr>
            <w:tcW w:w="2599" w:type="pct"/>
            <w:gridSpan w:val="2"/>
          </w:tcPr>
          <w:p w14:paraId="2CA20B96">
            <w:pPr>
              <w:autoSpaceDE w:val="0"/>
              <w:autoSpaceDN w:val="0"/>
              <w:snapToGrid w:val="0"/>
              <w:jc w:val="center"/>
              <w:rPr>
                <w:rFonts w:eastAsia="仿宋"/>
                <w:sz w:val="18"/>
                <w:szCs w:val="18"/>
              </w:rPr>
            </w:pPr>
            <w:r>
              <w:rPr>
                <w:rFonts w:eastAsia="仿宋"/>
                <w:sz w:val="18"/>
                <w:szCs w:val="18"/>
              </w:rPr>
              <w:drawing>
                <wp:inline distT="0" distB="0" distL="0" distR="0">
                  <wp:extent cx="2519680" cy="1918970"/>
                  <wp:effectExtent l="0" t="0" r="10160" b="1270"/>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图片 449"/>
                          <pic:cNvPicPr>
                            <a:picLocks noChangeAspect="1" noChangeArrowheads="1"/>
                          </pic:cNvPicPr>
                        </pic:nvPicPr>
                        <pic:blipFill>
                          <a:blip r:embed="rId149" cstate="hqprint">
                            <a:extLst>
                              <a:ext uri="{28A0092B-C50C-407E-A947-70E740481C1C}">
                                <a14:useLocalDpi xmlns:a14="http://schemas.microsoft.com/office/drawing/2010/main" val="0"/>
                              </a:ext>
                            </a:extLst>
                          </a:blip>
                          <a:srcRect/>
                          <a:stretch>
                            <a:fillRect/>
                          </a:stretch>
                        </pic:blipFill>
                        <pic:spPr>
                          <a:xfrm>
                            <a:off x="0" y="0"/>
                            <a:ext cx="2520000" cy="1919325"/>
                          </a:xfrm>
                          <a:prstGeom prst="rect">
                            <a:avLst/>
                          </a:prstGeom>
                          <a:noFill/>
                          <a:ln>
                            <a:noFill/>
                          </a:ln>
                        </pic:spPr>
                      </pic:pic>
                    </a:graphicData>
                  </a:graphic>
                </wp:inline>
              </w:drawing>
            </w:r>
          </w:p>
        </w:tc>
      </w:tr>
      <w:tr w14:paraId="0BD7D1F5">
        <w:tblPrEx>
          <w:tblCellMar>
            <w:top w:w="0" w:type="dxa"/>
            <w:left w:w="108" w:type="dxa"/>
            <w:bottom w:w="0" w:type="dxa"/>
            <w:right w:w="108" w:type="dxa"/>
          </w:tblCellMar>
        </w:tblPrEx>
        <w:trPr>
          <w:jc w:val="center"/>
        </w:trPr>
        <w:tc>
          <w:tcPr>
            <w:tcW w:w="2400" w:type="pct"/>
            <w:gridSpan w:val="2"/>
            <w:shd w:val="clear" w:color="auto" w:fill="auto"/>
          </w:tcPr>
          <w:p w14:paraId="24C6E0CA">
            <w:pPr>
              <w:autoSpaceDE w:val="0"/>
              <w:autoSpaceDN w:val="0"/>
              <w:snapToGrid w:val="0"/>
              <w:jc w:val="center"/>
              <w:rPr>
                <w:sz w:val="18"/>
                <w:szCs w:val="18"/>
              </w:rPr>
            </w:pPr>
            <w:r>
              <w:rPr>
                <w:rFonts w:hint="eastAsia" w:eastAsia="仿宋"/>
                <w:sz w:val="18"/>
                <w:szCs w:val="18"/>
              </w:rPr>
              <w:t>（a）</w:t>
            </w:r>
            <w:r>
              <w:rPr>
                <w:rFonts w:hint="eastAsia"/>
                <w:sz w:val="18"/>
                <w:szCs w:val="18"/>
              </w:rPr>
              <w:t>管材1Cr18Ni9Ti 的 S-N 曲线</w:t>
            </w:r>
          </w:p>
        </w:tc>
        <w:tc>
          <w:tcPr>
            <w:tcW w:w="2599" w:type="pct"/>
            <w:gridSpan w:val="2"/>
          </w:tcPr>
          <w:p w14:paraId="5362848F">
            <w:pPr>
              <w:autoSpaceDE w:val="0"/>
              <w:autoSpaceDN w:val="0"/>
              <w:snapToGrid w:val="0"/>
              <w:jc w:val="center"/>
              <w:rPr>
                <w:sz w:val="18"/>
                <w:szCs w:val="18"/>
              </w:rPr>
            </w:pPr>
            <w:r>
              <w:rPr>
                <w:sz w:val="18"/>
                <w:szCs w:val="18"/>
              </w:rPr>
              <w:t>（b）轴向偏差对疲劳寿命的影响</w:t>
            </w:r>
          </w:p>
        </w:tc>
      </w:tr>
      <w:tr w14:paraId="0089D13E">
        <w:tblPrEx>
          <w:tblCellMar>
            <w:top w:w="0" w:type="dxa"/>
            <w:left w:w="108" w:type="dxa"/>
            <w:bottom w:w="0" w:type="dxa"/>
            <w:right w:w="108" w:type="dxa"/>
          </w:tblCellMar>
        </w:tblPrEx>
        <w:trPr>
          <w:jc w:val="center"/>
        </w:trPr>
        <w:tc>
          <w:tcPr>
            <w:tcW w:w="2400" w:type="pct"/>
            <w:gridSpan w:val="2"/>
            <w:shd w:val="clear" w:color="auto" w:fill="auto"/>
          </w:tcPr>
          <w:p w14:paraId="72E0C0EC">
            <w:pPr>
              <w:autoSpaceDE w:val="0"/>
              <w:autoSpaceDN w:val="0"/>
              <w:snapToGrid w:val="0"/>
              <w:jc w:val="center"/>
              <w:rPr>
                <w:rFonts w:eastAsia="仿宋"/>
                <w:sz w:val="18"/>
                <w:szCs w:val="18"/>
              </w:rPr>
            </w:pPr>
            <w:r>
              <w:rPr>
                <w:rFonts w:eastAsia="仿宋"/>
                <w:sz w:val="18"/>
                <w:szCs w:val="18"/>
              </w:rPr>
              <w:drawing>
                <wp:inline distT="0" distB="0" distL="0" distR="0">
                  <wp:extent cx="2519680" cy="1922145"/>
                  <wp:effectExtent l="0" t="0" r="10160" b="13335"/>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图片 450"/>
                          <pic:cNvPicPr>
                            <a:picLocks noChangeAspect="1" noChangeArrowheads="1"/>
                          </pic:cNvPicPr>
                        </pic:nvPicPr>
                        <pic:blipFill>
                          <a:blip r:embed="rId150" cstate="hqprint">
                            <a:extLst>
                              <a:ext uri="{28A0092B-C50C-407E-A947-70E740481C1C}">
                                <a14:useLocalDpi xmlns:a14="http://schemas.microsoft.com/office/drawing/2010/main" val="0"/>
                              </a:ext>
                            </a:extLst>
                          </a:blip>
                          <a:srcRect/>
                          <a:stretch>
                            <a:fillRect/>
                          </a:stretch>
                        </pic:blipFill>
                        <pic:spPr>
                          <a:xfrm>
                            <a:off x="0" y="0"/>
                            <a:ext cx="2520000" cy="1922675"/>
                          </a:xfrm>
                          <a:prstGeom prst="rect">
                            <a:avLst/>
                          </a:prstGeom>
                          <a:noFill/>
                          <a:ln>
                            <a:noFill/>
                          </a:ln>
                        </pic:spPr>
                      </pic:pic>
                    </a:graphicData>
                  </a:graphic>
                </wp:inline>
              </w:drawing>
            </w:r>
          </w:p>
        </w:tc>
        <w:tc>
          <w:tcPr>
            <w:tcW w:w="2599" w:type="pct"/>
            <w:gridSpan w:val="2"/>
          </w:tcPr>
          <w:p w14:paraId="6417B2B4">
            <w:pPr>
              <w:autoSpaceDE w:val="0"/>
              <w:autoSpaceDN w:val="0"/>
              <w:snapToGrid w:val="0"/>
              <w:jc w:val="center"/>
              <w:rPr>
                <w:rFonts w:eastAsia="仿宋"/>
                <w:sz w:val="18"/>
                <w:szCs w:val="18"/>
              </w:rPr>
            </w:pPr>
            <w:r>
              <w:rPr>
                <w:rFonts w:eastAsia="仿宋"/>
                <w:sz w:val="18"/>
                <w:szCs w:val="18"/>
              </w:rPr>
              <w:drawing>
                <wp:inline distT="0" distB="0" distL="0" distR="0">
                  <wp:extent cx="2519680" cy="1924050"/>
                  <wp:effectExtent l="0" t="0" r="10160" b="1143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图片 451"/>
                          <pic:cNvPicPr>
                            <a:picLocks noChangeAspect="1" noChangeArrowheads="1"/>
                          </pic:cNvPicPr>
                        </pic:nvPicPr>
                        <pic:blipFill>
                          <a:blip r:embed="rId151" cstate="hqprint">
                            <a:extLst>
                              <a:ext uri="{28A0092B-C50C-407E-A947-70E740481C1C}">
                                <a14:useLocalDpi xmlns:a14="http://schemas.microsoft.com/office/drawing/2010/main" val="0"/>
                              </a:ext>
                            </a:extLst>
                          </a:blip>
                          <a:srcRect/>
                          <a:stretch>
                            <a:fillRect/>
                          </a:stretch>
                        </pic:blipFill>
                        <pic:spPr>
                          <a:xfrm>
                            <a:off x="0" y="0"/>
                            <a:ext cx="2520000" cy="1924519"/>
                          </a:xfrm>
                          <a:prstGeom prst="rect">
                            <a:avLst/>
                          </a:prstGeom>
                          <a:noFill/>
                          <a:ln>
                            <a:noFill/>
                          </a:ln>
                        </pic:spPr>
                      </pic:pic>
                    </a:graphicData>
                  </a:graphic>
                </wp:inline>
              </w:drawing>
            </w:r>
          </w:p>
        </w:tc>
      </w:tr>
      <w:tr w14:paraId="6536150D">
        <w:tblPrEx>
          <w:tblCellMar>
            <w:top w:w="0" w:type="dxa"/>
            <w:left w:w="108" w:type="dxa"/>
            <w:bottom w:w="0" w:type="dxa"/>
            <w:right w:w="108" w:type="dxa"/>
          </w:tblCellMar>
        </w:tblPrEx>
        <w:trPr>
          <w:jc w:val="center"/>
        </w:trPr>
        <w:tc>
          <w:tcPr>
            <w:tcW w:w="2400" w:type="pct"/>
            <w:gridSpan w:val="2"/>
            <w:shd w:val="clear" w:color="auto" w:fill="auto"/>
          </w:tcPr>
          <w:p w14:paraId="37720233">
            <w:pPr>
              <w:autoSpaceDE w:val="0"/>
              <w:autoSpaceDN w:val="0"/>
              <w:snapToGrid w:val="0"/>
              <w:jc w:val="center"/>
              <w:rPr>
                <w:sz w:val="18"/>
                <w:szCs w:val="18"/>
              </w:rPr>
            </w:pPr>
            <w:r>
              <w:rPr>
                <w:sz w:val="18"/>
                <w:szCs w:val="18"/>
              </w:rPr>
              <w:t>（c）径向偏差对疲劳寿命的影响</w:t>
            </w:r>
          </w:p>
        </w:tc>
        <w:tc>
          <w:tcPr>
            <w:tcW w:w="2599" w:type="pct"/>
            <w:gridSpan w:val="2"/>
          </w:tcPr>
          <w:p w14:paraId="6B42A15E">
            <w:pPr>
              <w:autoSpaceDE w:val="0"/>
              <w:autoSpaceDN w:val="0"/>
              <w:snapToGrid w:val="0"/>
              <w:jc w:val="center"/>
              <w:rPr>
                <w:sz w:val="18"/>
                <w:szCs w:val="18"/>
              </w:rPr>
            </w:pPr>
            <w:r>
              <w:rPr>
                <w:rFonts w:hint="eastAsia"/>
                <w:sz w:val="18"/>
                <w:szCs w:val="18"/>
              </w:rPr>
              <w:t>（d）角向偏差对疲劳寿命的影响</w:t>
            </w:r>
          </w:p>
        </w:tc>
      </w:tr>
      <w:tr w14:paraId="56E2EB16">
        <w:tblPrEx>
          <w:tblCellMar>
            <w:top w:w="0" w:type="dxa"/>
            <w:left w:w="108" w:type="dxa"/>
            <w:bottom w:w="0" w:type="dxa"/>
            <w:right w:w="108" w:type="dxa"/>
          </w:tblCellMar>
        </w:tblPrEx>
        <w:trPr>
          <w:trHeight w:val="2998" w:hRule="atLeast"/>
          <w:jc w:val="center"/>
        </w:trPr>
        <w:tc>
          <w:tcPr>
            <w:tcW w:w="2400" w:type="pct"/>
            <w:gridSpan w:val="2"/>
            <w:shd w:val="clear" w:color="auto" w:fill="auto"/>
            <w:vAlign w:val="center"/>
          </w:tcPr>
          <w:p w14:paraId="159686BC">
            <w:pPr>
              <w:autoSpaceDE w:val="0"/>
              <w:autoSpaceDN w:val="0"/>
              <w:snapToGrid w:val="0"/>
              <w:jc w:val="center"/>
              <w:rPr>
                <w:rFonts w:eastAsia="仿宋"/>
                <w:sz w:val="18"/>
                <w:szCs w:val="18"/>
              </w:rPr>
            </w:pPr>
            <w:r>
              <w:rPr>
                <w:rFonts w:eastAsia="仿宋"/>
                <w:sz w:val="18"/>
                <w:szCs w:val="18"/>
              </w:rPr>
              <w:drawing>
                <wp:inline distT="0" distB="0" distL="0" distR="0">
                  <wp:extent cx="2780665" cy="1400175"/>
                  <wp:effectExtent l="0" t="0" r="8255" b="1905"/>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图片 4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a:xfrm>
                            <a:off x="0" y="0"/>
                            <a:ext cx="2780665" cy="1400175"/>
                          </a:xfrm>
                          <a:prstGeom prst="rect">
                            <a:avLst/>
                          </a:prstGeom>
                          <a:noFill/>
                          <a:ln>
                            <a:noFill/>
                          </a:ln>
                        </pic:spPr>
                      </pic:pic>
                    </a:graphicData>
                  </a:graphic>
                </wp:inline>
              </w:drawing>
            </w:r>
          </w:p>
        </w:tc>
        <w:tc>
          <w:tcPr>
            <w:tcW w:w="2599" w:type="pct"/>
            <w:gridSpan w:val="2"/>
            <w:vAlign w:val="center"/>
          </w:tcPr>
          <w:p w14:paraId="4446C198">
            <w:pPr>
              <w:autoSpaceDE w:val="0"/>
              <w:autoSpaceDN w:val="0"/>
              <w:snapToGrid w:val="0"/>
              <w:jc w:val="center"/>
              <w:rPr>
                <w:rFonts w:eastAsia="仿宋"/>
                <w:sz w:val="18"/>
                <w:szCs w:val="18"/>
              </w:rPr>
            </w:pPr>
            <w:r>
              <w:rPr>
                <w:rFonts w:eastAsia="仿宋"/>
                <w:sz w:val="18"/>
                <w:szCs w:val="18"/>
              </w:rPr>
              <w:drawing>
                <wp:inline distT="0" distB="0" distL="0" distR="0">
                  <wp:extent cx="2291080" cy="1880235"/>
                  <wp:effectExtent l="0" t="0" r="10160" b="9525"/>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图片 453"/>
                          <pic:cNvPicPr>
                            <a:picLocks noChangeAspect="1" noChangeArrowheads="1"/>
                          </pic:cNvPicPr>
                        </pic:nvPicPr>
                        <pic:blipFill>
                          <a:blip r:embed="rId153" cstate="hqprint">
                            <a:extLst>
                              <a:ext uri="{28A0092B-C50C-407E-A947-70E740481C1C}">
                                <a14:useLocalDpi xmlns:a14="http://schemas.microsoft.com/office/drawing/2010/main" val="0"/>
                              </a:ext>
                            </a:extLst>
                          </a:blip>
                          <a:srcRect l="6847" t="3059" r="7494" b="4947"/>
                          <a:stretch>
                            <a:fillRect/>
                          </a:stretch>
                        </pic:blipFill>
                        <pic:spPr>
                          <a:xfrm>
                            <a:off x="0" y="0"/>
                            <a:ext cx="2291080" cy="1880235"/>
                          </a:xfrm>
                          <a:prstGeom prst="rect">
                            <a:avLst/>
                          </a:prstGeom>
                          <a:noFill/>
                          <a:ln>
                            <a:noFill/>
                          </a:ln>
                        </pic:spPr>
                      </pic:pic>
                    </a:graphicData>
                  </a:graphic>
                </wp:inline>
              </w:drawing>
            </w:r>
          </w:p>
        </w:tc>
      </w:tr>
      <w:tr w14:paraId="01694CEE">
        <w:tblPrEx>
          <w:tblCellMar>
            <w:top w:w="0" w:type="dxa"/>
            <w:left w:w="108" w:type="dxa"/>
            <w:bottom w:w="0" w:type="dxa"/>
            <w:right w:w="108" w:type="dxa"/>
          </w:tblCellMar>
        </w:tblPrEx>
        <w:trPr>
          <w:jc w:val="center"/>
        </w:trPr>
        <w:tc>
          <w:tcPr>
            <w:tcW w:w="2400" w:type="pct"/>
            <w:gridSpan w:val="2"/>
            <w:shd w:val="clear" w:color="auto" w:fill="auto"/>
            <w:vAlign w:val="center"/>
          </w:tcPr>
          <w:p w14:paraId="079FE9AA">
            <w:pPr>
              <w:autoSpaceDE w:val="0"/>
              <w:autoSpaceDN w:val="0"/>
              <w:snapToGrid w:val="0"/>
              <w:jc w:val="center"/>
              <w:rPr>
                <w:sz w:val="18"/>
                <w:szCs w:val="18"/>
              </w:rPr>
            </w:pPr>
            <w:r>
              <w:rPr>
                <w:rFonts w:hint="eastAsia"/>
                <w:sz w:val="18"/>
                <w:szCs w:val="18"/>
              </w:rPr>
              <w:t>（e）带安装应力的管道疲劳试验</w:t>
            </w:r>
          </w:p>
        </w:tc>
        <w:tc>
          <w:tcPr>
            <w:tcW w:w="2599" w:type="pct"/>
            <w:gridSpan w:val="2"/>
            <w:vAlign w:val="center"/>
          </w:tcPr>
          <w:p w14:paraId="6ACE37FC">
            <w:pPr>
              <w:autoSpaceDE w:val="0"/>
              <w:autoSpaceDN w:val="0"/>
              <w:snapToGrid w:val="0"/>
              <w:jc w:val="center"/>
              <w:rPr>
                <w:sz w:val="18"/>
                <w:szCs w:val="18"/>
              </w:rPr>
            </w:pPr>
            <w:r>
              <w:rPr>
                <w:rFonts w:hint="eastAsia"/>
                <w:sz w:val="18"/>
                <w:szCs w:val="18"/>
              </w:rPr>
              <w:t>（f）仿真与试验寿命对比</w:t>
            </w:r>
          </w:p>
        </w:tc>
      </w:tr>
      <w:tr w14:paraId="6AAEA7D4">
        <w:tblPrEx>
          <w:tblCellMar>
            <w:top w:w="0" w:type="dxa"/>
            <w:left w:w="108" w:type="dxa"/>
            <w:bottom w:w="0" w:type="dxa"/>
            <w:right w:w="108" w:type="dxa"/>
          </w:tblCellMar>
        </w:tblPrEx>
        <w:trPr>
          <w:jc w:val="center"/>
        </w:trPr>
        <w:tc>
          <w:tcPr>
            <w:tcW w:w="1665" w:type="pct"/>
            <w:shd w:val="clear" w:color="auto" w:fill="auto"/>
          </w:tcPr>
          <w:p w14:paraId="0705BC2B">
            <w:pPr>
              <w:autoSpaceDE w:val="0"/>
              <w:autoSpaceDN w:val="0"/>
              <w:snapToGrid w:val="0"/>
              <w:jc w:val="center"/>
              <w:rPr>
                <w:rFonts w:eastAsia="仿宋"/>
                <w:sz w:val="18"/>
                <w:szCs w:val="18"/>
              </w:rPr>
            </w:pPr>
            <w:r>
              <w:rPr>
                <w:rFonts w:eastAsia="仿宋"/>
                <w:sz w:val="18"/>
                <w:szCs w:val="18"/>
              </w:rPr>
              <mc:AlternateContent>
                <mc:Choice Requires="wpg">
                  <w:drawing>
                    <wp:inline distT="0" distB="0" distL="0" distR="0">
                      <wp:extent cx="1619885" cy="1799590"/>
                      <wp:effectExtent l="0" t="0" r="10795" b="13970"/>
                      <wp:docPr id="185" name="组合 185"/>
                      <wp:cNvGraphicFramePr/>
                      <a:graphic xmlns:a="http://schemas.openxmlformats.org/drawingml/2006/main">
                        <a:graphicData uri="http://schemas.microsoft.com/office/word/2010/wordprocessingGroup">
                          <wpg:wgp>
                            <wpg:cNvGrpSpPr/>
                            <wpg:grpSpPr>
                              <a:xfrm>
                                <a:off x="0" y="0"/>
                                <a:ext cx="1620000" cy="1800000"/>
                                <a:chOff x="0" y="0"/>
                                <a:chExt cx="23619" cy="28935"/>
                              </a:xfrm>
                            </wpg:grpSpPr>
                            <pic:pic xmlns:pic="http://schemas.openxmlformats.org/drawingml/2006/picture">
                              <pic:nvPicPr>
                                <pic:cNvPr id="455" name="图片 256"/>
                                <pic:cNvPicPr preferRelativeResize="0">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a:xfrm>
                                  <a:off x="0" y="0"/>
                                  <a:ext cx="23619" cy="28935"/>
                                </a:xfrm>
                                <a:prstGeom prst="rect">
                                  <a:avLst/>
                                </a:prstGeom>
                                <a:noFill/>
                              </pic:spPr>
                            </pic:pic>
                            <wps:wsp>
                              <wps:cNvPr id="456" name="椭圆 257"/>
                              <wps:cNvSpPr>
                                <a:spLocks noChangeArrowheads="1"/>
                              </wps:cNvSpPr>
                              <wps:spPr bwMode="auto">
                                <a:xfrm>
                                  <a:off x="18264" y="20862"/>
                                  <a:ext cx="4646" cy="3729"/>
                                </a:xfrm>
                                <a:prstGeom prst="ellipse">
                                  <a:avLst/>
                                </a:prstGeom>
                                <a:noFill/>
                                <a:ln w="19050">
                                  <a:solidFill>
                                    <a:srgbClr val="FF0000"/>
                                  </a:solidFill>
                                  <a:miter lim="800000"/>
                                </a:ln>
                              </wps:spPr>
                              <wps:bodyPr rot="0" vert="horz" wrap="square" lIns="91440" tIns="45720" rIns="91440" bIns="45720" anchor="ctr" anchorCtr="0" upright="1">
                                <a:noAutofit/>
                              </wps:bodyPr>
                            </wps:wsp>
                            <wps:wsp>
                              <wps:cNvPr id="457" name="椭圆 258"/>
                              <wps:cNvSpPr>
                                <a:spLocks noChangeArrowheads="1"/>
                              </wps:cNvSpPr>
                              <wps:spPr bwMode="auto">
                                <a:xfrm>
                                  <a:off x="17698" y="2861"/>
                                  <a:ext cx="4647" cy="3729"/>
                                </a:xfrm>
                                <a:prstGeom prst="ellipse">
                                  <a:avLst/>
                                </a:prstGeom>
                                <a:noFill/>
                                <a:ln w="19050">
                                  <a:solidFill>
                                    <a:srgbClr val="FF0000"/>
                                  </a:solidFill>
                                  <a:miter lim="800000"/>
                                </a:ln>
                              </wps:spPr>
                              <wps:bodyPr rot="0" vert="horz" wrap="square" lIns="91440" tIns="45720" rIns="91440" bIns="45720" anchor="ctr" anchorCtr="0" upright="1">
                                <a:noAutofit/>
                              </wps:bodyPr>
                            </wps:wsp>
                            <wps:wsp>
                              <wps:cNvPr id="458" name="椭圆 259"/>
                              <wps:cNvSpPr>
                                <a:spLocks noChangeArrowheads="1"/>
                              </wps:cNvSpPr>
                              <wps:spPr bwMode="auto">
                                <a:xfrm>
                                  <a:off x="18102" y="11046"/>
                                  <a:ext cx="4808" cy="3729"/>
                                </a:xfrm>
                                <a:prstGeom prst="ellipse">
                                  <a:avLst/>
                                </a:prstGeom>
                                <a:noFill/>
                                <a:ln w="19050">
                                  <a:solidFill>
                                    <a:srgbClr val="FF0000"/>
                                  </a:solidFill>
                                  <a:miter lim="800000"/>
                                </a:ln>
                              </wps:spPr>
                              <wps:bodyPr rot="0" vert="horz" wrap="square" lIns="91440" tIns="45720" rIns="91440" bIns="45720" anchor="ctr" anchorCtr="0" upright="1">
                                <a:noAutofit/>
                              </wps:bodyPr>
                            </wps:wsp>
                          </wpg:wgp>
                        </a:graphicData>
                      </a:graphic>
                    </wp:inline>
                  </w:drawing>
                </mc:Choice>
                <mc:Fallback>
                  <w:pict>
                    <v:group id="_x0000_s1026" o:spid="_x0000_s1026" o:spt="203" style="height:141.7pt;width:127.55pt;" coordsize="23619,28935" o:gfxdata="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">
                      <o:lock v:ext="edit" aspectratio="f"/>
                      <v:shape id="图片 256" o:spid="_x0000_s1026" o:spt="75" type="#_x0000_t75" style="position:absolute;left:0;top:0;height:28935;width:23619;" filled="f" o:preferrelative="f" stroked="f" coordsize="21600,21600" o:gfxdata="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jgz&#10;dMEAAADcAAAADwAAAAAAAAABACAAAAAiAAAAZHJzL2Rvd25yZXYueG1sUEsBAhQAFAAAAAgAh07i&#10;QDMvBZ47AAAAOQAAABAAAAAAAAAAAQAgAAAAEAEAAGRycy9zaGFwZXhtbC54bWxQSwUGAAAAAAYA&#10;BgBbAQAAugMAAAAA&#10;">
                        <v:fill on="f" focussize="0,0"/>
                        <v:stroke on="f"/>
                        <v:imagedata r:id="rId154" o:title=""/>
                        <o:lock v:ext="edit" aspectratio="t"/>
                      </v:shape>
                      <v:shape id="椭圆 257" o:spid="_x0000_s1026" o:spt="3" type="#_x0000_t3" style="position:absolute;left:18264;top:20862;height:3729;width:4646;v-text-anchor:middle;" filled="f" stroked="t" coordsize="21600,21600" o:gfxdata="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G04u8AAAA&#10;3AAAAA8AAAAAAAAAAQAgAAAAIgAAAGRycy9kb3ducmV2LnhtbFBLAQIUABQAAAAIAIdO4kAzLwWe&#10;OwAAADkAAAAQAAAAAAAAAAEAIAAAAAsBAABkcnMvc2hhcGV4bWwueG1sUEsFBgAAAAAGAAYAWwEA&#10;ALUDAAAAAA==&#10;">
                        <v:fill on="f" focussize="0,0"/>
                        <v:stroke weight="1.5pt" color="#FF0000" miterlimit="8" joinstyle="miter"/>
                        <v:imagedata o:title=""/>
                        <o:lock v:ext="edit" aspectratio="f"/>
                      </v:shape>
                      <v:shape id="椭圆 258" o:spid="_x0000_s1026" o:spt="3" type="#_x0000_t3" style="position:absolute;left:17698;top:2861;height:3729;width:4647;v-text-anchor:middle;" filled="f" stroked="t" coordsize="21600,21600" o:gfxdata="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pKdhC8AAAA&#10;3AAAAA8AAAAAAAAAAQAgAAAAIgAAAGRycy9kb3ducmV2LnhtbFBLAQIUABQAAAAIAIdO4kAzLwWe&#10;OwAAADkAAAAQAAAAAAAAAAEAIAAAAAsBAABkcnMvc2hhcGV4bWwueG1sUEsFBgAAAAAGAAYAWwEA&#10;ALUDAAAAAA==&#10;">
                        <v:fill on="f" focussize="0,0"/>
                        <v:stroke weight="1.5pt" color="#FF0000" miterlimit="8" joinstyle="miter"/>
                        <v:imagedata o:title=""/>
                        <o:lock v:ext="edit" aspectratio="f"/>
                      </v:shape>
                      <v:shape id="椭圆 259" o:spid="_x0000_s1026" o:spt="3" type="#_x0000_t3" style="position:absolute;left:18102;top:11046;height:3729;width:4808;v-text-anchor:middle;" filled="f" stroked="t" coordsize="21600,21600" o:gfxdata="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vV4mK2AAAA3AAAAA8A&#10;AAAAAAAAAQAgAAAAIgAAAGRycy9kb3ducmV2LnhtbFBLAQIUABQAAAAIAIdO4kAzLwWeOwAAADkA&#10;AAAQAAAAAAAAAAEAIAAAAAUBAABkcnMvc2hhcGV4bWwueG1sUEsFBgAAAAAGAAYAWwEAAK8DAAAA&#10;AA==&#10;">
                        <v:fill on="f" focussize="0,0"/>
                        <v:stroke weight="1.5pt" color="#FF0000" miterlimit="8" joinstyle="miter"/>
                        <v:imagedata o:title=""/>
                        <o:lock v:ext="edit" aspectratio="f"/>
                      </v:shape>
                      <w10:wrap type="none"/>
                      <w10:anchorlock/>
                    </v:group>
                  </w:pict>
                </mc:Fallback>
              </mc:AlternateContent>
            </w:r>
          </w:p>
        </w:tc>
        <w:tc>
          <w:tcPr>
            <w:tcW w:w="1665" w:type="pct"/>
            <w:gridSpan w:val="2"/>
          </w:tcPr>
          <w:p w14:paraId="5C9FEF7A">
            <w:pPr>
              <w:autoSpaceDE w:val="0"/>
              <w:autoSpaceDN w:val="0"/>
              <w:snapToGrid w:val="0"/>
              <w:jc w:val="center"/>
              <w:rPr>
                <w:rFonts w:eastAsia="仿宋"/>
                <w:sz w:val="18"/>
                <w:szCs w:val="18"/>
              </w:rPr>
            </w:pPr>
            <w:r>
              <w:rPr>
                <w:rFonts w:eastAsia="仿宋"/>
                <w:sz w:val="18"/>
                <w:szCs w:val="18"/>
              </w:rPr>
              <mc:AlternateContent>
                <mc:Choice Requires="wpg">
                  <w:drawing>
                    <wp:inline distT="0" distB="0" distL="0" distR="0">
                      <wp:extent cx="1619885" cy="1799590"/>
                      <wp:effectExtent l="0" t="0" r="10795" b="13970"/>
                      <wp:docPr id="186" name="组合 186"/>
                      <wp:cNvGraphicFramePr/>
                      <a:graphic xmlns:a="http://schemas.openxmlformats.org/drawingml/2006/main">
                        <a:graphicData uri="http://schemas.microsoft.com/office/word/2010/wordprocessingGroup">
                          <wpg:wgp>
                            <wpg:cNvGrpSpPr/>
                            <wpg:grpSpPr>
                              <a:xfrm>
                                <a:off x="0" y="0"/>
                                <a:ext cx="1620000" cy="1800000"/>
                                <a:chOff x="0" y="0"/>
                                <a:chExt cx="23615" cy="24987"/>
                              </a:xfrm>
                            </wpg:grpSpPr>
                            <pic:pic xmlns:pic="http://schemas.openxmlformats.org/drawingml/2006/picture">
                              <pic:nvPicPr>
                                <pic:cNvPr id="460" name="图片 26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a:xfrm>
                                  <a:off x="0" y="0"/>
                                  <a:ext cx="23615" cy="24987"/>
                                </a:xfrm>
                                <a:prstGeom prst="rect">
                                  <a:avLst/>
                                </a:prstGeom>
                                <a:noFill/>
                              </pic:spPr>
                            </pic:pic>
                            <wps:wsp>
                              <wps:cNvPr id="461" name="椭圆 262"/>
                              <wps:cNvSpPr>
                                <a:spLocks noChangeArrowheads="1"/>
                              </wps:cNvSpPr>
                              <wps:spPr bwMode="auto">
                                <a:xfrm>
                                  <a:off x="17550" y="2191"/>
                                  <a:ext cx="4889" cy="3731"/>
                                </a:xfrm>
                                <a:prstGeom prst="ellipse">
                                  <a:avLst/>
                                </a:prstGeom>
                                <a:noFill/>
                                <a:ln w="19050">
                                  <a:solidFill>
                                    <a:srgbClr val="FF0000"/>
                                  </a:solidFill>
                                  <a:miter lim="800000"/>
                                </a:ln>
                              </wps:spPr>
                              <wps:bodyPr rot="0" vert="horz" wrap="square" lIns="91440" tIns="45720" rIns="91440" bIns="45720" anchor="ctr" anchorCtr="0" upright="1">
                                <a:noAutofit/>
                              </wps:bodyPr>
                            </wps:wsp>
                            <wps:wsp>
                              <wps:cNvPr id="462" name="椭圆 263"/>
                              <wps:cNvSpPr>
                                <a:spLocks noChangeArrowheads="1"/>
                              </wps:cNvSpPr>
                              <wps:spPr bwMode="auto">
                                <a:xfrm>
                                  <a:off x="18363" y="9052"/>
                                  <a:ext cx="4076" cy="3730"/>
                                </a:xfrm>
                                <a:prstGeom prst="ellipse">
                                  <a:avLst/>
                                </a:prstGeom>
                                <a:noFill/>
                                <a:ln w="19050">
                                  <a:solidFill>
                                    <a:srgbClr val="FF0000"/>
                                  </a:solidFill>
                                  <a:miter lim="800000"/>
                                </a:ln>
                              </wps:spPr>
                              <wps:bodyPr rot="0" vert="horz" wrap="square" lIns="91440" tIns="45720" rIns="91440" bIns="45720" anchor="ctr" anchorCtr="0" upright="1">
                                <a:noAutofit/>
                              </wps:bodyPr>
                            </wps:wsp>
                            <wps:wsp>
                              <wps:cNvPr id="463" name="椭圆 264"/>
                              <wps:cNvSpPr>
                                <a:spLocks noChangeArrowheads="1"/>
                              </wps:cNvSpPr>
                              <wps:spPr bwMode="auto">
                                <a:xfrm>
                                  <a:off x="17824" y="17623"/>
                                  <a:ext cx="4615" cy="3731"/>
                                </a:xfrm>
                                <a:prstGeom prst="ellipse">
                                  <a:avLst/>
                                </a:prstGeom>
                                <a:noFill/>
                                <a:ln w="19050">
                                  <a:solidFill>
                                    <a:srgbClr val="FF0000"/>
                                  </a:solidFill>
                                  <a:miter lim="800000"/>
                                </a:ln>
                              </wps:spPr>
                              <wps:bodyPr rot="0" vert="horz" wrap="square" lIns="91440" tIns="45720" rIns="91440" bIns="45720" anchor="ctr" anchorCtr="0" upright="1">
                                <a:noAutofit/>
                              </wps:bodyPr>
                            </wps:wsp>
                          </wpg:wgp>
                        </a:graphicData>
                      </a:graphic>
                    </wp:inline>
                  </w:drawing>
                </mc:Choice>
                <mc:Fallback>
                  <w:pict>
                    <v:group id="_x0000_s1026" o:spid="_x0000_s1026" o:spt="203" style="height:141.7pt;width:127.55pt;" coordsize="23615,24987" o:gfxdata="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">
                      <o:lock v:ext="edit" aspectratio="f"/>
                      <v:shape id="图片 261" o:spid="_x0000_s1026" o:spt="75" type="#_x0000_t75" style="position:absolute;left:0;top:0;height:24987;width:23615;" filled="f" o:preferrelative="t" stroked="f" coordsize="21600,21600" o:gfxdata="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7v8eugAAANwA&#10;AAAPAAAAAAAAAAEAIAAAACIAAABkcnMvZG93bnJldi54bWxQSwECFAAUAAAACACHTuJAMy8FnjsA&#10;AAA5AAAAEAAAAAAAAAABACAAAAAJAQAAZHJzL3NoYXBleG1sLnhtbFBLBQYAAAAABgAGAFsBAACz&#10;AwAAAAA=&#10;">
                        <v:fill on="f" focussize="0,0"/>
                        <v:stroke on="f"/>
                        <v:imagedata r:id="rId155" o:title=""/>
                        <o:lock v:ext="edit" aspectratio="t"/>
                      </v:shape>
                      <v:shape id="椭圆 262" o:spid="_x0000_s1026" o:spt="3" type="#_x0000_t3" style="position:absolute;left:17550;top:2191;height:3731;width:4889;v-text-anchor:middle;" filled="f" stroked="t" coordsize="21600,21600" o:gfxdata="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g4FCvQAA&#10;ANwAAAAPAAAAAAAAAAEAIAAAACIAAABkcnMvZG93bnJldi54bWxQSwECFAAUAAAACACHTuJAMy8F&#10;njsAAAA5AAAAEAAAAAAAAAABACAAAAAMAQAAZHJzL3NoYXBleG1sLnhtbFBLBQYAAAAABgAGAFsB&#10;AAC2AwAAAAA=&#10;">
                        <v:fill on="f" focussize="0,0"/>
                        <v:stroke weight="1.5pt" color="#FF0000" miterlimit="8" joinstyle="miter"/>
                        <v:imagedata o:title=""/>
                        <o:lock v:ext="edit" aspectratio="f"/>
                      </v:shape>
                      <v:shape id="椭圆 263" o:spid="_x0000_s1026" o:spt="3" type="#_x0000_t3" style="position:absolute;left:18363;top:9052;height:3730;width:4076;v-text-anchor:middle;" filled="f" stroked="t" coordsize="21600,21600" o:gfxdata="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UR81vQAA&#10;ANwAAAAPAAAAAAAAAAEAIAAAACIAAABkcnMvZG93bnJldi54bWxQSwECFAAUAAAACACHTuJAMy8F&#10;njsAAAA5AAAAEAAAAAAAAAABACAAAAAMAQAAZHJzL3NoYXBleG1sLnhtbFBLBQYAAAAABgAGAFsB&#10;AAC2AwAAAAA=&#10;">
                        <v:fill on="f" focussize="0,0"/>
                        <v:stroke weight="1.5pt" color="#FF0000" miterlimit="8" joinstyle="miter"/>
                        <v:imagedata o:title=""/>
                        <o:lock v:ext="edit" aspectratio="f"/>
                      </v:shape>
                      <v:shape id="椭圆 264" o:spid="_x0000_s1026" o:spt="3" type="#_x0000_t3" style="position:absolute;left:17824;top:17623;height:3731;width:4615;v-text-anchor:middle;" filled="f" stroked="t" coordsize="21600,21600" o:gfxdata="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x26rrsAAADc&#10;AAAADwAAAAAAAAABACAAAAAiAAAAZHJzL2Rvd25yZXYueG1sUEsBAhQAFAAAAAgAh07iQDMvBZ47&#10;AAAAOQAAABAAAAAAAAAAAQAgAAAACgEAAGRycy9zaGFwZXhtbC54bWxQSwUGAAAAAAYABgBbAQAA&#10;tAMAAAAA&#10;">
                        <v:fill on="f" focussize="0,0"/>
                        <v:stroke weight="1.5pt" color="#FF0000" miterlimit="8" joinstyle="miter"/>
                        <v:imagedata o:title=""/>
                        <o:lock v:ext="edit" aspectratio="f"/>
                      </v:shape>
                      <w10:wrap type="none"/>
                      <w10:anchorlock/>
                    </v:group>
                  </w:pict>
                </mc:Fallback>
              </mc:AlternateContent>
            </w:r>
          </w:p>
        </w:tc>
        <w:tc>
          <w:tcPr>
            <w:tcW w:w="1668" w:type="pct"/>
          </w:tcPr>
          <w:p w14:paraId="58F355CF">
            <w:pPr>
              <w:autoSpaceDE w:val="0"/>
              <w:autoSpaceDN w:val="0"/>
              <w:snapToGrid w:val="0"/>
              <w:jc w:val="center"/>
              <w:rPr>
                <w:rFonts w:eastAsia="仿宋"/>
                <w:sz w:val="18"/>
                <w:szCs w:val="18"/>
              </w:rPr>
            </w:pPr>
            <w:r>
              <w:rPr>
                <w:rFonts w:eastAsia="仿宋"/>
                <w:sz w:val="18"/>
                <w:szCs w:val="18"/>
              </w:rPr>
              <mc:AlternateContent>
                <mc:Choice Requires="wpg">
                  <w:drawing>
                    <wp:inline distT="0" distB="0" distL="0" distR="0">
                      <wp:extent cx="1619885" cy="1799590"/>
                      <wp:effectExtent l="0" t="0" r="10795" b="13970"/>
                      <wp:docPr id="191" name="组合 191"/>
                      <wp:cNvGraphicFramePr/>
                      <a:graphic xmlns:a="http://schemas.openxmlformats.org/drawingml/2006/main">
                        <a:graphicData uri="http://schemas.microsoft.com/office/word/2010/wordprocessingGroup">
                          <wpg:wgp>
                            <wpg:cNvGrpSpPr/>
                            <wpg:grpSpPr>
                              <a:xfrm>
                                <a:off x="0" y="0"/>
                                <a:ext cx="1620000" cy="1800000"/>
                                <a:chOff x="0" y="0"/>
                                <a:chExt cx="23615" cy="26841"/>
                              </a:xfrm>
                            </wpg:grpSpPr>
                            <pic:pic xmlns:pic="http://schemas.openxmlformats.org/drawingml/2006/picture">
                              <pic:nvPicPr>
                                <pic:cNvPr id="465" name="图片 26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a:xfrm>
                                  <a:off x="0" y="0"/>
                                  <a:ext cx="23615" cy="26841"/>
                                </a:xfrm>
                                <a:prstGeom prst="rect">
                                  <a:avLst/>
                                </a:prstGeom>
                                <a:noFill/>
                              </pic:spPr>
                            </pic:pic>
                            <wps:wsp>
                              <wps:cNvPr id="466" name="椭圆 267"/>
                              <wps:cNvSpPr>
                                <a:spLocks noChangeArrowheads="1"/>
                              </wps:cNvSpPr>
                              <wps:spPr bwMode="auto">
                                <a:xfrm>
                                  <a:off x="18731" y="2000"/>
                                  <a:ext cx="4849" cy="3730"/>
                                </a:xfrm>
                                <a:prstGeom prst="ellipse">
                                  <a:avLst/>
                                </a:prstGeom>
                                <a:noFill/>
                                <a:ln w="19050">
                                  <a:solidFill>
                                    <a:srgbClr val="FF0000"/>
                                  </a:solidFill>
                                  <a:miter lim="800000"/>
                                </a:ln>
                              </wps:spPr>
                              <wps:bodyPr rot="0" vert="horz" wrap="square" lIns="91440" tIns="45720" rIns="91440" bIns="45720" anchor="ctr" anchorCtr="0" upright="1">
                                <a:noAutofit/>
                              </wps:bodyPr>
                            </wps:wsp>
                            <wps:wsp>
                              <wps:cNvPr id="467" name="椭圆 268"/>
                              <wps:cNvSpPr>
                                <a:spLocks noChangeArrowheads="1"/>
                              </wps:cNvSpPr>
                              <wps:spPr bwMode="auto">
                                <a:xfrm>
                                  <a:off x="19046" y="10379"/>
                                  <a:ext cx="4429" cy="3730"/>
                                </a:xfrm>
                                <a:prstGeom prst="ellipse">
                                  <a:avLst/>
                                </a:prstGeom>
                                <a:noFill/>
                                <a:ln w="19050">
                                  <a:solidFill>
                                    <a:srgbClr val="FF0000"/>
                                  </a:solidFill>
                                  <a:miter lim="800000"/>
                                </a:ln>
                              </wps:spPr>
                              <wps:bodyPr rot="0" vert="horz" wrap="square" lIns="91440" tIns="45720" rIns="91440" bIns="45720" anchor="ctr" anchorCtr="0" upright="1">
                                <a:noAutofit/>
                              </wps:bodyPr>
                            </wps:wsp>
                            <wps:wsp>
                              <wps:cNvPr id="468" name="椭圆 269"/>
                              <wps:cNvSpPr>
                                <a:spLocks noChangeArrowheads="1"/>
                              </wps:cNvSpPr>
                              <wps:spPr bwMode="auto">
                                <a:xfrm>
                                  <a:off x="19020" y="19815"/>
                                  <a:ext cx="4271" cy="3730"/>
                                </a:xfrm>
                                <a:prstGeom prst="ellipse">
                                  <a:avLst/>
                                </a:prstGeom>
                                <a:noFill/>
                                <a:ln w="19050">
                                  <a:solidFill>
                                    <a:srgbClr val="FF0000"/>
                                  </a:solidFill>
                                  <a:miter lim="800000"/>
                                </a:ln>
                              </wps:spPr>
                              <wps:bodyPr rot="0" vert="horz" wrap="square" lIns="91440" tIns="45720" rIns="91440" bIns="45720" anchor="ctr" anchorCtr="0" upright="1">
                                <a:noAutofit/>
                              </wps:bodyPr>
                            </wps:wsp>
                          </wpg:wgp>
                        </a:graphicData>
                      </a:graphic>
                    </wp:inline>
                  </w:drawing>
                </mc:Choice>
                <mc:Fallback>
                  <w:pict>
                    <v:group id="_x0000_s1026" o:spid="_x0000_s1026" o:spt="203" style="height:141.7pt;width:127.55pt;" coordsize="23615,26841" o:gfxdata="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">
                      <o:lock v:ext="edit" aspectratio="f"/>
                      <v:shape id="图片 266" o:spid="_x0000_s1026" o:spt="75" type="#_x0000_t75" style="position:absolute;left:0;top:0;height:26841;width:23615;" filled="f" o:preferrelative="t" stroked="f" coordsize="21600,21600" o:gfxdata="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aN22G/&#10;AAAA3AAAAA8AAAAAAAAAAQAgAAAAIgAAAGRycy9kb3ducmV2LnhtbFBLAQIUABQAAAAIAIdO4kAz&#10;LwWeOwAAADkAAAAQAAAAAAAAAAEAIAAAAA4BAABkcnMvc2hhcGV4bWwueG1sUEsFBgAAAAAGAAYA&#10;WwEAALgDAAAAAA==&#10;">
                        <v:fill on="f" focussize="0,0"/>
                        <v:stroke on="f"/>
                        <v:imagedata r:id="rId156" o:title=""/>
                        <o:lock v:ext="edit" aspectratio="t"/>
                      </v:shape>
                      <v:shape id="椭圆 267" o:spid="_x0000_s1026" o:spt="3" type="#_x0000_t3" style="position:absolute;left:18731;top:2000;height:3730;width:4849;v-text-anchor:middle;" filled="f" stroked="t" coordsize="21600,21600" o:gfxdata="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tqGTa8AAAA&#10;3AAAAA8AAAAAAAAAAQAgAAAAIgAAAGRycy9kb3ducmV2LnhtbFBLAQIUABQAAAAIAIdO4kAzLwWe&#10;OwAAADkAAAAQAAAAAAAAAAEAIAAAAAsBAABkcnMvc2hhcGV4bWwueG1sUEsFBgAAAAAGAAYAWwEA&#10;ALUDAAAAAA==&#10;">
                        <v:fill on="f" focussize="0,0"/>
                        <v:stroke weight="1.5pt" color="#FF0000" miterlimit="8" joinstyle="miter"/>
                        <v:imagedata o:title=""/>
                        <o:lock v:ext="edit" aspectratio="f"/>
                      </v:shape>
                      <v:shape id="椭圆 268" o:spid="_x0000_s1026" o:spt="3" type="#_x0000_t3" style="position:absolute;left:19046;top:10379;height:3730;width:4429;v-text-anchor:middle;" filled="f" stroked="t" coordsize="21600,21600" o:gfxdata="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QmvK28AAAA&#10;3AAAAA8AAAAAAAAAAQAgAAAAIgAAAGRycy9kb3ducmV2LnhtbFBLAQIUABQAAAAIAIdO4kAzLwWe&#10;OwAAADkAAAAQAAAAAAAAAAEAIAAAAAsBAABkcnMvc2hhcGV4bWwueG1sUEsFBgAAAAAGAAYAWwEA&#10;ALUDAAAAAA==&#10;">
                        <v:fill on="f" focussize="0,0"/>
                        <v:stroke weight="1.5pt" color="#FF0000" miterlimit="8" joinstyle="miter"/>
                        <v:imagedata o:title=""/>
                        <o:lock v:ext="edit" aspectratio="f"/>
                      </v:shape>
                      <v:shape id="椭圆 269" o:spid="_x0000_s1026" o:spt="3" type="#_x0000_t3" style="position:absolute;left:19020;top:19815;height:3730;width:4271;v-text-anchor:middle;" filled="f" stroked="t" coordsize="21600,21600" o:gfxdata="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W5KN+2AAAA3AAAAA8A&#10;AAAAAAAAAQAgAAAAIgAAAGRycy9kb3ducmV2LnhtbFBLAQIUABQAAAAIAIdO4kAzLwWeOwAAADkA&#10;AAAQAAAAAAAAAAEAIAAAAAUBAABkcnMvc2hhcGV4bWwueG1sUEsFBgAAAAAGAAYAWwEAAK8DAAAA&#10;AA==&#10;">
                        <v:fill on="f" focussize="0,0"/>
                        <v:stroke weight="1.5pt" color="#FF0000" miterlimit="8" joinstyle="miter"/>
                        <v:imagedata o:title=""/>
                        <o:lock v:ext="edit" aspectratio="f"/>
                      </v:shape>
                      <w10:wrap type="none"/>
                      <w10:anchorlock/>
                    </v:group>
                  </w:pict>
                </mc:Fallback>
              </mc:AlternateContent>
            </w:r>
          </w:p>
        </w:tc>
      </w:tr>
      <w:tr w14:paraId="06F5E356">
        <w:tblPrEx>
          <w:tblCellMar>
            <w:top w:w="0" w:type="dxa"/>
            <w:left w:w="108" w:type="dxa"/>
            <w:bottom w:w="0" w:type="dxa"/>
            <w:right w:w="108" w:type="dxa"/>
          </w:tblCellMar>
        </w:tblPrEx>
        <w:trPr>
          <w:jc w:val="center"/>
        </w:trPr>
        <w:tc>
          <w:tcPr>
            <w:tcW w:w="1665" w:type="pct"/>
            <w:shd w:val="clear" w:color="auto" w:fill="auto"/>
          </w:tcPr>
          <w:p w14:paraId="75537C87">
            <w:pPr>
              <w:autoSpaceDE w:val="0"/>
              <w:autoSpaceDN w:val="0"/>
              <w:snapToGrid w:val="0"/>
              <w:jc w:val="center"/>
              <w:rPr>
                <w:sz w:val="18"/>
                <w:szCs w:val="18"/>
              </w:rPr>
            </w:pPr>
            <w:r>
              <w:rPr>
                <w:rFonts w:hint="eastAsia"/>
                <w:sz w:val="18"/>
                <w:szCs w:val="18"/>
              </w:rPr>
              <w:t>（g）0.6 mm轴向偏差</w:t>
            </w:r>
          </w:p>
        </w:tc>
        <w:tc>
          <w:tcPr>
            <w:tcW w:w="1665" w:type="pct"/>
            <w:gridSpan w:val="2"/>
          </w:tcPr>
          <w:p w14:paraId="0DB612E3">
            <w:pPr>
              <w:autoSpaceDE w:val="0"/>
              <w:autoSpaceDN w:val="0"/>
              <w:snapToGrid w:val="0"/>
              <w:jc w:val="center"/>
              <w:rPr>
                <w:sz w:val="18"/>
                <w:szCs w:val="18"/>
              </w:rPr>
            </w:pPr>
            <w:r>
              <w:rPr>
                <w:rFonts w:hint="eastAsia"/>
                <w:sz w:val="18"/>
                <w:szCs w:val="18"/>
              </w:rPr>
              <w:t>（h）0.8 mm轴向偏差</w:t>
            </w:r>
          </w:p>
        </w:tc>
        <w:tc>
          <w:tcPr>
            <w:tcW w:w="1668" w:type="pct"/>
          </w:tcPr>
          <w:p w14:paraId="0B9FFF40">
            <w:pPr>
              <w:autoSpaceDE w:val="0"/>
              <w:autoSpaceDN w:val="0"/>
              <w:snapToGrid w:val="0"/>
              <w:jc w:val="center"/>
              <w:rPr>
                <w:rFonts w:hint="eastAsia"/>
                <w:sz w:val="18"/>
                <w:szCs w:val="18"/>
              </w:rPr>
            </w:pPr>
            <w:r>
              <w:rPr>
                <w:rFonts w:hint="eastAsia"/>
                <w:sz w:val="18"/>
                <w:szCs w:val="18"/>
              </w:rPr>
              <w:t>（i）1.0 mm轴向偏差</w:t>
            </w:r>
          </w:p>
        </w:tc>
      </w:tr>
      <w:tr w14:paraId="29507222">
        <w:tblPrEx>
          <w:tblCellMar>
            <w:top w:w="0" w:type="dxa"/>
            <w:left w:w="108" w:type="dxa"/>
            <w:bottom w:w="0" w:type="dxa"/>
            <w:right w:w="108" w:type="dxa"/>
          </w:tblCellMar>
        </w:tblPrEx>
        <w:trPr>
          <w:jc w:val="center"/>
        </w:trPr>
        <w:tc>
          <w:tcPr>
            <w:tcW w:w="5000" w:type="pct"/>
            <w:gridSpan w:val="4"/>
            <w:shd w:val="clear" w:color="auto" w:fill="auto"/>
          </w:tcPr>
          <w:p w14:paraId="5FD69137">
            <w:pPr>
              <w:pStyle w:val="27"/>
              <w:keepNext w:val="0"/>
              <w:keepLines w:val="0"/>
              <w:pageBreakBefore w:val="0"/>
              <w:widowControl w:val="0"/>
              <w:kinsoku/>
              <w:wordWrap/>
              <w:overflowPunct/>
              <w:topLinePunct w:val="0"/>
              <w:autoSpaceDE w:val="0"/>
              <w:autoSpaceDN w:val="0"/>
              <w:bidi w:val="0"/>
              <w:adjustRightInd/>
              <w:snapToGrid/>
              <w:spacing w:after="0" w:afterLines="0"/>
              <w:textAlignment w:val="auto"/>
              <w:rPr>
                <w:i w:val="0"/>
                <w:iCs w:val="0"/>
              </w:rPr>
            </w:pPr>
            <w:bookmarkStart w:id="65" w:name="_Ref201137159"/>
            <w:r>
              <w:rPr>
                <w:i w:val="0"/>
                <w:iCs w:val="0"/>
              </w:rPr>
              <w:t>图</w:t>
            </w:r>
            <w:bookmarkEnd w:id="65"/>
            <w:r>
              <w:rPr>
                <w:rFonts w:hint="eastAsia"/>
                <w:i w:val="0"/>
                <w:iCs w:val="0"/>
                <w:lang w:val="en-US" w:eastAsia="zh-CN"/>
              </w:rPr>
              <w:t>60</w:t>
            </w:r>
            <w:r>
              <w:rPr>
                <w:i w:val="0"/>
                <w:iCs w:val="0"/>
              </w:rPr>
              <w:t xml:space="preserve"> </w:t>
            </w:r>
            <w:r>
              <w:rPr>
                <w:rFonts w:hint="eastAsia" w:eastAsia="仿宋"/>
                <w:i w:val="0"/>
                <w:iCs w:val="0"/>
                <w:szCs w:val="18"/>
              </w:rPr>
              <w:t>带安装应力的管道疲劳寿命仿真和试验</w:t>
            </w:r>
          </w:p>
        </w:tc>
      </w:tr>
    </w:tbl>
    <w:p w14:paraId="3CB18A7A">
      <w:pPr>
        <w:pStyle w:val="29"/>
        <w:rPr>
          <w:rFonts w:hint="eastAsia"/>
        </w:rPr>
      </w:pPr>
      <w:bookmarkStart w:id="66" w:name="_Ref201151314"/>
    </w:p>
    <w:p w14:paraId="6DB6DD68">
      <w:pPr>
        <w:pStyle w:val="29"/>
      </w:pPr>
      <w:r>
        <w:rPr>
          <w:rFonts w:hint="eastAsia"/>
        </w:rPr>
        <w:t>表</w:t>
      </w:r>
      <w:bookmarkEnd w:id="66"/>
      <w:r>
        <w:rPr>
          <w:rFonts w:hint="eastAsia"/>
          <w:lang w:val="en-US" w:eastAsia="zh-CN"/>
        </w:rPr>
        <w:t>4</w:t>
      </w:r>
      <w:r>
        <w:t xml:space="preserve"> </w:t>
      </w:r>
      <w:r>
        <w:rPr>
          <w:rFonts w:hint="eastAsia"/>
        </w:rPr>
        <w:t>不同轴向偏差下的仿真和试验疲劳寿命</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8"/>
        <w:gridCol w:w="2966"/>
        <w:gridCol w:w="3128"/>
      </w:tblGrid>
      <w:tr w14:paraId="113B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7C612531">
            <w:pPr>
              <w:pStyle w:val="15"/>
              <w:jc w:val="center"/>
            </w:pPr>
            <w:r>
              <w:rPr>
                <w:szCs w:val="18"/>
              </w:rPr>
              <w:t>轴向偏差/mm</w:t>
            </w:r>
          </w:p>
        </w:tc>
        <w:tc>
          <w:tcPr>
            <w:tcW w:w="1740" w:type="pct"/>
            <w:vAlign w:val="center"/>
          </w:tcPr>
          <w:p w14:paraId="0ADB0080">
            <w:pPr>
              <w:pStyle w:val="15"/>
              <w:jc w:val="center"/>
            </w:pPr>
            <w:r>
              <w:rPr>
                <w:szCs w:val="18"/>
              </w:rPr>
              <w:t>试验平均值/cycle</w:t>
            </w:r>
          </w:p>
        </w:tc>
        <w:tc>
          <w:tcPr>
            <w:tcW w:w="1835" w:type="pct"/>
            <w:shd w:val="clear" w:color="auto" w:fill="auto"/>
            <w:vAlign w:val="center"/>
          </w:tcPr>
          <w:p w14:paraId="4B9A1ED8">
            <w:pPr>
              <w:pStyle w:val="15"/>
              <w:jc w:val="center"/>
            </w:pPr>
            <w:r>
              <w:rPr>
                <w:szCs w:val="18"/>
              </w:rPr>
              <w:t>仿真值/cycle</w:t>
            </w:r>
          </w:p>
        </w:tc>
      </w:tr>
      <w:tr w14:paraId="5A16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11F7A4FA">
            <w:pPr>
              <w:pStyle w:val="15"/>
              <w:jc w:val="center"/>
            </w:pPr>
            <w:r>
              <w:rPr>
                <w:szCs w:val="18"/>
              </w:rPr>
              <w:t>0</w:t>
            </w:r>
          </w:p>
        </w:tc>
        <w:tc>
          <w:tcPr>
            <w:tcW w:w="1740" w:type="pct"/>
            <w:vAlign w:val="center"/>
          </w:tcPr>
          <w:p w14:paraId="14436D5D">
            <w:pPr>
              <w:pStyle w:val="15"/>
              <w:jc w:val="center"/>
            </w:pPr>
            <w:r>
              <w:rPr>
                <w:szCs w:val="18"/>
              </w:rPr>
              <w:t>&gt;10</w:t>
            </w:r>
            <w:r>
              <w:rPr>
                <w:szCs w:val="18"/>
                <w:vertAlign w:val="superscript"/>
              </w:rPr>
              <w:t>7</w:t>
            </w:r>
          </w:p>
        </w:tc>
        <w:tc>
          <w:tcPr>
            <w:tcW w:w="1835" w:type="pct"/>
            <w:shd w:val="clear" w:color="auto" w:fill="auto"/>
            <w:vAlign w:val="center"/>
          </w:tcPr>
          <w:p w14:paraId="0427BFE6">
            <w:pPr>
              <w:pStyle w:val="15"/>
              <w:jc w:val="center"/>
            </w:pPr>
            <w:r>
              <w:rPr>
                <w:szCs w:val="18"/>
              </w:rPr>
              <w:t>9.2×10</w:t>
            </w:r>
            <w:r>
              <w:rPr>
                <w:szCs w:val="18"/>
                <w:vertAlign w:val="superscript"/>
              </w:rPr>
              <w:t>7</w:t>
            </w:r>
          </w:p>
        </w:tc>
      </w:tr>
      <w:tr w14:paraId="7328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574F875D">
            <w:pPr>
              <w:pStyle w:val="15"/>
              <w:jc w:val="center"/>
            </w:pPr>
            <w:r>
              <w:rPr>
                <w:szCs w:val="18"/>
              </w:rPr>
              <w:t>0.2</w:t>
            </w:r>
          </w:p>
        </w:tc>
        <w:tc>
          <w:tcPr>
            <w:tcW w:w="1740" w:type="pct"/>
            <w:vAlign w:val="center"/>
          </w:tcPr>
          <w:p w14:paraId="418ADBB7">
            <w:pPr>
              <w:pStyle w:val="15"/>
              <w:jc w:val="center"/>
            </w:pPr>
            <w:r>
              <w:rPr>
                <w:szCs w:val="18"/>
              </w:rPr>
              <w:t>&gt;10</w:t>
            </w:r>
            <w:r>
              <w:rPr>
                <w:szCs w:val="18"/>
                <w:vertAlign w:val="superscript"/>
              </w:rPr>
              <w:t>7</w:t>
            </w:r>
          </w:p>
        </w:tc>
        <w:tc>
          <w:tcPr>
            <w:tcW w:w="1835" w:type="pct"/>
            <w:shd w:val="clear" w:color="auto" w:fill="auto"/>
            <w:vAlign w:val="center"/>
          </w:tcPr>
          <w:p w14:paraId="7593F04A">
            <w:pPr>
              <w:pStyle w:val="15"/>
              <w:jc w:val="center"/>
            </w:pPr>
            <w:r>
              <w:rPr>
                <w:szCs w:val="18"/>
              </w:rPr>
              <w:t>6.0×10</w:t>
            </w:r>
            <w:r>
              <w:rPr>
                <w:szCs w:val="18"/>
                <w:vertAlign w:val="superscript"/>
              </w:rPr>
              <w:t>7</w:t>
            </w:r>
          </w:p>
        </w:tc>
      </w:tr>
      <w:tr w14:paraId="3331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7BC3E8C3">
            <w:pPr>
              <w:pStyle w:val="15"/>
              <w:jc w:val="center"/>
            </w:pPr>
            <w:r>
              <w:rPr>
                <w:szCs w:val="18"/>
              </w:rPr>
              <w:t>0.4</w:t>
            </w:r>
          </w:p>
        </w:tc>
        <w:tc>
          <w:tcPr>
            <w:tcW w:w="1740" w:type="pct"/>
            <w:vAlign w:val="center"/>
          </w:tcPr>
          <w:p w14:paraId="0BBD4974">
            <w:pPr>
              <w:pStyle w:val="15"/>
              <w:jc w:val="center"/>
            </w:pPr>
            <w:r>
              <w:rPr>
                <w:szCs w:val="18"/>
              </w:rPr>
              <w:t>&gt;10</w:t>
            </w:r>
            <w:r>
              <w:rPr>
                <w:szCs w:val="18"/>
                <w:vertAlign w:val="superscript"/>
              </w:rPr>
              <w:t>7</w:t>
            </w:r>
          </w:p>
        </w:tc>
        <w:tc>
          <w:tcPr>
            <w:tcW w:w="1835" w:type="pct"/>
            <w:shd w:val="clear" w:color="auto" w:fill="auto"/>
            <w:vAlign w:val="center"/>
          </w:tcPr>
          <w:p w14:paraId="0E81CC5D">
            <w:pPr>
              <w:pStyle w:val="15"/>
              <w:jc w:val="center"/>
            </w:pPr>
            <w:r>
              <w:rPr>
                <w:szCs w:val="18"/>
              </w:rPr>
              <w:t>1.4×10</w:t>
            </w:r>
            <w:r>
              <w:rPr>
                <w:szCs w:val="18"/>
                <w:vertAlign w:val="superscript"/>
              </w:rPr>
              <w:t>7</w:t>
            </w:r>
          </w:p>
        </w:tc>
      </w:tr>
      <w:tr w14:paraId="289F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7CEDEB3F">
            <w:pPr>
              <w:pStyle w:val="15"/>
              <w:jc w:val="center"/>
            </w:pPr>
            <w:r>
              <w:rPr>
                <w:szCs w:val="18"/>
              </w:rPr>
              <w:t>0.6</w:t>
            </w:r>
          </w:p>
        </w:tc>
        <w:tc>
          <w:tcPr>
            <w:tcW w:w="1740" w:type="pct"/>
            <w:vAlign w:val="center"/>
          </w:tcPr>
          <w:p w14:paraId="0DC7DEE1">
            <w:pPr>
              <w:pStyle w:val="15"/>
              <w:jc w:val="center"/>
            </w:pPr>
            <w:r>
              <w:rPr>
                <w:szCs w:val="18"/>
              </w:rPr>
              <w:t>&gt;10</w:t>
            </w:r>
            <w:r>
              <w:rPr>
                <w:szCs w:val="18"/>
                <w:vertAlign w:val="superscript"/>
              </w:rPr>
              <w:t>7</w:t>
            </w:r>
          </w:p>
        </w:tc>
        <w:tc>
          <w:tcPr>
            <w:tcW w:w="1835" w:type="pct"/>
            <w:shd w:val="clear" w:color="auto" w:fill="auto"/>
            <w:vAlign w:val="center"/>
          </w:tcPr>
          <w:p w14:paraId="20AE9C60">
            <w:pPr>
              <w:pStyle w:val="15"/>
              <w:jc w:val="center"/>
            </w:pPr>
            <w:r>
              <w:rPr>
                <w:szCs w:val="18"/>
              </w:rPr>
              <w:t>3.7×10</w:t>
            </w:r>
            <w:r>
              <w:rPr>
                <w:szCs w:val="18"/>
                <w:vertAlign w:val="superscript"/>
              </w:rPr>
              <w:t>6</w:t>
            </w:r>
          </w:p>
        </w:tc>
      </w:tr>
      <w:tr w14:paraId="3252D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449D2665">
            <w:pPr>
              <w:pStyle w:val="15"/>
              <w:jc w:val="center"/>
            </w:pPr>
            <w:r>
              <w:rPr>
                <w:szCs w:val="18"/>
              </w:rPr>
              <w:t>0.8</w:t>
            </w:r>
          </w:p>
        </w:tc>
        <w:tc>
          <w:tcPr>
            <w:tcW w:w="1740" w:type="pct"/>
            <w:vAlign w:val="center"/>
          </w:tcPr>
          <w:p w14:paraId="388D6644">
            <w:pPr>
              <w:pStyle w:val="15"/>
              <w:jc w:val="center"/>
            </w:pPr>
            <w:r>
              <w:rPr>
                <w:szCs w:val="18"/>
              </w:rPr>
              <w:t>3.6×10</w:t>
            </w:r>
            <w:r>
              <w:rPr>
                <w:szCs w:val="18"/>
                <w:vertAlign w:val="superscript"/>
              </w:rPr>
              <w:t>6</w:t>
            </w:r>
          </w:p>
        </w:tc>
        <w:tc>
          <w:tcPr>
            <w:tcW w:w="1835" w:type="pct"/>
            <w:shd w:val="clear" w:color="auto" w:fill="auto"/>
            <w:vAlign w:val="center"/>
          </w:tcPr>
          <w:p w14:paraId="04BCB519">
            <w:pPr>
              <w:pStyle w:val="15"/>
              <w:jc w:val="center"/>
            </w:pPr>
            <w:r>
              <w:rPr>
                <w:szCs w:val="18"/>
              </w:rPr>
              <w:t>1.0×10</w:t>
            </w:r>
            <w:r>
              <w:rPr>
                <w:szCs w:val="18"/>
                <w:vertAlign w:val="superscript"/>
              </w:rPr>
              <w:t>6</w:t>
            </w:r>
          </w:p>
        </w:tc>
      </w:tr>
      <w:tr w14:paraId="10B2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61599A0A">
            <w:pPr>
              <w:pStyle w:val="15"/>
              <w:jc w:val="center"/>
            </w:pPr>
            <w:r>
              <w:rPr>
                <w:szCs w:val="18"/>
              </w:rPr>
              <w:t>1.0</w:t>
            </w:r>
          </w:p>
        </w:tc>
        <w:tc>
          <w:tcPr>
            <w:tcW w:w="1740" w:type="pct"/>
            <w:vAlign w:val="center"/>
          </w:tcPr>
          <w:p w14:paraId="158BE0F8">
            <w:pPr>
              <w:pStyle w:val="15"/>
              <w:jc w:val="center"/>
            </w:pPr>
            <w:r>
              <w:rPr>
                <w:szCs w:val="18"/>
              </w:rPr>
              <w:t>7.9×10</w:t>
            </w:r>
            <w:r>
              <w:rPr>
                <w:szCs w:val="18"/>
                <w:vertAlign w:val="superscript"/>
              </w:rPr>
              <w:t>5</w:t>
            </w:r>
          </w:p>
        </w:tc>
        <w:tc>
          <w:tcPr>
            <w:tcW w:w="1835" w:type="pct"/>
            <w:shd w:val="clear" w:color="auto" w:fill="auto"/>
            <w:vAlign w:val="center"/>
          </w:tcPr>
          <w:p w14:paraId="01A2E316">
            <w:pPr>
              <w:pStyle w:val="15"/>
              <w:jc w:val="center"/>
            </w:pPr>
            <w:r>
              <w:rPr>
                <w:szCs w:val="18"/>
              </w:rPr>
              <w:t>5.6×10</w:t>
            </w:r>
            <w:r>
              <w:rPr>
                <w:szCs w:val="18"/>
                <w:vertAlign w:val="superscript"/>
              </w:rPr>
              <w:t>5</w:t>
            </w:r>
          </w:p>
        </w:tc>
      </w:tr>
    </w:tbl>
    <w:p w14:paraId="1DA42F85">
      <w:pPr>
        <w:pStyle w:val="29"/>
        <w:rPr>
          <w:rFonts w:hint="eastAsia"/>
        </w:rPr>
      </w:pPr>
      <w:bookmarkStart w:id="67" w:name="_Ref201151318"/>
    </w:p>
    <w:p w14:paraId="1E516282">
      <w:pPr>
        <w:pStyle w:val="29"/>
      </w:pPr>
      <w:r>
        <w:rPr>
          <w:rFonts w:hint="eastAsia"/>
        </w:rPr>
        <w:t>表</w:t>
      </w:r>
      <w:bookmarkEnd w:id="67"/>
      <w:r>
        <w:rPr>
          <w:rFonts w:hint="eastAsia"/>
          <w:lang w:val="en-US" w:eastAsia="zh-CN"/>
        </w:rPr>
        <w:t>5</w:t>
      </w:r>
      <w:r>
        <w:t xml:space="preserve"> </w:t>
      </w:r>
      <w:r>
        <w:rPr>
          <w:rFonts w:hint="eastAsia"/>
        </w:rPr>
        <w:t>不同径向偏差下的仿真和试验疲劳寿命</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8"/>
        <w:gridCol w:w="2966"/>
        <w:gridCol w:w="3128"/>
      </w:tblGrid>
      <w:tr w14:paraId="10E1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4832BB23">
            <w:pPr>
              <w:pStyle w:val="15"/>
              <w:jc w:val="center"/>
              <w:rPr>
                <w:szCs w:val="18"/>
              </w:rPr>
            </w:pPr>
            <w:r>
              <w:rPr>
                <w:szCs w:val="18"/>
              </w:rPr>
              <w:t>径向偏差/mm</w:t>
            </w:r>
          </w:p>
        </w:tc>
        <w:tc>
          <w:tcPr>
            <w:tcW w:w="1740" w:type="pct"/>
            <w:vAlign w:val="center"/>
          </w:tcPr>
          <w:p w14:paraId="2064958A">
            <w:pPr>
              <w:pStyle w:val="15"/>
              <w:jc w:val="center"/>
              <w:rPr>
                <w:szCs w:val="18"/>
              </w:rPr>
            </w:pPr>
            <w:r>
              <w:rPr>
                <w:szCs w:val="18"/>
              </w:rPr>
              <w:t>试验平均值/cycle</w:t>
            </w:r>
          </w:p>
        </w:tc>
        <w:tc>
          <w:tcPr>
            <w:tcW w:w="1835" w:type="pct"/>
            <w:shd w:val="clear" w:color="auto" w:fill="auto"/>
            <w:vAlign w:val="center"/>
          </w:tcPr>
          <w:p w14:paraId="59A0BF70">
            <w:pPr>
              <w:pStyle w:val="15"/>
              <w:jc w:val="center"/>
              <w:rPr>
                <w:szCs w:val="18"/>
              </w:rPr>
            </w:pPr>
            <w:r>
              <w:rPr>
                <w:szCs w:val="18"/>
              </w:rPr>
              <w:t>仿真值/cycle</w:t>
            </w:r>
          </w:p>
        </w:tc>
      </w:tr>
      <w:tr w14:paraId="2C464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5A9EDD87">
            <w:pPr>
              <w:pStyle w:val="15"/>
              <w:jc w:val="center"/>
              <w:rPr>
                <w:szCs w:val="18"/>
              </w:rPr>
            </w:pPr>
            <w:r>
              <w:rPr>
                <w:szCs w:val="18"/>
              </w:rPr>
              <w:t>0.8</w:t>
            </w:r>
          </w:p>
        </w:tc>
        <w:tc>
          <w:tcPr>
            <w:tcW w:w="1740" w:type="pct"/>
            <w:vAlign w:val="center"/>
          </w:tcPr>
          <w:p w14:paraId="31A7D89F">
            <w:pPr>
              <w:pStyle w:val="15"/>
              <w:jc w:val="center"/>
              <w:rPr>
                <w:szCs w:val="18"/>
              </w:rPr>
            </w:pPr>
            <w:r>
              <w:rPr>
                <w:szCs w:val="18"/>
              </w:rPr>
              <w:t>&gt;10</w:t>
            </w:r>
            <w:r>
              <w:rPr>
                <w:szCs w:val="18"/>
                <w:vertAlign w:val="superscript"/>
              </w:rPr>
              <w:t>7</w:t>
            </w:r>
          </w:p>
        </w:tc>
        <w:tc>
          <w:tcPr>
            <w:tcW w:w="1835" w:type="pct"/>
            <w:shd w:val="clear" w:color="auto" w:fill="auto"/>
            <w:vAlign w:val="center"/>
          </w:tcPr>
          <w:p w14:paraId="387925BA">
            <w:pPr>
              <w:pStyle w:val="15"/>
              <w:jc w:val="center"/>
              <w:rPr>
                <w:szCs w:val="18"/>
              </w:rPr>
            </w:pPr>
            <w:r>
              <w:rPr>
                <w:szCs w:val="18"/>
              </w:rPr>
              <w:t>7.8×10</w:t>
            </w:r>
            <w:r>
              <w:rPr>
                <w:szCs w:val="18"/>
                <w:vertAlign w:val="superscript"/>
              </w:rPr>
              <w:t>7</w:t>
            </w:r>
          </w:p>
        </w:tc>
      </w:tr>
      <w:tr w14:paraId="70F1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4BBFEA27">
            <w:pPr>
              <w:pStyle w:val="15"/>
              <w:jc w:val="center"/>
              <w:rPr>
                <w:szCs w:val="18"/>
              </w:rPr>
            </w:pPr>
            <w:r>
              <w:rPr>
                <w:szCs w:val="18"/>
              </w:rPr>
              <w:t>1.6</w:t>
            </w:r>
          </w:p>
        </w:tc>
        <w:tc>
          <w:tcPr>
            <w:tcW w:w="1740" w:type="pct"/>
            <w:vAlign w:val="center"/>
          </w:tcPr>
          <w:p w14:paraId="3BDDC4F9">
            <w:pPr>
              <w:pStyle w:val="15"/>
              <w:jc w:val="center"/>
              <w:rPr>
                <w:szCs w:val="18"/>
              </w:rPr>
            </w:pPr>
            <w:r>
              <w:rPr>
                <w:szCs w:val="18"/>
              </w:rPr>
              <w:t>&gt;10</w:t>
            </w:r>
            <w:r>
              <w:rPr>
                <w:szCs w:val="18"/>
                <w:vertAlign w:val="superscript"/>
              </w:rPr>
              <w:t>7</w:t>
            </w:r>
          </w:p>
        </w:tc>
        <w:tc>
          <w:tcPr>
            <w:tcW w:w="1835" w:type="pct"/>
            <w:shd w:val="clear" w:color="auto" w:fill="auto"/>
            <w:vAlign w:val="center"/>
          </w:tcPr>
          <w:p w14:paraId="21F15341">
            <w:pPr>
              <w:pStyle w:val="15"/>
              <w:jc w:val="center"/>
              <w:rPr>
                <w:szCs w:val="18"/>
              </w:rPr>
            </w:pPr>
            <w:r>
              <w:rPr>
                <w:szCs w:val="18"/>
              </w:rPr>
              <w:t>6.9×10</w:t>
            </w:r>
            <w:r>
              <w:rPr>
                <w:szCs w:val="18"/>
                <w:vertAlign w:val="superscript"/>
              </w:rPr>
              <w:t>7</w:t>
            </w:r>
          </w:p>
        </w:tc>
      </w:tr>
      <w:tr w14:paraId="2426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vAlign w:val="center"/>
          </w:tcPr>
          <w:p w14:paraId="439D4413">
            <w:pPr>
              <w:pStyle w:val="15"/>
              <w:jc w:val="center"/>
              <w:rPr>
                <w:szCs w:val="18"/>
              </w:rPr>
            </w:pPr>
            <w:r>
              <w:rPr>
                <w:szCs w:val="18"/>
              </w:rPr>
              <w:t>2.4</w:t>
            </w:r>
          </w:p>
        </w:tc>
        <w:tc>
          <w:tcPr>
            <w:tcW w:w="1740" w:type="pct"/>
            <w:vAlign w:val="center"/>
          </w:tcPr>
          <w:p w14:paraId="607F63EA">
            <w:pPr>
              <w:pStyle w:val="15"/>
              <w:jc w:val="center"/>
              <w:rPr>
                <w:szCs w:val="18"/>
              </w:rPr>
            </w:pPr>
            <w:r>
              <w:rPr>
                <w:szCs w:val="18"/>
              </w:rPr>
              <w:t>&gt;10</w:t>
            </w:r>
            <w:r>
              <w:rPr>
                <w:szCs w:val="18"/>
                <w:vertAlign w:val="superscript"/>
              </w:rPr>
              <w:t>7</w:t>
            </w:r>
          </w:p>
        </w:tc>
        <w:tc>
          <w:tcPr>
            <w:tcW w:w="1835" w:type="pct"/>
            <w:shd w:val="clear" w:color="auto" w:fill="auto"/>
            <w:vAlign w:val="center"/>
          </w:tcPr>
          <w:p w14:paraId="4F866C49">
            <w:pPr>
              <w:pStyle w:val="15"/>
              <w:jc w:val="center"/>
              <w:rPr>
                <w:szCs w:val="18"/>
              </w:rPr>
            </w:pPr>
            <w:r>
              <w:rPr>
                <w:szCs w:val="18"/>
              </w:rPr>
              <w:t>5.2×10</w:t>
            </w:r>
            <w:r>
              <w:rPr>
                <w:szCs w:val="18"/>
                <w:vertAlign w:val="superscript"/>
              </w:rPr>
              <w:t>7</w:t>
            </w:r>
          </w:p>
        </w:tc>
      </w:tr>
    </w:tbl>
    <w:p w14:paraId="2D6D130D">
      <w:pPr>
        <w:pStyle w:val="29"/>
      </w:pPr>
      <w:bookmarkStart w:id="68" w:name="_Ref201151322"/>
      <w:r>
        <w:rPr>
          <w:rFonts w:hint="eastAsia"/>
        </w:rPr>
        <w:t>表</w:t>
      </w:r>
      <w:bookmarkEnd w:id="68"/>
      <w:r>
        <w:rPr>
          <w:rFonts w:hint="eastAsia"/>
          <w:lang w:val="en-US" w:eastAsia="zh-CN"/>
        </w:rPr>
        <w:t>6</w:t>
      </w:r>
      <w:r>
        <w:rPr>
          <w:rFonts w:hint="eastAsia"/>
        </w:rPr>
        <w:t xml:space="preserve"> 不同角向偏差下的仿真和试验疲劳寿命</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8"/>
        <w:gridCol w:w="2966"/>
        <w:gridCol w:w="3128"/>
      </w:tblGrid>
      <w:tr w14:paraId="4792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tcPr>
          <w:p w14:paraId="4F433658">
            <w:pPr>
              <w:pStyle w:val="15"/>
              <w:jc w:val="center"/>
              <w:rPr>
                <w:szCs w:val="18"/>
              </w:rPr>
            </w:pPr>
            <w:r>
              <w:rPr>
                <w:szCs w:val="18"/>
              </w:rPr>
              <w:t>角向偏差/度</w:t>
            </w:r>
          </w:p>
        </w:tc>
        <w:tc>
          <w:tcPr>
            <w:tcW w:w="1740" w:type="pct"/>
          </w:tcPr>
          <w:p w14:paraId="18007ABA">
            <w:pPr>
              <w:pStyle w:val="15"/>
              <w:jc w:val="center"/>
              <w:rPr>
                <w:szCs w:val="18"/>
              </w:rPr>
            </w:pPr>
            <w:r>
              <w:rPr>
                <w:szCs w:val="18"/>
              </w:rPr>
              <w:t>试验平均值/cycle</w:t>
            </w:r>
          </w:p>
        </w:tc>
        <w:tc>
          <w:tcPr>
            <w:tcW w:w="1835" w:type="pct"/>
            <w:shd w:val="clear" w:color="auto" w:fill="auto"/>
          </w:tcPr>
          <w:p w14:paraId="2ADA8ED4">
            <w:pPr>
              <w:pStyle w:val="15"/>
              <w:jc w:val="center"/>
              <w:rPr>
                <w:szCs w:val="18"/>
              </w:rPr>
            </w:pPr>
            <w:r>
              <w:rPr>
                <w:szCs w:val="18"/>
              </w:rPr>
              <w:t>仿真值/cycle</w:t>
            </w:r>
          </w:p>
        </w:tc>
      </w:tr>
      <w:tr w14:paraId="2115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tcPr>
          <w:p w14:paraId="7802CE50">
            <w:pPr>
              <w:pStyle w:val="15"/>
              <w:jc w:val="center"/>
              <w:rPr>
                <w:szCs w:val="18"/>
              </w:rPr>
            </w:pPr>
            <w:r>
              <w:rPr>
                <w:szCs w:val="18"/>
              </w:rPr>
              <w:t>2</w:t>
            </w:r>
          </w:p>
        </w:tc>
        <w:tc>
          <w:tcPr>
            <w:tcW w:w="1740" w:type="pct"/>
          </w:tcPr>
          <w:p w14:paraId="08BC71B1">
            <w:pPr>
              <w:pStyle w:val="15"/>
              <w:jc w:val="center"/>
              <w:rPr>
                <w:szCs w:val="18"/>
              </w:rPr>
            </w:pPr>
            <w:r>
              <w:rPr>
                <w:szCs w:val="18"/>
              </w:rPr>
              <w:t>&gt;10</w:t>
            </w:r>
            <w:r>
              <w:rPr>
                <w:szCs w:val="18"/>
                <w:vertAlign w:val="superscript"/>
              </w:rPr>
              <w:t>7</w:t>
            </w:r>
          </w:p>
        </w:tc>
        <w:tc>
          <w:tcPr>
            <w:tcW w:w="1835" w:type="pct"/>
            <w:shd w:val="clear" w:color="auto" w:fill="auto"/>
          </w:tcPr>
          <w:p w14:paraId="6AC983C4">
            <w:pPr>
              <w:pStyle w:val="15"/>
              <w:jc w:val="center"/>
              <w:rPr>
                <w:szCs w:val="18"/>
              </w:rPr>
            </w:pPr>
            <w:r>
              <w:rPr>
                <w:szCs w:val="18"/>
              </w:rPr>
              <w:t>1.87×10</w:t>
            </w:r>
            <w:r>
              <w:rPr>
                <w:szCs w:val="18"/>
                <w:vertAlign w:val="superscript"/>
              </w:rPr>
              <w:t>7</w:t>
            </w:r>
          </w:p>
        </w:tc>
      </w:tr>
      <w:tr w14:paraId="0D32B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pct"/>
            <w:shd w:val="clear" w:color="auto" w:fill="auto"/>
          </w:tcPr>
          <w:p w14:paraId="3AE46F13">
            <w:pPr>
              <w:pStyle w:val="15"/>
              <w:jc w:val="center"/>
              <w:rPr>
                <w:szCs w:val="18"/>
              </w:rPr>
            </w:pPr>
            <w:r>
              <w:rPr>
                <w:szCs w:val="18"/>
              </w:rPr>
              <w:t>4</w:t>
            </w:r>
          </w:p>
        </w:tc>
        <w:tc>
          <w:tcPr>
            <w:tcW w:w="1740" w:type="pct"/>
          </w:tcPr>
          <w:p w14:paraId="53ACF2BF">
            <w:pPr>
              <w:pStyle w:val="15"/>
              <w:jc w:val="center"/>
              <w:rPr>
                <w:szCs w:val="18"/>
              </w:rPr>
            </w:pPr>
            <w:r>
              <w:rPr>
                <w:szCs w:val="18"/>
              </w:rPr>
              <w:t>&gt;10</w:t>
            </w:r>
            <w:r>
              <w:rPr>
                <w:szCs w:val="18"/>
                <w:vertAlign w:val="superscript"/>
              </w:rPr>
              <w:t>7</w:t>
            </w:r>
          </w:p>
        </w:tc>
        <w:tc>
          <w:tcPr>
            <w:tcW w:w="1835" w:type="pct"/>
            <w:shd w:val="clear" w:color="auto" w:fill="auto"/>
          </w:tcPr>
          <w:p w14:paraId="19EDA141">
            <w:pPr>
              <w:pStyle w:val="15"/>
              <w:jc w:val="center"/>
              <w:rPr>
                <w:szCs w:val="18"/>
              </w:rPr>
            </w:pPr>
            <w:r>
              <w:rPr>
                <w:szCs w:val="18"/>
              </w:rPr>
              <w:t>8.1×10</w:t>
            </w:r>
            <w:r>
              <w:rPr>
                <w:szCs w:val="18"/>
                <w:vertAlign w:val="superscript"/>
              </w:rPr>
              <w:t>6</w:t>
            </w:r>
          </w:p>
        </w:tc>
      </w:tr>
      <w:bookmarkEnd w:id="63"/>
      <w:bookmarkEnd w:id="64"/>
    </w:tbl>
    <w:p w14:paraId="1CD5E281">
      <w:pPr>
        <w:pStyle w:val="4"/>
        <w:keepNext/>
        <w:keepLines/>
        <w:pageBreakBefore w:val="0"/>
        <w:widowControl w:val="0"/>
        <w:kinsoku/>
        <w:wordWrap/>
        <w:overflowPunct/>
        <w:topLinePunct w:val="0"/>
        <w:autoSpaceDE/>
        <w:autoSpaceDN/>
        <w:bidi w:val="0"/>
        <w:adjustRightInd/>
        <w:snapToGrid/>
        <w:spacing w:before="327" w:beforeLines="100" w:after="327" w:afterLines="100" w:line="360" w:lineRule="auto"/>
        <w:textAlignment w:val="auto"/>
        <w:rPr>
          <w:rFonts w:hint="eastAsia"/>
          <w:sz w:val="21"/>
          <w:szCs w:val="21"/>
          <w:lang w:val="en-US" w:eastAsia="zh-CN"/>
        </w:rPr>
      </w:pPr>
      <w:bookmarkStart w:id="69" w:name="_Toc26971"/>
      <w:r>
        <w:rPr>
          <w:rFonts w:hint="eastAsia"/>
          <w:sz w:val="21"/>
          <w:szCs w:val="21"/>
          <w:lang w:val="en-US" w:eastAsia="zh-CN"/>
        </w:rPr>
        <w:t>3.2.6 方法——管道安装应力检测法</w:t>
      </w:r>
      <w:bookmarkEnd w:id="69"/>
    </w:p>
    <w:p w14:paraId="6ACFDE0E">
      <w:pPr>
        <w:spacing w:line="360" w:lineRule="auto"/>
        <w:ind w:firstLine="420"/>
        <w:jc w:val="both"/>
        <w:rPr>
          <w:szCs w:val="21"/>
        </w:rPr>
      </w:pPr>
      <w:r>
        <w:rPr>
          <w:rFonts w:hint="eastAsia"/>
          <w:bCs/>
          <w:szCs w:val="21"/>
          <w:lang w:val="en-US" w:eastAsia="zh-CN"/>
        </w:rPr>
        <w:t>由于管道安装应力对管道密封性能和疲劳性能影响很大，因此需要检测管道安装应力的大小，从而为控制管道的装配质量提供重要依据。</w:t>
      </w:r>
      <w:r>
        <w:rPr>
          <w:bCs/>
          <w:szCs w:val="21"/>
        </w:rPr>
        <w:t>由于直接实施便携式无损测量管道安装应力具有很大的难度，</w:t>
      </w:r>
      <w:r>
        <w:rPr>
          <w:rFonts w:hint="eastAsia"/>
          <w:bCs/>
          <w:szCs w:val="21"/>
          <w:lang w:val="en-US" w:eastAsia="zh-CN"/>
        </w:rPr>
        <w:t>依托</w:t>
      </w:r>
      <w:r>
        <w:rPr>
          <w:rFonts w:hint="eastAsia" w:ascii="宋体" w:hAnsi="宋体" w:eastAsia="宋体" w:cs="宋体"/>
          <w:i w:val="0"/>
          <w:iCs w:val="0"/>
          <w:caps w:val="0"/>
          <w:color w:val="auto"/>
          <w:spacing w:val="0"/>
          <w:sz w:val="21"/>
          <w:szCs w:val="21"/>
          <w:lang w:val="en-US" w:eastAsia="zh-CN"/>
        </w:rPr>
        <w:t>成都飞机工业（集团）有限责任公司研究课题，</w:t>
      </w:r>
      <w:r>
        <w:rPr>
          <w:bCs/>
          <w:szCs w:val="21"/>
        </w:rPr>
        <w:t>研究了一种管道安装应力的间接测量方法，其基本思想是基于管道安装应力会影响管道固有振动特性的原理，因此，可以通过锤击法得到滚动的频率响应函数，然后通过比较频率响应函数来达到间接识别管道安装应力的目的。</w:t>
      </w:r>
      <w:r>
        <w:rPr>
          <w:szCs w:val="21"/>
        </w:rPr>
        <w:t>图</w:t>
      </w:r>
      <w:r>
        <w:rPr>
          <w:rFonts w:hint="eastAsia"/>
          <w:szCs w:val="21"/>
          <w:lang w:val="en-US" w:eastAsia="zh-CN"/>
        </w:rPr>
        <w:t>61</w:t>
      </w:r>
      <w:r>
        <w:rPr>
          <w:bCs/>
          <w:szCs w:val="21"/>
        </w:rPr>
        <w:t>（a）为安装应力检测试验示意图，</w:t>
      </w:r>
      <w:r>
        <w:rPr>
          <w:szCs w:val="21"/>
        </w:rPr>
        <w:t>图</w:t>
      </w:r>
      <w:r>
        <w:rPr>
          <w:rFonts w:hint="eastAsia"/>
          <w:szCs w:val="21"/>
          <w:lang w:val="en-US" w:eastAsia="zh-CN"/>
        </w:rPr>
        <w:t>61</w:t>
      </w:r>
      <w:r>
        <w:rPr>
          <w:bCs/>
          <w:szCs w:val="21"/>
        </w:rPr>
        <w:t>（b）为安装应力检测试验台实物图，</w:t>
      </w:r>
      <w:r>
        <w:rPr>
          <w:szCs w:val="21"/>
        </w:rPr>
        <w:t>图</w:t>
      </w:r>
      <w:r>
        <w:rPr>
          <w:rFonts w:hint="eastAsia"/>
          <w:szCs w:val="21"/>
          <w:lang w:val="en-US" w:eastAsia="zh-CN"/>
        </w:rPr>
        <w:t>61</w:t>
      </w:r>
      <w:r>
        <w:rPr>
          <w:bCs/>
          <w:szCs w:val="21"/>
        </w:rPr>
        <w:t>（c）为基于相似度的装配应力检测流程，</w:t>
      </w:r>
      <w:r>
        <w:rPr>
          <w:szCs w:val="21"/>
        </w:rPr>
        <w:t>图</w:t>
      </w:r>
      <w:r>
        <w:rPr>
          <w:rFonts w:hint="eastAsia"/>
          <w:szCs w:val="21"/>
          <w:lang w:val="en-US" w:eastAsia="zh-CN"/>
        </w:rPr>
        <w:t>61</w:t>
      </w:r>
      <w:r>
        <w:rPr>
          <w:bCs/>
          <w:szCs w:val="21"/>
        </w:rPr>
        <w:t>（d）为基于一类SVM的装配应力检测流程，两种方法的基本思想都是首先收集大量的正常样本，然后通过机器学习统计得到正常样本的边界，检测的时候就利用正常边界来判断带识别的样本是否在正常边界以内，如果是，则判定为正常，否则，判定为异常。</w:t>
      </w:r>
      <w:r>
        <w:rPr>
          <w:szCs w:val="21"/>
        </w:rPr>
        <w:t>图</w:t>
      </w:r>
      <w:r>
        <w:rPr>
          <w:rFonts w:hint="eastAsia"/>
          <w:szCs w:val="21"/>
          <w:lang w:val="en-US" w:eastAsia="zh-CN"/>
        </w:rPr>
        <w:t>61</w:t>
      </w:r>
      <w:r>
        <w:rPr>
          <w:bCs/>
          <w:szCs w:val="21"/>
        </w:rPr>
        <w:t>（e）和</w:t>
      </w:r>
      <w:r>
        <w:rPr>
          <w:szCs w:val="21"/>
        </w:rPr>
        <w:t>图</w:t>
      </w:r>
      <w:r>
        <w:rPr>
          <w:rFonts w:hint="eastAsia"/>
          <w:szCs w:val="21"/>
          <w:lang w:val="en-US" w:eastAsia="zh-CN"/>
        </w:rPr>
        <w:t>61</w:t>
      </w:r>
      <w:r>
        <w:rPr>
          <w:bCs/>
          <w:szCs w:val="21"/>
        </w:rPr>
        <w:t>（f）分别为两种方法的判别结果，可以看出，两种方法对于不同的安装应力下的频响函数具有明显的区分度，从而表明该方法可以用来检测管道安装应力；</w:t>
      </w:r>
      <w:r>
        <w:rPr>
          <w:szCs w:val="21"/>
        </w:rPr>
        <w:t>图</w:t>
      </w:r>
      <w:r>
        <w:rPr>
          <w:rFonts w:hint="eastAsia"/>
          <w:szCs w:val="21"/>
          <w:lang w:val="en-US" w:eastAsia="zh-CN"/>
        </w:rPr>
        <w:t>61（</w:t>
      </w:r>
      <w:r>
        <w:rPr>
          <w:bCs/>
          <w:szCs w:val="21"/>
        </w:rPr>
        <w:t>g）和</w:t>
      </w:r>
      <w:r>
        <w:rPr>
          <w:szCs w:val="21"/>
        </w:rPr>
        <w:t>图</w:t>
      </w:r>
      <w:r>
        <w:rPr>
          <w:rFonts w:hint="eastAsia"/>
          <w:szCs w:val="21"/>
          <w:lang w:val="en-US" w:eastAsia="zh-CN"/>
        </w:rPr>
        <w:t>61</w:t>
      </w:r>
      <w:r>
        <w:rPr>
          <w:bCs/>
          <w:szCs w:val="21"/>
        </w:rPr>
        <w:t>（h）分别为依据该检测原理开发的管道安装应力检测系统PASTS（含软件和硬件）。将该系统应用于</w:t>
      </w:r>
      <w:r>
        <w:rPr>
          <w:szCs w:val="21"/>
        </w:rPr>
        <w:t>某真实飞机的某管道安装应力测试，如表7所示，其结果表明飞机1、飞机2和飞机3的某检测管道的安装状态基本接近，表明管道安装没有明显差异。</w:t>
      </w:r>
    </w:p>
    <w:p w14:paraId="062BC6B2">
      <w:pPr>
        <w:spacing w:line="360" w:lineRule="auto"/>
        <w:ind w:firstLine="420"/>
        <w:jc w:val="both"/>
        <w:rPr>
          <w:bCs/>
          <w:szCs w:val="21"/>
        </w:rPr>
      </w:pPr>
      <w:r>
        <w:rPr>
          <w:bCs/>
          <w:szCs w:val="21"/>
        </w:rPr>
        <w:t>综上所述，管道安装应力检测系统PASTS可有效地应用于飞机管道安装应力的便携式无损检测，但是其缺点是需要积累大量的正常装配样本，以及制定出相应的判别标准，同时，该方法主要是间接定性地判断出管道装配的质量，而无法给出管道的安装应力数值，因此在实际使用中也受到了较大的限制。所以，寻求管道装配应力的直接测量方法仍然是该领域的重要研究方向。</w:t>
      </w:r>
    </w:p>
    <w:p w14:paraId="2C3D381D">
      <w:pPr>
        <w:spacing w:line="314" w:lineRule="exact"/>
        <w:ind w:firstLine="420"/>
        <w:jc w:val="both"/>
        <w:rPr>
          <w:bCs/>
          <w:szCs w:val="21"/>
        </w:rPr>
      </w:pPr>
    </w:p>
    <w:tbl>
      <w:tblPr>
        <w:tblStyle w:val="18"/>
        <w:tblW w:w="5000" w:type="pct"/>
        <w:jc w:val="center"/>
        <w:tblLayout w:type="autofit"/>
        <w:tblCellMar>
          <w:top w:w="0" w:type="dxa"/>
          <w:left w:w="108" w:type="dxa"/>
          <w:bottom w:w="0" w:type="dxa"/>
          <w:right w:w="108" w:type="dxa"/>
        </w:tblCellMar>
      </w:tblPr>
      <w:tblGrid>
        <w:gridCol w:w="4261"/>
        <w:gridCol w:w="4261"/>
      </w:tblGrid>
      <w:tr w14:paraId="077741C5">
        <w:tblPrEx>
          <w:tblCellMar>
            <w:top w:w="0" w:type="dxa"/>
            <w:left w:w="108" w:type="dxa"/>
            <w:bottom w:w="0" w:type="dxa"/>
            <w:right w:w="108" w:type="dxa"/>
          </w:tblCellMar>
        </w:tblPrEx>
        <w:trPr>
          <w:jc w:val="center"/>
        </w:trPr>
        <w:tc>
          <w:tcPr>
            <w:tcW w:w="2500" w:type="pct"/>
            <w:shd w:val="clear" w:color="auto" w:fill="auto"/>
            <w:vAlign w:val="center"/>
          </w:tcPr>
          <w:p w14:paraId="0CAFEA8B">
            <w:pPr>
              <w:spacing w:line="360" w:lineRule="auto"/>
              <w:jc w:val="center"/>
              <w:rPr>
                <w:rFonts w:eastAsia="仿宋"/>
                <w:bCs/>
                <w:sz w:val="24"/>
              </w:rPr>
            </w:pPr>
            <w:r>
              <w:drawing>
                <wp:inline distT="0" distB="0" distL="0" distR="0">
                  <wp:extent cx="2353945" cy="1771015"/>
                  <wp:effectExtent l="53975" t="38735" r="121920" b="110490"/>
                  <wp:docPr id="10252" name="图片 1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2" name="图片 10252"/>
                          <pic:cNvPicPr>
                            <a:picLocks noChangeAspect="1" noChangeArrowheads="1"/>
                          </pic:cNvPicPr>
                        </pic:nvPicPr>
                        <pic:blipFill>
                          <a:blip r:embed="rId157"/>
                          <a:srcRect/>
                          <a:stretch>
                            <a:fillRect/>
                          </a:stretch>
                        </pic:blipFill>
                        <pic:spPr>
                          <a:xfrm>
                            <a:off x="0" y="0"/>
                            <a:ext cx="2354400" cy="17712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2500" w:type="pct"/>
            <w:vAlign w:val="center"/>
          </w:tcPr>
          <w:p w14:paraId="70576AD7">
            <w:pPr>
              <w:jc w:val="center"/>
              <w:rPr>
                <w:rFonts w:eastAsia="仿宋"/>
                <w:bCs/>
                <w:sz w:val="18"/>
                <w:szCs w:val="18"/>
              </w:rPr>
            </w:pPr>
            <w:r>
              <w:rPr>
                <w:rFonts w:eastAsia="仿宋"/>
                <w:bCs/>
                <w:sz w:val="18"/>
                <w:szCs w:val="18"/>
              </w:rPr>
              <w:drawing>
                <wp:inline distT="0" distB="0" distL="0" distR="0">
                  <wp:extent cx="2224405" cy="1771015"/>
                  <wp:effectExtent l="0" t="0" r="635" b="12065"/>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图片 47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a:xfrm>
                            <a:off x="0" y="0"/>
                            <a:ext cx="2224800" cy="1771200"/>
                          </a:xfrm>
                          <a:prstGeom prst="rect">
                            <a:avLst/>
                          </a:prstGeom>
                          <a:noFill/>
                          <a:ln>
                            <a:noFill/>
                          </a:ln>
                        </pic:spPr>
                      </pic:pic>
                    </a:graphicData>
                  </a:graphic>
                </wp:inline>
              </w:drawing>
            </w:r>
          </w:p>
        </w:tc>
      </w:tr>
      <w:tr w14:paraId="6813B150">
        <w:tblPrEx>
          <w:tblCellMar>
            <w:top w:w="0" w:type="dxa"/>
            <w:left w:w="108" w:type="dxa"/>
            <w:bottom w:w="0" w:type="dxa"/>
            <w:right w:w="108" w:type="dxa"/>
          </w:tblCellMar>
        </w:tblPrEx>
        <w:trPr>
          <w:jc w:val="center"/>
        </w:trPr>
        <w:tc>
          <w:tcPr>
            <w:tcW w:w="2500" w:type="pct"/>
            <w:shd w:val="clear" w:color="auto" w:fill="auto"/>
            <w:vAlign w:val="center"/>
          </w:tcPr>
          <w:p w14:paraId="0CA94D8C">
            <w:pPr>
              <w:jc w:val="center"/>
              <w:rPr>
                <w:rFonts w:ascii="宋体" w:hAnsi="宋体"/>
                <w:bCs/>
                <w:sz w:val="18"/>
                <w:szCs w:val="18"/>
              </w:rPr>
            </w:pPr>
            <w:r>
              <w:rPr>
                <w:rFonts w:hint="eastAsia" w:ascii="宋体" w:hAnsi="宋体"/>
                <w:bCs/>
                <w:sz w:val="18"/>
                <w:szCs w:val="18"/>
              </w:rPr>
              <w:t>（</w:t>
            </w:r>
            <w:r>
              <w:rPr>
                <w:rFonts w:eastAsia="黑体"/>
                <w:bCs/>
                <w:sz w:val="18"/>
                <w:szCs w:val="18"/>
              </w:rPr>
              <w:t>a</w:t>
            </w:r>
            <w:r>
              <w:rPr>
                <w:rFonts w:hint="eastAsia" w:ascii="宋体" w:hAnsi="宋体"/>
                <w:bCs/>
                <w:sz w:val="18"/>
                <w:szCs w:val="18"/>
              </w:rPr>
              <w:t>）安装应力检测试验示意图</w:t>
            </w:r>
          </w:p>
        </w:tc>
        <w:tc>
          <w:tcPr>
            <w:tcW w:w="2500" w:type="pct"/>
            <w:vAlign w:val="center"/>
          </w:tcPr>
          <w:p w14:paraId="367BB84C">
            <w:pPr>
              <w:jc w:val="center"/>
              <w:rPr>
                <w:bCs/>
                <w:sz w:val="18"/>
                <w:szCs w:val="18"/>
              </w:rPr>
            </w:pPr>
            <w:r>
              <w:rPr>
                <w:bCs/>
                <w:sz w:val="18"/>
                <w:szCs w:val="18"/>
              </w:rPr>
              <w:t>（b）安装应力检测试验台实物图</w:t>
            </w:r>
          </w:p>
        </w:tc>
      </w:tr>
      <w:tr w14:paraId="12B4B7AA">
        <w:tblPrEx>
          <w:tblCellMar>
            <w:top w:w="0" w:type="dxa"/>
            <w:left w:w="108" w:type="dxa"/>
            <w:bottom w:w="0" w:type="dxa"/>
            <w:right w:w="108" w:type="dxa"/>
          </w:tblCellMar>
        </w:tblPrEx>
        <w:trPr>
          <w:jc w:val="center"/>
        </w:trPr>
        <w:tc>
          <w:tcPr>
            <w:tcW w:w="2500" w:type="pct"/>
            <w:shd w:val="clear" w:color="auto" w:fill="auto"/>
            <w:vAlign w:val="center"/>
          </w:tcPr>
          <w:p w14:paraId="1272FD4F">
            <w:pPr>
              <w:jc w:val="center"/>
              <w:rPr>
                <w:rFonts w:eastAsia="仿宋"/>
                <w:bCs/>
                <w:sz w:val="18"/>
                <w:szCs w:val="18"/>
              </w:rPr>
            </w:pPr>
            <w:r>
              <w:rPr>
                <w:rFonts w:eastAsia="仿宋"/>
                <w:bCs/>
                <w:sz w:val="18"/>
                <w:szCs w:val="18"/>
              </w:rPr>
              <w:drawing>
                <wp:inline distT="0" distB="0" distL="0" distR="0">
                  <wp:extent cx="2519680" cy="996315"/>
                  <wp:effectExtent l="0" t="0" r="10160" b="9525"/>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图片 476"/>
                          <pic:cNvPicPr>
                            <a:picLocks noChangeAspect="1" noChangeArrowheads="1"/>
                          </pic:cNvPicPr>
                        </pic:nvPicPr>
                        <pic:blipFill>
                          <a:blip r:embed="rId159">
                            <a:extLst>
                              <a:ext uri="{28A0092B-C50C-407E-A947-70E740481C1C}">
                                <a14:useLocalDpi xmlns:a14="http://schemas.microsoft.com/office/drawing/2010/main" val="0"/>
                              </a:ext>
                            </a:extLst>
                          </a:blip>
                          <a:srcRect b="12367"/>
                          <a:stretch>
                            <a:fillRect/>
                          </a:stretch>
                        </pic:blipFill>
                        <pic:spPr>
                          <a:xfrm>
                            <a:off x="0" y="0"/>
                            <a:ext cx="2520000" cy="996786"/>
                          </a:xfrm>
                          <a:prstGeom prst="rect">
                            <a:avLst/>
                          </a:prstGeom>
                          <a:noFill/>
                          <a:ln>
                            <a:noFill/>
                          </a:ln>
                        </pic:spPr>
                      </pic:pic>
                    </a:graphicData>
                  </a:graphic>
                </wp:inline>
              </w:drawing>
            </w:r>
          </w:p>
        </w:tc>
        <w:tc>
          <w:tcPr>
            <w:tcW w:w="2500" w:type="pct"/>
            <w:vAlign w:val="center"/>
          </w:tcPr>
          <w:p w14:paraId="3984068E">
            <w:pPr>
              <w:jc w:val="center"/>
              <w:rPr>
                <w:rFonts w:eastAsia="仿宋"/>
                <w:bCs/>
                <w:sz w:val="18"/>
                <w:szCs w:val="18"/>
              </w:rPr>
            </w:pPr>
            <w:r>
              <w:rPr>
                <w:rFonts w:eastAsia="仿宋"/>
                <w:bCs/>
                <w:sz w:val="18"/>
                <w:szCs w:val="18"/>
              </w:rPr>
              <w:drawing>
                <wp:inline distT="0" distB="0" distL="0" distR="0">
                  <wp:extent cx="2519680" cy="1002665"/>
                  <wp:effectExtent l="0" t="0" r="10160" b="3175"/>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图片 47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a:xfrm>
                            <a:off x="0" y="0"/>
                            <a:ext cx="2520000" cy="1002941"/>
                          </a:xfrm>
                          <a:prstGeom prst="rect">
                            <a:avLst/>
                          </a:prstGeom>
                          <a:noFill/>
                          <a:ln>
                            <a:noFill/>
                          </a:ln>
                        </pic:spPr>
                      </pic:pic>
                    </a:graphicData>
                  </a:graphic>
                </wp:inline>
              </w:drawing>
            </w:r>
          </w:p>
        </w:tc>
      </w:tr>
      <w:tr w14:paraId="031518F5">
        <w:tblPrEx>
          <w:tblCellMar>
            <w:top w:w="0" w:type="dxa"/>
            <w:left w:w="108" w:type="dxa"/>
            <w:bottom w:w="0" w:type="dxa"/>
            <w:right w:w="108" w:type="dxa"/>
          </w:tblCellMar>
        </w:tblPrEx>
        <w:trPr>
          <w:jc w:val="center"/>
        </w:trPr>
        <w:tc>
          <w:tcPr>
            <w:tcW w:w="2500" w:type="pct"/>
            <w:shd w:val="clear" w:color="auto" w:fill="auto"/>
            <w:vAlign w:val="center"/>
          </w:tcPr>
          <w:p w14:paraId="4A4824AD">
            <w:pPr>
              <w:jc w:val="center"/>
              <w:rPr>
                <w:bCs/>
                <w:sz w:val="18"/>
                <w:szCs w:val="18"/>
              </w:rPr>
            </w:pPr>
            <w:r>
              <w:rPr>
                <w:bCs/>
                <w:sz w:val="18"/>
                <w:szCs w:val="18"/>
              </w:rPr>
              <w:t>（c）基于相似度的装配应力检测流程</w:t>
            </w:r>
          </w:p>
        </w:tc>
        <w:tc>
          <w:tcPr>
            <w:tcW w:w="2500" w:type="pct"/>
            <w:vAlign w:val="center"/>
          </w:tcPr>
          <w:p w14:paraId="4D40F23A">
            <w:pPr>
              <w:jc w:val="center"/>
              <w:rPr>
                <w:bCs/>
                <w:sz w:val="18"/>
                <w:szCs w:val="18"/>
              </w:rPr>
            </w:pPr>
            <w:r>
              <w:rPr>
                <w:bCs/>
                <w:sz w:val="18"/>
                <w:szCs w:val="18"/>
              </w:rPr>
              <w:t>（d）基于一类分类机器学习方法（1类SVM）的装配应力检测流程</w:t>
            </w:r>
          </w:p>
        </w:tc>
      </w:tr>
      <w:tr w14:paraId="3D48B0DB">
        <w:tblPrEx>
          <w:tblCellMar>
            <w:top w:w="0" w:type="dxa"/>
            <w:left w:w="108" w:type="dxa"/>
            <w:bottom w:w="0" w:type="dxa"/>
            <w:right w:w="108" w:type="dxa"/>
          </w:tblCellMar>
        </w:tblPrEx>
        <w:trPr>
          <w:jc w:val="center"/>
        </w:trPr>
        <w:tc>
          <w:tcPr>
            <w:tcW w:w="2500" w:type="pct"/>
            <w:shd w:val="clear" w:color="auto" w:fill="auto"/>
            <w:vAlign w:val="center"/>
          </w:tcPr>
          <w:p w14:paraId="3C5D8006">
            <w:pPr>
              <w:jc w:val="center"/>
              <w:rPr>
                <w:rFonts w:eastAsia="仿宋"/>
                <w:bCs/>
                <w:sz w:val="18"/>
                <w:szCs w:val="18"/>
              </w:rPr>
            </w:pPr>
            <w:r>
              <w:rPr>
                <w:rFonts w:eastAsia="仿宋"/>
                <w:bCs/>
                <w:sz w:val="18"/>
                <w:szCs w:val="18"/>
              </w:rPr>
              <w:drawing>
                <wp:inline distT="0" distB="0" distL="0" distR="0">
                  <wp:extent cx="2519680" cy="1898015"/>
                  <wp:effectExtent l="0" t="0" r="10160" b="6985"/>
                  <wp:docPr id="192" name="图片 192" descr="相似度测点1检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相似度测点1检测.jpg"/>
                          <pic:cNvPicPr>
                            <a:picLocks noChangeAspect="1" noChangeArrowheads="1"/>
                          </pic:cNvPicPr>
                        </pic:nvPicPr>
                        <pic:blipFill>
                          <a:blip r:embed="rId161">
                            <a:extLst>
                              <a:ext uri="{28A0092B-C50C-407E-A947-70E740481C1C}">
                                <a14:useLocalDpi xmlns:a14="http://schemas.microsoft.com/office/drawing/2010/main" val="0"/>
                              </a:ext>
                            </a:extLst>
                          </a:blip>
                          <a:srcRect l="6956" t="6325" r="10596" b="4205"/>
                          <a:stretch>
                            <a:fillRect/>
                          </a:stretch>
                        </pic:blipFill>
                        <pic:spPr>
                          <a:xfrm>
                            <a:off x="0" y="0"/>
                            <a:ext cx="2520000" cy="1898275"/>
                          </a:xfrm>
                          <a:prstGeom prst="rect">
                            <a:avLst/>
                          </a:prstGeom>
                          <a:noFill/>
                          <a:ln>
                            <a:noFill/>
                          </a:ln>
                        </pic:spPr>
                      </pic:pic>
                    </a:graphicData>
                  </a:graphic>
                </wp:inline>
              </w:drawing>
            </w:r>
          </w:p>
        </w:tc>
        <w:tc>
          <w:tcPr>
            <w:tcW w:w="2500" w:type="pct"/>
            <w:vAlign w:val="center"/>
          </w:tcPr>
          <w:p w14:paraId="3FC13ACA">
            <w:pPr>
              <w:jc w:val="center"/>
              <w:rPr>
                <w:rFonts w:eastAsia="仿宋"/>
                <w:bCs/>
                <w:sz w:val="18"/>
                <w:szCs w:val="18"/>
              </w:rPr>
            </w:pPr>
            <w:r>
              <w:rPr>
                <w:rFonts w:eastAsia="仿宋"/>
                <w:bCs/>
                <w:sz w:val="18"/>
                <w:szCs w:val="18"/>
              </w:rPr>
              <w:drawing>
                <wp:inline distT="0" distB="0" distL="0" distR="0">
                  <wp:extent cx="2519680" cy="1861185"/>
                  <wp:effectExtent l="0" t="0" r="0" b="0"/>
                  <wp:docPr id="479" name="图片 4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图片 479" descr="1"/>
                          <pic:cNvPicPr>
                            <a:picLocks noChangeAspect="1" noChangeArrowheads="1"/>
                          </pic:cNvPicPr>
                        </pic:nvPicPr>
                        <pic:blipFill>
                          <a:blip r:embed="rId162" cstate="hqprint">
                            <a:extLst>
                              <a:ext uri="{28A0092B-C50C-407E-A947-70E740481C1C}">
                                <a14:useLocalDpi xmlns:a14="http://schemas.microsoft.com/office/drawing/2010/main" val="0"/>
                              </a:ext>
                            </a:extLst>
                          </a:blip>
                          <a:srcRect l="4694" t="5183" r="9605" b="4733"/>
                          <a:stretch>
                            <a:fillRect/>
                          </a:stretch>
                        </pic:blipFill>
                        <pic:spPr>
                          <a:xfrm>
                            <a:off x="0" y="0"/>
                            <a:ext cx="2520000" cy="1861583"/>
                          </a:xfrm>
                          <a:prstGeom prst="rect">
                            <a:avLst/>
                          </a:prstGeom>
                          <a:noFill/>
                          <a:ln>
                            <a:noFill/>
                          </a:ln>
                        </pic:spPr>
                      </pic:pic>
                    </a:graphicData>
                  </a:graphic>
                </wp:inline>
              </w:drawing>
            </w:r>
          </w:p>
        </w:tc>
      </w:tr>
      <w:tr w14:paraId="5060BC11">
        <w:tblPrEx>
          <w:tblCellMar>
            <w:top w:w="0" w:type="dxa"/>
            <w:left w:w="108" w:type="dxa"/>
            <w:bottom w:w="0" w:type="dxa"/>
            <w:right w:w="108" w:type="dxa"/>
          </w:tblCellMar>
        </w:tblPrEx>
        <w:trPr>
          <w:jc w:val="center"/>
        </w:trPr>
        <w:tc>
          <w:tcPr>
            <w:tcW w:w="2500" w:type="pct"/>
            <w:shd w:val="clear" w:color="auto" w:fill="auto"/>
            <w:vAlign w:val="center"/>
          </w:tcPr>
          <w:p w14:paraId="261AA2F3">
            <w:pPr>
              <w:jc w:val="center"/>
              <w:rPr>
                <w:bCs/>
                <w:sz w:val="18"/>
                <w:szCs w:val="18"/>
              </w:rPr>
            </w:pPr>
            <w:r>
              <w:rPr>
                <w:bCs/>
                <w:sz w:val="18"/>
                <w:szCs w:val="18"/>
              </w:rPr>
              <w:t>（e）基于相似度的装配应力检测结果</w:t>
            </w:r>
          </w:p>
        </w:tc>
        <w:tc>
          <w:tcPr>
            <w:tcW w:w="2500" w:type="pct"/>
            <w:vAlign w:val="center"/>
          </w:tcPr>
          <w:p w14:paraId="4EE5FC2F">
            <w:pPr>
              <w:jc w:val="center"/>
              <w:rPr>
                <w:bCs/>
                <w:sz w:val="18"/>
                <w:szCs w:val="18"/>
              </w:rPr>
            </w:pPr>
            <w:r>
              <w:rPr>
                <w:bCs/>
                <w:sz w:val="18"/>
                <w:szCs w:val="18"/>
              </w:rPr>
              <w:t>（f）基于1C-SVM的装配应力检测结果</w:t>
            </w:r>
          </w:p>
        </w:tc>
      </w:tr>
      <w:tr w14:paraId="32BFC704">
        <w:tblPrEx>
          <w:tblCellMar>
            <w:top w:w="0" w:type="dxa"/>
            <w:left w:w="108" w:type="dxa"/>
            <w:bottom w:w="0" w:type="dxa"/>
            <w:right w:w="108" w:type="dxa"/>
          </w:tblCellMar>
        </w:tblPrEx>
        <w:trPr>
          <w:jc w:val="center"/>
        </w:trPr>
        <w:tc>
          <w:tcPr>
            <w:tcW w:w="2500" w:type="pct"/>
            <w:shd w:val="clear" w:color="auto" w:fill="auto"/>
            <w:vAlign w:val="center"/>
          </w:tcPr>
          <w:p w14:paraId="7D777F68">
            <w:pPr>
              <w:jc w:val="center"/>
              <w:rPr>
                <w:rFonts w:eastAsia="仿宋"/>
                <w:bCs/>
                <w:sz w:val="18"/>
                <w:szCs w:val="18"/>
              </w:rPr>
            </w:pPr>
            <w:r>
              <w:rPr>
                <w:rFonts w:eastAsia="仿宋"/>
                <w:bCs/>
                <w:sz w:val="18"/>
                <w:szCs w:val="18"/>
              </w:rPr>
              <w:drawing>
                <wp:inline distT="0" distB="0" distL="0" distR="0">
                  <wp:extent cx="2519680" cy="1559560"/>
                  <wp:effectExtent l="0" t="0" r="10160" b="1016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图片 480"/>
                          <pic:cNvPicPr>
                            <a:picLocks noChangeAspect="1" noChangeArrowheads="1"/>
                          </pic:cNvPicPr>
                        </pic:nvPicPr>
                        <pic:blipFill>
                          <a:blip r:embed="rId163" cstate="hqprint">
                            <a:extLst>
                              <a:ext uri="{28A0092B-C50C-407E-A947-70E740481C1C}">
                                <a14:useLocalDpi xmlns:a14="http://schemas.microsoft.com/office/drawing/2010/main" val="0"/>
                              </a:ext>
                            </a:extLst>
                          </a:blip>
                          <a:srcRect/>
                          <a:stretch>
                            <a:fillRect/>
                          </a:stretch>
                        </pic:blipFill>
                        <pic:spPr>
                          <a:xfrm>
                            <a:off x="0" y="0"/>
                            <a:ext cx="2520000" cy="1560028"/>
                          </a:xfrm>
                          <a:prstGeom prst="rect">
                            <a:avLst/>
                          </a:prstGeom>
                          <a:noFill/>
                          <a:ln>
                            <a:noFill/>
                          </a:ln>
                        </pic:spPr>
                      </pic:pic>
                    </a:graphicData>
                  </a:graphic>
                </wp:inline>
              </w:drawing>
            </w:r>
          </w:p>
        </w:tc>
        <w:tc>
          <w:tcPr>
            <w:tcW w:w="2500" w:type="pct"/>
            <w:vAlign w:val="center"/>
          </w:tcPr>
          <w:p w14:paraId="3F5BA756">
            <w:pPr>
              <w:jc w:val="center"/>
              <w:rPr>
                <w:rFonts w:eastAsia="仿宋"/>
                <w:bCs/>
                <w:sz w:val="18"/>
                <w:szCs w:val="18"/>
              </w:rPr>
            </w:pPr>
            <w:r>
              <w:rPr>
                <w:rFonts w:eastAsia="仿宋"/>
                <w:bCs/>
                <w:sz w:val="18"/>
                <w:szCs w:val="18"/>
              </w:rPr>
              <w:drawing>
                <wp:inline distT="0" distB="0" distL="0" distR="0">
                  <wp:extent cx="1439545" cy="1592580"/>
                  <wp:effectExtent l="0" t="0" r="8255" b="762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图片 48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a:xfrm>
                            <a:off x="0" y="0"/>
                            <a:ext cx="1440000" cy="1592775"/>
                          </a:xfrm>
                          <a:prstGeom prst="rect">
                            <a:avLst/>
                          </a:prstGeom>
                          <a:noFill/>
                          <a:ln>
                            <a:noFill/>
                          </a:ln>
                        </pic:spPr>
                      </pic:pic>
                    </a:graphicData>
                  </a:graphic>
                </wp:inline>
              </w:drawing>
            </w:r>
          </w:p>
        </w:tc>
      </w:tr>
      <w:tr w14:paraId="3C770F76">
        <w:tblPrEx>
          <w:tblCellMar>
            <w:top w:w="0" w:type="dxa"/>
            <w:left w:w="108" w:type="dxa"/>
            <w:bottom w:w="0" w:type="dxa"/>
            <w:right w:w="108" w:type="dxa"/>
          </w:tblCellMar>
        </w:tblPrEx>
        <w:trPr>
          <w:jc w:val="center"/>
        </w:trPr>
        <w:tc>
          <w:tcPr>
            <w:tcW w:w="2500" w:type="pct"/>
            <w:shd w:val="clear" w:color="auto" w:fill="auto"/>
            <w:vAlign w:val="center"/>
          </w:tcPr>
          <w:p w14:paraId="08B6E0AD">
            <w:pPr>
              <w:jc w:val="center"/>
              <w:rPr>
                <w:bCs/>
                <w:sz w:val="18"/>
                <w:szCs w:val="18"/>
              </w:rPr>
            </w:pPr>
            <w:r>
              <w:rPr>
                <w:bCs/>
                <w:sz w:val="18"/>
                <w:szCs w:val="18"/>
              </w:rPr>
              <w:t>（g）管道装配应力检测软件PASTS</w:t>
            </w:r>
          </w:p>
        </w:tc>
        <w:tc>
          <w:tcPr>
            <w:tcW w:w="2500" w:type="pct"/>
            <w:vAlign w:val="center"/>
          </w:tcPr>
          <w:p w14:paraId="424AC743">
            <w:pPr>
              <w:jc w:val="center"/>
              <w:rPr>
                <w:bCs/>
                <w:sz w:val="18"/>
                <w:szCs w:val="18"/>
              </w:rPr>
            </w:pPr>
            <w:r>
              <w:rPr>
                <w:bCs/>
                <w:sz w:val="18"/>
                <w:szCs w:val="18"/>
              </w:rPr>
              <w:t>（h）管道装配应力检测硬件</w:t>
            </w:r>
          </w:p>
        </w:tc>
      </w:tr>
      <w:tr w14:paraId="032AFD49">
        <w:tblPrEx>
          <w:tblCellMar>
            <w:top w:w="0" w:type="dxa"/>
            <w:left w:w="108" w:type="dxa"/>
            <w:bottom w:w="0" w:type="dxa"/>
            <w:right w:w="108" w:type="dxa"/>
          </w:tblCellMar>
        </w:tblPrEx>
        <w:trPr>
          <w:jc w:val="center"/>
        </w:trPr>
        <w:tc>
          <w:tcPr>
            <w:tcW w:w="5000" w:type="pct"/>
            <w:gridSpan w:val="2"/>
            <w:shd w:val="clear" w:color="auto" w:fill="auto"/>
            <w:vAlign w:val="center"/>
          </w:tcPr>
          <w:p w14:paraId="7CD8A2FA">
            <w:pPr>
              <w:pStyle w:val="27"/>
              <w:keepNext w:val="0"/>
              <w:keepLines w:val="0"/>
              <w:pageBreakBefore w:val="0"/>
              <w:widowControl w:val="0"/>
              <w:kinsoku/>
              <w:wordWrap/>
              <w:overflowPunct/>
              <w:topLinePunct w:val="0"/>
              <w:autoSpaceDE w:val="0"/>
              <w:autoSpaceDN w:val="0"/>
              <w:bidi w:val="0"/>
              <w:adjustRightInd/>
              <w:snapToGrid/>
              <w:spacing w:after="0" w:afterLines="0" w:line="240" w:lineRule="auto"/>
              <w:textAlignment w:val="auto"/>
            </w:pPr>
            <w:bookmarkStart w:id="70" w:name="_Ref201150705"/>
            <w:r>
              <w:rPr>
                <w:rFonts w:hint="eastAsia"/>
              </w:rPr>
              <w:t>图</w:t>
            </w:r>
            <w:bookmarkEnd w:id="70"/>
            <w:r>
              <w:rPr>
                <w:rFonts w:hint="eastAsia"/>
                <w:lang w:val="en-US" w:eastAsia="zh-CN"/>
              </w:rPr>
              <w:t>61</w:t>
            </w:r>
            <w:r>
              <w:rPr>
                <w:rFonts w:hint="eastAsia"/>
              </w:rPr>
              <w:t xml:space="preserve"> 管道安装应力检测试验与系统</w:t>
            </w:r>
          </w:p>
        </w:tc>
      </w:tr>
    </w:tbl>
    <w:p w14:paraId="37A06618">
      <w:pPr>
        <w:pStyle w:val="29"/>
      </w:pPr>
      <w:bookmarkStart w:id="71" w:name="_Ref201325253"/>
      <w:r>
        <w:t>表7</w:t>
      </w:r>
      <w:bookmarkEnd w:id="71"/>
      <w:r>
        <w:t xml:space="preserve"> </w:t>
      </w:r>
      <w:r>
        <w:rPr>
          <w:rFonts w:hint="eastAsia"/>
        </w:rPr>
        <w:t xml:space="preserve"> 某真实飞机的某管道安装应力测试结果</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3"/>
        <w:gridCol w:w="1442"/>
        <w:gridCol w:w="1442"/>
        <w:gridCol w:w="1442"/>
        <w:gridCol w:w="1490"/>
        <w:gridCol w:w="1523"/>
      </w:tblGrid>
      <w:tr w14:paraId="7722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shd w:val="clear" w:color="auto" w:fill="auto"/>
            <w:vAlign w:val="center"/>
          </w:tcPr>
          <w:p w14:paraId="02C41E0B">
            <w:pPr>
              <w:pStyle w:val="17"/>
              <w:widowControl/>
              <w:snapToGrid w:val="0"/>
              <w:spacing w:before="0" w:beforeAutospacing="0" w:after="0" w:afterAutospacing="0"/>
              <w:jc w:val="center"/>
              <w:rPr>
                <w:sz w:val="18"/>
                <w:szCs w:val="18"/>
              </w:rPr>
            </w:pPr>
            <w:r>
              <w:rPr>
                <w:color w:val="000000"/>
                <w:sz w:val="18"/>
                <w:szCs w:val="18"/>
              </w:rPr>
              <w:t>检测方法</w:t>
            </w:r>
          </w:p>
        </w:tc>
        <w:tc>
          <w:tcPr>
            <w:tcW w:w="846" w:type="pct"/>
            <w:vAlign w:val="center"/>
          </w:tcPr>
          <w:p w14:paraId="1909B919">
            <w:pPr>
              <w:pStyle w:val="17"/>
              <w:widowControl/>
              <w:snapToGrid w:val="0"/>
              <w:spacing w:before="0" w:beforeAutospacing="0" w:after="0" w:afterAutospacing="0"/>
              <w:jc w:val="center"/>
              <w:rPr>
                <w:sz w:val="18"/>
                <w:szCs w:val="18"/>
              </w:rPr>
            </w:pPr>
            <w:r>
              <w:rPr>
                <w:color w:val="000000"/>
                <w:sz w:val="18"/>
                <w:szCs w:val="18"/>
              </w:rPr>
              <w:t>检测飞机</w:t>
            </w:r>
          </w:p>
        </w:tc>
        <w:tc>
          <w:tcPr>
            <w:tcW w:w="846" w:type="pct"/>
            <w:vAlign w:val="center"/>
          </w:tcPr>
          <w:p w14:paraId="702AD38D">
            <w:pPr>
              <w:pStyle w:val="17"/>
              <w:widowControl/>
              <w:snapToGrid w:val="0"/>
              <w:spacing w:before="0" w:beforeAutospacing="0" w:after="0" w:afterAutospacing="0"/>
              <w:jc w:val="center"/>
              <w:rPr>
                <w:sz w:val="18"/>
                <w:szCs w:val="18"/>
              </w:rPr>
            </w:pPr>
            <w:r>
              <w:rPr>
                <w:color w:val="000000"/>
                <w:sz w:val="18"/>
                <w:szCs w:val="18"/>
              </w:rPr>
              <w:t>敲击次数</w:t>
            </w:r>
          </w:p>
        </w:tc>
        <w:tc>
          <w:tcPr>
            <w:tcW w:w="846" w:type="pct"/>
            <w:vAlign w:val="center"/>
          </w:tcPr>
          <w:p w14:paraId="02543AD4">
            <w:pPr>
              <w:pStyle w:val="17"/>
              <w:widowControl/>
              <w:snapToGrid w:val="0"/>
              <w:spacing w:before="0" w:beforeAutospacing="0" w:after="0" w:afterAutospacing="0"/>
              <w:jc w:val="center"/>
              <w:rPr>
                <w:sz w:val="18"/>
                <w:szCs w:val="18"/>
              </w:rPr>
            </w:pPr>
            <w:r>
              <w:rPr>
                <w:color w:val="000000"/>
                <w:sz w:val="18"/>
                <w:szCs w:val="18"/>
              </w:rPr>
              <w:t>敲击P1</w:t>
            </w:r>
          </w:p>
        </w:tc>
        <w:tc>
          <w:tcPr>
            <w:tcW w:w="874" w:type="pct"/>
            <w:vAlign w:val="center"/>
          </w:tcPr>
          <w:p w14:paraId="4A5FB054">
            <w:pPr>
              <w:pStyle w:val="17"/>
              <w:widowControl/>
              <w:snapToGrid w:val="0"/>
              <w:spacing w:before="0" w:beforeAutospacing="0" w:after="0" w:afterAutospacing="0"/>
              <w:jc w:val="center"/>
              <w:rPr>
                <w:sz w:val="18"/>
                <w:szCs w:val="18"/>
              </w:rPr>
            </w:pPr>
            <w:r>
              <w:rPr>
                <w:color w:val="000000"/>
                <w:sz w:val="18"/>
                <w:szCs w:val="18"/>
              </w:rPr>
              <w:t>敲击P2</w:t>
            </w:r>
          </w:p>
        </w:tc>
        <w:tc>
          <w:tcPr>
            <w:tcW w:w="893" w:type="pct"/>
            <w:shd w:val="clear" w:color="auto" w:fill="auto"/>
            <w:vAlign w:val="center"/>
          </w:tcPr>
          <w:p w14:paraId="1C2EFCF1">
            <w:pPr>
              <w:pStyle w:val="17"/>
              <w:widowControl/>
              <w:snapToGrid w:val="0"/>
              <w:spacing w:before="0" w:beforeAutospacing="0" w:after="0" w:afterAutospacing="0"/>
              <w:jc w:val="center"/>
              <w:rPr>
                <w:sz w:val="18"/>
                <w:szCs w:val="18"/>
              </w:rPr>
            </w:pPr>
            <w:r>
              <w:rPr>
                <w:color w:val="000000"/>
                <w:sz w:val="18"/>
                <w:szCs w:val="18"/>
              </w:rPr>
              <w:t>敲击P3</w:t>
            </w:r>
          </w:p>
        </w:tc>
      </w:tr>
      <w:tr w14:paraId="47ED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shd w:val="clear" w:color="auto" w:fill="auto"/>
            <w:vAlign w:val="center"/>
          </w:tcPr>
          <w:p w14:paraId="29B3F0FA">
            <w:pPr>
              <w:pStyle w:val="15"/>
              <w:jc w:val="center"/>
            </w:pPr>
            <w:r>
              <w:rPr>
                <w:color w:val="000000"/>
                <w:szCs w:val="18"/>
              </w:rPr>
              <w:t>相似度法</w:t>
            </w:r>
          </w:p>
        </w:tc>
        <w:tc>
          <w:tcPr>
            <w:tcW w:w="846" w:type="pct"/>
            <w:vMerge w:val="restart"/>
            <w:vAlign w:val="center"/>
          </w:tcPr>
          <w:p w14:paraId="7E7A53CD">
            <w:pPr>
              <w:pStyle w:val="15"/>
              <w:jc w:val="center"/>
              <w:rPr>
                <w:szCs w:val="18"/>
              </w:rPr>
            </w:pPr>
            <w:r>
              <w:rPr>
                <w:color w:val="000000"/>
                <w:szCs w:val="18"/>
              </w:rPr>
              <w:t>飞机1</w:t>
            </w:r>
          </w:p>
        </w:tc>
        <w:tc>
          <w:tcPr>
            <w:tcW w:w="846" w:type="pct"/>
            <w:vAlign w:val="center"/>
          </w:tcPr>
          <w:p w14:paraId="7F732F9A">
            <w:pPr>
              <w:pStyle w:val="17"/>
              <w:widowControl/>
              <w:snapToGrid w:val="0"/>
              <w:spacing w:before="0" w:beforeAutospacing="0" w:after="0" w:afterAutospacing="0"/>
              <w:jc w:val="center"/>
              <w:rPr>
                <w:sz w:val="18"/>
                <w:szCs w:val="18"/>
              </w:rPr>
            </w:pPr>
            <w:r>
              <w:rPr>
                <w:color w:val="000000"/>
                <w:sz w:val="18"/>
                <w:szCs w:val="18"/>
              </w:rPr>
              <w:t>1</w:t>
            </w:r>
          </w:p>
        </w:tc>
        <w:tc>
          <w:tcPr>
            <w:tcW w:w="846" w:type="pct"/>
            <w:vAlign w:val="center"/>
          </w:tcPr>
          <w:p w14:paraId="7B00424B">
            <w:pPr>
              <w:pStyle w:val="17"/>
              <w:widowControl/>
              <w:snapToGrid w:val="0"/>
              <w:spacing w:before="0" w:beforeAutospacing="0" w:after="0" w:afterAutospacing="0"/>
              <w:jc w:val="center"/>
              <w:rPr>
                <w:sz w:val="18"/>
                <w:szCs w:val="18"/>
              </w:rPr>
            </w:pPr>
            <w:r>
              <w:rPr>
                <w:color w:val="000000"/>
                <w:sz w:val="18"/>
                <w:szCs w:val="18"/>
              </w:rPr>
              <w:t>0.9986</w:t>
            </w:r>
          </w:p>
        </w:tc>
        <w:tc>
          <w:tcPr>
            <w:tcW w:w="874" w:type="pct"/>
            <w:vAlign w:val="center"/>
          </w:tcPr>
          <w:p w14:paraId="20B9F9B8">
            <w:pPr>
              <w:pStyle w:val="17"/>
              <w:widowControl/>
              <w:snapToGrid w:val="0"/>
              <w:spacing w:before="0" w:beforeAutospacing="0" w:after="0" w:afterAutospacing="0"/>
              <w:jc w:val="center"/>
              <w:rPr>
                <w:sz w:val="18"/>
                <w:szCs w:val="18"/>
              </w:rPr>
            </w:pPr>
            <w:r>
              <w:rPr>
                <w:color w:val="000000"/>
                <w:sz w:val="18"/>
                <w:szCs w:val="18"/>
              </w:rPr>
              <w:t>0.998</w:t>
            </w:r>
          </w:p>
        </w:tc>
        <w:tc>
          <w:tcPr>
            <w:tcW w:w="893" w:type="pct"/>
            <w:shd w:val="clear" w:color="auto" w:fill="auto"/>
            <w:vAlign w:val="center"/>
          </w:tcPr>
          <w:p w14:paraId="1B10E1C6">
            <w:pPr>
              <w:pStyle w:val="17"/>
              <w:widowControl/>
              <w:snapToGrid w:val="0"/>
              <w:spacing w:before="0" w:beforeAutospacing="0" w:after="0" w:afterAutospacing="0"/>
              <w:jc w:val="center"/>
              <w:rPr>
                <w:sz w:val="18"/>
                <w:szCs w:val="18"/>
              </w:rPr>
            </w:pPr>
            <w:r>
              <w:rPr>
                <w:color w:val="000000"/>
                <w:sz w:val="18"/>
                <w:szCs w:val="18"/>
              </w:rPr>
              <w:t>0.9995</w:t>
            </w:r>
          </w:p>
        </w:tc>
      </w:tr>
      <w:tr w14:paraId="2B46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69FED592">
            <w:pPr>
              <w:pStyle w:val="15"/>
              <w:jc w:val="center"/>
            </w:pPr>
          </w:p>
        </w:tc>
        <w:tc>
          <w:tcPr>
            <w:tcW w:w="846" w:type="pct"/>
            <w:vMerge w:val="continue"/>
          </w:tcPr>
          <w:p w14:paraId="7807D697">
            <w:pPr>
              <w:pStyle w:val="15"/>
              <w:jc w:val="center"/>
              <w:rPr>
                <w:szCs w:val="18"/>
              </w:rPr>
            </w:pPr>
          </w:p>
        </w:tc>
        <w:tc>
          <w:tcPr>
            <w:tcW w:w="846" w:type="pct"/>
            <w:vAlign w:val="center"/>
          </w:tcPr>
          <w:p w14:paraId="13AC8669">
            <w:pPr>
              <w:pStyle w:val="17"/>
              <w:widowControl/>
              <w:snapToGrid w:val="0"/>
              <w:spacing w:before="0" w:beforeAutospacing="0" w:after="0" w:afterAutospacing="0"/>
              <w:jc w:val="center"/>
              <w:rPr>
                <w:sz w:val="18"/>
                <w:szCs w:val="18"/>
              </w:rPr>
            </w:pPr>
            <w:r>
              <w:rPr>
                <w:color w:val="000000"/>
                <w:sz w:val="18"/>
                <w:szCs w:val="18"/>
              </w:rPr>
              <w:t>2</w:t>
            </w:r>
          </w:p>
        </w:tc>
        <w:tc>
          <w:tcPr>
            <w:tcW w:w="846" w:type="pct"/>
            <w:vAlign w:val="center"/>
          </w:tcPr>
          <w:p w14:paraId="27AABEC9">
            <w:pPr>
              <w:pStyle w:val="17"/>
              <w:widowControl/>
              <w:snapToGrid w:val="0"/>
              <w:spacing w:before="0" w:beforeAutospacing="0" w:after="0" w:afterAutospacing="0"/>
              <w:jc w:val="center"/>
              <w:rPr>
                <w:sz w:val="18"/>
                <w:szCs w:val="18"/>
              </w:rPr>
            </w:pPr>
            <w:r>
              <w:rPr>
                <w:color w:val="000000"/>
                <w:sz w:val="18"/>
                <w:szCs w:val="18"/>
              </w:rPr>
              <w:t>0.9994</w:t>
            </w:r>
          </w:p>
        </w:tc>
        <w:tc>
          <w:tcPr>
            <w:tcW w:w="874" w:type="pct"/>
            <w:vAlign w:val="center"/>
          </w:tcPr>
          <w:p w14:paraId="17498006">
            <w:pPr>
              <w:pStyle w:val="17"/>
              <w:widowControl/>
              <w:snapToGrid w:val="0"/>
              <w:spacing w:before="0" w:beforeAutospacing="0" w:after="0" w:afterAutospacing="0"/>
              <w:jc w:val="center"/>
              <w:rPr>
                <w:sz w:val="18"/>
                <w:szCs w:val="18"/>
              </w:rPr>
            </w:pPr>
            <w:r>
              <w:rPr>
                <w:color w:val="000000"/>
                <w:sz w:val="18"/>
                <w:szCs w:val="18"/>
              </w:rPr>
              <w:t>0.9983</w:t>
            </w:r>
          </w:p>
        </w:tc>
        <w:tc>
          <w:tcPr>
            <w:tcW w:w="893" w:type="pct"/>
            <w:shd w:val="clear" w:color="auto" w:fill="auto"/>
            <w:vAlign w:val="center"/>
          </w:tcPr>
          <w:p w14:paraId="088BEBDD">
            <w:pPr>
              <w:pStyle w:val="17"/>
              <w:widowControl/>
              <w:snapToGrid w:val="0"/>
              <w:spacing w:before="0" w:beforeAutospacing="0" w:after="0" w:afterAutospacing="0"/>
              <w:jc w:val="center"/>
              <w:rPr>
                <w:sz w:val="18"/>
                <w:szCs w:val="18"/>
              </w:rPr>
            </w:pPr>
            <w:r>
              <w:rPr>
                <w:color w:val="000000"/>
                <w:sz w:val="18"/>
                <w:szCs w:val="18"/>
              </w:rPr>
              <w:t>0.9992</w:t>
            </w:r>
          </w:p>
        </w:tc>
      </w:tr>
      <w:tr w14:paraId="6369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1A060E99">
            <w:pPr>
              <w:pStyle w:val="15"/>
              <w:jc w:val="center"/>
            </w:pPr>
          </w:p>
        </w:tc>
        <w:tc>
          <w:tcPr>
            <w:tcW w:w="846" w:type="pct"/>
            <w:vMerge w:val="continue"/>
          </w:tcPr>
          <w:p w14:paraId="09341149">
            <w:pPr>
              <w:pStyle w:val="15"/>
              <w:jc w:val="center"/>
              <w:rPr>
                <w:szCs w:val="18"/>
              </w:rPr>
            </w:pPr>
          </w:p>
        </w:tc>
        <w:tc>
          <w:tcPr>
            <w:tcW w:w="846" w:type="pct"/>
            <w:vAlign w:val="center"/>
          </w:tcPr>
          <w:p w14:paraId="4FDC90DB">
            <w:pPr>
              <w:pStyle w:val="17"/>
              <w:widowControl/>
              <w:snapToGrid w:val="0"/>
              <w:spacing w:before="0" w:beforeAutospacing="0" w:after="0" w:afterAutospacing="0"/>
              <w:jc w:val="center"/>
              <w:rPr>
                <w:sz w:val="18"/>
                <w:szCs w:val="18"/>
              </w:rPr>
            </w:pPr>
            <w:r>
              <w:rPr>
                <w:color w:val="000000"/>
                <w:sz w:val="18"/>
                <w:szCs w:val="18"/>
              </w:rPr>
              <w:t>3</w:t>
            </w:r>
          </w:p>
        </w:tc>
        <w:tc>
          <w:tcPr>
            <w:tcW w:w="846" w:type="pct"/>
            <w:vAlign w:val="center"/>
          </w:tcPr>
          <w:p w14:paraId="43CF724B">
            <w:pPr>
              <w:pStyle w:val="17"/>
              <w:widowControl/>
              <w:snapToGrid w:val="0"/>
              <w:spacing w:before="0" w:beforeAutospacing="0" w:after="0" w:afterAutospacing="0"/>
              <w:jc w:val="center"/>
              <w:rPr>
                <w:sz w:val="18"/>
                <w:szCs w:val="18"/>
              </w:rPr>
            </w:pPr>
            <w:r>
              <w:rPr>
                <w:color w:val="000000"/>
                <w:sz w:val="18"/>
                <w:szCs w:val="18"/>
              </w:rPr>
              <w:t>0.9993</w:t>
            </w:r>
          </w:p>
        </w:tc>
        <w:tc>
          <w:tcPr>
            <w:tcW w:w="874" w:type="pct"/>
            <w:vAlign w:val="center"/>
          </w:tcPr>
          <w:p w14:paraId="4D9391CC">
            <w:pPr>
              <w:pStyle w:val="17"/>
              <w:widowControl/>
              <w:snapToGrid w:val="0"/>
              <w:spacing w:before="0" w:beforeAutospacing="0" w:after="0" w:afterAutospacing="0"/>
              <w:jc w:val="center"/>
              <w:rPr>
                <w:sz w:val="18"/>
                <w:szCs w:val="18"/>
              </w:rPr>
            </w:pPr>
            <w:r>
              <w:rPr>
                <w:color w:val="000000"/>
                <w:sz w:val="18"/>
                <w:szCs w:val="18"/>
              </w:rPr>
              <w:t>0.9974</w:t>
            </w:r>
          </w:p>
        </w:tc>
        <w:tc>
          <w:tcPr>
            <w:tcW w:w="893" w:type="pct"/>
            <w:shd w:val="clear" w:color="auto" w:fill="auto"/>
            <w:vAlign w:val="center"/>
          </w:tcPr>
          <w:p w14:paraId="72C482C8">
            <w:pPr>
              <w:pStyle w:val="17"/>
              <w:widowControl/>
              <w:snapToGrid w:val="0"/>
              <w:spacing w:before="0" w:beforeAutospacing="0" w:after="0" w:afterAutospacing="0"/>
              <w:jc w:val="center"/>
              <w:rPr>
                <w:sz w:val="18"/>
                <w:szCs w:val="18"/>
              </w:rPr>
            </w:pPr>
            <w:r>
              <w:rPr>
                <w:color w:val="000000"/>
                <w:sz w:val="18"/>
                <w:szCs w:val="18"/>
              </w:rPr>
              <w:t>0.9992</w:t>
            </w:r>
          </w:p>
        </w:tc>
      </w:tr>
      <w:tr w14:paraId="7F38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4D2A0DB5">
            <w:pPr>
              <w:pStyle w:val="15"/>
              <w:jc w:val="center"/>
              <w:rPr>
                <w:szCs w:val="18"/>
              </w:rPr>
            </w:pPr>
          </w:p>
        </w:tc>
        <w:tc>
          <w:tcPr>
            <w:tcW w:w="846" w:type="pct"/>
            <w:vMerge w:val="restart"/>
            <w:vAlign w:val="center"/>
          </w:tcPr>
          <w:p w14:paraId="307FD75E">
            <w:pPr>
              <w:pStyle w:val="15"/>
              <w:jc w:val="center"/>
              <w:rPr>
                <w:color w:val="000000"/>
                <w:szCs w:val="18"/>
              </w:rPr>
            </w:pPr>
            <w:r>
              <w:rPr>
                <w:color w:val="000000"/>
                <w:szCs w:val="18"/>
              </w:rPr>
              <w:t>飞机</w:t>
            </w:r>
            <w:r>
              <w:rPr>
                <w:rFonts w:hint="eastAsia"/>
                <w:color w:val="000000"/>
                <w:szCs w:val="18"/>
              </w:rPr>
              <w:t>2</w:t>
            </w:r>
          </w:p>
        </w:tc>
        <w:tc>
          <w:tcPr>
            <w:tcW w:w="846" w:type="pct"/>
            <w:vAlign w:val="center"/>
          </w:tcPr>
          <w:p w14:paraId="4104CB7E">
            <w:pPr>
              <w:pStyle w:val="17"/>
              <w:widowControl/>
              <w:snapToGrid w:val="0"/>
              <w:spacing w:before="0" w:beforeAutospacing="0" w:after="0" w:afterAutospacing="0"/>
              <w:jc w:val="center"/>
              <w:rPr>
                <w:sz w:val="18"/>
                <w:szCs w:val="18"/>
              </w:rPr>
            </w:pPr>
            <w:r>
              <w:rPr>
                <w:color w:val="000000"/>
                <w:sz w:val="18"/>
                <w:szCs w:val="18"/>
              </w:rPr>
              <w:t>1</w:t>
            </w:r>
          </w:p>
        </w:tc>
        <w:tc>
          <w:tcPr>
            <w:tcW w:w="846" w:type="pct"/>
            <w:vAlign w:val="center"/>
          </w:tcPr>
          <w:p w14:paraId="317218C6">
            <w:pPr>
              <w:pStyle w:val="17"/>
              <w:widowControl/>
              <w:snapToGrid w:val="0"/>
              <w:spacing w:before="0" w:beforeAutospacing="0" w:after="0" w:afterAutospacing="0"/>
              <w:jc w:val="center"/>
              <w:rPr>
                <w:sz w:val="18"/>
                <w:szCs w:val="18"/>
              </w:rPr>
            </w:pPr>
            <w:r>
              <w:rPr>
                <w:color w:val="000000"/>
                <w:sz w:val="18"/>
                <w:szCs w:val="18"/>
              </w:rPr>
              <w:t>0.884</w:t>
            </w:r>
          </w:p>
        </w:tc>
        <w:tc>
          <w:tcPr>
            <w:tcW w:w="874" w:type="pct"/>
            <w:vAlign w:val="center"/>
          </w:tcPr>
          <w:p w14:paraId="3F91C59D">
            <w:pPr>
              <w:pStyle w:val="17"/>
              <w:widowControl/>
              <w:snapToGrid w:val="0"/>
              <w:spacing w:before="0" w:beforeAutospacing="0" w:after="0" w:afterAutospacing="0"/>
              <w:jc w:val="center"/>
              <w:rPr>
                <w:sz w:val="18"/>
                <w:szCs w:val="18"/>
              </w:rPr>
            </w:pPr>
            <w:r>
              <w:rPr>
                <w:color w:val="000000"/>
                <w:sz w:val="18"/>
                <w:szCs w:val="18"/>
              </w:rPr>
              <w:t>0.929</w:t>
            </w:r>
          </w:p>
        </w:tc>
        <w:tc>
          <w:tcPr>
            <w:tcW w:w="893" w:type="pct"/>
            <w:shd w:val="clear" w:color="auto" w:fill="auto"/>
            <w:vAlign w:val="center"/>
          </w:tcPr>
          <w:p w14:paraId="0DE1BA16">
            <w:pPr>
              <w:pStyle w:val="17"/>
              <w:widowControl/>
              <w:snapToGrid w:val="0"/>
              <w:spacing w:before="0" w:beforeAutospacing="0" w:after="0" w:afterAutospacing="0"/>
              <w:jc w:val="center"/>
              <w:rPr>
                <w:sz w:val="18"/>
                <w:szCs w:val="18"/>
              </w:rPr>
            </w:pPr>
            <w:r>
              <w:rPr>
                <w:color w:val="000000"/>
                <w:sz w:val="18"/>
                <w:szCs w:val="18"/>
              </w:rPr>
              <w:t>0.9292</w:t>
            </w:r>
          </w:p>
        </w:tc>
      </w:tr>
      <w:tr w14:paraId="1AE8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62B967E2">
            <w:pPr>
              <w:pStyle w:val="15"/>
              <w:jc w:val="center"/>
              <w:rPr>
                <w:szCs w:val="18"/>
              </w:rPr>
            </w:pPr>
          </w:p>
        </w:tc>
        <w:tc>
          <w:tcPr>
            <w:tcW w:w="846" w:type="pct"/>
            <w:vMerge w:val="continue"/>
          </w:tcPr>
          <w:p w14:paraId="4CEED09D">
            <w:pPr>
              <w:pStyle w:val="15"/>
              <w:jc w:val="center"/>
              <w:rPr>
                <w:szCs w:val="18"/>
              </w:rPr>
            </w:pPr>
          </w:p>
        </w:tc>
        <w:tc>
          <w:tcPr>
            <w:tcW w:w="846" w:type="pct"/>
            <w:vAlign w:val="center"/>
          </w:tcPr>
          <w:p w14:paraId="6E4D1106">
            <w:pPr>
              <w:pStyle w:val="17"/>
              <w:widowControl/>
              <w:snapToGrid w:val="0"/>
              <w:spacing w:before="0" w:beforeAutospacing="0" w:after="0" w:afterAutospacing="0"/>
              <w:jc w:val="center"/>
              <w:rPr>
                <w:sz w:val="18"/>
                <w:szCs w:val="18"/>
              </w:rPr>
            </w:pPr>
            <w:r>
              <w:rPr>
                <w:color w:val="000000"/>
                <w:sz w:val="18"/>
                <w:szCs w:val="18"/>
              </w:rPr>
              <w:t>2</w:t>
            </w:r>
          </w:p>
        </w:tc>
        <w:tc>
          <w:tcPr>
            <w:tcW w:w="846" w:type="pct"/>
            <w:vAlign w:val="center"/>
          </w:tcPr>
          <w:p w14:paraId="2789807C">
            <w:pPr>
              <w:pStyle w:val="17"/>
              <w:widowControl/>
              <w:snapToGrid w:val="0"/>
              <w:spacing w:before="0" w:beforeAutospacing="0" w:after="0" w:afterAutospacing="0"/>
              <w:jc w:val="center"/>
              <w:rPr>
                <w:sz w:val="18"/>
                <w:szCs w:val="18"/>
              </w:rPr>
            </w:pPr>
            <w:r>
              <w:rPr>
                <w:color w:val="000000"/>
                <w:sz w:val="18"/>
                <w:szCs w:val="18"/>
              </w:rPr>
              <w:t>0.876</w:t>
            </w:r>
          </w:p>
        </w:tc>
        <w:tc>
          <w:tcPr>
            <w:tcW w:w="874" w:type="pct"/>
            <w:vAlign w:val="center"/>
          </w:tcPr>
          <w:p w14:paraId="50FA3FCD">
            <w:pPr>
              <w:pStyle w:val="17"/>
              <w:widowControl/>
              <w:snapToGrid w:val="0"/>
              <w:spacing w:before="0" w:beforeAutospacing="0" w:after="0" w:afterAutospacing="0"/>
              <w:jc w:val="center"/>
              <w:rPr>
                <w:sz w:val="18"/>
                <w:szCs w:val="18"/>
              </w:rPr>
            </w:pPr>
            <w:r>
              <w:rPr>
                <w:color w:val="000000"/>
                <w:sz w:val="18"/>
                <w:szCs w:val="18"/>
              </w:rPr>
              <w:t>0.9377</w:t>
            </w:r>
          </w:p>
        </w:tc>
        <w:tc>
          <w:tcPr>
            <w:tcW w:w="893" w:type="pct"/>
            <w:shd w:val="clear" w:color="auto" w:fill="auto"/>
            <w:vAlign w:val="center"/>
          </w:tcPr>
          <w:p w14:paraId="18A95725">
            <w:pPr>
              <w:pStyle w:val="17"/>
              <w:widowControl/>
              <w:snapToGrid w:val="0"/>
              <w:spacing w:before="0" w:beforeAutospacing="0" w:after="0" w:afterAutospacing="0"/>
              <w:jc w:val="center"/>
              <w:rPr>
                <w:sz w:val="18"/>
                <w:szCs w:val="18"/>
              </w:rPr>
            </w:pPr>
            <w:r>
              <w:rPr>
                <w:color w:val="000000"/>
                <w:sz w:val="18"/>
                <w:szCs w:val="18"/>
              </w:rPr>
              <w:t>0.9293</w:t>
            </w:r>
          </w:p>
        </w:tc>
      </w:tr>
      <w:tr w14:paraId="71FD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77E3057E">
            <w:pPr>
              <w:pStyle w:val="15"/>
              <w:jc w:val="center"/>
              <w:rPr>
                <w:szCs w:val="18"/>
              </w:rPr>
            </w:pPr>
          </w:p>
        </w:tc>
        <w:tc>
          <w:tcPr>
            <w:tcW w:w="846" w:type="pct"/>
            <w:vMerge w:val="continue"/>
          </w:tcPr>
          <w:p w14:paraId="6BB9A382">
            <w:pPr>
              <w:pStyle w:val="15"/>
              <w:jc w:val="center"/>
              <w:rPr>
                <w:szCs w:val="18"/>
              </w:rPr>
            </w:pPr>
          </w:p>
        </w:tc>
        <w:tc>
          <w:tcPr>
            <w:tcW w:w="846" w:type="pct"/>
            <w:vAlign w:val="center"/>
          </w:tcPr>
          <w:p w14:paraId="1F9CE1B1">
            <w:pPr>
              <w:pStyle w:val="17"/>
              <w:widowControl/>
              <w:snapToGrid w:val="0"/>
              <w:spacing w:before="0" w:beforeAutospacing="0" w:after="0" w:afterAutospacing="0"/>
              <w:jc w:val="center"/>
              <w:rPr>
                <w:sz w:val="18"/>
                <w:szCs w:val="18"/>
              </w:rPr>
            </w:pPr>
            <w:r>
              <w:rPr>
                <w:color w:val="000000"/>
                <w:sz w:val="18"/>
                <w:szCs w:val="18"/>
              </w:rPr>
              <w:t>3</w:t>
            </w:r>
          </w:p>
        </w:tc>
        <w:tc>
          <w:tcPr>
            <w:tcW w:w="846" w:type="pct"/>
            <w:vAlign w:val="center"/>
          </w:tcPr>
          <w:p w14:paraId="0D697219">
            <w:pPr>
              <w:pStyle w:val="17"/>
              <w:widowControl/>
              <w:snapToGrid w:val="0"/>
              <w:spacing w:before="0" w:beforeAutospacing="0" w:after="0" w:afterAutospacing="0"/>
              <w:jc w:val="center"/>
              <w:rPr>
                <w:sz w:val="18"/>
                <w:szCs w:val="18"/>
              </w:rPr>
            </w:pPr>
            <w:r>
              <w:rPr>
                <w:color w:val="000000"/>
                <w:sz w:val="18"/>
                <w:szCs w:val="18"/>
              </w:rPr>
              <w:t>0.8658</w:t>
            </w:r>
          </w:p>
        </w:tc>
        <w:tc>
          <w:tcPr>
            <w:tcW w:w="874" w:type="pct"/>
            <w:vAlign w:val="center"/>
          </w:tcPr>
          <w:p w14:paraId="6D61E4ED">
            <w:pPr>
              <w:pStyle w:val="17"/>
              <w:widowControl/>
              <w:snapToGrid w:val="0"/>
              <w:spacing w:before="0" w:beforeAutospacing="0" w:after="0" w:afterAutospacing="0"/>
              <w:jc w:val="center"/>
              <w:rPr>
                <w:sz w:val="18"/>
                <w:szCs w:val="18"/>
              </w:rPr>
            </w:pPr>
            <w:r>
              <w:rPr>
                <w:color w:val="000000"/>
                <w:sz w:val="18"/>
                <w:szCs w:val="18"/>
              </w:rPr>
              <w:t>0.9647</w:t>
            </w:r>
          </w:p>
        </w:tc>
        <w:tc>
          <w:tcPr>
            <w:tcW w:w="893" w:type="pct"/>
            <w:shd w:val="clear" w:color="auto" w:fill="auto"/>
            <w:vAlign w:val="center"/>
          </w:tcPr>
          <w:p w14:paraId="4032187C">
            <w:pPr>
              <w:pStyle w:val="17"/>
              <w:widowControl/>
              <w:snapToGrid w:val="0"/>
              <w:spacing w:before="0" w:beforeAutospacing="0" w:after="0" w:afterAutospacing="0"/>
              <w:jc w:val="center"/>
              <w:rPr>
                <w:sz w:val="18"/>
                <w:szCs w:val="18"/>
              </w:rPr>
            </w:pPr>
            <w:r>
              <w:rPr>
                <w:color w:val="000000"/>
                <w:sz w:val="18"/>
                <w:szCs w:val="18"/>
              </w:rPr>
              <w:t>0.924</w:t>
            </w:r>
          </w:p>
        </w:tc>
      </w:tr>
      <w:tr w14:paraId="7CC0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6FC2E792">
            <w:pPr>
              <w:pStyle w:val="15"/>
              <w:jc w:val="center"/>
              <w:rPr>
                <w:szCs w:val="18"/>
              </w:rPr>
            </w:pPr>
          </w:p>
        </w:tc>
        <w:tc>
          <w:tcPr>
            <w:tcW w:w="846" w:type="pct"/>
            <w:vMerge w:val="restart"/>
            <w:vAlign w:val="center"/>
          </w:tcPr>
          <w:p w14:paraId="0A8D3B89">
            <w:pPr>
              <w:pStyle w:val="15"/>
              <w:jc w:val="center"/>
              <w:rPr>
                <w:szCs w:val="18"/>
              </w:rPr>
            </w:pPr>
            <w:r>
              <w:rPr>
                <w:color w:val="000000"/>
                <w:szCs w:val="18"/>
              </w:rPr>
              <w:t>飞机</w:t>
            </w:r>
            <w:r>
              <w:rPr>
                <w:rFonts w:hint="eastAsia"/>
                <w:color w:val="000000"/>
                <w:szCs w:val="18"/>
              </w:rPr>
              <w:t>3</w:t>
            </w:r>
          </w:p>
        </w:tc>
        <w:tc>
          <w:tcPr>
            <w:tcW w:w="846" w:type="pct"/>
            <w:vAlign w:val="center"/>
          </w:tcPr>
          <w:p w14:paraId="72244F44">
            <w:pPr>
              <w:pStyle w:val="17"/>
              <w:widowControl/>
              <w:snapToGrid w:val="0"/>
              <w:spacing w:before="0" w:beforeAutospacing="0" w:after="0" w:afterAutospacing="0"/>
              <w:jc w:val="center"/>
              <w:rPr>
                <w:sz w:val="18"/>
                <w:szCs w:val="18"/>
              </w:rPr>
            </w:pPr>
            <w:r>
              <w:rPr>
                <w:color w:val="000000"/>
                <w:sz w:val="18"/>
                <w:szCs w:val="18"/>
              </w:rPr>
              <w:t>1</w:t>
            </w:r>
          </w:p>
        </w:tc>
        <w:tc>
          <w:tcPr>
            <w:tcW w:w="846" w:type="pct"/>
            <w:vAlign w:val="center"/>
          </w:tcPr>
          <w:p w14:paraId="696F80B9">
            <w:pPr>
              <w:pStyle w:val="17"/>
              <w:widowControl/>
              <w:snapToGrid w:val="0"/>
              <w:spacing w:before="0" w:beforeAutospacing="0" w:after="0" w:afterAutospacing="0"/>
              <w:jc w:val="center"/>
              <w:rPr>
                <w:sz w:val="18"/>
                <w:szCs w:val="18"/>
              </w:rPr>
            </w:pPr>
            <w:r>
              <w:rPr>
                <w:color w:val="000000"/>
                <w:sz w:val="18"/>
                <w:szCs w:val="18"/>
              </w:rPr>
              <w:t>0.9117</w:t>
            </w:r>
          </w:p>
        </w:tc>
        <w:tc>
          <w:tcPr>
            <w:tcW w:w="874" w:type="pct"/>
            <w:vAlign w:val="center"/>
          </w:tcPr>
          <w:p w14:paraId="352D73AA">
            <w:pPr>
              <w:pStyle w:val="17"/>
              <w:widowControl/>
              <w:snapToGrid w:val="0"/>
              <w:spacing w:before="0" w:beforeAutospacing="0" w:after="0" w:afterAutospacing="0"/>
              <w:jc w:val="center"/>
              <w:rPr>
                <w:sz w:val="18"/>
                <w:szCs w:val="18"/>
              </w:rPr>
            </w:pPr>
            <w:r>
              <w:rPr>
                <w:color w:val="000000"/>
                <w:sz w:val="18"/>
                <w:szCs w:val="18"/>
              </w:rPr>
              <w:t>0.9612</w:t>
            </w:r>
          </w:p>
        </w:tc>
        <w:tc>
          <w:tcPr>
            <w:tcW w:w="893" w:type="pct"/>
            <w:shd w:val="clear" w:color="auto" w:fill="auto"/>
            <w:vAlign w:val="center"/>
          </w:tcPr>
          <w:p w14:paraId="1646FBB5">
            <w:pPr>
              <w:pStyle w:val="17"/>
              <w:widowControl/>
              <w:snapToGrid w:val="0"/>
              <w:spacing w:before="0" w:beforeAutospacing="0" w:after="0" w:afterAutospacing="0"/>
              <w:jc w:val="center"/>
              <w:rPr>
                <w:sz w:val="18"/>
                <w:szCs w:val="18"/>
              </w:rPr>
            </w:pPr>
            <w:r>
              <w:rPr>
                <w:color w:val="000000"/>
                <w:sz w:val="18"/>
                <w:szCs w:val="18"/>
              </w:rPr>
              <w:t>0.952</w:t>
            </w:r>
          </w:p>
        </w:tc>
      </w:tr>
      <w:tr w14:paraId="0482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74749375">
            <w:pPr>
              <w:pStyle w:val="15"/>
              <w:jc w:val="center"/>
              <w:rPr>
                <w:szCs w:val="18"/>
              </w:rPr>
            </w:pPr>
          </w:p>
        </w:tc>
        <w:tc>
          <w:tcPr>
            <w:tcW w:w="846" w:type="pct"/>
            <w:vMerge w:val="continue"/>
          </w:tcPr>
          <w:p w14:paraId="13D8B2EA">
            <w:pPr>
              <w:pStyle w:val="15"/>
              <w:jc w:val="center"/>
              <w:rPr>
                <w:szCs w:val="18"/>
              </w:rPr>
            </w:pPr>
          </w:p>
        </w:tc>
        <w:tc>
          <w:tcPr>
            <w:tcW w:w="846" w:type="pct"/>
            <w:vAlign w:val="center"/>
          </w:tcPr>
          <w:p w14:paraId="682CA1B0">
            <w:pPr>
              <w:pStyle w:val="17"/>
              <w:widowControl/>
              <w:snapToGrid w:val="0"/>
              <w:spacing w:before="0" w:beforeAutospacing="0" w:after="0" w:afterAutospacing="0"/>
              <w:jc w:val="center"/>
              <w:rPr>
                <w:sz w:val="18"/>
                <w:szCs w:val="18"/>
              </w:rPr>
            </w:pPr>
            <w:r>
              <w:rPr>
                <w:color w:val="000000"/>
                <w:sz w:val="18"/>
                <w:szCs w:val="18"/>
              </w:rPr>
              <w:t>2</w:t>
            </w:r>
          </w:p>
        </w:tc>
        <w:tc>
          <w:tcPr>
            <w:tcW w:w="846" w:type="pct"/>
            <w:vAlign w:val="center"/>
          </w:tcPr>
          <w:p w14:paraId="04A5362F">
            <w:pPr>
              <w:pStyle w:val="17"/>
              <w:widowControl/>
              <w:snapToGrid w:val="0"/>
              <w:spacing w:before="0" w:beforeAutospacing="0" w:after="0" w:afterAutospacing="0"/>
              <w:jc w:val="center"/>
              <w:rPr>
                <w:sz w:val="18"/>
                <w:szCs w:val="18"/>
              </w:rPr>
            </w:pPr>
            <w:r>
              <w:rPr>
                <w:color w:val="000000"/>
                <w:sz w:val="18"/>
                <w:szCs w:val="18"/>
              </w:rPr>
              <w:t>0.952</w:t>
            </w:r>
          </w:p>
        </w:tc>
        <w:tc>
          <w:tcPr>
            <w:tcW w:w="874" w:type="pct"/>
            <w:vAlign w:val="center"/>
          </w:tcPr>
          <w:p w14:paraId="6E445A24">
            <w:pPr>
              <w:pStyle w:val="17"/>
              <w:widowControl/>
              <w:snapToGrid w:val="0"/>
              <w:spacing w:before="0" w:beforeAutospacing="0" w:after="0" w:afterAutospacing="0"/>
              <w:jc w:val="center"/>
              <w:rPr>
                <w:sz w:val="18"/>
                <w:szCs w:val="18"/>
              </w:rPr>
            </w:pPr>
            <w:r>
              <w:rPr>
                <w:color w:val="000000"/>
                <w:sz w:val="18"/>
                <w:szCs w:val="18"/>
              </w:rPr>
              <w:t>0.9636</w:t>
            </w:r>
          </w:p>
        </w:tc>
        <w:tc>
          <w:tcPr>
            <w:tcW w:w="893" w:type="pct"/>
            <w:shd w:val="clear" w:color="auto" w:fill="auto"/>
            <w:vAlign w:val="center"/>
          </w:tcPr>
          <w:p w14:paraId="7B85A4EA">
            <w:pPr>
              <w:pStyle w:val="17"/>
              <w:widowControl/>
              <w:snapToGrid w:val="0"/>
              <w:spacing w:before="0" w:beforeAutospacing="0" w:after="0" w:afterAutospacing="0"/>
              <w:jc w:val="center"/>
              <w:rPr>
                <w:sz w:val="18"/>
                <w:szCs w:val="18"/>
              </w:rPr>
            </w:pPr>
            <w:r>
              <w:rPr>
                <w:color w:val="000000"/>
                <w:sz w:val="18"/>
                <w:szCs w:val="18"/>
              </w:rPr>
              <w:t>0.9546</w:t>
            </w:r>
          </w:p>
        </w:tc>
      </w:tr>
      <w:tr w14:paraId="56C8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7F33920B">
            <w:pPr>
              <w:pStyle w:val="15"/>
              <w:jc w:val="center"/>
              <w:rPr>
                <w:szCs w:val="18"/>
              </w:rPr>
            </w:pPr>
          </w:p>
        </w:tc>
        <w:tc>
          <w:tcPr>
            <w:tcW w:w="846" w:type="pct"/>
            <w:vMerge w:val="continue"/>
          </w:tcPr>
          <w:p w14:paraId="1AFD5C14">
            <w:pPr>
              <w:pStyle w:val="15"/>
              <w:jc w:val="center"/>
              <w:rPr>
                <w:szCs w:val="18"/>
              </w:rPr>
            </w:pPr>
          </w:p>
        </w:tc>
        <w:tc>
          <w:tcPr>
            <w:tcW w:w="846" w:type="pct"/>
            <w:vAlign w:val="center"/>
          </w:tcPr>
          <w:p w14:paraId="21B94D42">
            <w:pPr>
              <w:pStyle w:val="17"/>
              <w:widowControl/>
              <w:snapToGrid w:val="0"/>
              <w:spacing w:before="0" w:beforeAutospacing="0" w:after="0" w:afterAutospacing="0"/>
              <w:jc w:val="center"/>
              <w:rPr>
                <w:sz w:val="18"/>
                <w:szCs w:val="18"/>
              </w:rPr>
            </w:pPr>
            <w:r>
              <w:rPr>
                <w:color w:val="000000"/>
                <w:sz w:val="18"/>
                <w:szCs w:val="18"/>
              </w:rPr>
              <w:t>3</w:t>
            </w:r>
          </w:p>
        </w:tc>
        <w:tc>
          <w:tcPr>
            <w:tcW w:w="846" w:type="pct"/>
            <w:vAlign w:val="center"/>
          </w:tcPr>
          <w:p w14:paraId="1E67DC56">
            <w:pPr>
              <w:pStyle w:val="17"/>
              <w:widowControl/>
              <w:snapToGrid w:val="0"/>
              <w:spacing w:before="0" w:beforeAutospacing="0" w:after="0" w:afterAutospacing="0"/>
              <w:jc w:val="center"/>
              <w:rPr>
                <w:sz w:val="18"/>
                <w:szCs w:val="18"/>
              </w:rPr>
            </w:pPr>
            <w:r>
              <w:rPr>
                <w:color w:val="000000"/>
                <w:sz w:val="18"/>
                <w:szCs w:val="18"/>
              </w:rPr>
              <w:t>0.9249</w:t>
            </w:r>
          </w:p>
        </w:tc>
        <w:tc>
          <w:tcPr>
            <w:tcW w:w="874" w:type="pct"/>
            <w:vAlign w:val="center"/>
          </w:tcPr>
          <w:p w14:paraId="35BC449D">
            <w:pPr>
              <w:pStyle w:val="17"/>
              <w:widowControl/>
              <w:snapToGrid w:val="0"/>
              <w:spacing w:before="0" w:beforeAutospacing="0" w:after="0" w:afterAutospacing="0"/>
              <w:jc w:val="center"/>
              <w:rPr>
                <w:sz w:val="18"/>
                <w:szCs w:val="18"/>
              </w:rPr>
            </w:pPr>
            <w:r>
              <w:rPr>
                <w:color w:val="000000"/>
                <w:sz w:val="18"/>
                <w:szCs w:val="18"/>
              </w:rPr>
              <w:t>0.9773</w:t>
            </w:r>
          </w:p>
        </w:tc>
        <w:tc>
          <w:tcPr>
            <w:tcW w:w="893" w:type="pct"/>
            <w:shd w:val="clear" w:color="auto" w:fill="auto"/>
            <w:vAlign w:val="center"/>
          </w:tcPr>
          <w:p w14:paraId="40432C1F">
            <w:pPr>
              <w:pStyle w:val="17"/>
              <w:widowControl/>
              <w:snapToGrid w:val="0"/>
              <w:spacing w:before="0" w:beforeAutospacing="0" w:after="0" w:afterAutospacing="0"/>
              <w:jc w:val="center"/>
              <w:rPr>
                <w:sz w:val="18"/>
                <w:szCs w:val="18"/>
              </w:rPr>
            </w:pPr>
            <w:r>
              <w:rPr>
                <w:color w:val="000000"/>
                <w:sz w:val="18"/>
                <w:szCs w:val="18"/>
              </w:rPr>
              <w:t>0.9435</w:t>
            </w:r>
          </w:p>
        </w:tc>
      </w:tr>
      <w:tr w14:paraId="30BB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shd w:val="clear" w:color="auto" w:fill="auto"/>
            <w:vAlign w:val="center"/>
          </w:tcPr>
          <w:p w14:paraId="02E3A52C">
            <w:pPr>
              <w:pStyle w:val="15"/>
              <w:jc w:val="center"/>
            </w:pPr>
            <w:r>
              <w:rPr>
                <w:color w:val="000000"/>
                <w:szCs w:val="18"/>
              </w:rPr>
              <w:t>一类SVM法</w:t>
            </w:r>
          </w:p>
        </w:tc>
        <w:tc>
          <w:tcPr>
            <w:tcW w:w="846" w:type="pct"/>
            <w:vMerge w:val="restart"/>
            <w:vAlign w:val="center"/>
          </w:tcPr>
          <w:p w14:paraId="43900EDC">
            <w:pPr>
              <w:pStyle w:val="15"/>
              <w:jc w:val="center"/>
              <w:rPr>
                <w:color w:val="000000"/>
                <w:szCs w:val="18"/>
              </w:rPr>
            </w:pPr>
            <w:r>
              <w:rPr>
                <w:color w:val="000000"/>
                <w:szCs w:val="18"/>
              </w:rPr>
              <w:t>飞机1</w:t>
            </w:r>
          </w:p>
        </w:tc>
        <w:tc>
          <w:tcPr>
            <w:tcW w:w="846" w:type="pct"/>
            <w:vAlign w:val="center"/>
          </w:tcPr>
          <w:p w14:paraId="222391F3">
            <w:pPr>
              <w:pStyle w:val="17"/>
              <w:widowControl/>
              <w:spacing w:before="0" w:beforeAutospacing="0" w:after="0" w:afterAutospacing="0"/>
              <w:jc w:val="center"/>
              <w:rPr>
                <w:sz w:val="18"/>
                <w:szCs w:val="18"/>
              </w:rPr>
            </w:pPr>
            <w:r>
              <w:rPr>
                <w:color w:val="000000"/>
                <w:sz w:val="18"/>
                <w:szCs w:val="18"/>
              </w:rPr>
              <w:t>1</w:t>
            </w:r>
          </w:p>
        </w:tc>
        <w:tc>
          <w:tcPr>
            <w:tcW w:w="846" w:type="pct"/>
            <w:vAlign w:val="center"/>
          </w:tcPr>
          <w:p w14:paraId="208AF992">
            <w:pPr>
              <w:pStyle w:val="17"/>
              <w:widowControl/>
              <w:spacing w:before="0" w:beforeAutospacing="0" w:after="0" w:afterAutospacing="0"/>
              <w:jc w:val="center"/>
              <w:rPr>
                <w:sz w:val="18"/>
                <w:szCs w:val="18"/>
              </w:rPr>
            </w:pPr>
            <w:r>
              <w:rPr>
                <w:color w:val="000000"/>
                <w:sz w:val="18"/>
                <w:szCs w:val="18"/>
              </w:rPr>
              <w:t>0.9504</w:t>
            </w:r>
          </w:p>
        </w:tc>
        <w:tc>
          <w:tcPr>
            <w:tcW w:w="874" w:type="pct"/>
            <w:vAlign w:val="center"/>
          </w:tcPr>
          <w:p w14:paraId="4E89BCD0">
            <w:pPr>
              <w:pStyle w:val="17"/>
              <w:widowControl/>
              <w:spacing w:before="0" w:beforeAutospacing="0" w:after="0" w:afterAutospacing="0"/>
              <w:jc w:val="center"/>
              <w:rPr>
                <w:sz w:val="18"/>
                <w:szCs w:val="18"/>
              </w:rPr>
            </w:pPr>
            <w:r>
              <w:rPr>
                <w:color w:val="000000"/>
                <w:sz w:val="18"/>
                <w:szCs w:val="18"/>
              </w:rPr>
              <w:t>0.95</w:t>
            </w:r>
          </w:p>
        </w:tc>
        <w:tc>
          <w:tcPr>
            <w:tcW w:w="893" w:type="pct"/>
            <w:shd w:val="clear" w:color="auto" w:fill="auto"/>
            <w:vAlign w:val="center"/>
          </w:tcPr>
          <w:p w14:paraId="4712E16B">
            <w:pPr>
              <w:pStyle w:val="17"/>
              <w:widowControl/>
              <w:spacing w:before="0" w:beforeAutospacing="0" w:after="0" w:afterAutospacing="0"/>
              <w:jc w:val="center"/>
              <w:rPr>
                <w:sz w:val="18"/>
                <w:szCs w:val="18"/>
              </w:rPr>
            </w:pPr>
            <w:r>
              <w:rPr>
                <w:color w:val="000000"/>
                <w:sz w:val="18"/>
                <w:szCs w:val="18"/>
              </w:rPr>
              <w:t>0.95</w:t>
            </w:r>
          </w:p>
        </w:tc>
      </w:tr>
      <w:tr w14:paraId="4426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5DBB1C2F">
            <w:pPr>
              <w:pStyle w:val="15"/>
              <w:jc w:val="center"/>
            </w:pPr>
          </w:p>
        </w:tc>
        <w:tc>
          <w:tcPr>
            <w:tcW w:w="846" w:type="pct"/>
            <w:vMerge w:val="continue"/>
          </w:tcPr>
          <w:p w14:paraId="684547E7">
            <w:pPr>
              <w:pStyle w:val="15"/>
              <w:jc w:val="center"/>
              <w:rPr>
                <w:color w:val="000000"/>
                <w:szCs w:val="18"/>
              </w:rPr>
            </w:pPr>
          </w:p>
        </w:tc>
        <w:tc>
          <w:tcPr>
            <w:tcW w:w="846" w:type="pct"/>
            <w:vAlign w:val="center"/>
          </w:tcPr>
          <w:p w14:paraId="490C9DE0">
            <w:pPr>
              <w:pStyle w:val="17"/>
              <w:widowControl/>
              <w:spacing w:before="0" w:beforeAutospacing="0" w:after="0" w:afterAutospacing="0"/>
              <w:jc w:val="center"/>
              <w:rPr>
                <w:sz w:val="18"/>
                <w:szCs w:val="18"/>
              </w:rPr>
            </w:pPr>
            <w:r>
              <w:rPr>
                <w:color w:val="000000"/>
                <w:sz w:val="18"/>
                <w:szCs w:val="18"/>
              </w:rPr>
              <w:t>2</w:t>
            </w:r>
          </w:p>
        </w:tc>
        <w:tc>
          <w:tcPr>
            <w:tcW w:w="846" w:type="pct"/>
            <w:vAlign w:val="center"/>
          </w:tcPr>
          <w:p w14:paraId="3B1BB448">
            <w:pPr>
              <w:pStyle w:val="17"/>
              <w:widowControl/>
              <w:spacing w:before="0" w:beforeAutospacing="0" w:after="0" w:afterAutospacing="0"/>
              <w:jc w:val="center"/>
              <w:rPr>
                <w:sz w:val="18"/>
                <w:szCs w:val="18"/>
              </w:rPr>
            </w:pPr>
            <w:r>
              <w:rPr>
                <w:color w:val="000000"/>
                <w:sz w:val="18"/>
                <w:szCs w:val="18"/>
              </w:rPr>
              <w:t>0.95</w:t>
            </w:r>
          </w:p>
        </w:tc>
        <w:tc>
          <w:tcPr>
            <w:tcW w:w="874" w:type="pct"/>
            <w:vAlign w:val="center"/>
          </w:tcPr>
          <w:p w14:paraId="607E5080">
            <w:pPr>
              <w:pStyle w:val="17"/>
              <w:widowControl/>
              <w:spacing w:before="0" w:beforeAutospacing="0" w:after="0" w:afterAutospacing="0"/>
              <w:jc w:val="center"/>
              <w:rPr>
                <w:sz w:val="18"/>
                <w:szCs w:val="18"/>
              </w:rPr>
            </w:pPr>
            <w:r>
              <w:rPr>
                <w:color w:val="000000"/>
                <w:sz w:val="18"/>
                <w:szCs w:val="18"/>
              </w:rPr>
              <w:t>0.949</w:t>
            </w:r>
          </w:p>
        </w:tc>
        <w:tc>
          <w:tcPr>
            <w:tcW w:w="893" w:type="pct"/>
            <w:shd w:val="clear" w:color="auto" w:fill="auto"/>
            <w:vAlign w:val="center"/>
          </w:tcPr>
          <w:p w14:paraId="2A7C4A38">
            <w:pPr>
              <w:pStyle w:val="17"/>
              <w:widowControl/>
              <w:spacing w:before="0" w:beforeAutospacing="0" w:after="0" w:afterAutospacing="0"/>
              <w:jc w:val="center"/>
              <w:rPr>
                <w:sz w:val="18"/>
                <w:szCs w:val="18"/>
              </w:rPr>
            </w:pPr>
            <w:r>
              <w:rPr>
                <w:color w:val="000000"/>
                <w:sz w:val="18"/>
                <w:szCs w:val="18"/>
              </w:rPr>
              <w:t>0.9496</w:t>
            </w:r>
          </w:p>
        </w:tc>
      </w:tr>
      <w:tr w14:paraId="4A31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5C29BC08">
            <w:pPr>
              <w:pStyle w:val="15"/>
              <w:jc w:val="center"/>
            </w:pPr>
          </w:p>
        </w:tc>
        <w:tc>
          <w:tcPr>
            <w:tcW w:w="846" w:type="pct"/>
            <w:vMerge w:val="continue"/>
          </w:tcPr>
          <w:p w14:paraId="7C0659FF">
            <w:pPr>
              <w:pStyle w:val="15"/>
              <w:jc w:val="center"/>
              <w:rPr>
                <w:color w:val="000000"/>
                <w:szCs w:val="18"/>
              </w:rPr>
            </w:pPr>
          </w:p>
        </w:tc>
        <w:tc>
          <w:tcPr>
            <w:tcW w:w="846" w:type="pct"/>
            <w:vAlign w:val="center"/>
          </w:tcPr>
          <w:p w14:paraId="62E0A512">
            <w:pPr>
              <w:pStyle w:val="17"/>
              <w:widowControl/>
              <w:spacing w:before="0" w:beforeAutospacing="0" w:after="0" w:afterAutospacing="0"/>
              <w:jc w:val="center"/>
              <w:rPr>
                <w:sz w:val="18"/>
                <w:szCs w:val="18"/>
              </w:rPr>
            </w:pPr>
            <w:r>
              <w:rPr>
                <w:color w:val="000000"/>
                <w:sz w:val="18"/>
                <w:szCs w:val="18"/>
              </w:rPr>
              <w:t>3</w:t>
            </w:r>
          </w:p>
        </w:tc>
        <w:tc>
          <w:tcPr>
            <w:tcW w:w="846" w:type="pct"/>
            <w:vAlign w:val="center"/>
          </w:tcPr>
          <w:p w14:paraId="6A52389F">
            <w:pPr>
              <w:pStyle w:val="17"/>
              <w:widowControl/>
              <w:spacing w:before="0" w:beforeAutospacing="0" w:after="0" w:afterAutospacing="0"/>
              <w:jc w:val="center"/>
              <w:rPr>
                <w:sz w:val="18"/>
                <w:szCs w:val="18"/>
              </w:rPr>
            </w:pPr>
            <w:r>
              <w:rPr>
                <w:color w:val="000000"/>
                <w:sz w:val="18"/>
                <w:szCs w:val="18"/>
              </w:rPr>
              <w:t>0.9508</w:t>
            </w:r>
          </w:p>
        </w:tc>
        <w:tc>
          <w:tcPr>
            <w:tcW w:w="874" w:type="pct"/>
            <w:vAlign w:val="center"/>
          </w:tcPr>
          <w:p w14:paraId="72736181">
            <w:pPr>
              <w:pStyle w:val="17"/>
              <w:widowControl/>
              <w:spacing w:before="0" w:beforeAutospacing="0" w:after="0" w:afterAutospacing="0"/>
              <w:jc w:val="center"/>
              <w:rPr>
                <w:sz w:val="18"/>
                <w:szCs w:val="18"/>
              </w:rPr>
            </w:pPr>
            <w:r>
              <w:rPr>
                <w:color w:val="000000"/>
                <w:sz w:val="18"/>
                <w:szCs w:val="18"/>
              </w:rPr>
              <w:t>0.9476</w:t>
            </w:r>
          </w:p>
        </w:tc>
        <w:tc>
          <w:tcPr>
            <w:tcW w:w="893" w:type="pct"/>
            <w:shd w:val="clear" w:color="auto" w:fill="auto"/>
            <w:vAlign w:val="center"/>
          </w:tcPr>
          <w:p w14:paraId="4453F562">
            <w:pPr>
              <w:pStyle w:val="17"/>
              <w:widowControl/>
              <w:spacing w:before="0" w:beforeAutospacing="0" w:after="0" w:afterAutospacing="0"/>
              <w:jc w:val="center"/>
              <w:rPr>
                <w:sz w:val="18"/>
                <w:szCs w:val="18"/>
              </w:rPr>
            </w:pPr>
            <w:r>
              <w:rPr>
                <w:color w:val="000000"/>
                <w:sz w:val="18"/>
                <w:szCs w:val="18"/>
              </w:rPr>
              <w:t>0.9497</w:t>
            </w:r>
          </w:p>
        </w:tc>
      </w:tr>
      <w:tr w14:paraId="0B90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1E61F05C">
            <w:pPr>
              <w:pStyle w:val="15"/>
              <w:jc w:val="center"/>
            </w:pPr>
          </w:p>
        </w:tc>
        <w:tc>
          <w:tcPr>
            <w:tcW w:w="846" w:type="pct"/>
            <w:vMerge w:val="restart"/>
            <w:vAlign w:val="center"/>
          </w:tcPr>
          <w:p w14:paraId="446B6B8C">
            <w:pPr>
              <w:pStyle w:val="15"/>
              <w:jc w:val="center"/>
              <w:rPr>
                <w:color w:val="000000"/>
                <w:szCs w:val="18"/>
              </w:rPr>
            </w:pPr>
            <w:r>
              <w:rPr>
                <w:color w:val="000000"/>
                <w:szCs w:val="18"/>
              </w:rPr>
              <w:t>飞机</w:t>
            </w:r>
            <w:r>
              <w:rPr>
                <w:rFonts w:hint="eastAsia"/>
                <w:color w:val="000000"/>
                <w:szCs w:val="18"/>
              </w:rPr>
              <w:t>2</w:t>
            </w:r>
          </w:p>
        </w:tc>
        <w:tc>
          <w:tcPr>
            <w:tcW w:w="846" w:type="pct"/>
            <w:vAlign w:val="center"/>
          </w:tcPr>
          <w:p w14:paraId="339F8C0A">
            <w:pPr>
              <w:pStyle w:val="17"/>
              <w:widowControl/>
              <w:spacing w:before="0" w:beforeAutospacing="0" w:after="0" w:afterAutospacing="0"/>
              <w:jc w:val="center"/>
              <w:rPr>
                <w:sz w:val="18"/>
                <w:szCs w:val="18"/>
              </w:rPr>
            </w:pPr>
            <w:r>
              <w:rPr>
                <w:color w:val="000000"/>
                <w:sz w:val="18"/>
                <w:szCs w:val="18"/>
              </w:rPr>
              <w:t>1</w:t>
            </w:r>
          </w:p>
        </w:tc>
        <w:tc>
          <w:tcPr>
            <w:tcW w:w="846" w:type="pct"/>
            <w:vAlign w:val="center"/>
          </w:tcPr>
          <w:p w14:paraId="70C50529">
            <w:pPr>
              <w:pStyle w:val="17"/>
              <w:widowControl/>
              <w:spacing w:before="0" w:beforeAutospacing="0" w:after="0" w:afterAutospacing="0"/>
              <w:jc w:val="center"/>
              <w:rPr>
                <w:sz w:val="18"/>
                <w:szCs w:val="18"/>
              </w:rPr>
            </w:pPr>
            <w:r>
              <w:rPr>
                <w:color w:val="000000"/>
                <w:sz w:val="18"/>
                <w:szCs w:val="18"/>
              </w:rPr>
              <w:t>0.9301</w:t>
            </w:r>
          </w:p>
        </w:tc>
        <w:tc>
          <w:tcPr>
            <w:tcW w:w="874" w:type="pct"/>
            <w:vAlign w:val="center"/>
          </w:tcPr>
          <w:p w14:paraId="5A575FCC">
            <w:pPr>
              <w:pStyle w:val="17"/>
              <w:widowControl/>
              <w:spacing w:before="0" w:beforeAutospacing="0" w:after="0" w:afterAutospacing="0"/>
              <w:jc w:val="center"/>
              <w:rPr>
                <w:sz w:val="18"/>
                <w:szCs w:val="18"/>
              </w:rPr>
            </w:pPr>
            <w:r>
              <w:rPr>
                <w:color w:val="000000"/>
                <w:sz w:val="18"/>
                <w:szCs w:val="18"/>
              </w:rPr>
              <w:t>0.9222</w:t>
            </w:r>
          </w:p>
        </w:tc>
        <w:tc>
          <w:tcPr>
            <w:tcW w:w="893" w:type="pct"/>
            <w:shd w:val="clear" w:color="auto" w:fill="auto"/>
            <w:vAlign w:val="center"/>
          </w:tcPr>
          <w:p w14:paraId="63B77951">
            <w:pPr>
              <w:pStyle w:val="17"/>
              <w:widowControl/>
              <w:spacing w:before="0" w:beforeAutospacing="0" w:after="0" w:afterAutospacing="0"/>
              <w:jc w:val="center"/>
              <w:rPr>
                <w:sz w:val="18"/>
                <w:szCs w:val="18"/>
              </w:rPr>
            </w:pPr>
            <w:r>
              <w:rPr>
                <w:color w:val="000000"/>
                <w:sz w:val="18"/>
                <w:szCs w:val="18"/>
              </w:rPr>
              <w:t>0.9391</w:t>
            </w:r>
          </w:p>
        </w:tc>
      </w:tr>
      <w:tr w14:paraId="74B3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122C1CFA">
            <w:pPr>
              <w:pStyle w:val="15"/>
              <w:jc w:val="center"/>
            </w:pPr>
          </w:p>
        </w:tc>
        <w:tc>
          <w:tcPr>
            <w:tcW w:w="846" w:type="pct"/>
            <w:vMerge w:val="continue"/>
          </w:tcPr>
          <w:p w14:paraId="5C241711">
            <w:pPr>
              <w:pStyle w:val="15"/>
              <w:jc w:val="center"/>
              <w:rPr>
                <w:color w:val="000000"/>
                <w:szCs w:val="18"/>
              </w:rPr>
            </w:pPr>
          </w:p>
        </w:tc>
        <w:tc>
          <w:tcPr>
            <w:tcW w:w="846" w:type="pct"/>
            <w:vAlign w:val="center"/>
          </w:tcPr>
          <w:p w14:paraId="47C41367">
            <w:pPr>
              <w:pStyle w:val="17"/>
              <w:widowControl/>
              <w:spacing w:before="0" w:beforeAutospacing="0" w:after="0" w:afterAutospacing="0"/>
              <w:jc w:val="center"/>
              <w:rPr>
                <w:sz w:val="18"/>
                <w:szCs w:val="18"/>
              </w:rPr>
            </w:pPr>
            <w:r>
              <w:rPr>
                <w:color w:val="000000"/>
                <w:sz w:val="18"/>
                <w:szCs w:val="18"/>
              </w:rPr>
              <w:t>2</w:t>
            </w:r>
          </w:p>
        </w:tc>
        <w:tc>
          <w:tcPr>
            <w:tcW w:w="846" w:type="pct"/>
            <w:vAlign w:val="center"/>
          </w:tcPr>
          <w:p w14:paraId="26237190">
            <w:pPr>
              <w:pStyle w:val="17"/>
              <w:widowControl/>
              <w:spacing w:before="0" w:beforeAutospacing="0" w:after="0" w:afterAutospacing="0"/>
              <w:jc w:val="center"/>
              <w:rPr>
                <w:sz w:val="18"/>
                <w:szCs w:val="18"/>
              </w:rPr>
            </w:pPr>
            <w:r>
              <w:rPr>
                <w:color w:val="000000"/>
                <w:sz w:val="18"/>
                <w:szCs w:val="18"/>
              </w:rPr>
              <w:t>0.9297</w:t>
            </w:r>
          </w:p>
        </w:tc>
        <w:tc>
          <w:tcPr>
            <w:tcW w:w="874" w:type="pct"/>
            <w:vAlign w:val="center"/>
          </w:tcPr>
          <w:p w14:paraId="4112C43A">
            <w:pPr>
              <w:pStyle w:val="17"/>
              <w:widowControl/>
              <w:spacing w:before="0" w:beforeAutospacing="0" w:after="0" w:afterAutospacing="0"/>
              <w:jc w:val="center"/>
              <w:rPr>
                <w:sz w:val="18"/>
                <w:szCs w:val="18"/>
              </w:rPr>
            </w:pPr>
            <w:r>
              <w:rPr>
                <w:color w:val="000000"/>
                <w:sz w:val="18"/>
                <w:szCs w:val="18"/>
              </w:rPr>
              <w:t>0.9233</w:t>
            </w:r>
          </w:p>
        </w:tc>
        <w:tc>
          <w:tcPr>
            <w:tcW w:w="893" w:type="pct"/>
            <w:shd w:val="clear" w:color="auto" w:fill="auto"/>
            <w:vAlign w:val="center"/>
          </w:tcPr>
          <w:p w14:paraId="60608F3E">
            <w:pPr>
              <w:pStyle w:val="17"/>
              <w:widowControl/>
              <w:spacing w:before="0" w:beforeAutospacing="0" w:after="0" w:afterAutospacing="0"/>
              <w:jc w:val="center"/>
              <w:rPr>
                <w:sz w:val="18"/>
                <w:szCs w:val="18"/>
              </w:rPr>
            </w:pPr>
            <w:r>
              <w:rPr>
                <w:color w:val="000000"/>
                <w:sz w:val="18"/>
                <w:szCs w:val="18"/>
              </w:rPr>
              <w:t>0.939</w:t>
            </w:r>
          </w:p>
        </w:tc>
      </w:tr>
      <w:tr w14:paraId="39DB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319A71E0">
            <w:pPr>
              <w:pStyle w:val="15"/>
              <w:jc w:val="center"/>
            </w:pPr>
          </w:p>
        </w:tc>
        <w:tc>
          <w:tcPr>
            <w:tcW w:w="846" w:type="pct"/>
            <w:vMerge w:val="continue"/>
          </w:tcPr>
          <w:p w14:paraId="3EAB8DFC">
            <w:pPr>
              <w:pStyle w:val="15"/>
              <w:jc w:val="center"/>
              <w:rPr>
                <w:color w:val="000000"/>
                <w:szCs w:val="18"/>
              </w:rPr>
            </w:pPr>
          </w:p>
        </w:tc>
        <w:tc>
          <w:tcPr>
            <w:tcW w:w="846" w:type="pct"/>
            <w:vAlign w:val="center"/>
          </w:tcPr>
          <w:p w14:paraId="2BD25D2B">
            <w:pPr>
              <w:pStyle w:val="17"/>
              <w:widowControl/>
              <w:spacing w:before="0" w:beforeAutospacing="0" w:after="0" w:afterAutospacing="0"/>
              <w:jc w:val="center"/>
              <w:rPr>
                <w:sz w:val="18"/>
                <w:szCs w:val="18"/>
              </w:rPr>
            </w:pPr>
            <w:r>
              <w:rPr>
                <w:color w:val="000000"/>
                <w:sz w:val="18"/>
                <w:szCs w:val="18"/>
              </w:rPr>
              <w:t>3</w:t>
            </w:r>
          </w:p>
        </w:tc>
        <w:tc>
          <w:tcPr>
            <w:tcW w:w="846" w:type="pct"/>
            <w:vAlign w:val="center"/>
          </w:tcPr>
          <w:p w14:paraId="46135048">
            <w:pPr>
              <w:pStyle w:val="17"/>
              <w:widowControl/>
              <w:spacing w:before="0" w:beforeAutospacing="0" w:after="0" w:afterAutospacing="0"/>
              <w:jc w:val="center"/>
              <w:rPr>
                <w:sz w:val="18"/>
                <w:szCs w:val="18"/>
              </w:rPr>
            </w:pPr>
            <w:r>
              <w:rPr>
                <w:color w:val="000000"/>
                <w:sz w:val="18"/>
                <w:szCs w:val="18"/>
              </w:rPr>
              <w:t>0.9276</w:t>
            </w:r>
          </w:p>
        </w:tc>
        <w:tc>
          <w:tcPr>
            <w:tcW w:w="874" w:type="pct"/>
            <w:vAlign w:val="center"/>
          </w:tcPr>
          <w:p w14:paraId="6B3B7FD0">
            <w:pPr>
              <w:pStyle w:val="17"/>
              <w:widowControl/>
              <w:spacing w:before="0" w:beforeAutospacing="0" w:after="0" w:afterAutospacing="0"/>
              <w:jc w:val="center"/>
              <w:rPr>
                <w:sz w:val="18"/>
                <w:szCs w:val="18"/>
              </w:rPr>
            </w:pPr>
            <w:r>
              <w:rPr>
                <w:color w:val="000000"/>
                <w:sz w:val="18"/>
                <w:szCs w:val="18"/>
              </w:rPr>
              <w:t>0.9336</w:t>
            </w:r>
          </w:p>
        </w:tc>
        <w:tc>
          <w:tcPr>
            <w:tcW w:w="893" w:type="pct"/>
            <w:shd w:val="clear" w:color="auto" w:fill="auto"/>
            <w:vAlign w:val="center"/>
          </w:tcPr>
          <w:p w14:paraId="23140F6C">
            <w:pPr>
              <w:pStyle w:val="17"/>
              <w:widowControl/>
              <w:spacing w:before="0" w:beforeAutospacing="0" w:after="0" w:afterAutospacing="0"/>
              <w:jc w:val="center"/>
              <w:rPr>
                <w:sz w:val="18"/>
                <w:szCs w:val="18"/>
              </w:rPr>
            </w:pPr>
            <w:r>
              <w:rPr>
                <w:color w:val="000000"/>
                <w:sz w:val="18"/>
                <w:szCs w:val="18"/>
              </w:rPr>
              <w:t>0.9383</w:t>
            </w:r>
          </w:p>
        </w:tc>
      </w:tr>
      <w:tr w14:paraId="5102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7BCECF05">
            <w:pPr>
              <w:pStyle w:val="15"/>
              <w:jc w:val="center"/>
            </w:pPr>
          </w:p>
        </w:tc>
        <w:tc>
          <w:tcPr>
            <w:tcW w:w="846" w:type="pct"/>
            <w:vMerge w:val="restart"/>
            <w:vAlign w:val="center"/>
          </w:tcPr>
          <w:p w14:paraId="5A9F8C5D">
            <w:pPr>
              <w:pStyle w:val="15"/>
              <w:jc w:val="center"/>
              <w:rPr>
                <w:szCs w:val="18"/>
              </w:rPr>
            </w:pPr>
            <w:r>
              <w:rPr>
                <w:color w:val="000000"/>
                <w:szCs w:val="18"/>
              </w:rPr>
              <w:t>飞机</w:t>
            </w:r>
            <w:r>
              <w:rPr>
                <w:rFonts w:hint="eastAsia"/>
                <w:color w:val="000000"/>
                <w:szCs w:val="18"/>
              </w:rPr>
              <w:t>3</w:t>
            </w:r>
          </w:p>
        </w:tc>
        <w:tc>
          <w:tcPr>
            <w:tcW w:w="846" w:type="pct"/>
            <w:vAlign w:val="center"/>
          </w:tcPr>
          <w:p w14:paraId="6D34A18E">
            <w:pPr>
              <w:pStyle w:val="17"/>
              <w:widowControl/>
              <w:spacing w:before="0" w:beforeAutospacing="0" w:after="0" w:afterAutospacing="0"/>
              <w:jc w:val="center"/>
              <w:rPr>
                <w:sz w:val="18"/>
                <w:szCs w:val="18"/>
              </w:rPr>
            </w:pPr>
            <w:r>
              <w:rPr>
                <w:color w:val="000000"/>
                <w:sz w:val="18"/>
                <w:szCs w:val="18"/>
              </w:rPr>
              <w:t>1</w:t>
            </w:r>
          </w:p>
        </w:tc>
        <w:tc>
          <w:tcPr>
            <w:tcW w:w="846" w:type="pct"/>
            <w:vAlign w:val="center"/>
          </w:tcPr>
          <w:p w14:paraId="74CCDABA">
            <w:pPr>
              <w:pStyle w:val="17"/>
              <w:widowControl/>
              <w:spacing w:before="0" w:beforeAutospacing="0" w:after="0" w:afterAutospacing="0"/>
              <w:jc w:val="center"/>
              <w:rPr>
                <w:sz w:val="18"/>
                <w:szCs w:val="18"/>
              </w:rPr>
            </w:pPr>
            <w:r>
              <w:rPr>
                <w:color w:val="000000"/>
                <w:sz w:val="18"/>
                <w:szCs w:val="18"/>
              </w:rPr>
              <w:t>0.9326</w:t>
            </w:r>
          </w:p>
        </w:tc>
        <w:tc>
          <w:tcPr>
            <w:tcW w:w="874" w:type="pct"/>
            <w:vAlign w:val="center"/>
          </w:tcPr>
          <w:p w14:paraId="743A629A">
            <w:pPr>
              <w:pStyle w:val="17"/>
              <w:widowControl/>
              <w:spacing w:before="0" w:beforeAutospacing="0" w:after="0" w:afterAutospacing="0"/>
              <w:jc w:val="center"/>
              <w:rPr>
                <w:sz w:val="18"/>
                <w:szCs w:val="18"/>
              </w:rPr>
            </w:pPr>
            <w:r>
              <w:rPr>
                <w:color w:val="000000"/>
                <w:sz w:val="18"/>
                <w:szCs w:val="18"/>
              </w:rPr>
              <w:t>0.9362</w:t>
            </w:r>
          </w:p>
        </w:tc>
        <w:tc>
          <w:tcPr>
            <w:tcW w:w="893" w:type="pct"/>
            <w:shd w:val="clear" w:color="auto" w:fill="auto"/>
            <w:vAlign w:val="center"/>
          </w:tcPr>
          <w:p w14:paraId="4F860EDC">
            <w:pPr>
              <w:pStyle w:val="17"/>
              <w:widowControl/>
              <w:spacing w:before="0" w:beforeAutospacing="0" w:after="0" w:afterAutospacing="0"/>
              <w:jc w:val="center"/>
              <w:rPr>
                <w:sz w:val="18"/>
                <w:szCs w:val="18"/>
              </w:rPr>
            </w:pPr>
            <w:r>
              <w:rPr>
                <w:color w:val="000000"/>
                <w:sz w:val="18"/>
                <w:szCs w:val="18"/>
              </w:rPr>
              <w:t>0.9415</w:t>
            </w:r>
          </w:p>
        </w:tc>
      </w:tr>
      <w:tr w14:paraId="265F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3FA5D3F1">
            <w:pPr>
              <w:pStyle w:val="15"/>
              <w:jc w:val="center"/>
            </w:pPr>
          </w:p>
        </w:tc>
        <w:tc>
          <w:tcPr>
            <w:tcW w:w="846" w:type="pct"/>
            <w:vMerge w:val="continue"/>
          </w:tcPr>
          <w:p w14:paraId="245E70B5">
            <w:pPr>
              <w:pStyle w:val="15"/>
              <w:jc w:val="center"/>
              <w:rPr>
                <w:szCs w:val="18"/>
              </w:rPr>
            </w:pPr>
          </w:p>
        </w:tc>
        <w:tc>
          <w:tcPr>
            <w:tcW w:w="846" w:type="pct"/>
            <w:vAlign w:val="center"/>
          </w:tcPr>
          <w:p w14:paraId="315D810F">
            <w:pPr>
              <w:pStyle w:val="17"/>
              <w:widowControl/>
              <w:spacing w:before="0" w:beforeAutospacing="0" w:after="0" w:afterAutospacing="0"/>
              <w:jc w:val="center"/>
              <w:rPr>
                <w:sz w:val="18"/>
                <w:szCs w:val="18"/>
              </w:rPr>
            </w:pPr>
            <w:r>
              <w:rPr>
                <w:color w:val="000000"/>
                <w:sz w:val="18"/>
                <w:szCs w:val="18"/>
              </w:rPr>
              <w:t>2</w:t>
            </w:r>
          </w:p>
        </w:tc>
        <w:tc>
          <w:tcPr>
            <w:tcW w:w="846" w:type="pct"/>
            <w:vAlign w:val="center"/>
          </w:tcPr>
          <w:p w14:paraId="6C9203C3">
            <w:pPr>
              <w:pStyle w:val="17"/>
              <w:widowControl/>
              <w:spacing w:before="0" w:beforeAutospacing="0" w:after="0" w:afterAutospacing="0"/>
              <w:jc w:val="center"/>
              <w:rPr>
                <w:sz w:val="18"/>
                <w:szCs w:val="18"/>
              </w:rPr>
            </w:pPr>
            <w:r>
              <w:rPr>
                <w:color w:val="000000"/>
                <w:sz w:val="18"/>
                <w:szCs w:val="18"/>
              </w:rPr>
              <w:t>0.9377</w:t>
            </w:r>
          </w:p>
        </w:tc>
        <w:tc>
          <w:tcPr>
            <w:tcW w:w="874" w:type="pct"/>
            <w:vAlign w:val="center"/>
          </w:tcPr>
          <w:p w14:paraId="58819B51">
            <w:pPr>
              <w:pStyle w:val="17"/>
              <w:widowControl/>
              <w:spacing w:before="0" w:beforeAutospacing="0" w:after="0" w:afterAutospacing="0"/>
              <w:jc w:val="center"/>
              <w:rPr>
                <w:sz w:val="18"/>
                <w:szCs w:val="18"/>
              </w:rPr>
            </w:pPr>
            <w:r>
              <w:rPr>
                <w:color w:val="000000"/>
                <w:sz w:val="18"/>
                <w:szCs w:val="18"/>
              </w:rPr>
              <w:t>0.9051</w:t>
            </w:r>
          </w:p>
        </w:tc>
        <w:tc>
          <w:tcPr>
            <w:tcW w:w="893" w:type="pct"/>
            <w:shd w:val="clear" w:color="auto" w:fill="auto"/>
            <w:vAlign w:val="center"/>
          </w:tcPr>
          <w:p w14:paraId="3F9905CA">
            <w:pPr>
              <w:pStyle w:val="17"/>
              <w:widowControl/>
              <w:spacing w:before="0" w:beforeAutospacing="0" w:after="0" w:afterAutospacing="0"/>
              <w:jc w:val="center"/>
              <w:rPr>
                <w:sz w:val="18"/>
                <w:szCs w:val="18"/>
              </w:rPr>
            </w:pPr>
            <w:r>
              <w:rPr>
                <w:color w:val="000000"/>
                <w:sz w:val="18"/>
                <w:szCs w:val="18"/>
              </w:rPr>
              <w:t>0.9388</w:t>
            </w:r>
          </w:p>
        </w:tc>
      </w:tr>
      <w:tr w14:paraId="12FB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shd w:val="clear" w:color="auto" w:fill="auto"/>
            <w:vAlign w:val="center"/>
          </w:tcPr>
          <w:p w14:paraId="57777A83">
            <w:pPr>
              <w:pStyle w:val="15"/>
              <w:jc w:val="center"/>
            </w:pPr>
          </w:p>
        </w:tc>
        <w:tc>
          <w:tcPr>
            <w:tcW w:w="846" w:type="pct"/>
            <w:vMerge w:val="continue"/>
          </w:tcPr>
          <w:p w14:paraId="00483D14">
            <w:pPr>
              <w:pStyle w:val="15"/>
              <w:jc w:val="center"/>
              <w:rPr>
                <w:szCs w:val="18"/>
              </w:rPr>
            </w:pPr>
          </w:p>
        </w:tc>
        <w:tc>
          <w:tcPr>
            <w:tcW w:w="846" w:type="pct"/>
            <w:vAlign w:val="center"/>
          </w:tcPr>
          <w:p w14:paraId="49598F68">
            <w:pPr>
              <w:pStyle w:val="17"/>
              <w:widowControl/>
              <w:spacing w:before="0" w:beforeAutospacing="0" w:after="0" w:afterAutospacing="0"/>
              <w:jc w:val="center"/>
              <w:rPr>
                <w:sz w:val="18"/>
                <w:szCs w:val="18"/>
              </w:rPr>
            </w:pPr>
            <w:r>
              <w:rPr>
                <w:color w:val="000000"/>
                <w:sz w:val="18"/>
                <w:szCs w:val="18"/>
              </w:rPr>
              <w:t>3</w:t>
            </w:r>
          </w:p>
        </w:tc>
        <w:tc>
          <w:tcPr>
            <w:tcW w:w="846" w:type="pct"/>
            <w:vAlign w:val="center"/>
          </w:tcPr>
          <w:p w14:paraId="4F0F6E66">
            <w:pPr>
              <w:pStyle w:val="17"/>
              <w:widowControl/>
              <w:spacing w:before="0" w:beforeAutospacing="0" w:after="0" w:afterAutospacing="0"/>
              <w:jc w:val="center"/>
              <w:rPr>
                <w:sz w:val="18"/>
                <w:szCs w:val="18"/>
              </w:rPr>
            </w:pPr>
            <w:r>
              <w:rPr>
                <w:color w:val="000000"/>
                <w:sz w:val="18"/>
                <w:szCs w:val="18"/>
              </w:rPr>
              <w:t>0.9355</w:t>
            </w:r>
          </w:p>
        </w:tc>
        <w:tc>
          <w:tcPr>
            <w:tcW w:w="874" w:type="pct"/>
            <w:vAlign w:val="center"/>
          </w:tcPr>
          <w:p w14:paraId="53403CCB">
            <w:pPr>
              <w:pStyle w:val="17"/>
              <w:widowControl/>
              <w:spacing w:before="0" w:beforeAutospacing="0" w:after="0" w:afterAutospacing="0"/>
              <w:jc w:val="center"/>
              <w:rPr>
                <w:sz w:val="18"/>
                <w:szCs w:val="18"/>
              </w:rPr>
            </w:pPr>
            <w:r>
              <w:rPr>
                <w:color w:val="000000"/>
                <w:sz w:val="18"/>
                <w:szCs w:val="18"/>
              </w:rPr>
              <w:t>0.9032</w:t>
            </w:r>
          </w:p>
        </w:tc>
        <w:tc>
          <w:tcPr>
            <w:tcW w:w="893" w:type="pct"/>
            <w:shd w:val="clear" w:color="auto" w:fill="auto"/>
            <w:vAlign w:val="center"/>
          </w:tcPr>
          <w:p w14:paraId="7E6B70A9">
            <w:pPr>
              <w:pStyle w:val="17"/>
              <w:widowControl/>
              <w:spacing w:before="0" w:beforeAutospacing="0" w:after="0" w:afterAutospacing="0"/>
              <w:jc w:val="center"/>
              <w:rPr>
                <w:sz w:val="18"/>
                <w:szCs w:val="18"/>
              </w:rPr>
            </w:pPr>
            <w:r>
              <w:rPr>
                <w:color w:val="000000"/>
                <w:sz w:val="18"/>
                <w:szCs w:val="18"/>
              </w:rPr>
              <w:t>0.939</w:t>
            </w:r>
          </w:p>
        </w:tc>
      </w:tr>
    </w:tbl>
    <w:p w14:paraId="2CF49959">
      <w:pPr>
        <w:pStyle w:val="4"/>
        <w:bidi w:val="0"/>
        <w:rPr>
          <w:rFonts w:hint="eastAsia"/>
          <w:b/>
          <w:sz w:val="21"/>
          <w:szCs w:val="21"/>
          <w:lang w:val="en-US" w:eastAsia="zh-CN"/>
        </w:rPr>
      </w:pPr>
      <w:bookmarkStart w:id="72" w:name="_Toc4725"/>
      <w:bookmarkStart w:id="73" w:name="OLE_LINK2"/>
      <w:r>
        <w:rPr>
          <w:rFonts w:hint="eastAsia"/>
          <w:b/>
          <w:sz w:val="21"/>
          <w:szCs w:val="21"/>
          <w:lang w:val="en-US" w:eastAsia="zh-CN"/>
        </w:rPr>
        <w:t>3.2.7 专著——《</w:t>
      </w:r>
      <w:bookmarkStart w:id="74" w:name="_Toc12704"/>
      <w:r>
        <w:rPr>
          <w:rFonts w:hint="eastAsia"/>
          <w:b/>
          <w:sz w:val="21"/>
          <w:szCs w:val="21"/>
          <w:lang w:val="en-US" w:eastAsia="zh-CN"/>
        </w:rPr>
        <w:t>飞机管道振动与密封性能分析及控制技术</w:t>
      </w:r>
      <w:bookmarkEnd w:id="74"/>
      <w:r>
        <w:rPr>
          <w:rFonts w:hint="eastAsia"/>
          <w:b/>
          <w:sz w:val="21"/>
          <w:szCs w:val="21"/>
          <w:lang w:val="en-US" w:eastAsia="zh-CN"/>
        </w:rPr>
        <w:t>》</w:t>
      </w:r>
      <w:bookmarkEnd w:id="72"/>
    </w:p>
    <w:p w14:paraId="3D9D4DED">
      <w:pPr>
        <w:pStyle w:val="37"/>
        <w:ind w:firstLine="420"/>
        <w:rPr>
          <w:rFonts w:hint="eastAsia"/>
        </w:rPr>
      </w:pPr>
      <w:r>
        <w:rPr>
          <w:rFonts w:hint="eastAsia"/>
          <w:lang w:val="en-US" w:eastAsia="zh-CN"/>
        </w:rPr>
        <w:t>2025年由北京航空航天大学出版社出版了专著《飞机管道振动与密封性能分析及控制技术》，该书建立了</w:t>
      </w:r>
      <w:r>
        <w:rPr>
          <w:rFonts w:hint="eastAsia"/>
        </w:rPr>
        <w:t>飞机管道振动与密封性能分析及控制技术的理论体系和框架，介绍了飞机管道系统的振动与密封机理，及其相应控制技术。内容做到全面、详实，强调理论并突出应用。</w:t>
      </w:r>
      <w:r>
        <w:rPr>
          <w:rFonts w:hint="eastAsia"/>
          <w:lang w:eastAsia="zh-CN"/>
        </w:rPr>
        <w:t>该</w:t>
      </w:r>
      <w:r>
        <w:rPr>
          <w:rFonts w:hint="eastAsia"/>
        </w:rPr>
        <w:t>书主要对复杂管道系统动力学建模与分析、管路连接件密封性能分析、管道疲劳性能分析、管道减振技术研究、管道装配应力检测等技术进行了详细的阐述。在应用方面，介绍了多个实际飞机液压和燃油管路系统的振动和密封性能分析案例，表明了本书所研究的飞机管道振动与密封性能分析及控制技术，对于提高飞机管路系统可靠性具有重要的理论意义及工程实用意义。</w:t>
      </w:r>
      <w:r>
        <w:rPr>
          <w:rFonts w:hint="eastAsia"/>
          <w:lang w:eastAsia="zh-CN"/>
        </w:rPr>
        <w:t>该</w:t>
      </w:r>
      <w:r>
        <w:rPr>
          <w:rFonts w:hint="eastAsia"/>
        </w:rPr>
        <w:t>书可以作为航空器设计、维修相关专业的研究生和技术人员参考书。</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898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438D04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vertAlign w:val="baseline"/>
                <w:lang w:val="en-US" w:eastAsia="zh-CN"/>
              </w:rPr>
            </w:pPr>
            <w:r>
              <w:rPr>
                <w:rFonts w:hint="eastAsia"/>
                <w:vertAlign w:val="baseline"/>
                <w:lang w:val="en-US" w:eastAsia="zh-CN"/>
              </w:rPr>
              <w:drawing>
                <wp:inline distT="0" distB="0" distL="114300" distR="114300">
                  <wp:extent cx="2548255" cy="3562985"/>
                  <wp:effectExtent l="0" t="0" r="12065" b="3175"/>
                  <wp:docPr id="224" name="图片 224" descr="第1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descr="第1页-1"/>
                          <pic:cNvPicPr>
                            <a:picLocks noChangeAspect="1"/>
                          </pic:cNvPicPr>
                        </pic:nvPicPr>
                        <pic:blipFill>
                          <a:blip r:embed="rId165"/>
                          <a:stretch>
                            <a:fillRect/>
                          </a:stretch>
                        </pic:blipFill>
                        <pic:spPr>
                          <a:xfrm>
                            <a:off x="0" y="0"/>
                            <a:ext cx="2548255" cy="3562985"/>
                          </a:xfrm>
                          <a:prstGeom prst="rect">
                            <a:avLst/>
                          </a:prstGeom>
                        </pic:spPr>
                      </pic:pic>
                    </a:graphicData>
                  </a:graphic>
                </wp:inline>
              </w:drawing>
            </w:r>
          </w:p>
        </w:tc>
        <w:tc>
          <w:tcPr>
            <w:tcW w:w="4261" w:type="dxa"/>
          </w:tcPr>
          <w:p w14:paraId="480B2BA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vertAlign w:val="baseline"/>
                <w:lang w:val="en-US" w:eastAsia="zh-CN"/>
              </w:rPr>
            </w:pPr>
            <w:r>
              <w:rPr>
                <w:rFonts w:hint="eastAsia"/>
                <w:vertAlign w:val="baseline"/>
                <w:lang w:val="en-US" w:eastAsia="zh-CN"/>
              </w:rPr>
              <w:drawing>
                <wp:inline distT="0" distB="0" distL="114300" distR="114300">
                  <wp:extent cx="2552700" cy="3433445"/>
                  <wp:effectExtent l="0" t="0" r="0" b="0"/>
                  <wp:docPr id="225" name="图片 225" descr="第3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descr="第3页-3"/>
                          <pic:cNvPicPr>
                            <a:picLocks noChangeAspect="1"/>
                          </pic:cNvPicPr>
                        </pic:nvPicPr>
                        <pic:blipFill>
                          <a:blip r:embed="rId166"/>
                          <a:srcRect b="9582"/>
                          <a:stretch>
                            <a:fillRect/>
                          </a:stretch>
                        </pic:blipFill>
                        <pic:spPr>
                          <a:xfrm>
                            <a:off x="0" y="0"/>
                            <a:ext cx="2552700" cy="3433445"/>
                          </a:xfrm>
                          <a:prstGeom prst="rect">
                            <a:avLst/>
                          </a:prstGeom>
                        </pic:spPr>
                      </pic:pic>
                    </a:graphicData>
                  </a:graphic>
                </wp:inline>
              </w:drawing>
            </w:r>
          </w:p>
        </w:tc>
      </w:tr>
      <w:tr w14:paraId="079A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28770A0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vertAlign w:val="baseline"/>
                <w:lang w:val="en-US" w:eastAsia="zh-CN"/>
              </w:rPr>
            </w:pPr>
            <w:r>
              <w:rPr>
                <w:rFonts w:hint="eastAsia"/>
                <w:b/>
                <w:sz w:val="21"/>
                <w:szCs w:val="21"/>
                <w:lang w:val="en-US" w:eastAsia="zh-CN"/>
              </w:rPr>
              <w:t>图62 专著《飞机管道振动与密封性能分析及控制技术》</w:t>
            </w:r>
          </w:p>
        </w:tc>
      </w:tr>
      <w:bookmarkEnd w:id="73"/>
    </w:tbl>
    <w:p w14:paraId="0139F771">
      <w:pPr>
        <w:pStyle w:val="4"/>
        <w:bidi w:val="0"/>
        <w:rPr>
          <w:rFonts w:hint="default"/>
          <w:b/>
          <w:sz w:val="21"/>
          <w:szCs w:val="21"/>
          <w:lang w:val="en-US" w:eastAsia="zh-CN"/>
        </w:rPr>
      </w:pPr>
      <w:bookmarkStart w:id="75" w:name="_Toc2400"/>
      <w:r>
        <w:rPr>
          <w:rFonts w:hint="eastAsia"/>
          <w:b/>
          <w:sz w:val="21"/>
          <w:szCs w:val="21"/>
          <w:lang w:val="en-US" w:eastAsia="zh-CN"/>
        </w:rPr>
        <w:t>3.2.8 文献成果</w:t>
      </w:r>
      <w:bookmarkEnd w:id="75"/>
    </w:p>
    <w:p w14:paraId="170B93DA">
      <w:pPr>
        <w:spacing w:line="360" w:lineRule="auto"/>
        <w:rPr>
          <w:rFonts w:hint="eastAsia"/>
          <w:b/>
          <w:sz w:val="21"/>
          <w:szCs w:val="21"/>
          <w:lang w:val="en-US" w:eastAsia="zh-CN"/>
        </w:rPr>
      </w:pPr>
      <w:r>
        <w:rPr>
          <w:rFonts w:hint="eastAsia"/>
          <w:b/>
          <w:sz w:val="21"/>
          <w:szCs w:val="21"/>
          <w:lang w:val="en-US" w:eastAsia="zh-CN"/>
        </w:rPr>
        <w:t>1）重要论文</w:t>
      </w:r>
    </w:p>
    <w:p w14:paraId="4F1213EC">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陈果，罗云，郑其辉，侯民利，蒲柳. 复杂空间载流管道系统流固耦合动力学模型及其验证, 航空学报 [J], 2013, 34(3):597-609</w:t>
      </w:r>
    </w:p>
    <w:p w14:paraId="4F21B92A">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 xml:space="preserve">王晶，陈果，刘明华，罗云，侯民利，蒲柳.卡箍对飞机液压管道动态应力的影响分析, 航空计算技术 [J], 2014, 44（1）：64-67 </w:t>
      </w:r>
    </w:p>
    <w:p w14:paraId="33B4692F">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廖桔,赵紫豪,朱林峰,等.飞机燃油管道随机振动分析与设计优化[J].管道技术与设备, 2021(5):6.DOI:10.3969/j.issn.1004-9614.2021.05.001.</w:t>
      </w:r>
    </w:p>
    <w:p w14:paraId="5A86DF1A">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张旭,陈果,寸文渊等.管道CATIA图形特征的自动提取及接口技术研究[J].航空计算技术,2019,49(05):102-106.</w:t>
      </w:r>
    </w:p>
    <w:p w14:paraId="4B998216">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张旭,熊斌,单单等.基于CATIA二次开发的管网关键信息提取方法[J].航空计算技术,2020,50(06):91-95.</w:t>
      </w:r>
    </w:p>
    <w:p w14:paraId="382B5E89">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於为刚,赵正大,陈果,et al.一种管道卡箍位置自动优化方法[J].噪声与振动控制, 2019, 39(1):6.DOI:CNKI:SUN:ZSZK.0.2019-01-007.</w:t>
      </w:r>
    </w:p>
    <w:p w14:paraId="0E6441B5">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陈果, 程小勇, 刘明华, 罗云, 侯民利, 赵斌. 用于管道减振的新型动力吸振器研究, 中国机械工程 [J], 2014, 25(23):3125-3131</w:t>
      </w:r>
    </w:p>
    <w:p w14:paraId="3130577D">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周笛, 陈果, 刘明华, 罗云, 侯民利, 刘彬彬. 一种可调频式的管路动力吸振器研究与实验验证, 噪声、振动与控制 [J], 2015, 35(2):217-221</w:t>
      </w:r>
    </w:p>
    <w:p w14:paraId="7090D687">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Jin G , Zhao Z , Liu B ,et al.Design of a particle damper and experimental study on vibration damping of the pipeline[J].Advances in Mechanical Engineering, 2021(9).DOI:10.1177/16878140211044923.</w:t>
      </w:r>
    </w:p>
    <w:p w14:paraId="111A9321">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於为刚,陈果,刘彬彬,等.飞机管道颗粒碰撞阻尼器设计与试验验证[J].航空学报, 2018, 39(12):13.DOI:10.7527/S1000-6893.2018.22264.</w:t>
      </w:r>
    </w:p>
    <w:p w14:paraId="7CF2BBDB">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刘彬彬,陈果,赵正大,et al.一种新型动力吸振器的液压管道减振试验研究[J].噪声与振动控制, 2017, 37(1):7.DOI:10.3969/j.issn.1006-1335.2017.01.033.</w:t>
      </w:r>
    </w:p>
    <w:p w14:paraId="5DE232E7">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赵正大,陈果.飞机管道疲劳性能仿真分析与试验验证[J].噪声与振动控制, 2023, 43(5):239-244.</w:t>
      </w:r>
    </w:p>
    <w:p w14:paraId="49B05D27">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赵紫豪,陈果,朱林峰,等.飞机燃油管道卡箍有限元建模及疲劳寿命研究[J].航空计算技术, 2021.DOI:10.3969/j.issn.1671-654X.2021.04.019.</w:t>
      </w:r>
    </w:p>
    <w:p w14:paraId="30B6E21C">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赵正大,寸文渊,赵旭升,等.考虑初始装配应力的管路疲劳寿命分析[J].机械强度, 2023, 45(4):977-984.</w:t>
      </w:r>
    </w:p>
    <w:p w14:paraId="185C6F85">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赵旭升,陈果,张旭等.装配应力对飞机管道随机疲劳寿命的影响分析与试验验证[J].机械强度,2024,46(01):208-215.DOI:10.16579/j.issn.1001.9669.2024.01.027.</w:t>
      </w:r>
    </w:p>
    <w:p w14:paraId="5AA26430">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王晶, 陈果. 飞机液压管道初始装配应力仿真分析, 航空计算技术 [J], 2012, 42(6):54-57</w:t>
      </w:r>
    </w:p>
    <w:p w14:paraId="00F780AA">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程小勇, 陈果, 刘明华, 郑其辉, 罗云, 侯民利, 蒲柳. 初始安装应力对管道固有频率的影响分析试验验证, 中国机械工程 [J], 2015, 26(4):512-517</w:t>
      </w:r>
    </w:p>
    <w:p w14:paraId="68355A56">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於为刚,陈果,寸文渊等.基于一类支持向量机的管道安装应力智能检测技术[J].管道技术与设备,2019,(02):28-33.</w:t>
      </w:r>
    </w:p>
    <w:p w14:paraId="168411E1">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夏芝玮,</w:t>
      </w:r>
      <w:r>
        <w:rPr>
          <w:rFonts w:hint="eastAsia" w:ascii="Times New Roman" w:hAnsi="Times New Roman" w:cs="Times New Roman"/>
          <w:b w:val="0"/>
          <w:bCs/>
          <w:sz w:val="18"/>
          <w:szCs w:val="18"/>
          <w:lang w:val="en-US" w:eastAsia="zh-CN"/>
        </w:rPr>
        <w:t xml:space="preserve"> </w:t>
      </w:r>
      <w:r>
        <w:rPr>
          <w:rFonts w:hint="default" w:ascii="Times New Roman" w:hAnsi="Times New Roman" w:cs="Times New Roman"/>
          <w:b w:val="0"/>
          <w:bCs/>
          <w:sz w:val="18"/>
          <w:szCs w:val="18"/>
          <w:lang w:val="en-US" w:eastAsia="zh-CN"/>
        </w:rPr>
        <w:t>樊新田,</w:t>
      </w:r>
      <w:r>
        <w:rPr>
          <w:rFonts w:hint="eastAsia" w:ascii="Times New Roman" w:hAnsi="Times New Roman" w:cs="Times New Roman"/>
          <w:b w:val="0"/>
          <w:bCs/>
          <w:sz w:val="18"/>
          <w:szCs w:val="18"/>
          <w:lang w:val="en-US" w:eastAsia="zh-CN"/>
        </w:rPr>
        <w:t xml:space="preserve"> </w:t>
      </w:r>
      <w:r>
        <w:rPr>
          <w:rFonts w:hint="default" w:ascii="Times New Roman" w:hAnsi="Times New Roman" w:cs="Times New Roman"/>
          <w:b w:val="0"/>
          <w:bCs/>
          <w:sz w:val="18"/>
          <w:szCs w:val="18"/>
          <w:lang w:val="en-US" w:eastAsia="zh-CN"/>
        </w:rPr>
        <w:t>赵旭升等.飞机液压系统管路密封性的多因素影响规律仿真分析[J].航空精密制造技术,2021,57(03):5-10.</w:t>
      </w:r>
    </w:p>
    <w:p w14:paraId="0C49467E">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钱进,</w:t>
      </w:r>
      <w:r>
        <w:rPr>
          <w:rFonts w:hint="eastAsia" w:ascii="Times New Roman" w:hAnsi="Times New Roman" w:cs="Times New Roman"/>
          <w:b w:val="0"/>
          <w:bCs/>
          <w:sz w:val="18"/>
          <w:szCs w:val="18"/>
          <w:lang w:val="en-US" w:eastAsia="zh-CN"/>
        </w:rPr>
        <w:t xml:space="preserve"> </w:t>
      </w:r>
      <w:r>
        <w:rPr>
          <w:rFonts w:hint="default" w:ascii="Times New Roman" w:hAnsi="Times New Roman" w:cs="Times New Roman"/>
          <w:b w:val="0"/>
          <w:bCs/>
          <w:sz w:val="18"/>
          <w:szCs w:val="18"/>
          <w:lang w:val="en-US" w:eastAsia="zh-CN"/>
        </w:rPr>
        <w:t>陈果,</w:t>
      </w:r>
      <w:r>
        <w:rPr>
          <w:rFonts w:hint="eastAsia" w:ascii="Times New Roman" w:hAnsi="Times New Roman" w:cs="Times New Roman"/>
          <w:b w:val="0"/>
          <w:bCs/>
          <w:sz w:val="18"/>
          <w:szCs w:val="18"/>
          <w:lang w:val="en-US" w:eastAsia="zh-CN"/>
        </w:rPr>
        <w:t xml:space="preserve"> </w:t>
      </w:r>
      <w:r>
        <w:rPr>
          <w:rFonts w:hint="default" w:ascii="Times New Roman" w:hAnsi="Times New Roman" w:cs="Times New Roman"/>
          <w:b w:val="0"/>
          <w:bCs/>
          <w:sz w:val="18"/>
          <w:szCs w:val="18"/>
          <w:lang w:val="en-US" w:eastAsia="zh-CN"/>
        </w:rPr>
        <w:t>赵正大等.管路连接件粗糙表面接触力学分析与密封性能分析[J/OL].润滑与密封,1-9[2024-03-05].http://kns.cnki.net/kcms/detail/44.1260.TH.20231208.1320.006.html.</w:t>
      </w:r>
    </w:p>
    <w:p w14:paraId="71DFE958">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夏芝玮,</w:t>
      </w:r>
      <w:r>
        <w:rPr>
          <w:rFonts w:hint="eastAsia" w:ascii="Times New Roman" w:hAnsi="Times New Roman" w:cs="Times New Roman"/>
          <w:b w:val="0"/>
          <w:bCs/>
          <w:sz w:val="18"/>
          <w:szCs w:val="18"/>
          <w:lang w:val="en-US" w:eastAsia="zh-CN"/>
        </w:rPr>
        <w:t xml:space="preserve"> </w:t>
      </w:r>
      <w:r>
        <w:rPr>
          <w:rFonts w:hint="default" w:ascii="Times New Roman" w:hAnsi="Times New Roman" w:cs="Times New Roman"/>
          <w:b w:val="0"/>
          <w:bCs/>
          <w:sz w:val="18"/>
          <w:szCs w:val="18"/>
          <w:lang w:val="en-US" w:eastAsia="zh-CN"/>
        </w:rPr>
        <w:t>樊新田,</w:t>
      </w:r>
      <w:r>
        <w:rPr>
          <w:rFonts w:hint="eastAsia" w:ascii="Times New Roman" w:hAnsi="Times New Roman" w:cs="Times New Roman"/>
          <w:b w:val="0"/>
          <w:bCs/>
          <w:sz w:val="18"/>
          <w:szCs w:val="18"/>
          <w:lang w:val="en-US" w:eastAsia="zh-CN"/>
        </w:rPr>
        <w:t xml:space="preserve"> </w:t>
      </w:r>
      <w:r>
        <w:rPr>
          <w:rFonts w:hint="default" w:ascii="Times New Roman" w:hAnsi="Times New Roman" w:cs="Times New Roman"/>
          <w:b w:val="0"/>
          <w:bCs/>
          <w:sz w:val="18"/>
          <w:szCs w:val="18"/>
          <w:lang w:val="en-US" w:eastAsia="zh-CN"/>
        </w:rPr>
        <w:t>赵旭升,</w:t>
      </w:r>
      <w:r>
        <w:rPr>
          <w:rFonts w:hint="eastAsia" w:ascii="Times New Roman" w:hAnsi="Times New Roman" w:cs="Times New Roman"/>
          <w:b w:val="0"/>
          <w:bCs/>
          <w:sz w:val="18"/>
          <w:szCs w:val="18"/>
          <w:lang w:val="en-US" w:eastAsia="zh-CN"/>
        </w:rPr>
        <w:t xml:space="preserve"> </w:t>
      </w:r>
      <w:r>
        <w:rPr>
          <w:rFonts w:hint="default" w:ascii="Times New Roman" w:hAnsi="Times New Roman" w:cs="Times New Roman"/>
          <w:b w:val="0"/>
          <w:bCs/>
          <w:sz w:val="18"/>
          <w:szCs w:val="18"/>
          <w:lang w:val="en-US" w:eastAsia="zh-CN"/>
        </w:rPr>
        <w:t>等.基于有限元计算代理的飞机液压系统管路密封性能评估[J].润滑与密封, 2021, 46(12):10.</w:t>
      </w:r>
    </w:p>
    <w:p w14:paraId="6166303D">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寸文渊,</w:t>
      </w:r>
      <w:r>
        <w:rPr>
          <w:rFonts w:hint="eastAsia" w:ascii="Times New Roman" w:hAnsi="Times New Roman" w:cs="Times New Roman"/>
          <w:b w:val="0"/>
          <w:bCs/>
          <w:sz w:val="18"/>
          <w:szCs w:val="18"/>
          <w:lang w:val="en-US" w:eastAsia="zh-CN"/>
        </w:rPr>
        <w:t xml:space="preserve"> </w:t>
      </w:r>
      <w:r>
        <w:rPr>
          <w:rFonts w:hint="default" w:ascii="Times New Roman" w:hAnsi="Times New Roman" w:cs="Times New Roman"/>
          <w:b w:val="0"/>
          <w:bCs/>
          <w:sz w:val="18"/>
          <w:szCs w:val="18"/>
          <w:lang w:val="en-US" w:eastAsia="zh-CN"/>
        </w:rPr>
        <w:t>王博雅,</w:t>
      </w:r>
      <w:r>
        <w:rPr>
          <w:rFonts w:hint="eastAsia" w:ascii="Times New Roman" w:hAnsi="Times New Roman" w:cs="Times New Roman"/>
          <w:b w:val="0"/>
          <w:bCs/>
          <w:sz w:val="18"/>
          <w:szCs w:val="18"/>
          <w:lang w:val="en-US" w:eastAsia="zh-CN"/>
        </w:rPr>
        <w:t xml:space="preserve"> </w:t>
      </w:r>
      <w:r>
        <w:rPr>
          <w:rFonts w:hint="default" w:ascii="Times New Roman" w:hAnsi="Times New Roman" w:cs="Times New Roman"/>
          <w:b w:val="0"/>
          <w:bCs/>
          <w:sz w:val="18"/>
          <w:szCs w:val="18"/>
          <w:lang w:val="en-US" w:eastAsia="zh-CN"/>
        </w:rPr>
        <w:t>钱进,</w:t>
      </w:r>
      <w:r>
        <w:rPr>
          <w:rFonts w:hint="eastAsia" w:ascii="Times New Roman" w:hAnsi="Times New Roman" w:cs="Times New Roman"/>
          <w:b w:val="0"/>
          <w:bCs/>
          <w:sz w:val="18"/>
          <w:szCs w:val="18"/>
          <w:lang w:val="en-US" w:eastAsia="zh-CN"/>
        </w:rPr>
        <w:t xml:space="preserve"> </w:t>
      </w:r>
      <w:r>
        <w:rPr>
          <w:rFonts w:hint="default" w:ascii="Times New Roman" w:hAnsi="Times New Roman" w:cs="Times New Roman"/>
          <w:b w:val="0"/>
          <w:bCs/>
          <w:sz w:val="18"/>
          <w:szCs w:val="18"/>
          <w:lang w:val="en-US" w:eastAsia="zh-CN"/>
        </w:rPr>
        <w:t>等.振动环境下飞机管路密封性能影响分析[J].润滑与密封, 2023, 48(8):181-187.</w:t>
      </w:r>
    </w:p>
    <w:p w14:paraId="05D71E43">
      <w:pPr>
        <w:rPr>
          <w:rFonts w:hint="eastAsia"/>
          <w:b/>
          <w:sz w:val="21"/>
          <w:szCs w:val="21"/>
          <w:lang w:val="en-US" w:eastAsia="zh-CN"/>
        </w:rPr>
      </w:pPr>
    </w:p>
    <w:p w14:paraId="1343E0CF">
      <w:pPr>
        <w:numPr>
          <w:ilvl w:val="0"/>
          <w:numId w:val="0"/>
        </w:numPr>
        <w:rPr>
          <w:rFonts w:hint="eastAsia"/>
          <w:b/>
          <w:sz w:val="21"/>
          <w:szCs w:val="21"/>
          <w:lang w:val="en-US" w:eastAsia="zh-CN"/>
        </w:rPr>
      </w:pPr>
      <w:r>
        <w:rPr>
          <w:rFonts w:hint="eastAsia"/>
          <w:b/>
          <w:sz w:val="21"/>
          <w:szCs w:val="21"/>
          <w:lang w:val="en-US" w:eastAsia="zh-CN"/>
        </w:rPr>
        <w:t>2）重要专利</w:t>
      </w:r>
    </w:p>
    <w:p w14:paraId="69BAFC46">
      <w:pPr>
        <w:keepNext w:val="0"/>
        <w:keepLines w:val="0"/>
        <w:pageBreakBefore w:val="0"/>
        <w:widowControl w:val="0"/>
        <w:numPr>
          <w:ilvl w:val="0"/>
          <w:numId w:val="11"/>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国家发明专利, 一种管道卡箍安装位置的确定方法及确定系统, CN201810833500.1, 陈果, 於为刚, 黄佑, 彭飞良, 邹涛</w:t>
      </w:r>
    </w:p>
    <w:p w14:paraId="505FD4F1">
      <w:pPr>
        <w:keepNext w:val="0"/>
        <w:keepLines w:val="0"/>
        <w:pageBreakBefore w:val="0"/>
        <w:widowControl w:val="0"/>
        <w:numPr>
          <w:ilvl w:val="0"/>
          <w:numId w:val="11"/>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国家发明专利, 降低管路振动的动力吸振器及设计方法, ZL 201310392465.1, 陈果, 程小勇, 赵斌, 罗云, 郑其辉, 刘明华, 侯民利</w:t>
      </w:r>
    </w:p>
    <w:p w14:paraId="2CC22B6A">
      <w:pPr>
        <w:keepNext w:val="0"/>
        <w:keepLines w:val="0"/>
        <w:pageBreakBefore w:val="0"/>
        <w:widowControl w:val="0"/>
        <w:numPr>
          <w:ilvl w:val="0"/>
          <w:numId w:val="11"/>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实用新型专利, 可调频式管路动力吸振器, ZL 201420609224.8, 陈果, 侯民利, 周笛, 刘明华, 高红, 包智勇, 罗云</w:t>
      </w:r>
    </w:p>
    <w:p w14:paraId="44855E24">
      <w:pPr>
        <w:keepNext w:val="0"/>
        <w:keepLines w:val="0"/>
        <w:pageBreakBefore w:val="0"/>
        <w:widowControl w:val="0"/>
        <w:numPr>
          <w:ilvl w:val="0"/>
          <w:numId w:val="11"/>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国家发明专利, 材料弯曲疲劳试验方法, ZL 201310015020.1, 陈果, 程小勇, 罗云, 郑其辉, 刘明华, 侯民利, 蒲柳</w:t>
      </w:r>
    </w:p>
    <w:p w14:paraId="07D4F598">
      <w:pPr>
        <w:keepNext w:val="0"/>
        <w:keepLines w:val="0"/>
        <w:pageBreakBefore w:val="0"/>
        <w:widowControl w:val="0"/>
        <w:numPr>
          <w:ilvl w:val="0"/>
          <w:numId w:val="11"/>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国家发明专利, 真实管道弯曲疲劳试验系统及方法, ZL 201310238810.6, 陈果, 程小勇, 刘明华, 罗云, 郑其辉, 侯民利, 蒲柳</w:t>
      </w:r>
    </w:p>
    <w:p w14:paraId="138BEF19">
      <w:pPr>
        <w:keepNext w:val="0"/>
        <w:keepLines w:val="0"/>
        <w:pageBreakBefore w:val="0"/>
        <w:widowControl w:val="0"/>
        <w:numPr>
          <w:ilvl w:val="0"/>
          <w:numId w:val="11"/>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国家发明专利,一种用于疲劳试验机的夹具, CN201810938009.5 陈果, 赵正大, 张旭, 寸文渊, 陈雪梅, 侯民利, 张茂林</w:t>
      </w:r>
    </w:p>
    <w:p w14:paraId="68B1F4A8">
      <w:pPr>
        <w:keepNext w:val="0"/>
        <w:keepLines w:val="0"/>
        <w:pageBreakBefore w:val="0"/>
        <w:widowControl w:val="0"/>
        <w:numPr>
          <w:ilvl w:val="0"/>
          <w:numId w:val="11"/>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张旭; 寸文渊; 陈果陈 ; 赵正大; 陈雪梅; 金根; 张向阳; 侯民利 ; 管道装配偏差试验台及试验系统及基础激励下试验系统, 2020-06-02, 中国, CN201910634300.8</w:t>
      </w:r>
    </w:p>
    <w:p w14:paraId="1A8971CF">
      <w:pPr>
        <w:keepNext w:val="0"/>
        <w:keepLines w:val="0"/>
        <w:pageBreakBefore w:val="0"/>
        <w:widowControl w:val="0"/>
        <w:numPr>
          <w:ilvl w:val="0"/>
          <w:numId w:val="11"/>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国家发明专利, 简易管道安装应力识别方法, ZL 2014 1 0561680.4, 陈果, 候民利, 周笛, 郑其辉, 包智勇, 高红, 罗云</w:t>
      </w:r>
    </w:p>
    <w:p w14:paraId="1FE14C09">
      <w:pPr>
        <w:widowControl w:val="0"/>
        <w:numPr>
          <w:ilvl w:val="0"/>
          <w:numId w:val="0"/>
        </w:numPr>
        <w:jc w:val="both"/>
        <w:rPr>
          <w:rFonts w:hint="default"/>
          <w:b/>
          <w:sz w:val="21"/>
          <w:szCs w:val="21"/>
          <w:lang w:val="en-US" w:eastAsia="zh-CN"/>
        </w:rPr>
      </w:pPr>
    </w:p>
    <w:p w14:paraId="66D295B2">
      <w:pPr>
        <w:widowControl w:val="0"/>
        <w:numPr>
          <w:ilvl w:val="0"/>
          <w:numId w:val="0"/>
        </w:numPr>
        <w:ind w:leftChars="0"/>
        <w:jc w:val="both"/>
        <w:rPr>
          <w:rFonts w:hint="eastAsia"/>
          <w:b/>
          <w:sz w:val="21"/>
          <w:szCs w:val="21"/>
          <w:lang w:val="en-US" w:eastAsia="zh-CN"/>
        </w:rPr>
      </w:pPr>
      <w:r>
        <w:rPr>
          <w:rFonts w:hint="eastAsia"/>
          <w:b/>
          <w:sz w:val="21"/>
          <w:szCs w:val="21"/>
          <w:lang w:val="en-US" w:eastAsia="zh-CN"/>
        </w:rPr>
        <w:t>3）重要软著</w:t>
      </w:r>
    </w:p>
    <w:p w14:paraId="26CDC517">
      <w:pPr>
        <w:keepNext w:val="0"/>
        <w:keepLines w:val="0"/>
        <w:pageBreakBefore w:val="0"/>
        <w:widowControl w:val="0"/>
        <w:numPr>
          <w:ilvl w:val="0"/>
          <w:numId w:val="12"/>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管道振动分析系统PLVAS1.0，南京航空航天大学与成都飞机工业（集团）有限责任公司联合申请，软件著作权，2015SR114247。</w:t>
      </w:r>
    </w:p>
    <w:p w14:paraId="6198243C">
      <w:pPr>
        <w:keepNext w:val="0"/>
        <w:keepLines w:val="0"/>
        <w:pageBreakBefore w:val="0"/>
        <w:widowControl w:val="0"/>
        <w:numPr>
          <w:ilvl w:val="0"/>
          <w:numId w:val="12"/>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陈果：管道应力与疲劳寿命分析软件V1.0, 2022SR1381518, 原始取得, 全部权利, 2022-4-2</w:t>
      </w:r>
    </w:p>
    <w:p w14:paraId="6B9697D1">
      <w:pPr>
        <w:keepNext w:val="0"/>
        <w:keepLines w:val="0"/>
        <w:pageBreakBefore w:val="0"/>
        <w:widowControl w:val="0"/>
        <w:numPr>
          <w:ilvl w:val="0"/>
          <w:numId w:val="12"/>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default" w:ascii="Times New Roman" w:hAnsi="Times New Roman" w:cs="Times New Roman"/>
          <w:b w:val="0"/>
          <w:bCs/>
          <w:sz w:val="18"/>
          <w:szCs w:val="18"/>
          <w:lang w:val="en-US" w:eastAsia="zh-CN"/>
        </w:rPr>
        <w:t>陈果：管道密封性能分析软件[简称:Pipeseal]V1.0, 2022SR1381519, 原始取得, 全部权利, 2022-4-22</w:t>
      </w:r>
    </w:p>
    <w:p w14:paraId="30B865FA">
      <w:pPr>
        <w:widowControl w:val="0"/>
        <w:numPr>
          <w:ilvl w:val="0"/>
          <w:numId w:val="0"/>
        </w:numPr>
        <w:jc w:val="both"/>
        <w:rPr>
          <w:rFonts w:hint="default"/>
          <w:b/>
          <w:sz w:val="21"/>
          <w:szCs w:val="21"/>
          <w:lang w:val="en-US" w:eastAsia="zh-CN"/>
        </w:rPr>
      </w:pPr>
    </w:p>
    <w:p w14:paraId="310B1BEA">
      <w:pPr>
        <w:widowControl w:val="0"/>
        <w:numPr>
          <w:ilvl w:val="0"/>
          <w:numId w:val="0"/>
        </w:numPr>
        <w:jc w:val="both"/>
        <w:rPr>
          <w:rFonts w:hint="default"/>
          <w:b/>
          <w:sz w:val="21"/>
          <w:szCs w:val="21"/>
          <w:lang w:val="en-US" w:eastAsia="zh-CN"/>
        </w:rPr>
      </w:pPr>
    </w:p>
    <w:p w14:paraId="6AA0481C">
      <w:pPr>
        <w:widowControl w:val="0"/>
        <w:numPr>
          <w:ilvl w:val="0"/>
          <w:numId w:val="0"/>
        </w:numPr>
        <w:ind w:leftChars="0"/>
        <w:jc w:val="both"/>
        <w:rPr>
          <w:rFonts w:hint="eastAsia"/>
          <w:b/>
          <w:sz w:val="21"/>
          <w:szCs w:val="21"/>
          <w:lang w:val="en-US" w:eastAsia="zh-CN"/>
        </w:rPr>
      </w:pPr>
      <w:r>
        <w:rPr>
          <w:rFonts w:hint="eastAsia"/>
          <w:b/>
          <w:sz w:val="21"/>
          <w:szCs w:val="21"/>
          <w:lang w:val="en-US" w:eastAsia="zh-CN"/>
        </w:rPr>
        <w:t>4）重要专著</w:t>
      </w:r>
    </w:p>
    <w:p w14:paraId="63C4C8B9">
      <w:pPr>
        <w:keepNext w:val="0"/>
        <w:keepLines w:val="0"/>
        <w:pageBreakBefore w:val="0"/>
        <w:widowControl w:val="0"/>
        <w:numPr>
          <w:ilvl w:val="0"/>
          <w:numId w:val="13"/>
        </w:numPr>
        <w:tabs>
          <w:tab w:val="left" w:pos="420"/>
        </w:tabs>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val="0"/>
          <w:bCs/>
          <w:sz w:val="18"/>
          <w:szCs w:val="18"/>
          <w:lang w:val="en-US" w:eastAsia="zh-CN"/>
        </w:rPr>
      </w:pPr>
      <w:r>
        <w:rPr>
          <w:rFonts w:hint="eastAsia" w:ascii="Times New Roman" w:hAnsi="Times New Roman" w:cs="Times New Roman"/>
          <w:b w:val="0"/>
          <w:bCs/>
          <w:sz w:val="18"/>
          <w:szCs w:val="18"/>
          <w:lang w:val="en-US" w:eastAsia="zh-CN"/>
        </w:rPr>
        <w:t>陈果, 赵正大, 寸文渊, 夏芝玮, 金根, 赵紫豪, 张旭. 飞机管道振动与密封性能分析及控制技术. 北京：北京航空航天大学出版社，2025</w:t>
      </w:r>
    </w:p>
    <w:p w14:paraId="0A794DDA">
      <w:pPr>
        <w:pStyle w:val="3"/>
        <w:bidi w:val="0"/>
        <w:rPr>
          <w:rFonts w:hint="eastAsia"/>
          <w:sz w:val="24"/>
          <w:szCs w:val="24"/>
          <w:lang w:val="en-US" w:eastAsia="zh-CN"/>
        </w:rPr>
      </w:pPr>
      <w:bookmarkStart w:id="76" w:name="_Toc17126"/>
      <w:r>
        <w:rPr>
          <w:rFonts w:hint="eastAsia"/>
          <w:sz w:val="24"/>
          <w:szCs w:val="24"/>
          <w:lang w:val="en-US" w:eastAsia="zh-CN"/>
        </w:rPr>
        <w:t>3.3基于油液分析的航空发动机磨损故障诊断</w:t>
      </w:r>
      <w:bookmarkEnd w:id="76"/>
    </w:p>
    <w:p w14:paraId="0D608891">
      <w:pPr>
        <w:pStyle w:val="4"/>
        <w:bidi w:val="0"/>
        <w:rPr>
          <w:rFonts w:hint="eastAsia"/>
          <w:sz w:val="21"/>
          <w:szCs w:val="21"/>
          <w:lang w:val="en-US" w:eastAsia="zh-CN"/>
        </w:rPr>
      </w:pPr>
      <w:bookmarkStart w:id="77" w:name="_Toc7345"/>
      <w:r>
        <w:rPr>
          <w:rFonts w:hint="eastAsia"/>
          <w:sz w:val="21"/>
          <w:szCs w:val="21"/>
          <w:lang w:val="en-US" w:eastAsia="zh-CN"/>
        </w:rPr>
        <w:t>3.3.1 概述</w:t>
      </w:r>
      <w:bookmarkEnd w:id="77"/>
    </w:p>
    <w:p w14:paraId="4110CB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auto"/>
          <w:spacing w:val="0"/>
          <w:sz w:val="21"/>
          <w:szCs w:val="21"/>
          <w:lang w:val="en-US" w:eastAsia="zh-CN"/>
        </w:rPr>
        <w:t>针对航空发动机主轴承系统及附件传动系统中的齿轮和轴承磨损失效难于监控的关键问题，创新性地利用模式识别、机器学习、数据挖掘和深度学习的方法，从大量油液监控数据中提取用于发动机关键部件磨损故障诊断的知识规则、制定磨损界限值、识别磨损颗粒类别，判断磨损故障部位，最终开发专家系统，实现基于油液分析的航空发动机磨损故障诊断。</w:t>
      </w:r>
      <w:r>
        <w:rPr>
          <w:rFonts w:hint="eastAsia" w:ascii="宋体" w:hAnsi="宋体" w:eastAsia="宋体" w:cs="宋体"/>
          <w:i w:val="0"/>
          <w:iCs w:val="0"/>
          <w:caps w:val="0"/>
          <w:color w:val="000000"/>
          <w:spacing w:val="0"/>
          <w:sz w:val="21"/>
          <w:szCs w:val="21"/>
          <w:shd w:val="clear" w:fill="FFFFFF"/>
        </w:rPr>
        <w:t>与中国航发沈阳发动机研究所（原沈阳发动机设计研究所）、北京航空工程技术研究中心、中航工业成都飞机工业（集团）有限责任公司、中国航发商用发动机有限责任公司、中国航发哈尔滨东安发动机有限公司</w:t>
      </w:r>
      <w:r>
        <w:rPr>
          <w:rFonts w:hint="eastAsia" w:ascii="宋体" w:hAnsi="宋体" w:eastAsia="宋体" w:cs="宋体"/>
          <w:i w:val="0"/>
          <w:iCs w:val="0"/>
          <w:caps w:val="0"/>
          <w:color w:val="000000"/>
          <w:spacing w:val="0"/>
          <w:sz w:val="21"/>
          <w:szCs w:val="21"/>
          <w:shd w:val="clear" w:fill="FFFFFF"/>
          <w:lang w:val="en-US" w:eastAsia="zh-CN"/>
        </w:rPr>
        <w:t>等单位合作开发了基于油液分析的磨损故障诊断专家系统，并得到了实际应用</w:t>
      </w:r>
      <w:r>
        <w:rPr>
          <w:rFonts w:hint="eastAsia" w:ascii="宋体" w:hAnsi="宋体" w:eastAsia="宋体" w:cs="宋体"/>
          <w:i w:val="0"/>
          <w:iCs w:val="0"/>
          <w:caps w:val="0"/>
          <w:color w:val="auto"/>
          <w:spacing w:val="0"/>
          <w:sz w:val="21"/>
          <w:szCs w:val="21"/>
          <w:lang w:val="en-US" w:eastAsia="zh-CN"/>
        </w:rPr>
        <w:t>。</w:t>
      </w:r>
    </w:p>
    <w:p w14:paraId="70622E46">
      <w:pPr>
        <w:pStyle w:val="4"/>
        <w:bidi w:val="0"/>
        <w:rPr>
          <w:rFonts w:hint="eastAsia"/>
          <w:sz w:val="21"/>
          <w:szCs w:val="21"/>
          <w:lang w:val="en-US" w:eastAsia="zh-CN"/>
        </w:rPr>
      </w:pPr>
      <w:bookmarkStart w:id="78" w:name="_Toc26487"/>
      <w:bookmarkStart w:id="79" w:name="_Toc6315"/>
      <w:r>
        <w:rPr>
          <w:rFonts w:hint="eastAsia"/>
          <w:sz w:val="21"/>
          <w:szCs w:val="21"/>
          <w:lang w:val="en-US" w:eastAsia="zh-CN"/>
        </w:rPr>
        <w:t>3.3.2 软件——发动机滑油监控专家系统EOMES</w:t>
      </w:r>
      <w:bookmarkEnd w:id="78"/>
      <w:bookmarkEnd w:id="79"/>
    </w:p>
    <w:p w14:paraId="533F7BB3">
      <w:pPr>
        <w:pStyle w:val="37"/>
        <w:ind w:firstLine="420"/>
        <w:rPr>
          <w:rFonts w:hint="eastAsia"/>
        </w:rPr>
      </w:pPr>
      <w:r>
        <w:rPr>
          <w:rFonts w:hint="eastAsia"/>
        </w:rPr>
        <w:t>航空发动机滑油监控专家系统</w:t>
      </w:r>
      <w:r>
        <w:t>EOMES</w:t>
      </w:r>
      <w:r>
        <w:rPr>
          <w:rFonts w:hint="eastAsia"/>
        </w:rPr>
        <w:t>（</w:t>
      </w:r>
      <w:r>
        <w:t>Engine Oil Monitor Expert System</w:t>
      </w:r>
      <w:r>
        <w:rPr>
          <w:rFonts w:hint="eastAsia"/>
        </w:rPr>
        <w:t>），是南京航空航天大学</w:t>
      </w:r>
      <w:r>
        <w:rPr>
          <w:rFonts w:hint="eastAsia"/>
          <w:lang w:val="en-US" w:eastAsia="zh-CN"/>
        </w:rPr>
        <w:t>智能诊断与专家系统研究室</w:t>
      </w:r>
      <w:r>
        <w:rPr>
          <w:rFonts w:hint="eastAsia"/>
        </w:rPr>
        <w:t>与</w:t>
      </w:r>
      <w:r>
        <w:rPr>
          <w:rFonts w:hint="eastAsia" w:ascii="宋体" w:hAnsi="宋体" w:eastAsia="宋体" w:cs="宋体"/>
          <w:i w:val="0"/>
          <w:iCs w:val="0"/>
          <w:caps w:val="0"/>
          <w:color w:val="000000"/>
          <w:spacing w:val="0"/>
          <w:sz w:val="21"/>
          <w:szCs w:val="21"/>
          <w:shd w:val="clear" w:fill="FFFFFF"/>
        </w:rPr>
        <w:t>北京航空工程技术研究中心</w:t>
      </w:r>
      <w:r>
        <w:rPr>
          <w:rFonts w:hint="eastAsia"/>
        </w:rPr>
        <w:t>联合开发的针对军用航空发动机滑油监控的新型的专家系统。该系统运用了传统的基于知识规则和先进的基于人工神经网络的两种专家系统开发策略；在诊断过程中融合了其他发动机的相关信息（如振动、噪声等）实施基于多源信息的融合诊断技术</w:t>
      </w:r>
      <w:r>
        <w:rPr>
          <w:rFonts w:hint="eastAsia"/>
          <w:lang w:eastAsia="zh-CN"/>
        </w:rPr>
        <w:t>。</w:t>
      </w:r>
      <w:r>
        <w:rPr>
          <w:rFonts w:hint="eastAsia"/>
          <w:lang w:val="en-US" w:eastAsia="zh-CN"/>
        </w:rPr>
        <w:t>软件</w:t>
      </w:r>
      <w:r>
        <w:rPr>
          <w:rFonts w:hint="eastAsia"/>
        </w:rPr>
        <w:t>采用</w:t>
      </w:r>
      <w:r>
        <w:t>Microsoft Visual C++6.0</w:t>
      </w:r>
      <w:r>
        <w:rPr>
          <w:rFonts w:hint="eastAsia"/>
        </w:rPr>
        <w:t>软件进行</w:t>
      </w:r>
      <w:r>
        <w:t>Widows</w:t>
      </w:r>
      <w:r>
        <w:rPr>
          <w:rFonts w:hint="eastAsia"/>
        </w:rPr>
        <w:t>应用程序开发，专家系统知识库和动态数据库采用</w:t>
      </w:r>
      <w:r>
        <w:t xml:space="preserve">Microsoft Access </w:t>
      </w:r>
      <w:r>
        <w:rPr>
          <w:rFonts w:hint="eastAsia"/>
        </w:rPr>
        <w:t>数据库，航空发动机滑油监控专家系统</w:t>
      </w:r>
      <w:r>
        <w:t>EOMES1.0</w:t>
      </w:r>
      <w:r>
        <w:rPr>
          <w:rFonts w:hint="eastAsia"/>
        </w:rPr>
        <w:t>具有界面友好，操作简单，使用方便等优点</w:t>
      </w:r>
      <w:r>
        <w:rPr>
          <w:rFonts w:hint="eastAsia"/>
          <w:lang w:eastAsia="zh-CN"/>
        </w:rPr>
        <w:t>，</w:t>
      </w:r>
      <w:r>
        <w:rPr>
          <w:rFonts w:hint="eastAsia"/>
          <w:lang w:val="en-US" w:eastAsia="zh-CN"/>
        </w:rPr>
        <w:t>目前已经广泛应用于空军基地的航空发动机滑油监控和磨损预警</w:t>
      </w:r>
      <w:r>
        <w:rPr>
          <w:rFonts w:hint="eastAsia"/>
        </w:rPr>
        <w:t>。图</w:t>
      </w:r>
      <w:r>
        <w:rPr>
          <w:rFonts w:hint="eastAsia"/>
          <w:lang w:val="en-US" w:eastAsia="zh-CN"/>
        </w:rPr>
        <w:t>63</w:t>
      </w:r>
      <w:r>
        <w:rPr>
          <w:rFonts w:hint="eastAsia"/>
        </w:rPr>
        <w:t>为开发的专家系统主界面。</w:t>
      </w:r>
    </w:p>
    <w:p w14:paraId="581720F4">
      <w:pPr>
        <w:pStyle w:val="38"/>
        <w:spacing w:after="312"/>
        <w:rPr>
          <w:rFonts w:hAnsi="宋体"/>
        </w:rPr>
      </w:pPr>
      <w:bookmarkStart w:id="80" w:name="_Toc352868978"/>
      <w:r>
        <w:drawing>
          <wp:inline distT="0" distB="0" distL="114300" distR="114300">
            <wp:extent cx="5166995" cy="3711575"/>
            <wp:effectExtent l="0" t="0" r="14605" b="6985"/>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pic:cNvPicPr>
                      <a:picLocks noChangeAspect="1"/>
                    </pic:cNvPicPr>
                  </pic:nvPicPr>
                  <pic:blipFill>
                    <a:blip r:embed="rId167"/>
                    <a:srcRect b="4330"/>
                    <a:stretch>
                      <a:fillRect/>
                    </a:stretch>
                  </pic:blipFill>
                  <pic:spPr>
                    <a:xfrm>
                      <a:off x="0" y="0"/>
                      <a:ext cx="5166995" cy="3711575"/>
                    </a:xfrm>
                    <a:prstGeom prst="rect">
                      <a:avLst/>
                    </a:prstGeom>
                    <a:noFill/>
                    <a:ln>
                      <a:noFill/>
                    </a:ln>
                  </pic:spPr>
                </pic:pic>
              </a:graphicData>
            </a:graphic>
          </wp:inline>
        </w:drawing>
      </w:r>
    </w:p>
    <w:p w14:paraId="5347D623">
      <w:pPr>
        <w:pStyle w:val="38"/>
        <w:spacing w:after="312"/>
        <w:rPr>
          <w:rFonts w:hAnsi="宋体"/>
        </w:rPr>
      </w:pPr>
      <w:r>
        <w:rPr>
          <w:rFonts w:hint="eastAsia" w:hAnsi="宋体"/>
        </w:rPr>
        <w:t>图</w:t>
      </w:r>
      <w:r>
        <w:rPr>
          <w:rFonts w:hint="eastAsia" w:hAnsi="宋体"/>
          <w:lang w:val="en-US" w:eastAsia="zh-CN"/>
        </w:rPr>
        <w:t>63</w:t>
      </w:r>
      <w:r>
        <w:rPr>
          <w:rFonts w:hint="eastAsia" w:hAnsi="宋体"/>
        </w:rPr>
        <w:t>飞机发动机磨损状态监控专家系统</w:t>
      </w:r>
      <w:bookmarkEnd w:id="80"/>
    </w:p>
    <w:p w14:paraId="4F2CA98D">
      <w:pPr>
        <w:pStyle w:val="4"/>
        <w:bidi w:val="0"/>
        <w:rPr>
          <w:rFonts w:hint="eastAsia"/>
          <w:sz w:val="21"/>
          <w:szCs w:val="21"/>
          <w:lang w:val="en-US" w:eastAsia="zh-CN"/>
        </w:rPr>
      </w:pPr>
      <w:bookmarkStart w:id="81" w:name="_Toc29532"/>
      <w:bookmarkStart w:id="82" w:name="_Toc21097"/>
      <w:bookmarkStart w:id="83" w:name="_Toc4741"/>
      <w:r>
        <w:rPr>
          <w:rFonts w:hint="eastAsia"/>
          <w:sz w:val="21"/>
          <w:szCs w:val="21"/>
          <w:lang w:val="en-US" w:eastAsia="zh-CN"/>
        </w:rPr>
        <w:t>3.3.3 软件——多功能智能磨粒检测系统MIDCS</w:t>
      </w:r>
      <w:bookmarkEnd w:id="81"/>
      <w:bookmarkEnd w:id="82"/>
    </w:p>
    <w:p w14:paraId="36592D41">
      <w:pPr>
        <w:pStyle w:val="37"/>
        <w:ind w:firstLine="420"/>
        <w:rPr>
          <w:rFonts w:hint="default" w:eastAsiaTheme="minorEastAsia"/>
          <w:sz w:val="24"/>
          <w:lang w:val="en-US" w:eastAsia="zh-CN"/>
        </w:rPr>
      </w:pPr>
      <w:r>
        <w:rPr>
          <w:rFonts w:hint="eastAsia"/>
        </w:rPr>
        <w:t>多功能智能磨粒检测与诊断系统</w:t>
      </w:r>
      <w:r>
        <w:t>MIDCS 1.0</w:t>
      </w:r>
      <w:r>
        <w:rPr>
          <w:rFonts w:hint="eastAsia"/>
        </w:rPr>
        <w:t>（</w:t>
      </w:r>
      <w:r>
        <w:t>Multiple Intelligent Debris Classifying System 1.0</w:t>
      </w:r>
      <w:r>
        <w:rPr>
          <w:rFonts w:hint="eastAsia"/>
        </w:rPr>
        <w:t>），是</w:t>
      </w:r>
      <w:r>
        <w:rPr>
          <w:rFonts w:hint="eastAsia" w:ascii="宋体" w:hAnsi="宋体" w:eastAsia="宋体" w:cs="宋体"/>
          <w:i w:val="0"/>
          <w:iCs w:val="0"/>
          <w:caps w:val="0"/>
          <w:color w:val="000000"/>
          <w:spacing w:val="0"/>
          <w:sz w:val="21"/>
          <w:szCs w:val="21"/>
          <w:shd w:val="clear" w:fill="FFFFFF"/>
        </w:rPr>
        <w:t>北京航空工程技术研究中心</w:t>
      </w:r>
      <w:r>
        <w:rPr>
          <w:rFonts w:hint="eastAsia"/>
          <w:lang w:val="en-US" w:eastAsia="zh-CN"/>
        </w:rPr>
        <w:t>与</w:t>
      </w:r>
      <w:r>
        <w:rPr>
          <w:rFonts w:hint="eastAsia"/>
        </w:rPr>
        <w:t>南京航空航天大学</w:t>
      </w:r>
      <w:r>
        <w:rPr>
          <w:rFonts w:hint="eastAsia"/>
          <w:lang w:val="en-US" w:eastAsia="zh-CN"/>
        </w:rPr>
        <w:t>智能诊断与专家系统研究室</w:t>
      </w:r>
      <w:r>
        <w:rPr>
          <w:rFonts w:hint="eastAsia"/>
        </w:rPr>
        <w:t>联合开发的针对军用航空发动机滑油磨粒的检测与分析系统。该系统采用</w:t>
      </w:r>
      <w:r>
        <w:t>Microsoft Visual C++6.0</w:t>
      </w:r>
      <w:r>
        <w:rPr>
          <w:rFonts w:hint="eastAsia"/>
        </w:rPr>
        <w:t>软件进行</w:t>
      </w:r>
      <w:r>
        <w:t>Widows</w:t>
      </w:r>
      <w:r>
        <w:rPr>
          <w:rFonts w:hint="eastAsia"/>
        </w:rPr>
        <w:t>应用程序开发，专家系统知识库和动态数据库采用</w:t>
      </w:r>
      <w:r>
        <w:t xml:space="preserve">Microsoft Access </w:t>
      </w:r>
      <w:r>
        <w:rPr>
          <w:rFonts w:hint="eastAsia"/>
        </w:rPr>
        <w:t>数据库，多功能智能磨粒检测与诊断系统</w:t>
      </w:r>
      <w:r>
        <w:t>MIDCS 1.0</w:t>
      </w:r>
      <w:r>
        <w:rPr>
          <w:rFonts w:hint="eastAsia"/>
        </w:rPr>
        <w:t>具有界面友好，操作简单，使用方便等优点，图</w:t>
      </w:r>
      <w:r>
        <w:rPr>
          <w:rFonts w:hint="eastAsia"/>
          <w:lang w:val="en-US" w:eastAsia="zh-CN"/>
        </w:rPr>
        <w:t>64</w:t>
      </w:r>
      <w:r>
        <w:rPr>
          <w:rFonts w:hint="eastAsia"/>
        </w:rPr>
        <w:t>为开发的系统主界面。该系统运用了最近邻</w:t>
      </w:r>
      <w:r>
        <w:rPr>
          <w:rFonts w:hint="eastAsia"/>
          <w:lang w:val="en-US" w:eastAsia="zh-CN"/>
        </w:rPr>
        <w:t>模式识别方法</w:t>
      </w:r>
      <w:r>
        <w:rPr>
          <w:rFonts w:hint="eastAsia"/>
        </w:rPr>
        <w:t>，实现了对滑油图像的特征提取和压缩，形成图像案例库，从而对滑油图像样本进行诊断，得出诊断结论，并给出诊断建议，为进一步查找故障原因提供有力的依据。基于最近邻的</w:t>
      </w:r>
      <w:r>
        <w:rPr>
          <w:rFonts w:hint="eastAsia"/>
          <w:lang w:val="en-US" w:eastAsia="zh-CN"/>
        </w:rPr>
        <w:t>模式识别</w:t>
      </w:r>
      <w:r>
        <w:rPr>
          <w:rFonts w:hint="eastAsia"/>
        </w:rPr>
        <w:t>方法，运用最大熵阈值分割方法和数学形态学方法提取图像中磨粒的矩特征，圆度，长短轴比度，孔隙率等特征量，并对这些特征量进行归一化处理，然后根据这些特征量对磨粒进行自动分类，同时统计各类磨粒的数量。</w:t>
      </w:r>
      <w:r>
        <w:rPr>
          <w:rFonts w:hint="eastAsia"/>
          <w:lang w:val="en-US" w:eastAsia="zh-CN"/>
        </w:rPr>
        <w:t>目前，该系统广泛应用于军用航空发动机滑油分析和故障预警。</w:t>
      </w:r>
    </w:p>
    <w:p w14:paraId="19552C9B">
      <w:pPr>
        <w:pStyle w:val="37"/>
        <w:ind w:firstLine="0" w:firstLineChars="0"/>
        <w:jc w:val="center"/>
        <w:rPr>
          <w:b/>
          <w:bCs/>
        </w:rPr>
      </w:pPr>
      <w:r>
        <w:rPr>
          <w:b/>
        </w:rPr>
        <w:drawing>
          <wp:anchor distT="0" distB="0" distL="114300" distR="114300" simplePos="0" relativeHeight="251672576" behindDoc="0" locked="0" layoutInCell="1" allowOverlap="1">
            <wp:simplePos x="0" y="0"/>
            <wp:positionH relativeFrom="column">
              <wp:posOffset>89535</wp:posOffset>
            </wp:positionH>
            <wp:positionV relativeFrom="paragraph">
              <wp:posOffset>121285</wp:posOffset>
            </wp:positionV>
            <wp:extent cx="5281295" cy="2806700"/>
            <wp:effectExtent l="9525" t="9525" r="12700" b="18415"/>
            <wp:wrapSquare wrapText="bothSides"/>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168"/>
                    <a:stretch>
                      <a:fillRect/>
                    </a:stretch>
                  </pic:blipFill>
                  <pic:spPr>
                    <a:xfrm>
                      <a:off x="0" y="0"/>
                      <a:ext cx="5281295" cy="2806700"/>
                    </a:xfrm>
                    <a:prstGeom prst="rect">
                      <a:avLst/>
                    </a:prstGeom>
                    <a:noFill/>
                    <a:ln w="9525" cap="flat" cmpd="sng">
                      <a:solidFill>
                        <a:srgbClr val="000000"/>
                      </a:solidFill>
                      <a:prstDash val="solid"/>
                      <a:miter/>
                      <a:headEnd type="none" w="med" len="med"/>
                      <a:tailEnd type="none" w="med" len="med"/>
                    </a:ln>
                  </pic:spPr>
                </pic:pic>
              </a:graphicData>
            </a:graphic>
          </wp:anchor>
        </w:drawing>
      </w:r>
      <w:r>
        <w:rPr>
          <w:rFonts w:hint="eastAsia" w:hAnsi="宋体"/>
          <w:b/>
        </w:rPr>
        <w:t>图</w:t>
      </w:r>
      <w:r>
        <w:rPr>
          <w:rFonts w:hint="eastAsia"/>
          <w:b/>
          <w:lang w:val="en-US" w:eastAsia="zh-CN"/>
        </w:rPr>
        <w:t>64</w:t>
      </w:r>
      <w:r>
        <w:rPr>
          <w:rFonts w:hint="eastAsia"/>
          <w:b/>
        </w:rPr>
        <w:t>多功能油液磨粒智能检测与诊断</w:t>
      </w:r>
      <w:r>
        <w:rPr>
          <w:rFonts w:hint="eastAsia" w:hAnsi="宋体"/>
          <w:b/>
        </w:rPr>
        <w:t>系统</w:t>
      </w:r>
    </w:p>
    <w:p w14:paraId="6DC1B772">
      <w:pPr>
        <w:pStyle w:val="4"/>
        <w:bidi w:val="0"/>
        <w:rPr>
          <w:rFonts w:hint="eastAsia"/>
          <w:sz w:val="21"/>
          <w:szCs w:val="21"/>
          <w:lang w:val="en-US" w:eastAsia="zh-CN"/>
        </w:rPr>
      </w:pPr>
      <w:bookmarkStart w:id="84" w:name="_Toc30557"/>
      <w:r>
        <w:rPr>
          <w:rFonts w:hint="eastAsia"/>
          <w:sz w:val="21"/>
          <w:szCs w:val="21"/>
          <w:lang w:val="en-US" w:eastAsia="zh-CN"/>
        </w:rPr>
        <w:t>3.3.4 软件——航空发动机滑油监控专家系统AEMES1.0</w:t>
      </w:r>
      <w:bookmarkEnd w:id="83"/>
      <w:bookmarkEnd w:id="84"/>
    </w:p>
    <w:p w14:paraId="1FC5F3B0">
      <w:pPr>
        <w:pStyle w:val="37"/>
        <w:ind w:firstLine="420"/>
        <w:rPr>
          <w:rFonts w:hint="eastAsia" w:ascii="Times New Roman" w:hAnsi="Times New Roman" w:eastAsia="宋体" w:cs="Times New Roman"/>
        </w:rPr>
      </w:pPr>
      <w:r>
        <w:rPr>
          <w:rFonts w:hint="eastAsia" w:ascii="Times New Roman" w:hAnsi="Times New Roman" w:eastAsia="宋体" w:cs="Times New Roman"/>
        </w:rPr>
        <w:t>航空发动机滑油监控专家系统AEMES1.0（Aircraft Engine System Condition Monitoring Expert System），是南京航空航天大学</w:t>
      </w:r>
      <w:r>
        <w:rPr>
          <w:rFonts w:hint="eastAsia" w:ascii="Times New Roman" w:hAnsi="Times New Roman" w:eastAsia="宋体" w:cs="Times New Roman"/>
          <w:lang w:val="en-US" w:eastAsia="zh-CN"/>
        </w:rPr>
        <w:t>智能诊断与专家系统研究室</w:t>
      </w:r>
      <w:r>
        <w:rPr>
          <w:rFonts w:hint="eastAsia" w:ascii="Times New Roman" w:hAnsi="Times New Roman" w:eastAsia="宋体" w:cs="Times New Roman"/>
        </w:rPr>
        <w:t>与成都飞机工业（集团）有限责任公司联合开发的针对</w:t>
      </w:r>
      <w:r>
        <w:rPr>
          <w:rFonts w:hint="eastAsia" w:ascii="Times New Roman" w:hAnsi="Times New Roman" w:eastAsia="宋体" w:cs="Times New Roman"/>
          <w:lang w:val="en-US" w:eastAsia="zh-CN"/>
        </w:rPr>
        <w:t>某型</w:t>
      </w:r>
      <w:r>
        <w:rPr>
          <w:rFonts w:hint="eastAsia" w:ascii="Times New Roman" w:hAnsi="Times New Roman" w:eastAsia="宋体" w:cs="Times New Roman"/>
        </w:rPr>
        <w:t>飞机发动机磨损故障诊断系统。</w:t>
      </w:r>
      <w:r>
        <w:rPr>
          <w:rFonts w:hint="eastAsia"/>
        </w:rPr>
        <w:t>专家系统</w:t>
      </w:r>
      <w:r>
        <w:rPr>
          <w:rFonts w:hint="eastAsia"/>
          <w:lang w:val="en-US" w:eastAsia="zh-CN"/>
        </w:rPr>
        <w:t>具有</w:t>
      </w:r>
      <w:r>
        <w:rPr>
          <w:rFonts w:hint="eastAsia"/>
        </w:rPr>
        <w:t>油样信息获取、趋势分析预测、专家融合诊断及机器学习</w:t>
      </w:r>
      <w:r>
        <w:rPr>
          <w:rFonts w:hint="eastAsia"/>
          <w:lang w:val="en-US" w:eastAsia="zh-CN"/>
        </w:rPr>
        <w:t>等功能</w:t>
      </w:r>
      <w:r>
        <w:rPr>
          <w:rFonts w:hint="eastAsia"/>
        </w:rPr>
        <w:t>。</w:t>
      </w:r>
      <w:r>
        <w:rPr>
          <w:rFonts w:hint="eastAsia"/>
          <w:lang w:val="en-US" w:eastAsia="zh-CN"/>
        </w:rPr>
        <w:t>专家系统</w:t>
      </w:r>
      <w:r>
        <w:rPr>
          <w:rFonts w:hint="eastAsia"/>
        </w:rPr>
        <w:t>的输入信息主要来自以下几种：①光谱分析</w:t>
      </w:r>
      <w:r>
        <w:rPr>
          <w:rFonts w:hint="eastAsia"/>
          <w:lang w:val="en-US" w:eastAsia="zh-CN"/>
        </w:rPr>
        <w:t>数据</w:t>
      </w:r>
      <w:r>
        <w:rPr>
          <w:rFonts w:hint="eastAsia"/>
        </w:rPr>
        <w:t>；②铁谱分析</w:t>
      </w:r>
      <w:r>
        <w:rPr>
          <w:rFonts w:hint="eastAsia"/>
          <w:lang w:val="en-US" w:eastAsia="zh-CN"/>
        </w:rPr>
        <w:t>结果</w:t>
      </w:r>
      <w:r>
        <w:rPr>
          <w:rFonts w:hint="eastAsia"/>
        </w:rPr>
        <w:t>；③颗粒计数</w:t>
      </w:r>
      <w:r>
        <w:rPr>
          <w:rFonts w:hint="eastAsia"/>
          <w:lang w:val="en-US" w:eastAsia="zh-CN"/>
        </w:rPr>
        <w:t>结果</w:t>
      </w:r>
      <w:r>
        <w:rPr>
          <w:rFonts w:hint="eastAsia"/>
        </w:rPr>
        <w:t>；④油品理化</w:t>
      </w:r>
      <w:r>
        <w:rPr>
          <w:rFonts w:hint="eastAsia"/>
          <w:lang w:val="en-US" w:eastAsia="zh-CN"/>
        </w:rPr>
        <w:t>指标</w:t>
      </w:r>
      <w:r>
        <w:rPr>
          <w:rFonts w:hint="eastAsia"/>
        </w:rPr>
        <w:t>，该专家系统采用</w:t>
      </w:r>
      <w:r>
        <w:t>Microsoft Visual C++6.0</w:t>
      </w:r>
      <w:r>
        <w:rPr>
          <w:rFonts w:hint="eastAsia"/>
        </w:rPr>
        <w:t>语言开发的，系统中的数据库、知识库以及规则库采用的是</w:t>
      </w:r>
      <w:r>
        <w:t xml:space="preserve">Microsoft Access </w:t>
      </w:r>
      <w:r>
        <w:rPr>
          <w:rFonts w:hint="eastAsia"/>
        </w:rPr>
        <w:t>数据库，并通过</w:t>
      </w:r>
      <w:r>
        <w:t>ODBC</w:t>
      </w:r>
      <w:r>
        <w:rPr>
          <w:rFonts w:hint="eastAsia"/>
        </w:rPr>
        <w:t>进行连接。开发的专家系统具有友好的界面，简单方便操作等优点</w:t>
      </w:r>
      <w:r>
        <w:rPr>
          <w:rFonts w:hint="eastAsia"/>
          <w:lang w:eastAsia="zh-CN"/>
        </w:rPr>
        <w:t>。</w:t>
      </w:r>
      <w:r>
        <w:rPr>
          <w:rFonts w:hint="eastAsia"/>
        </w:rPr>
        <w:t>图</w:t>
      </w:r>
      <w:r>
        <w:rPr>
          <w:rFonts w:hint="eastAsia"/>
          <w:lang w:val="en-US" w:eastAsia="zh-CN"/>
        </w:rPr>
        <w:t>65</w:t>
      </w:r>
      <w:r>
        <w:rPr>
          <w:rFonts w:hint="eastAsia"/>
        </w:rPr>
        <w:t>为开发的专家系统主界面</w:t>
      </w:r>
      <w:r>
        <w:rPr>
          <w:rFonts w:hint="eastAsia"/>
          <w:lang w:eastAsia="zh-CN"/>
        </w:rPr>
        <w:t>，</w:t>
      </w:r>
      <w:r>
        <w:rPr>
          <w:rFonts w:hint="eastAsia"/>
          <w:lang w:val="en-US" w:eastAsia="zh-CN"/>
        </w:rPr>
        <w:t>该系统目前已应用于某型飞机发动机出厂前的试飞过程的滑油系统状态监控和故障诊断</w:t>
      </w:r>
      <w:r>
        <w:rPr>
          <w:rFonts w:hint="eastAsia"/>
        </w:rPr>
        <w:t>。</w:t>
      </w:r>
    </w:p>
    <w:p w14:paraId="709EEE80">
      <w:pPr>
        <w:pStyle w:val="37"/>
        <w:ind w:firstLine="0" w:firstLineChars="0"/>
        <w:jc w:val="center"/>
        <w:rPr>
          <w:b/>
        </w:rPr>
      </w:pPr>
      <w:r>
        <w:rPr>
          <w:b/>
        </w:rPr>
        <w:drawing>
          <wp:inline distT="0" distB="0" distL="114300" distR="114300">
            <wp:extent cx="4699000" cy="3409315"/>
            <wp:effectExtent l="0" t="0" r="10160" b="4445"/>
            <wp:docPr id="2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5"/>
                    <pic:cNvPicPr>
                      <a:picLocks noChangeAspect="1"/>
                    </pic:cNvPicPr>
                  </pic:nvPicPr>
                  <pic:blipFill>
                    <a:blip r:embed="rId169"/>
                    <a:srcRect b="3445"/>
                    <a:stretch>
                      <a:fillRect/>
                    </a:stretch>
                  </pic:blipFill>
                  <pic:spPr>
                    <a:xfrm>
                      <a:off x="0" y="0"/>
                      <a:ext cx="4699000" cy="3409315"/>
                    </a:xfrm>
                    <a:prstGeom prst="rect">
                      <a:avLst/>
                    </a:prstGeom>
                    <a:noFill/>
                    <a:ln>
                      <a:noFill/>
                    </a:ln>
                  </pic:spPr>
                </pic:pic>
              </a:graphicData>
            </a:graphic>
          </wp:inline>
        </w:drawing>
      </w:r>
    </w:p>
    <w:p w14:paraId="235522C1">
      <w:pPr>
        <w:pStyle w:val="37"/>
        <w:ind w:firstLine="0" w:firstLineChars="0"/>
        <w:jc w:val="center"/>
        <w:rPr>
          <w:b/>
          <w:bCs/>
        </w:rPr>
      </w:pPr>
      <w:r>
        <w:rPr>
          <w:rFonts w:hint="eastAsia" w:hAnsi="宋体"/>
          <w:b/>
        </w:rPr>
        <w:t>图</w:t>
      </w:r>
      <w:r>
        <w:rPr>
          <w:rFonts w:hint="eastAsia"/>
          <w:b/>
          <w:lang w:val="en-US" w:eastAsia="zh-CN"/>
        </w:rPr>
        <w:t>65</w:t>
      </w:r>
      <w:r>
        <w:rPr>
          <w:rFonts w:hint="eastAsia" w:hAnsi="宋体"/>
          <w:b/>
        </w:rPr>
        <w:t>飞机发动机磨损状态监控专家系统</w:t>
      </w:r>
    </w:p>
    <w:p w14:paraId="43EBD3A8">
      <w:pPr>
        <w:pStyle w:val="4"/>
        <w:bidi w:val="0"/>
        <w:rPr>
          <w:rFonts w:hint="eastAsia"/>
          <w:sz w:val="21"/>
          <w:szCs w:val="21"/>
          <w:lang w:val="en-US" w:eastAsia="zh-CN"/>
        </w:rPr>
      </w:pPr>
      <w:bookmarkStart w:id="85" w:name="_Toc5669"/>
      <w:bookmarkStart w:id="86" w:name="_Toc28499"/>
      <w:r>
        <w:rPr>
          <w:rFonts w:hint="eastAsia"/>
          <w:sz w:val="21"/>
          <w:szCs w:val="21"/>
          <w:lang w:val="en-US" w:eastAsia="zh-CN"/>
        </w:rPr>
        <w:t>3.3.5 软件——民用航空发动机磨损检测专家系统CEWDS</w:t>
      </w:r>
      <w:bookmarkEnd w:id="85"/>
      <w:bookmarkEnd w:id="86"/>
    </w:p>
    <w:p w14:paraId="05F998FE">
      <w:pPr>
        <w:spacing w:line="360" w:lineRule="auto"/>
        <w:ind w:firstLine="420" w:firstLineChars="200"/>
      </w:pPr>
      <w:r>
        <w:t>民用航空发动机磨损检测专家系统CEWDS1.0（Civil Aero Engine Wear Detection System 1.0），是中国航发上海商用航空发动机制造有限责任公司</w:t>
      </w:r>
      <w:r>
        <w:rPr>
          <w:rFonts w:hint="eastAsia"/>
        </w:rPr>
        <w:t>与</w:t>
      </w:r>
      <w:r>
        <w:t>南京航空航天大学智能诊断与专家系统研究室联合开发的针对民用飞机发动机磨损故障诊断</w:t>
      </w:r>
      <w:r>
        <w:rPr>
          <w:rFonts w:hint="eastAsia"/>
        </w:rPr>
        <w:t>的专家</w:t>
      </w:r>
      <w:r>
        <w:t>系统。</w:t>
      </w:r>
    </w:p>
    <w:p w14:paraId="655BE07D">
      <w:pPr>
        <w:spacing w:line="360" w:lineRule="auto"/>
        <w:ind w:firstLine="420"/>
      </w:pPr>
      <w:r>
        <w:t>发动机润滑油监测（含有油品质量、固体颗粒）内容是作为发动机维护大修手册的重要内容之一（目前CFM、GE、RR、PW发动机大修手册中均有该部分内容），用于指导客户对滑油系统进行健康管理，目前中国航发商发公司并无相关标准及程序。中国航发商发公司正处于发动机试验研制的关键阶段，对滑油摩擦磨损颗粒的准确测定尤为重要，对于试验所获得的颗粒物的大量原始数据，如果不借助于任何分析系统，单凭人工进行分析，不仅费时费力，同时很大程度上需要依赖检测人员的经验进行判断，往往造成一定偏差，并且会忽略不同类型数据之间的关联性、矛盾性和重复性等，必然影响故障诊断和状态监测的准确度。因此，非常有必要建立磨损颗粒的智能分析软件系统，通过与扫描电镜等设备的配合使用，对获得的原始数据进行科学系统的处理，借助人工智能技术来识别磨粒，并通过算法及推理，最终实现基于磨粒的故障分析。基于此，开发了民用航空发动机磨损检测专家系统CEWDS1.0。</w:t>
      </w:r>
    </w:p>
    <w:p w14:paraId="5F45C475">
      <w:pPr>
        <w:pStyle w:val="37"/>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pPr>
      <w:r>
        <w:t>与其他专家系统相比，本专家系统除了具有数据注册、知识获取、趋势预测、以及基于规则的推理诊断以外，还具有如下特色：1）采用webservice技术从网络服务器上获取油液数据，进一步拓展了专家系统数据来源；2）</w:t>
      </w:r>
      <w:r>
        <w:rPr>
          <w:rFonts w:hint="eastAsia"/>
        </w:rPr>
        <w:t>对扫描电镜的分析数据进行了进一步利用和分析，一方面，</w:t>
      </w:r>
      <w:r>
        <w:t>直接从电子扫描显微镜产生的Word文档中提取油液数据，突破了异构油液数据源提取技术，进一步丰富了专家系统数据来源</w:t>
      </w:r>
      <w:r>
        <w:rPr>
          <w:rFonts w:hint="eastAsia"/>
        </w:rPr>
        <w:t>，另一方面，</w:t>
      </w:r>
      <w:r>
        <w:t>采用深度学习方法实现了电子扫描图像颗粒的智能识别，以及基于能谱数据的磨损部位识别；</w:t>
      </w:r>
      <w:r>
        <w:rPr>
          <w:rFonts w:hint="eastAsia"/>
        </w:rPr>
        <w:t>3</w:t>
      </w:r>
      <w:r>
        <w:t>）利用模糊逻辑和D-S证据理论实现了多种油液数据的融合诊断。</w:t>
      </w:r>
    </w:p>
    <w:p w14:paraId="5AD12188">
      <w:pPr>
        <w:pStyle w:val="37"/>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pPr>
      <w:r>
        <w:t>本系统采用Microsoft Visual C++6.0软件进行Wi</w:t>
      </w:r>
      <w:r>
        <w:rPr>
          <w:rFonts w:hint="eastAsia"/>
        </w:rPr>
        <w:t>n</w:t>
      </w:r>
      <w:r>
        <w:t>dows应用程序开发，专家系统知识库和动态数据库采用Microsoft Access数据库，数据库的连接是通过ODBC数据源管理器</w:t>
      </w:r>
      <w:r>
        <w:rPr>
          <w:rFonts w:hint="eastAsia"/>
        </w:rPr>
        <w:t>，基于Py</w:t>
      </w:r>
      <w:r>
        <w:t>thon</w:t>
      </w:r>
      <w:r>
        <w:rPr>
          <w:rFonts w:hint="eastAsia"/>
        </w:rPr>
        <w:t>语言编写的相关深度学习代码则是在V</w:t>
      </w:r>
      <w:r>
        <w:t>C++6.0</w:t>
      </w:r>
      <w:r>
        <w:rPr>
          <w:rFonts w:hint="eastAsia"/>
        </w:rPr>
        <w:t>中通过阻塞方式调用。</w:t>
      </w:r>
      <w:r>
        <w:t>该专家系统具有界面友好，操作简单，使用方便等优点。图</w:t>
      </w:r>
      <w:r>
        <w:rPr>
          <w:rFonts w:hint="eastAsia"/>
          <w:lang w:val="en-US" w:eastAsia="zh-CN"/>
        </w:rPr>
        <w:t>66</w:t>
      </w:r>
      <w:r>
        <w:t>为开发的系统主界面。</w:t>
      </w:r>
    </w:p>
    <w:p w14:paraId="53986628">
      <w:pPr>
        <w:pStyle w:val="37"/>
        <w:spacing w:line="240" w:lineRule="auto"/>
        <w:ind w:firstLine="0" w:firstLineChars="0"/>
        <w:jc w:val="center"/>
        <w:rPr>
          <w:b/>
          <w:bCs/>
          <w:kern w:val="0"/>
        </w:rPr>
      </w:pPr>
      <w:r>
        <w:drawing>
          <wp:inline distT="0" distB="0" distL="114300" distR="114300">
            <wp:extent cx="5154930" cy="2792730"/>
            <wp:effectExtent l="0" t="0" r="11430" b="11430"/>
            <wp:docPr id="4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6"/>
                    <pic:cNvPicPr>
                      <a:picLocks noChangeAspect="1"/>
                    </pic:cNvPicPr>
                  </pic:nvPicPr>
                  <pic:blipFill>
                    <a:blip r:embed="rId170"/>
                    <a:stretch>
                      <a:fillRect/>
                    </a:stretch>
                  </pic:blipFill>
                  <pic:spPr>
                    <a:xfrm>
                      <a:off x="0" y="0"/>
                      <a:ext cx="5154930" cy="2792730"/>
                    </a:xfrm>
                    <a:prstGeom prst="rect">
                      <a:avLst/>
                    </a:prstGeom>
                    <a:noFill/>
                    <a:ln>
                      <a:noFill/>
                    </a:ln>
                  </pic:spPr>
                </pic:pic>
              </a:graphicData>
            </a:graphic>
          </wp:inline>
        </w:drawing>
      </w:r>
    </w:p>
    <w:p w14:paraId="430594AA">
      <w:pPr>
        <w:pStyle w:val="37"/>
        <w:keepNext w:val="0"/>
        <w:keepLines w:val="0"/>
        <w:pageBreakBefore w:val="0"/>
        <w:widowControl w:val="0"/>
        <w:kinsoku/>
        <w:wordWrap/>
        <w:overflowPunct/>
        <w:topLinePunct w:val="0"/>
        <w:autoSpaceDE/>
        <w:autoSpaceDN/>
        <w:bidi w:val="0"/>
        <w:adjustRightInd/>
        <w:snapToGrid/>
        <w:spacing w:before="157" w:beforeLines="50" w:line="360" w:lineRule="auto"/>
        <w:ind w:firstLine="0" w:firstLineChars="0"/>
        <w:jc w:val="center"/>
        <w:textAlignment w:val="auto"/>
        <w:rPr>
          <w:rFonts w:hint="eastAsia"/>
          <w:b/>
        </w:rPr>
      </w:pPr>
      <w:r>
        <w:rPr>
          <w:b/>
        </w:rPr>
        <w:t>图</w:t>
      </w:r>
      <w:r>
        <w:rPr>
          <w:rFonts w:hint="eastAsia"/>
          <w:b/>
          <w:lang w:val="en-US" w:eastAsia="zh-CN"/>
        </w:rPr>
        <w:t>66</w:t>
      </w:r>
      <w:r>
        <w:rPr>
          <w:b/>
        </w:rPr>
        <w:t xml:space="preserve"> </w:t>
      </w:r>
      <w:r>
        <w:rPr>
          <w:rFonts w:hint="eastAsia"/>
          <w:b/>
        </w:rPr>
        <w:t>民用航空发动机磨损检测专家</w:t>
      </w:r>
      <w:r>
        <w:rPr>
          <w:b/>
        </w:rPr>
        <w:t>系统</w:t>
      </w:r>
      <w:r>
        <w:rPr>
          <w:rFonts w:hint="eastAsia"/>
          <w:b/>
        </w:rPr>
        <w:t>主界面</w:t>
      </w:r>
    </w:p>
    <w:p w14:paraId="109D95DF">
      <w:pPr>
        <w:pStyle w:val="4"/>
        <w:rPr>
          <w:sz w:val="21"/>
          <w:szCs w:val="21"/>
        </w:rPr>
      </w:pPr>
      <w:bookmarkStart w:id="87" w:name="_Toc31478"/>
      <w:r>
        <w:rPr>
          <w:rFonts w:hint="eastAsia"/>
          <w:sz w:val="21"/>
          <w:szCs w:val="21"/>
        </w:rPr>
        <w:t>3.3.</w:t>
      </w:r>
      <w:r>
        <w:rPr>
          <w:rFonts w:hint="eastAsia"/>
          <w:sz w:val="21"/>
          <w:szCs w:val="21"/>
          <w:lang w:val="en-US" w:eastAsia="zh-CN"/>
        </w:rPr>
        <w:t>6</w:t>
      </w:r>
      <w:r>
        <w:rPr>
          <w:rFonts w:hint="eastAsia"/>
          <w:sz w:val="21"/>
          <w:szCs w:val="21"/>
        </w:rPr>
        <w:t xml:space="preserve"> 飞机油液数据分析与自动化诊断系统A</w:t>
      </w:r>
      <w:r>
        <w:rPr>
          <w:sz w:val="21"/>
          <w:szCs w:val="21"/>
        </w:rPr>
        <w:t>COAD</w:t>
      </w:r>
      <w:bookmarkEnd w:id="87"/>
    </w:p>
    <w:p w14:paraId="17346E40">
      <w:pPr>
        <w:spacing w:line="360" w:lineRule="auto"/>
        <w:ind w:firstLine="420" w:firstLineChars="200"/>
      </w:pPr>
      <w:r>
        <w:rPr>
          <w:rFonts w:hint="eastAsia"/>
        </w:rPr>
        <w:t>飞机油液数据分析与自动化诊断系统A</w:t>
      </w:r>
      <w:r>
        <w:t>COAD1.0（</w:t>
      </w:r>
      <w:r>
        <w:rPr>
          <w:rFonts w:hint="eastAsia"/>
        </w:rPr>
        <w:t>Data</w:t>
      </w:r>
      <w:r>
        <w:t xml:space="preserve"> analysis and automatic diagnosis of aircraft oil 1.0），是</w:t>
      </w:r>
      <w:r>
        <w:rPr>
          <w:rFonts w:hint="eastAsia"/>
        </w:rPr>
        <w:t>成都飞机工业（集团）有限责任公司与</w:t>
      </w:r>
      <w:r>
        <w:t>南京航空航天大学智能诊断与专家系统研究室联合开发的针对飞机</w:t>
      </w:r>
      <w:r>
        <w:rPr>
          <w:rFonts w:hint="eastAsia"/>
        </w:rPr>
        <w:t>的</w:t>
      </w:r>
      <w:r>
        <w:t>磨损故障</w:t>
      </w:r>
      <w:r>
        <w:rPr>
          <w:rFonts w:hint="eastAsia"/>
        </w:rPr>
        <w:t>自动化</w:t>
      </w:r>
      <w:r>
        <w:t>诊断</w:t>
      </w:r>
      <w:r>
        <w:rPr>
          <w:rFonts w:hint="eastAsia"/>
        </w:rPr>
        <w:t>系统</w:t>
      </w:r>
      <w:r>
        <w:t>。</w:t>
      </w:r>
    </w:p>
    <w:p w14:paraId="0C12AB9B">
      <w:pPr>
        <w:spacing w:line="360" w:lineRule="auto"/>
        <w:ind w:firstLine="420"/>
        <w:rPr>
          <w:rFonts w:cs="Times New Roman"/>
          <w:color w:val="000000" w:themeColor="text1"/>
          <w14:textFill>
            <w14:solidFill>
              <w14:schemeClr w14:val="tx1"/>
            </w14:solidFill>
          </w14:textFill>
        </w:rPr>
      </w:pPr>
      <w:r>
        <w:rPr>
          <w:rFonts w:hint="eastAsia"/>
        </w:rPr>
        <w:t>飞机油液</w:t>
      </w:r>
      <w:r>
        <w:t>监测（含有固体颗粒</w:t>
      </w:r>
      <w:r>
        <w:rPr>
          <w:rFonts w:hint="eastAsia"/>
        </w:rPr>
        <w:t>、光谱、水分等</w:t>
      </w:r>
      <w:r>
        <w:t>）</w:t>
      </w:r>
      <w:r>
        <w:rPr>
          <w:rFonts w:hint="eastAsia"/>
        </w:rPr>
        <w:t>是保障</w:t>
      </w:r>
      <w:r>
        <w:rPr>
          <w:rFonts w:hint="eastAsia" w:cs="Times New Roman"/>
          <w:color w:val="000000" w:themeColor="text1"/>
          <w14:textFill>
            <w14:solidFill>
              <w14:schemeClr w14:val="tx1"/>
            </w14:solidFill>
          </w14:textFill>
        </w:rPr>
        <w:t>飞机安全运行的重要手段。然而，成都飞机工业（集团）有限责任公司现行油液检测方式存在自动化与智能化程度低两大弊端，亟需改造。在自动化方面，数据采集源头单机孤立，无法自动共享与一键提取存储；传输过程依赖线下纸质流转，人工参与度高、易出错且效率低下；数据分析缺乏自动处理能力，典型数据利用率不足，报告生成全靠人工，严重浪费人力资源并制约工作效率。在智能化方面，一是无法智能生成诊断阈值，传统固定阈值依赖专家经验，难以动态调整并及时预警异常；二是缺乏趋势分析能力，无法有效指导总装液压清洗及试飞发动机滑油监测；三是无法实现多特征参量融合诊断，单一变量易导致误判。为此，</w:t>
      </w:r>
      <w:r>
        <w:t>非常有必要</w:t>
      </w:r>
      <w:r>
        <w:rPr>
          <w:rFonts w:hint="eastAsia" w:cs="Times New Roman"/>
          <w:color w:val="000000" w:themeColor="text1"/>
          <w14:textFill>
            <w14:solidFill>
              <w14:schemeClr w14:val="tx1"/>
            </w14:solidFill>
          </w14:textFill>
        </w:rPr>
        <w:t>开展自动化与智能化改造研究。一方面，研发数据一键提取、分析、存储及报告自动生成算法，降低劳动强度，提升检测质量与效率；另一方面，应用智能方法进行趋势预测与融合诊断，提高故障诊断准确率，尽早发现关键系统磨损隐患，防范重大故障发生，全面提升油液检测技术水平。</w:t>
      </w:r>
      <w:r>
        <w:t>基于此，开发了</w:t>
      </w:r>
      <w:r>
        <w:rPr>
          <w:rFonts w:hint="eastAsia"/>
        </w:rPr>
        <w:t>飞机油液数据分析与自动化诊断系统A</w:t>
      </w:r>
      <w:r>
        <w:t>COAD1.0。</w:t>
      </w:r>
    </w:p>
    <w:p w14:paraId="4B1815BF">
      <w:pPr>
        <w:pStyle w:val="37"/>
        <w:ind w:firstLine="420"/>
        <w:jc w:val="left"/>
        <w:rPr>
          <w:rFonts w:hint="eastAsia"/>
        </w:rPr>
      </w:pPr>
      <w:r>
        <w:t>与其他</w:t>
      </w:r>
      <w:r>
        <w:rPr>
          <w:rFonts w:hint="eastAsia"/>
        </w:rPr>
        <w:t>油液分析</w:t>
      </w:r>
      <w:r>
        <w:t>系统相比，本系统除了具有数据注册、趋势预测、以及基于规则的推理诊断以外，还具有如下特色：1）采用</w:t>
      </w:r>
      <w:r>
        <w:rPr>
          <w:rFonts w:hint="eastAsia"/>
        </w:rPr>
        <w:t>串口协议、T</w:t>
      </w:r>
      <w:r>
        <w:t>CP/IP</w:t>
      </w:r>
      <w:r>
        <w:rPr>
          <w:rFonts w:hint="eastAsia"/>
        </w:rPr>
        <w:t>协议、共享文件的的方式直接从固体颗粒污染度分析仪器、水分仪器、光谱分析仪器等设备中一键获取</w:t>
      </w:r>
      <w:r>
        <w:t>油液数据，</w:t>
      </w:r>
      <w:r>
        <w:rPr>
          <w:rFonts w:hint="eastAsia"/>
        </w:rPr>
        <w:t>提高系统检测数据获取的效率</w:t>
      </w:r>
      <w:r>
        <w:t>；2）</w:t>
      </w:r>
      <w:r>
        <w:rPr>
          <w:rFonts w:hint="eastAsia"/>
        </w:rPr>
        <w:t>开发了自动化诊断分析算法，</w:t>
      </w:r>
      <w:r>
        <w:rPr>
          <w:rFonts w:hint="eastAsia" w:cs="Times New Roman"/>
          <w:color w:val="000000" w:themeColor="text1"/>
          <w14:textFill>
            <w14:solidFill>
              <w14:schemeClr w14:val="tx1"/>
            </w14:solidFill>
          </w14:textFill>
        </w:rPr>
        <w:t>直接对自动获取的数据进行分析，并给出相应的检测报告；</w:t>
      </w:r>
      <w:r>
        <w:rPr>
          <w:rFonts w:hint="eastAsia"/>
        </w:rPr>
        <w:t>3</w:t>
      </w:r>
      <w:r>
        <w:t>）利用D-S证据理论</w:t>
      </w:r>
      <w:r>
        <w:rPr>
          <w:rFonts w:hint="eastAsia"/>
        </w:rPr>
        <w:t>和机器学习方法</w:t>
      </w:r>
      <w:r>
        <w:t>实现了多种油液数据的融合诊断</w:t>
      </w:r>
      <w:r>
        <w:rPr>
          <w:rFonts w:hint="eastAsia"/>
        </w:rPr>
        <w:t>；</w:t>
      </w:r>
    </w:p>
    <w:p w14:paraId="067BF327">
      <w:pPr>
        <w:pStyle w:val="37"/>
        <w:ind w:firstLine="420"/>
        <w:jc w:val="left"/>
      </w:pPr>
      <w:r>
        <w:t>本系统采用Microsoft Visual C++6.0软件进行Wi</w:t>
      </w:r>
      <w:r>
        <w:rPr>
          <w:rFonts w:hint="eastAsia"/>
        </w:rPr>
        <w:t>n</w:t>
      </w:r>
      <w:r>
        <w:t>dows应用程序开发，专家系统知识库和动态数据库采用Microsoft Access数据库，数据库的连接是通过ODBC数据源管理器</w:t>
      </w:r>
      <w:r>
        <w:rPr>
          <w:rFonts w:hint="eastAsia"/>
        </w:rPr>
        <w:t>。</w:t>
      </w:r>
      <w:r>
        <w:t>该系统具有界面友好，操作简单，使用方便等优点。图</w:t>
      </w:r>
      <w:r>
        <w:rPr>
          <w:rFonts w:hint="eastAsia"/>
          <w:lang w:val="en-US" w:eastAsia="zh-CN"/>
        </w:rPr>
        <w:t>67</w:t>
      </w:r>
      <w:r>
        <w:t>为开发的系统主界面。</w:t>
      </w:r>
    </w:p>
    <w:p w14:paraId="1F7640C7">
      <w:pPr>
        <w:pStyle w:val="37"/>
        <w:spacing w:line="240" w:lineRule="auto"/>
        <w:ind w:firstLine="0" w:firstLineChars="0"/>
        <w:jc w:val="center"/>
        <w:rPr>
          <w:b/>
          <w:bCs/>
          <w:kern w:val="0"/>
        </w:rPr>
      </w:pPr>
      <w:r>
        <w:drawing>
          <wp:inline distT="0" distB="0" distL="114300" distR="114300">
            <wp:extent cx="5269865" cy="4272915"/>
            <wp:effectExtent l="0" t="0" r="3175" b="9525"/>
            <wp:docPr id="6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6"/>
                    <pic:cNvPicPr>
                      <a:picLocks noChangeAspect="1"/>
                    </pic:cNvPicPr>
                  </pic:nvPicPr>
                  <pic:blipFill>
                    <a:blip r:embed="rId171"/>
                    <a:stretch>
                      <a:fillRect/>
                    </a:stretch>
                  </pic:blipFill>
                  <pic:spPr>
                    <a:xfrm>
                      <a:off x="0" y="0"/>
                      <a:ext cx="5269865" cy="4272915"/>
                    </a:xfrm>
                    <a:prstGeom prst="rect">
                      <a:avLst/>
                    </a:prstGeom>
                    <a:noFill/>
                    <a:ln>
                      <a:noFill/>
                    </a:ln>
                  </pic:spPr>
                </pic:pic>
              </a:graphicData>
            </a:graphic>
          </wp:inline>
        </w:drawing>
      </w:r>
    </w:p>
    <w:p w14:paraId="05228E35">
      <w:pPr>
        <w:pStyle w:val="37"/>
        <w:snapToGrid/>
        <w:spacing w:before="156" w:beforeLines="50"/>
        <w:ind w:firstLine="0" w:firstLineChars="0"/>
        <w:jc w:val="center"/>
        <w:rPr>
          <w:b/>
        </w:rPr>
      </w:pPr>
      <w:r>
        <w:rPr>
          <w:b/>
        </w:rPr>
        <w:t>图</w:t>
      </w:r>
      <w:r>
        <w:rPr>
          <w:rFonts w:hint="eastAsia"/>
          <w:b/>
          <w:lang w:val="en-US" w:eastAsia="zh-CN"/>
        </w:rPr>
        <w:t>67</w:t>
      </w:r>
      <w:r>
        <w:rPr>
          <w:b/>
        </w:rPr>
        <w:t xml:space="preserve"> </w:t>
      </w:r>
      <w:r>
        <w:rPr>
          <w:rFonts w:hint="eastAsia"/>
          <w:b/>
          <w:lang w:val="en-US" w:eastAsia="zh-CN"/>
        </w:rPr>
        <w:t>飞机油液自动分析与诊断系统ACOAD1.0</w:t>
      </w:r>
      <w:r>
        <w:rPr>
          <w:rFonts w:hint="eastAsia"/>
          <w:b/>
        </w:rPr>
        <w:t>主界面</w:t>
      </w:r>
    </w:p>
    <w:p w14:paraId="186AD2C9">
      <w:pPr>
        <w:pStyle w:val="4"/>
        <w:rPr>
          <w:rFonts w:ascii="Times New Roman" w:hAnsi="Times New Roman"/>
          <w:sz w:val="21"/>
          <w:szCs w:val="21"/>
        </w:rPr>
      </w:pPr>
      <w:bookmarkStart w:id="88" w:name="_Toc16174"/>
      <w:r>
        <w:rPr>
          <w:rFonts w:hint="eastAsia" w:ascii="Times New Roman" w:hAnsi="Times New Roman"/>
          <w:sz w:val="21"/>
          <w:szCs w:val="21"/>
        </w:rPr>
        <w:t>3.3.</w:t>
      </w:r>
      <w:r>
        <w:rPr>
          <w:rFonts w:hint="eastAsia" w:ascii="Times New Roman" w:hAnsi="Times New Roman"/>
          <w:sz w:val="21"/>
          <w:szCs w:val="21"/>
          <w:lang w:val="en-US" w:eastAsia="zh-CN"/>
        </w:rPr>
        <w:t>7软件——</w:t>
      </w:r>
      <w:r>
        <w:rPr>
          <w:rFonts w:hint="eastAsia" w:ascii="Times New Roman" w:hAnsi="Times New Roman"/>
          <w:sz w:val="21"/>
          <w:szCs w:val="21"/>
        </w:rPr>
        <w:t>附件传动与减速器磨损故障监测与诊断系统WMDSAR</w:t>
      </w:r>
      <w:bookmarkEnd w:id="88"/>
    </w:p>
    <w:p w14:paraId="55251AC5">
      <w:pPr>
        <w:spacing w:line="360" w:lineRule="auto"/>
        <w:ind w:firstLine="420" w:firstLineChars="200"/>
        <w:rPr>
          <w:rFonts w:ascii="Times New Roman" w:hAnsi="Times New Roman"/>
        </w:rPr>
      </w:pPr>
      <w:r>
        <w:rPr>
          <w:rFonts w:ascii="Times New Roman" w:hAnsi="Times New Roman"/>
        </w:rPr>
        <w:t>附件传动与减速器磨损故障监测与诊断系统WMDSAR</w:t>
      </w:r>
      <w:r>
        <w:rPr>
          <w:rFonts w:hint="eastAsia" w:ascii="Times New Roman" w:hAnsi="Times New Roman"/>
        </w:rPr>
        <w:t>1.0</w:t>
      </w:r>
      <w:r>
        <w:rPr>
          <w:rFonts w:ascii="Times New Roman" w:hAnsi="Times New Roman"/>
        </w:rPr>
        <w:t>（</w:t>
      </w:r>
      <w:r>
        <w:rPr>
          <w:rFonts w:hint="eastAsia" w:ascii="Times New Roman" w:hAnsi="Times New Roman"/>
        </w:rPr>
        <w:t>Wear-fault Monitoring and Diagnosis System for Accessory Drive and Reducer</w:t>
      </w:r>
      <w:r>
        <w:rPr>
          <w:rFonts w:ascii="Times New Roman" w:hAnsi="Times New Roman"/>
        </w:rPr>
        <w:t xml:space="preserve"> 1.0），是中国航发</w:t>
      </w:r>
      <w:r>
        <w:rPr>
          <w:rFonts w:hint="eastAsia" w:ascii="Times New Roman" w:hAnsi="Times New Roman"/>
        </w:rPr>
        <w:t>哈尔滨东安发动机</w:t>
      </w:r>
      <w:r>
        <w:rPr>
          <w:rFonts w:ascii="Times New Roman" w:hAnsi="Times New Roman"/>
        </w:rPr>
        <w:t>有限责任公司</w:t>
      </w:r>
      <w:r>
        <w:rPr>
          <w:rFonts w:hint="eastAsia" w:ascii="Times New Roman" w:hAnsi="Times New Roman"/>
        </w:rPr>
        <w:t>与</w:t>
      </w:r>
      <w:r>
        <w:rPr>
          <w:rFonts w:ascii="Times New Roman" w:hAnsi="Times New Roman"/>
        </w:rPr>
        <w:t>南京航空航天大学智能诊断与专家系统研究室联合开发的针对</w:t>
      </w:r>
      <w:r>
        <w:rPr>
          <w:rFonts w:hint="eastAsia" w:ascii="Times New Roman" w:hAnsi="Times New Roman"/>
        </w:rPr>
        <w:t>附件传动系统与直升机减速器的专家</w:t>
      </w:r>
      <w:r>
        <w:rPr>
          <w:rFonts w:ascii="Times New Roman" w:hAnsi="Times New Roman"/>
        </w:rPr>
        <w:t>系统。</w:t>
      </w:r>
    </w:p>
    <w:p w14:paraId="3D56975D">
      <w:pPr>
        <w:spacing w:line="360" w:lineRule="auto"/>
        <w:ind w:firstLine="420"/>
        <w:rPr>
          <w:rFonts w:ascii="Times New Roman" w:hAnsi="Times New Roman"/>
        </w:rPr>
      </w:pPr>
      <w:r>
        <w:rPr>
          <w:rFonts w:ascii="Times New Roman" w:hAnsi="Times New Roman"/>
        </w:rPr>
        <w:t>油液磨损监测是附件机匣与减速器健康管理的重要手段，可为</w:t>
      </w:r>
      <w:r>
        <w:rPr>
          <w:rFonts w:hint="eastAsia" w:ascii="Times New Roman" w:hAnsi="Times New Roman"/>
        </w:rPr>
        <w:t>其</w:t>
      </w:r>
      <w:r>
        <w:rPr>
          <w:rFonts w:ascii="Times New Roman" w:hAnsi="Times New Roman"/>
        </w:rPr>
        <w:t>状态评估、故障预警和维护决策提供依据。中国航发哈尔滨东安发动机有限责任公司在附件传动与减速器研制、试验及使用维护过程中，对润滑油磨损颗粒及相关油液数据的准确分析具有迫切需求。传统人工分析方式效率低、主观性强，且难以充分挖掘多源数据之间的关联性，影响磨损状态评估和故障诊断的准确性。因此，有必要建立智能分析软件系统，对油液监测数据和磨损颗粒信息进行系统处理，并结合图像处理、数据分析、人工智能和诊断推理等方法，实现磨损状态表征、异常界限判定、磨损部位识别和多源信息融合诊断。基于此，开发了附件传动与减速器磨损故障监测与诊断系统 WMDSAR1.0。</w:t>
      </w:r>
    </w:p>
    <w:p w14:paraId="1FB10E4D">
      <w:pPr>
        <w:spacing w:line="360" w:lineRule="auto"/>
        <w:ind w:firstLine="420"/>
        <w:rPr>
          <w:rFonts w:ascii="Times New Roman" w:hAnsi="Times New Roman"/>
        </w:rPr>
      </w:pPr>
      <w:r>
        <w:rPr>
          <w:rFonts w:ascii="Times New Roman" w:hAnsi="Times New Roman"/>
        </w:rPr>
        <w:t>与其他专家系统相比，本专家系统除了具有数据注册、知识获取、趋势预测以及基于规则的推理诊断等基本功能以外，还具有以下特色：</w:t>
      </w:r>
      <w:r>
        <w:rPr>
          <w:rFonts w:hint="eastAsia" w:ascii="Times New Roman" w:hAnsi="Times New Roman"/>
        </w:rPr>
        <w:t>（1）</w:t>
      </w:r>
      <w:r>
        <w:rPr>
          <w:rFonts w:ascii="Times New Roman" w:hAnsi="Times New Roman"/>
        </w:rPr>
        <w:t>针对油液监测数据分布复杂、不满足正态分布假设的问题，采用Parzen窗估计与K近邻方法制定非正态分布数据的界限值，提高异常判别和状态评估的准确性；</w:t>
      </w:r>
      <w:r>
        <w:rPr>
          <w:rFonts w:hint="eastAsia" w:ascii="Times New Roman" w:hAnsi="Times New Roman"/>
        </w:rPr>
        <w:t>（2）</w:t>
      </w:r>
      <w:r>
        <w:rPr>
          <w:rFonts w:ascii="Times New Roman" w:hAnsi="Times New Roman"/>
        </w:rPr>
        <w:t>针对铁谱图像磨粒形态复杂、人工分析主观性强等问题，采用多种阈值分割方法对铁谱图像进行处理，定量计算磨粒数量、尺寸、覆盖率等图像指标，实现磨损状态的定量表征；</w:t>
      </w:r>
      <w:r>
        <w:rPr>
          <w:rFonts w:hint="eastAsia" w:ascii="Times New Roman" w:hAnsi="Times New Roman"/>
        </w:rPr>
        <w:t>（3）</w:t>
      </w:r>
      <w:r>
        <w:rPr>
          <w:rFonts w:ascii="Times New Roman" w:hAnsi="Times New Roman"/>
        </w:rPr>
        <w:t>采用深度学习方法实现磨损部位识；</w:t>
      </w:r>
      <w:r>
        <w:rPr>
          <w:rFonts w:hint="eastAsia" w:ascii="Times New Roman" w:hAnsi="Times New Roman"/>
        </w:rPr>
        <w:t>（4）</w:t>
      </w:r>
      <w:r>
        <w:rPr>
          <w:rFonts w:ascii="Times New Roman" w:hAnsi="Times New Roman"/>
        </w:rPr>
        <w:t>利用模糊逻辑和D-S证据理论实现多种油液数据的融合诊断，综合多源监测信息提高专家系统诊断结果的准确性和可信度。</w:t>
      </w:r>
    </w:p>
    <w:p w14:paraId="0B80E8C9">
      <w:pPr>
        <w:spacing w:line="360" w:lineRule="auto"/>
        <w:ind w:firstLine="420"/>
        <w:rPr>
          <w:rFonts w:ascii="Times New Roman" w:hAnsi="Times New Roman"/>
        </w:rPr>
      </w:pPr>
      <w:r>
        <w:rPr>
          <w:rFonts w:hint="eastAsia" w:ascii="Times New Roman" w:hAnsi="Times New Roman"/>
        </w:rPr>
        <w:t>本系统采用Qt6与PyQt6相结合的方式进行Windows应用程序开发，专家系统知识库和动态数据库采用MySQL数据库进行管理。其中，软件工程管理、样品注册、系统设置功能模块采用Qt6编写；油液数据处理功能模块采用PyQt6编写，以便与Python环境下的深度学习、图像处理和数据分析库进行集成调用。该专家系统具有界面友好、操作简单、使用方便、功能集成度高等优点。图</w:t>
      </w:r>
      <w:r>
        <w:rPr>
          <w:rFonts w:hint="eastAsia" w:ascii="Times New Roman" w:hAnsi="Times New Roman"/>
          <w:lang w:val="en-US" w:eastAsia="zh-CN"/>
        </w:rPr>
        <w:t>67</w:t>
      </w:r>
      <w:r>
        <w:rPr>
          <w:rFonts w:hint="eastAsia" w:ascii="Times New Roman" w:hAnsi="Times New Roman"/>
        </w:rPr>
        <w:t>为开发的系统主界面。</w:t>
      </w:r>
    </w:p>
    <w:p w14:paraId="029698A1">
      <w:pPr>
        <w:pStyle w:val="37"/>
        <w:snapToGrid/>
        <w:spacing w:before="156" w:beforeLines="50"/>
        <w:ind w:firstLine="0" w:firstLineChars="0"/>
        <w:jc w:val="center"/>
        <w:rPr>
          <w:b/>
        </w:rPr>
      </w:pPr>
      <w:r>
        <w:rPr>
          <w:b/>
        </w:rPr>
        <w:drawing>
          <wp:inline distT="0" distB="0" distL="0" distR="0">
            <wp:extent cx="5176520" cy="2735580"/>
            <wp:effectExtent l="0" t="0" r="5080" b="7620"/>
            <wp:docPr id="9576154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15459" name="图片 2"/>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a:xfrm>
                      <a:off x="0" y="0"/>
                      <a:ext cx="5177047" cy="2736000"/>
                    </a:xfrm>
                    <a:prstGeom prst="rect">
                      <a:avLst/>
                    </a:prstGeom>
                    <a:noFill/>
                  </pic:spPr>
                </pic:pic>
              </a:graphicData>
            </a:graphic>
          </wp:inline>
        </w:drawing>
      </w:r>
    </w:p>
    <w:p w14:paraId="0DC9779B">
      <w:pPr>
        <w:pStyle w:val="37"/>
        <w:snapToGrid/>
        <w:spacing w:before="156" w:beforeLines="50"/>
        <w:ind w:firstLine="0" w:firstLineChars="0"/>
        <w:jc w:val="center"/>
        <w:rPr>
          <w:b/>
        </w:rPr>
      </w:pPr>
      <w:r>
        <w:rPr>
          <w:b/>
        </w:rPr>
        <w:t>图</w:t>
      </w:r>
      <w:r>
        <w:rPr>
          <w:rFonts w:hint="eastAsia"/>
          <w:b/>
          <w:lang w:val="en-US" w:eastAsia="zh-CN"/>
        </w:rPr>
        <w:t>67</w:t>
      </w:r>
      <w:r>
        <w:rPr>
          <w:b/>
        </w:rPr>
        <w:t xml:space="preserve"> 附件传动与减速器磨损故障监测与诊断系统</w:t>
      </w:r>
      <w:r>
        <w:rPr>
          <w:rFonts w:hint="eastAsia"/>
          <w:b/>
        </w:rPr>
        <w:t>主界面</w:t>
      </w:r>
    </w:p>
    <w:p w14:paraId="6D794AA1">
      <w:pPr>
        <w:pStyle w:val="4"/>
        <w:bidi w:val="0"/>
        <w:rPr>
          <w:rFonts w:hint="eastAsia"/>
          <w:b/>
          <w:sz w:val="21"/>
          <w:szCs w:val="21"/>
          <w:lang w:val="en-US" w:eastAsia="zh-CN"/>
        </w:rPr>
      </w:pPr>
      <w:bookmarkStart w:id="89" w:name="_Toc14350"/>
      <w:r>
        <w:rPr>
          <w:rFonts w:hint="eastAsia"/>
          <w:b/>
          <w:sz w:val="21"/>
          <w:szCs w:val="21"/>
          <w:lang w:val="en-US" w:eastAsia="zh-CN"/>
        </w:rPr>
        <w:t>3.2.8 专著—《飞机油液分析与状态监测专家系统原理及应用》</w:t>
      </w:r>
      <w:bookmarkEnd w:id="89"/>
    </w:p>
    <w:p w14:paraId="6B788551">
      <w:pPr>
        <w:pStyle w:val="37"/>
        <w:ind w:firstLine="420"/>
        <w:rPr>
          <w:rFonts w:hint="eastAsia"/>
        </w:rPr>
      </w:pPr>
      <w:r>
        <w:rPr>
          <w:rFonts w:hint="eastAsia"/>
          <w:lang w:val="en-US" w:eastAsia="zh-CN"/>
        </w:rPr>
        <w:t>2025年由北京航空航天大学出版社出版了专著《飞机油液分析与状态监测专家系统原理及应用》，该</w:t>
      </w:r>
      <w:r>
        <w:rPr>
          <w:rFonts w:hint="eastAsia"/>
        </w:rPr>
        <w:t>书建立了飞机油液分析与状态监测专家系统的理论体系和框架，介绍了飞机油液分析与状态</w:t>
      </w:r>
      <w:r>
        <w:rPr>
          <w:rFonts w:hint="eastAsia"/>
          <w:lang w:val="en-US" w:eastAsia="zh-CN"/>
        </w:rPr>
        <w:t>监测</w:t>
      </w:r>
      <w:r>
        <w:rPr>
          <w:rFonts w:hint="eastAsia"/>
        </w:rPr>
        <w:t>专家系统的原理、</w:t>
      </w:r>
      <w:r>
        <w:rPr>
          <w:rFonts w:hint="eastAsia"/>
          <w:lang w:val="en-US" w:eastAsia="zh-CN"/>
        </w:rPr>
        <w:t>关键技术</w:t>
      </w:r>
      <w:r>
        <w:rPr>
          <w:rFonts w:hint="eastAsia"/>
        </w:rPr>
        <w:t>及</w:t>
      </w:r>
      <w:r>
        <w:rPr>
          <w:rFonts w:hint="eastAsia"/>
          <w:lang w:val="en-US" w:eastAsia="zh-CN"/>
        </w:rPr>
        <w:t>实际</w:t>
      </w:r>
      <w:r>
        <w:rPr>
          <w:rFonts w:hint="eastAsia"/>
        </w:rPr>
        <w:t>应用</w:t>
      </w:r>
      <w:r>
        <w:rPr>
          <w:rFonts w:hint="eastAsia"/>
          <w:lang w:val="en-US" w:eastAsia="zh-CN"/>
        </w:rPr>
        <w:t>案例</w:t>
      </w:r>
      <w:r>
        <w:rPr>
          <w:rFonts w:hint="eastAsia"/>
        </w:rPr>
        <w:t>。力求突出航空特色，内容做到全面、详实，强调理论并突出应用。在理论方面，</w:t>
      </w:r>
      <w:r>
        <w:rPr>
          <w:rFonts w:hint="eastAsia"/>
          <w:lang w:val="en-US" w:eastAsia="zh-CN"/>
        </w:rPr>
        <w:t>对</w:t>
      </w:r>
      <w:r>
        <w:rPr>
          <w:rFonts w:hint="eastAsia"/>
        </w:rPr>
        <w:t>专家系统基本原理、磨损趋势预测、磨损界限值制定、磨损故障智能融合诊断、</w:t>
      </w:r>
      <w:r>
        <w:rPr>
          <w:rFonts w:hint="eastAsia"/>
          <w:lang w:val="en-US" w:eastAsia="zh-CN"/>
        </w:rPr>
        <w:t>磨损颗粒图像自动识别</w:t>
      </w:r>
      <w:r>
        <w:rPr>
          <w:rFonts w:hint="eastAsia"/>
        </w:rPr>
        <w:t>以及基于数据挖掘的磨损故障诊断知识的自动获取等技术均进行了详细的阐述。在应用方面，介绍了实际应用的航空发动机磨损监控专家系统和飞机液压系统污染监控专家系统，表明了专家系统和智能诊断方法在飞机</w:t>
      </w:r>
      <w:r>
        <w:rPr>
          <w:rFonts w:hint="eastAsia"/>
          <w:lang w:val="en-US" w:eastAsia="zh-CN"/>
        </w:rPr>
        <w:t>油液</w:t>
      </w:r>
      <w:r>
        <w:rPr>
          <w:rFonts w:hint="eastAsia"/>
        </w:rPr>
        <w:t>监测中的实际应用</w:t>
      </w:r>
      <w:r>
        <w:rPr>
          <w:rFonts w:hint="eastAsia"/>
          <w:lang w:val="en-US" w:eastAsia="zh-CN"/>
        </w:rPr>
        <w:t>前景</w:t>
      </w:r>
      <w:r>
        <w:rPr>
          <w:rFonts w:hint="eastAsia"/>
        </w:rPr>
        <w:t>。</w:t>
      </w:r>
      <w:r>
        <w:rPr>
          <w:rFonts w:hint="eastAsia"/>
          <w:lang w:val="en-US" w:eastAsia="zh-CN"/>
        </w:rPr>
        <w:t>该</w:t>
      </w:r>
      <w:r>
        <w:rPr>
          <w:rFonts w:hint="eastAsia"/>
        </w:rPr>
        <w:t>书可以作为航空器维修相关专业的研究生和技术人员的参考书。</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C74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294432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vertAlign w:val="baseline"/>
                <w:lang w:val="en-US" w:eastAsia="zh-CN"/>
              </w:rPr>
            </w:pPr>
            <w:r>
              <w:rPr>
                <w:rFonts w:hint="eastAsia"/>
                <w:vertAlign w:val="baseline"/>
                <w:lang w:val="en-US" w:eastAsia="zh-CN"/>
              </w:rPr>
              <w:drawing>
                <wp:inline distT="0" distB="0" distL="114300" distR="114300">
                  <wp:extent cx="2343150" cy="3669030"/>
                  <wp:effectExtent l="0" t="0" r="0" b="0"/>
                  <wp:docPr id="228" name="图片 228" descr="第1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descr="第1页-1"/>
                          <pic:cNvPicPr>
                            <a:picLocks noChangeAspect="1"/>
                          </pic:cNvPicPr>
                        </pic:nvPicPr>
                        <pic:blipFill>
                          <a:blip r:embed="rId173"/>
                          <a:srcRect l="6566" t="1138" r="2007" b="2175"/>
                          <a:stretch>
                            <a:fillRect/>
                          </a:stretch>
                        </pic:blipFill>
                        <pic:spPr>
                          <a:xfrm>
                            <a:off x="0" y="0"/>
                            <a:ext cx="2343150" cy="3669030"/>
                          </a:xfrm>
                          <a:prstGeom prst="rect">
                            <a:avLst/>
                          </a:prstGeom>
                        </pic:spPr>
                      </pic:pic>
                    </a:graphicData>
                  </a:graphic>
                </wp:inline>
              </w:drawing>
            </w:r>
          </w:p>
        </w:tc>
        <w:tc>
          <w:tcPr>
            <w:tcW w:w="4261" w:type="dxa"/>
          </w:tcPr>
          <w:p w14:paraId="6E2F38B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vertAlign w:val="baseline"/>
                <w:lang w:val="en-US" w:eastAsia="zh-CN"/>
              </w:rPr>
            </w:pPr>
            <w:r>
              <w:rPr>
                <w:rFonts w:hint="eastAsia"/>
                <w:vertAlign w:val="baseline"/>
                <w:lang w:val="en-US" w:eastAsia="zh-CN"/>
              </w:rPr>
              <w:drawing>
                <wp:inline distT="0" distB="0" distL="114300" distR="114300">
                  <wp:extent cx="2408555" cy="3592830"/>
                  <wp:effectExtent l="0" t="0" r="0" b="0"/>
                  <wp:docPr id="229" name="图片 229" descr="第2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第2页-2"/>
                          <pic:cNvPicPr>
                            <a:picLocks noChangeAspect="1"/>
                          </pic:cNvPicPr>
                        </pic:nvPicPr>
                        <pic:blipFill>
                          <a:blip r:embed="rId174"/>
                          <a:srcRect l="5041" t="5435" r="770" b="3586"/>
                          <a:stretch>
                            <a:fillRect/>
                          </a:stretch>
                        </pic:blipFill>
                        <pic:spPr>
                          <a:xfrm>
                            <a:off x="0" y="0"/>
                            <a:ext cx="2408555" cy="3592830"/>
                          </a:xfrm>
                          <a:prstGeom prst="rect">
                            <a:avLst/>
                          </a:prstGeom>
                        </pic:spPr>
                      </pic:pic>
                    </a:graphicData>
                  </a:graphic>
                </wp:inline>
              </w:drawing>
            </w:r>
          </w:p>
        </w:tc>
      </w:tr>
      <w:tr w14:paraId="2394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77FD860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vertAlign w:val="baseline"/>
                <w:lang w:val="en-US" w:eastAsia="zh-CN"/>
              </w:rPr>
            </w:pPr>
            <w:r>
              <w:rPr>
                <w:rFonts w:hint="eastAsia"/>
                <w:b/>
                <w:sz w:val="21"/>
                <w:szCs w:val="21"/>
                <w:lang w:val="en-US" w:eastAsia="zh-CN"/>
              </w:rPr>
              <w:t>图68 专著《飞机油液分析与状态监测专家系统原理及应用》</w:t>
            </w:r>
          </w:p>
        </w:tc>
      </w:tr>
    </w:tbl>
    <w:p w14:paraId="6E0AE3E9">
      <w:pPr>
        <w:pStyle w:val="4"/>
        <w:bidi w:val="0"/>
        <w:rPr>
          <w:rFonts w:hint="default"/>
          <w:b/>
          <w:sz w:val="21"/>
          <w:szCs w:val="21"/>
          <w:lang w:val="en-US" w:eastAsia="zh-CN"/>
        </w:rPr>
      </w:pPr>
      <w:bookmarkStart w:id="90" w:name="_Toc19458"/>
      <w:r>
        <w:rPr>
          <w:rFonts w:hint="eastAsia"/>
          <w:b/>
          <w:sz w:val="21"/>
          <w:szCs w:val="21"/>
          <w:lang w:val="en-US" w:eastAsia="zh-CN"/>
        </w:rPr>
        <w:t>3.3.9 文献成果</w:t>
      </w:r>
      <w:bookmarkEnd w:id="90"/>
    </w:p>
    <w:p w14:paraId="272E03A4">
      <w:pPr>
        <w:spacing w:line="360" w:lineRule="auto"/>
        <w:rPr>
          <w:rFonts w:hint="eastAsia"/>
          <w:b/>
          <w:sz w:val="21"/>
          <w:szCs w:val="21"/>
          <w:lang w:val="en-US" w:eastAsia="zh-CN"/>
        </w:rPr>
      </w:pPr>
      <w:r>
        <w:rPr>
          <w:rFonts w:hint="eastAsia"/>
          <w:b/>
          <w:sz w:val="21"/>
          <w:szCs w:val="21"/>
          <w:lang w:val="en-US" w:eastAsia="zh-CN"/>
        </w:rPr>
        <w:t>1）重要论文</w:t>
      </w:r>
    </w:p>
    <w:p w14:paraId="5AB09CA1">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"https://ides.nuaa.edu.cn/_upload/article/files/68/5e/4ce606d04913b09220e51f0f5481/7af04157-1e7b-4d93-80a2-56a655fb807f.pdf"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左洪福. 润滑油金属磨粒的分类参数研究, 航空学报 [J], 2002, 23(3):279-281</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193CA3D6">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"https://ides.nuaa.edu.cn/_upload/article/files/57/87/fa955a3a4a39b5b23bef6a6586e5/990a1a8d-d53b-437d-a4ca-31bfda31536f.pdf"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左洪福. 基于神经网络的多种油样分析技术融合诊断, 摩擦学学报 [J], 2003, 23(5):431-434</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3A7AE7A6">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"https://ides.nuaa.edu.cn/_upload/article/files/b9/e3/ed9b286545e3a04646b7e1425801/8f896d77-e74a-4f14-9830-87d01ec458aa.pdf"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左洪福. 基于神经网络的机械磨损故障光谱定位诊断法, 摩擦学学报 [J], 2004, 24(3):263-267</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1540B53A">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"https://ides.nuaa.edu.cn/_upload/article/files/9b/7b/23c63096432da1e02344d416c8dd/23a1a52f-785c-44b3-bdba-c76309a004ca.pdf"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左洪福. 基于知识规则的发动机磨损故障诊断专家系统, 航空动力学报 [J], 2004, 19(1):23-29</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470A5413">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"https://ides.nuaa.edu.cn/_upload/article/files/4b/0f/1ff6642a438e8e9e8cf51d41ddd3/91a914f5-bf45-47ce-9bac-14d58ed6f550.pdf"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左洪福. 发动机磨损故障的集成神经网络融合诊断, 南京航空航天大学学报 [J], 2004, 36(3):278-283</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173136A7">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"https://ides.nuaa.edu.cn/_upload/article/files/9f/66/903061004eb49d90dd70195be977/f22d13be-5981-43ed-a8dd-bcfbc2eddf01.pdf"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周伽, 陈果. 光谱油样分析数据的神经网络多变量预测技术, 仪器仪表学报 [J], 2006, 27(4):389-393</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1A56A73E">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"https://ides.nuaa.edu.cn/_upload/article/files/a2/7a/c8b3e6cc4eb687d8f6fd522399f1/abbcaa99-2a43-4486-b257-7b0903836de3.pdf"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杨虞微, 陈果. 基于结构自适应径向基神经网络的油样光谱数据建模, 仪器仪表学报 [J], 2006, 27(1):98-101</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48B83649">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"https://ides.nuaa.edu.cn/_upload/article/files/be/f5/72997ebb4a628c9547b901cb7dc5/303e4331-c19c-46d2-b3f2-3c573a48530d.pdf"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杨虞微. 航空发动机复杂磨损趋势的神经网络多变量预测模型, 中国机械工程 [J], 2007, 18(1):71-74</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7EE69D0C">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"https://ides.nuaa.edu.cn/_upload/article/files/53/36/f24a38444799a18f748ed6f4812c/5159ec14-ff09-4b1f-9536-06b64046c47d.pdf"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陈立波, 宋兰琪. 基于粗糙集理论的航空发动机滑油光谱诊断专家系统知识获取方法研究, 机械科学与技术 [J], 2007, 26(7):897-901</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703004EB">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"https://ides.nuaa.edu.cn/_upload/article/files/19/71/e5566f2f4bfa8d28badb9dd0bb17/af1c6ea5-16ca-43f2-947a-c0d5168f04d4.pdf"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陈立波, 宋兰琪. 基于神经网络规则提取的航空发动机磨损故障诊断知识获取, 航空动力学报 [J], 2008, 23(12):2170-2176</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14428AED">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"https://ides.nuaa.edu.cn/_upload/article/files/c3/db/c03b3a614b88aaa2cc84e3b8f8ad/30332ba3-d03e-4bf5-97f0-f71185d9944d.pdf"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陈立波, 宋兰琪, 陈果. 航空发动机滑油综合监控中的磨损故障融合诊断研究, 航空动力学报 [J], 2009, 24(1):169-175</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5B20BFCC">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"https://ides.nuaa.edu.cn/_upload/article/files/0b/bf/351eff7244f6bdf84458c8b651dc/64b6d236-97c4-4d7f-897e-78942dd70ee4.pdf"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陈立波, 宋兰琪. 一种磨损故障融合诊断新方法及其应用, 机械科学与技术 [J], 2009, 28(9):1157-1161</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28CEBA81">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"https://ides.nuaa.edu.cn/_upload/article/files/1f/61/e470c2b04e55b513296994687493/156cfc15-c1a6-43a8-a4ab-8f6c370c6faf.pdf"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孙丽萍, 陈果. 基于KPCA的航空发动机滑油滤磨屑图像识别, 机械科学与技术 [J], 2010, 29(6):731-736</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133CE566">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"https://ides.nuaa.edu.cn/_upload/article/files/5c/2a/ec02ab9b460bae0f85e3d183424c/41b12691-715d-4aa5-8cfb-fdb2549c0ac3.pdf"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谭真臻, 陈果. 基于图像分析和野点检测的航空发动机磨损状态识别, 中国机械工程 [J], 2010, 21(7):827-831</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12EBB460">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"https://ides.nuaa.edu.cn/_upload/article/files/8d/fe/bf983b544c2c87ecfad73995c6f4/63929bcb-f2e1-4062-b1d6-d98af5370863.pdf"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陈立波, 陈果. 基于图像的发动机滑油滤磨屑定量分析技术研究, 航空学报 [J], 2010, 31(11)</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7C764DC2">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"https://ides.nuaa.edu.cn/_upload/article/files/18/c3/d35520f943b297b20940da34e3e1/4c7f01ac-8951-4b07-8140-2cef63d07f79.pdf"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李爱, 陈果, 葛科宇. 基于多Agent协同诊断的飞机液压系统综合监控技术研究, 航空学报 [J], 2010, 31(12):2407-2416</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36D4F47A">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"https://ides.nuaa.edu.cn/_upload/article/files/09/49/fe6396414e31bd03e9eaa4656aad/8457e4df-95a0-48d9-897f-c98e4f285905.pdf"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李爱, 陈果. 基于SVM的航空发动机油样光谱诊断界限值制定研究, 航空动力学报 [J], 2011, 26(4):771-778</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14892D4D">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"https://ides.nuaa.edu.cn/_upload/article/files/8d/04/fd759a8a45afbe3fd636c24bbc10/d5991d8b-c29e-4807-b0ca-118f51c1a5e3.pdf"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葛科宇, 陈果, 侯民利. 飞机液压系统磨损故障案例推理诊断方法研究, 机械科学与技术 [J], 2011, 30(6):922-926</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72D24C31">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"https://ides.nuaa.edu.cn/_upload/article/files/48/6d/29ec0f024a7bb7eafc9228dbc4f3/4ad57ce5-2f3c-45ca-ae56-8cad25f1cc0b.pdf"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葛科宇, 陈果. 基于Weka平台知识获取的航空发动机磨损故障专家系统, 机械科学与技术 [J], 2011, 30(11):1955-1959</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323D20D3">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"https://ides.nuaa.edu.cn/_upload/article/files/e8/9b/eb66bfe44bb883f3da9180131896/5d1aead7-f41a-48f7-ad4a-9b79f9375f0d.pdf"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Ai Li, Guo Chen. A new approach for rule extraction of expert system basedon SVM, Measurement [J], 47 (2014) 715-723</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2A469909">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"https://ides.nuaa.edu.cn/_upload/article/files/ac/29/9a6be90a4e29952fbc19fa8a2ca3/74a9e0c4-83ff-4d32-8354-e5dec54a2fd7.pdf"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李爱, 陈果, 侯民利. 航空发动机油样光谱分析的PSO_LSSVM组合预测方法, 机械科学与技术 [J], 2013, 32(1):120-125</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11AF950E">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"https://ides.nuaa.edu.cn/_upload/article/files/c4/98/ccbe7a6340daa0a500ebb28cebdb/0786ad64-2764-422a-a47b-312572b4b90e.pdf"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王洪伟, 陈果, 陈立波, 宋科, 李爱. 一种航空发动机滚动轴承磨损故障监测技术, 航空动力学报 [J], 2014, 29(9):2256-2263</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40C1EDDA">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"https://ides.nuaa.edu.cn/_upload/article/files/50/45/0a62368d444b8fdbf96eae5a471f/96163fcf-040b-4e62-83f0-32279289dbaf.pdf"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王洪伟, 陈果, 李爱, 陈立波. 显微成像系统多参数自适应优化技术, 中国机械工程 [J], 2015, 25(24):3338-3342</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4AE0063F">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"https://ides.nuaa.edu.cn/_upload/article/files/ed/d6/130dcfba45c2be4085038e36ca5a/cdedb0c6-75c6-44f1-9168-6cd2a3441f97.pdf"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王洪伟,陈果,林桐,汪瑾,陈立波.显微磨粒图像识别知识规则提取及应用[J].润滑与密封,2015,40(10):86-91.</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766FA81D">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"https://ides.nuaa.edu.cn/_upload/tpl/04/d8/1240/template1240/images/195c3a08-0aeb-4fd9-85f6-90a4b2ebd17a.pdf"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王雨薇, 陈果, 何超, 郝腾飞, 马佳丽. 基于改进YOLOv4的扫描电镜磨粒图像智能识别[J], 摩擦学学报, 2023, 43(7), 809-820</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28D4B941">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"https://ides.nuaa.edu.cn/_upload/tpl/04/d8/1240/template1240/images/22572648-653e-4b00-81c3-a8d2e17aa04a.pdf"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苗慧慧, 曹桂松, 孙智君, 康玉祥, 马佳丽, 陈果. 基于深度学习的航空发动机磨损部位识别方法[J], 润滑与密封, 2023, 48(4):136－144</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01604C8F">
      <w:pPr>
        <w:keepNext w:val="0"/>
        <w:keepLines w:val="0"/>
        <w:widowControl/>
        <w:numPr>
          <w:ilvl w:val="0"/>
          <w:numId w:val="14"/>
        </w:numPr>
        <w:suppressLineNumbers w:val="0"/>
        <w:tabs>
          <w:tab w:val="clear" w:pos="945"/>
        </w:tabs>
        <w:spacing w:line="240" w:lineRule="auto"/>
        <w:ind w:left="425" w:leftChars="0" w:hanging="425" w:firstLineChars="0"/>
        <w:jc w:val="left"/>
        <w:rPr>
          <w:rFonts w:hint="default" w:ascii="Times New Roman" w:hAnsi="Times New Roman" w:eastAsia="宋体" w:cs="Times New Roman"/>
          <w:i w:val="0"/>
          <w:iCs w:val="0"/>
          <w:caps w:val="0"/>
          <w:color w:val="auto"/>
          <w:spacing w:val="0"/>
          <w:sz w:val="18"/>
          <w:szCs w:val="18"/>
          <w:u w:val="none"/>
          <w:shd w:val="clear" w:fill="FFFFFF"/>
          <w:lang w:val="en-US" w:eastAsia="zh-CN"/>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"https://ides.nuaa.edu.cn/_upload/article/files/96/97/d936046e4ef1a97c6d68d98ade2c/f9b606d8-862e-4e71-a1d2-21df7517a687.pdf"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马佳丽, 陈果, 康玉祥, 王雨薇, 苗慧慧, 曹桂松. 航空发动机磨损故障多目标融合诊断[J].航空动力学报,2024,39(10):138-147</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71838C2C">
      <w:pPr>
        <w:keepNext w:val="0"/>
        <w:keepLines w:val="0"/>
        <w:widowControl/>
        <w:numPr>
          <w:ilvl w:val="0"/>
          <w:numId w:val="0"/>
        </w:numPr>
        <w:suppressLineNumbers w:val="0"/>
        <w:jc w:val="left"/>
        <w:rPr>
          <w:rFonts w:hint="default" w:ascii="Times New Roman" w:hAnsi="Times New Roman" w:eastAsia="宋体" w:cs="Times New Roman"/>
          <w:i w:val="0"/>
          <w:iCs w:val="0"/>
          <w:caps w:val="0"/>
          <w:color w:val="auto"/>
          <w:spacing w:val="0"/>
          <w:sz w:val="18"/>
          <w:szCs w:val="18"/>
          <w:u w:val="none"/>
          <w:shd w:val="clear" w:fill="FFFFFF"/>
          <w:lang w:val="en-US" w:eastAsia="zh-CN"/>
        </w:rPr>
      </w:pPr>
    </w:p>
    <w:p w14:paraId="63785276">
      <w:pPr>
        <w:numPr>
          <w:ilvl w:val="0"/>
          <w:numId w:val="0"/>
        </w:numPr>
        <w:rPr>
          <w:rFonts w:hint="eastAsia"/>
          <w:b/>
          <w:sz w:val="21"/>
          <w:szCs w:val="21"/>
          <w:lang w:val="en-US" w:eastAsia="zh-CN"/>
        </w:rPr>
      </w:pPr>
      <w:r>
        <w:rPr>
          <w:rFonts w:hint="eastAsia"/>
          <w:b/>
          <w:sz w:val="21"/>
          <w:szCs w:val="21"/>
          <w:lang w:val="en-US" w:eastAsia="zh-CN"/>
        </w:rPr>
        <w:t>2）重要专利</w:t>
      </w:r>
    </w:p>
    <w:p w14:paraId="1EF98056">
      <w:pPr>
        <w:keepNext w:val="0"/>
        <w:keepLines w:val="0"/>
        <w:widowControl/>
        <w:numPr>
          <w:ilvl w:val="0"/>
          <w:numId w:val="15"/>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马佳丽,陈果,康玉祥.  国家发明专利, 一种航空发动机磨损故障模糊融合诊断方法及系统, ZL 2022 1 0285561.5</w:t>
      </w:r>
    </w:p>
    <w:p w14:paraId="642EEBAA">
      <w:pPr>
        <w:keepNext w:val="0"/>
        <w:keepLines w:val="0"/>
        <w:widowControl/>
        <w:numPr>
          <w:ilvl w:val="0"/>
          <w:numId w:val="15"/>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陈果,马佳丽,康玉祥.  国家发明专利, 一种航空发动机故障部位识别方法及系统[P]. 申请号： 202210659226.7</w:t>
      </w:r>
    </w:p>
    <w:p w14:paraId="4BC8204C">
      <w:pPr>
        <w:keepNext w:val="0"/>
        <w:keepLines w:val="0"/>
        <w:widowControl/>
        <w:numPr>
          <w:ilvl w:val="0"/>
          <w:numId w:val="15"/>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李爱, 陈果, 王洪伟, 郝腾飞, 于明月, 程小勇. 一种基于支持向量机的专家系统知识获取方法, ZL 2012 1 0505242.7</w:t>
      </w:r>
    </w:p>
    <w:p w14:paraId="711A2D85">
      <w:pPr>
        <w:keepNext w:val="0"/>
        <w:keepLines w:val="0"/>
        <w:widowControl/>
        <w:numPr>
          <w:ilvl w:val="0"/>
          <w:numId w:val="0"/>
        </w:numPr>
        <w:suppressLineNumbers w:val="0"/>
        <w:ind w:left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p>
    <w:p w14:paraId="1A1E88E7">
      <w:pPr>
        <w:widowControl w:val="0"/>
        <w:numPr>
          <w:ilvl w:val="0"/>
          <w:numId w:val="0"/>
        </w:numPr>
        <w:ind w:leftChars="0"/>
        <w:jc w:val="both"/>
        <w:rPr>
          <w:rFonts w:hint="eastAsia"/>
          <w:b/>
          <w:sz w:val="21"/>
          <w:szCs w:val="21"/>
          <w:lang w:val="en-US" w:eastAsia="zh-CN"/>
        </w:rPr>
      </w:pPr>
      <w:r>
        <w:rPr>
          <w:rFonts w:hint="eastAsia"/>
          <w:b/>
          <w:sz w:val="21"/>
          <w:szCs w:val="21"/>
          <w:lang w:val="en-US" w:eastAsia="zh-CN"/>
        </w:rPr>
        <w:t>3）重要软著</w:t>
      </w:r>
    </w:p>
    <w:p w14:paraId="3B0FC824">
      <w:pPr>
        <w:keepNext w:val="0"/>
        <w:keepLines w:val="0"/>
        <w:widowControl/>
        <w:numPr>
          <w:ilvl w:val="0"/>
          <w:numId w:val="16"/>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基于深度学习的航空发动机磨损部位诊断软件, 登记号：2022SR0873774，授权日期：2022-06-30</w:t>
      </w:r>
    </w:p>
    <w:p w14:paraId="58D01387">
      <w:pPr>
        <w:keepNext w:val="0"/>
        <w:keepLines w:val="0"/>
        <w:widowControl/>
        <w:numPr>
          <w:ilvl w:val="0"/>
          <w:numId w:val="16"/>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王雨薇, 陈果, 郝腾飞，航空发动机滑油摩擦磨损颗粒智能识别软件, 登记号：2022SR0553703</w:t>
      </w:r>
    </w:p>
    <w:p w14:paraId="68AAAADF">
      <w:pPr>
        <w:keepNext w:val="0"/>
        <w:keepLines w:val="0"/>
        <w:widowControl/>
        <w:numPr>
          <w:ilvl w:val="0"/>
          <w:numId w:val="16"/>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李爱, 王洪伟. 基于油样分析的设备磨损故障诊断专家系统, 登记号：2012R11S109509</w:t>
      </w:r>
    </w:p>
    <w:p w14:paraId="7767F122">
      <w:pPr>
        <w:keepNext w:val="0"/>
        <w:keepLines w:val="0"/>
        <w:widowControl/>
        <w:numPr>
          <w:ilvl w:val="0"/>
          <w:numId w:val="16"/>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李爱, 王洪伟. 发动机滑油监控专家系统, 登记号：2012R11S109507</w:t>
      </w:r>
    </w:p>
    <w:p w14:paraId="197E5E70">
      <w:pPr>
        <w:keepNext w:val="0"/>
        <w:keepLines w:val="0"/>
        <w:widowControl/>
        <w:numPr>
          <w:ilvl w:val="0"/>
          <w:numId w:val="16"/>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李爱, 王洪伟. 多功能油液磨粒智能检测与诊断系统, 登记号：2012R11S109506</w:t>
      </w:r>
    </w:p>
    <w:p w14:paraId="74B262E0">
      <w:pPr>
        <w:keepNext w:val="0"/>
        <w:keepLines w:val="0"/>
        <w:widowControl/>
        <w:numPr>
          <w:ilvl w:val="0"/>
          <w:numId w:val="16"/>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 李爱, 王洪伟. 发动机滑油滤监控系统, 登记号：2012R11S109504</w:t>
      </w:r>
    </w:p>
    <w:p w14:paraId="642B41E8">
      <w:pPr>
        <w:keepNext w:val="0"/>
        <w:keepLines w:val="0"/>
        <w:widowControl/>
        <w:numPr>
          <w:ilvl w:val="0"/>
          <w:numId w:val="0"/>
        </w:numPr>
        <w:suppressLineNumbers w:val="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p>
    <w:p w14:paraId="58C6D521">
      <w:pPr>
        <w:widowControl w:val="0"/>
        <w:numPr>
          <w:ilvl w:val="0"/>
          <w:numId w:val="0"/>
        </w:numPr>
        <w:ind w:leftChars="0"/>
        <w:jc w:val="both"/>
        <w:rPr>
          <w:rFonts w:hint="eastAsia"/>
          <w:b/>
          <w:sz w:val="21"/>
          <w:szCs w:val="21"/>
          <w:lang w:val="en-US" w:eastAsia="zh-CN"/>
        </w:rPr>
      </w:pPr>
      <w:r>
        <w:rPr>
          <w:rFonts w:hint="eastAsia"/>
          <w:b/>
          <w:sz w:val="21"/>
          <w:szCs w:val="21"/>
          <w:lang w:val="en-US" w:eastAsia="zh-CN"/>
        </w:rPr>
        <w:t>4）重要专著</w:t>
      </w:r>
    </w:p>
    <w:p w14:paraId="50B42FC9">
      <w:pPr>
        <w:keepNext w:val="0"/>
        <w:keepLines w:val="0"/>
        <w:widowControl/>
        <w:numPr>
          <w:ilvl w:val="0"/>
          <w:numId w:val="17"/>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陈果</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 xml:space="preserve"> 康玉祥</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 xml:space="preserve"> 王洪伟</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 xml:space="preserve"> 金根</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李爱</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 xml:space="preserve"> 曹桂松</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 xml:space="preserve"> 苗慧慧</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 xml:space="preserve"> 侯民利</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飞机油液分析与状态监测专家系统原理及应用</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 北京：北京航空航天大学出版社，2025</w:t>
      </w:r>
    </w:p>
    <w:p w14:paraId="42319436">
      <w:pPr>
        <w:pStyle w:val="3"/>
        <w:bidi w:val="0"/>
        <w:rPr>
          <w:rFonts w:hint="eastAsia"/>
          <w:sz w:val="24"/>
          <w:szCs w:val="24"/>
          <w:lang w:val="en-US" w:eastAsia="zh-CN"/>
        </w:rPr>
      </w:pPr>
      <w:bookmarkStart w:id="91" w:name="_Toc26337"/>
      <w:r>
        <w:rPr>
          <w:rFonts w:hint="eastAsia"/>
          <w:sz w:val="24"/>
          <w:szCs w:val="24"/>
          <w:lang w:val="en-US" w:eastAsia="zh-CN"/>
        </w:rPr>
        <w:t>3.4航空发动机智能孔探检测系统</w:t>
      </w:r>
      <w:bookmarkEnd w:id="91"/>
    </w:p>
    <w:p w14:paraId="716A3033">
      <w:pPr>
        <w:pStyle w:val="4"/>
        <w:bidi w:val="0"/>
        <w:rPr>
          <w:rFonts w:hint="eastAsia"/>
          <w:sz w:val="21"/>
          <w:szCs w:val="21"/>
          <w:lang w:val="en-US" w:eastAsia="zh-CN"/>
        </w:rPr>
      </w:pPr>
      <w:bookmarkStart w:id="92" w:name="_Toc23236"/>
      <w:r>
        <w:rPr>
          <w:rFonts w:hint="eastAsia"/>
          <w:sz w:val="21"/>
          <w:szCs w:val="21"/>
          <w:lang w:val="en-US" w:eastAsia="zh-CN"/>
        </w:rPr>
        <w:t>3.4.1 概述</w:t>
      </w:r>
      <w:bookmarkEnd w:id="92"/>
    </w:p>
    <w:p w14:paraId="721C9A69">
      <w:pPr>
        <w:spacing w:line="360" w:lineRule="auto"/>
        <w:ind w:left="0" w:leftChars="0" w:firstLine="420" w:firstLineChars="200"/>
        <w:jc w:val="left"/>
        <w:rPr>
          <w:rFonts w:hint="default" w:ascii="宋体" w:hAnsi="宋体" w:eastAsia="宋体" w:cs="宋体"/>
          <w:sz w:val="24"/>
          <w:szCs w:val="24"/>
          <w:lang w:val="en-US" w:eastAsia="zh-CN"/>
        </w:rPr>
      </w:pPr>
      <w:r>
        <w:rPr>
          <w:rFonts w:ascii="宋体" w:hAnsi="宋体" w:cs="宋体"/>
          <w:szCs w:val="24"/>
        </w:rPr>
        <w:t>航空发动机是飞机的核心动力装置，其</w:t>
      </w:r>
      <w:r>
        <w:rPr>
          <w:rFonts w:hint="eastAsia" w:ascii="宋体" w:hAnsi="宋体" w:cs="宋体"/>
          <w:szCs w:val="21"/>
        </w:rPr>
        <w:t>健康状况直接影响</w:t>
      </w:r>
      <w:r>
        <w:rPr>
          <w:rFonts w:ascii="宋体" w:hAnsi="宋体" w:cs="宋体"/>
          <w:szCs w:val="24"/>
        </w:rPr>
        <w:t>飞机的安全和运行效率。</w:t>
      </w:r>
      <w:r>
        <w:rPr>
          <w:rFonts w:hint="eastAsia" w:ascii="宋体" w:hAnsi="宋体" w:cs="宋体"/>
          <w:szCs w:val="21"/>
        </w:rPr>
        <w:t>叶片是航空发动机使用安全的关键部件，</w:t>
      </w:r>
      <w:r>
        <w:rPr>
          <w:rFonts w:ascii="宋体" w:hAnsi="宋体" w:cs="宋体"/>
          <w:szCs w:val="24"/>
        </w:rPr>
        <w:t>由于长时间的运行</w:t>
      </w:r>
      <w:r>
        <w:rPr>
          <w:rFonts w:hint="eastAsia" w:ascii="宋体" w:hAnsi="宋体" w:cs="宋体"/>
          <w:szCs w:val="24"/>
        </w:rPr>
        <w:t>在</w:t>
      </w:r>
      <w:r>
        <w:rPr>
          <w:rFonts w:hint="eastAsia" w:ascii="宋体" w:hAnsi="宋体" w:cs="宋体"/>
          <w:szCs w:val="21"/>
        </w:rPr>
        <w:t>高温、高压、高速等极端</w:t>
      </w:r>
      <w:r>
        <w:rPr>
          <w:rFonts w:ascii="宋体" w:hAnsi="宋体" w:cs="宋体"/>
          <w:szCs w:val="24"/>
        </w:rPr>
        <w:t>恶劣的工作环境</w:t>
      </w:r>
      <w:r>
        <w:rPr>
          <w:rFonts w:hint="eastAsia" w:ascii="宋体" w:hAnsi="宋体" w:cs="宋体"/>
          <w:szCs w:val="24"/>
        </w:rPr>
        <w:t>中</w:t>
      </w:r>
      <w:r>
        <w:rPr>
          <w:rFonts w:ascii="宋体" w:hAnsi="宋体" w:cs="宋体"/>
          <w:szCs w:val="24"/>
        </w:rPr>
        <w:t>，航空发动机的叶片</w:t>
      </w:r>
      <w:r>
        <w:rPr>
          <w:rFonts w:hint="eastAsia" w:ascii="宋体" w:hAnsi="宋体" w:cs="宋体"/>
          <w:szCs w:val="21"/>
        </w:rPr>
        <w:t>极易出现烧蚀、裂纹、材料丢失等损伤，</w:t>
      </w:r>
      <w:r>
        <w:rPr>
          <w:rFonts w:ascii="宋体" w:hAnsi="宋体" w:cs="宋体"/>
          <w:szCs w:val="24"/>
        </w:rPr>
        <w:t>这些叶片损伤会导致发动机性能下降、振动增加甚至失效，对航空安全和飞机运行造成严重威胁。</w:t>
      </w:r>
      <w:r>
        <w:rPr>
          <w:rFonts w:hint="eastAsia" w:ascii="宋体" w:hAnsi="宋体" w:cs="宋体"/>
          <w:szCs w:val="24"/>
        </w:rPr>
        <w:t>因此，</w:t>
      </w:r>
      <w:r>
        <w:rPr>
          <w:rFonts w:ascii="宋体" w:hAnsi="宋体" w:cs="宋体"/>
          <w:szCs w:val="24"/>
        </w:rPr>
        <w:t>定期检查发动机或对突发事件后的视情维修可保证飞机的持续适航性，提高飞机的利用率，节约维修成本</w:t>
      </w:r>
      <w:r>
        <w:rPr>
          <w:rFonts w:hint="eastAsia" w:ascii="宋体" w:hAnsi="宋体" w:cs="宋体"/>
          <w:szCs w:val="24"/>
        </w:rPr>
        <w:t>。</w:t>
      </w:r>
    </w:p>
    <w:p w14:paraId="5CBBFA74">
      <w:pPr>
        <w:spacing w:line="360" w:lineRule="auto"/>
        <w:ind w:left="0" w:leftChars="0" w:firstLine="420" w:firstLineChars="200"/>
        <w:jc w:val="left"/>
        <w:rPr>
          <w:rFonts w:hint="default" w:ascii="宋体" w:hAnsi="宋体" w:eastAsia="宋体" w:cs="宋体"/>
          <w:sz w:val="24"/>
          <w:szCs w:val="24"/>
          <w:lang w:val="en-US" w:eastAsia="zh-CN"/>
        </w:rPr>
      </w:pPr>
      <w:r>
        <w:rPr>
          <w:rFonts w:ascii="宋体" w:hAnsi="宋体" w:cs="宋体"/>
          <w:szCs w:val="24"/>
        </w:rPr>
        <w:t>孔探</w:t>
      </w:r>
      <w:r>
        <w:rPr>
          <w:rFonts w:hint="eastAsia" w:ascii="宋体" w:hAnsi="宋体" w:cs="宋体"/>
          <w:szCs w:val="24"/>
        </w:rPr>
        <w:t>检测</w:t>
      </w:r>
      <w:r>
        <w:rPr>
          <w:rFonts w:ascii="宋体" w:hAnsi="宋体" w:cs="宋体"/>
          <w:szCs w:val="24"/>
        </w:rPr>
        <w:t>因其快速性和便捷性是目前航空发动机检修中应用最广泛的无损检测方法，孔探检测技术作为航空发动机设备故障检测和维修的主要手段之一，可在尽量不分解发动机的情况下极大程度地检测、评估、诊断发动机内部的多种损伤。而传统孔探检测方法十分依赖工作人员的经验判断，对孔探人员</w:t>
      </w:r>
      <w:r>
        <w:rPr>
          <w:rFonts w:hint="eastAsia" w:ascii="宋体" w:hAnsi="宋体" w:cs="宋体"/>
          <w:szCs w:val="24"/>
        </w:rPr>
        <w:t>的操作技能</w:t>
      </w:r>
      <w:r>
        <w:rPr>
          <w:rFonts w:ascii="宋体" w:hAnsi="宋体" w:cs="宋体"/>
          <w:szCs w:val="24"/>
        </w:rPr>
        <w:t>要求</w:t>
      </w:r>
      <w:r>
        <w:rPr>
          <w:rFonts w:hint="eastAsia" w:ascii="宋体" w:hAnsi="宋体" w:cs="宋体"/>
          <w:szCs w:val="24"/>
        </w:rPr>
        <w:t>很</w:t>
      </w:r>
      <w:r>
        <w:rPr>
          <w:rFonts w:ascii="宋体" w:hAnsi="宋体" w:cs="宋体"/>
          <w:szCs w:val="24"/>
        </w:rPr>
        <w:t>高，不同</w:t>
      </w:r>
      <w:r>
        <w:rPr>
          <w:rFonts w:hint="eastAsia" w:ascii="宋体" w:hAnsi="宋体" w:cs="宋体"/>
          <w:szCs w:val="24"/>
        </w:rPr>
        <w:t>检测</w:t>
      </w:r>
      <w:r>
        <w:rPr>
          <w:rFonts w:ascii="宋体" w:hAnsi="宋体" w:cs="宋体"/>
          <w:szCs w:val="24"/>
        </w:rPr>
        <w:t>人员的主观经验会使检查结果呈现差异化</w:t>
      </w:r>
      <w:r>
        <w:rPr>
          <w:rFonts w:hint="eastAsia" w:ascii="宋体" w:hAnsi="宋体" w:cs="宋体"/>
          <w:szCs w:val="24"/>
        </w:rPr>
        <w:t>，极大影响孔探检测的速度和精度</w:t>
      </w:r>
      <w:r>
        <w:rPr>
          <w:rFonts w:ascii="宋体" w:hAnsi="宋体" w:cs="宋体"/>
          <w:szCs w:val="24"/>
        </w:rPr>
        <w:t>。因此，</w:t>
      </w:r>
      <w:r>
        <w:rPr>
          <w:rFonts w:hint="eastAsia" w:ascii="宋体" w:hAnsi="宋体" w:cs="宋体"/>
          <w:szCs w:val="24"/>
        </w:rPr>
        <w:t>引入现代人工智能方法</w:t>
      </w:r>
      <w:r>
        <w:rPr>
          <w:rFonts w:ascii="宋体" w:hAnsi="宋体" w:cs="宋体"/>
          <w:szCs w:val="24"/>
        </w:rPr>
        <w:t>，开展发动机叶片表面损伤智能识别研究</w:t>
      </w:r>
      <w:r>
        <w:rPr>
          <w:rFonts w:hint="eastAsia" w:ascii="宋体" w:hAnsi="宋体" w:cs="宋体"/>
          <w:szCs w:val="24"/>
        </w:rPr>
        <w:t>具有及其重要的</w:t>
      </w:r>
      <w:r>
        <w:rPr>
          <w:rFonts w:ascii="宋体" w:hAnsi="宋体" w:cs="宋体"/>
          <w:szCs w:val="24"/>
        </w:rPr>
        <w:t>意义。</w:t>
      </w:r>
    </w:p>
    <w:p w14:paraId="5ADFE40D">
      <w:pPr>
        <w:spacing w:line="360" w:lineRule="auto"/>
        <w:ind w:firstLine="480"/>
        <w:rPr>
          <w:rFonts w:ascii="宋体" w:hAnsi="宋体" w:cs="宋体"/>
          <w:szCs w:val="24"/>
        </w:rPr>
      </w:pPr>
      <w:r>
        <w:rPr>
          <w:rFonts w:hint="eastAsia" w:ascii="宋体" w:hAnsi="宋体" w:cs="宋体"/>
          <w:szCs w:val="24"/>
        </w:rPr>
        <w:t>目前</w:t>
      </w:r>
      <w:r>
        <w:rPr>
          <w:rFonts w:ascii="宋体" w:hAnsi="宋体" w:cs="宋体"/>
          <w:szCs w:val="24"/>
        </w:rPr>
        <w:t>，航空发动机孔探仪的高端市场长期被国外少数几家厂商所主导，</w:t>
      </w:r>
      <w:r>
        <w:rPr>
          <w:rFonts w:hint="eastAsia" w:ascii="宋体" w:hAnsi="宋体" w:cs="宋体"/>
          <w:szCs w:val="24"/>
          <w:lang w:val="en-US" w:eastAsia="zh-CN"/>
        </w:rPr>
        <w:t>其中包括</w:t>
      </w:r>
      <w:r>
        <w:rPr>
          <w:rFonts w:hint="eastAsia" w:ascii="宋体" w:hAnsi="宋体" w:cs="宋体"/>
          <w:szCs w:val="24"/>
        </w:rPr>
        <w:t>美国韦林公司工业内窥镜</w:t>
      </w:r>
      <w:r>
        <w:rPr>
          <w:rFonts w:hint="eastAsia" w:ascii="宋体" w:hAnsi="宋体" w:cs="宋体"/>
          <w:szCs w:val="24"/>
          <w:lang w:eastAsia="zh-CN"/>
        </w:rPr>
        <w:t>、</w:t>
      </w:r>
      <w:r>
        <w:rPr>
          <w:rFonts w:hint="eastAsia" w:ascii="宋体" w:hAnsi="宋体" w:cs="宋体"/>
          <w:szCs w:val="24"/>
        </w:rPr>
        <w:t>日本奥林巴斯工业内窥镜，孔探仪</w:t>
      </w:r>
      <w:r>
        <w:rPr>
          <w:rFonts w:ascii="宋体" w:hAnsi="宋体" w:cs="宋体"/>
          <w:szCs w:val="24"/>
        </w:rPr>
        <w:t>关键技术与核心部件（如高分辨率光电成像模组、专用图像处理芯片、分析软件底层平台等）存在对外</w:t>
      </w:r>
      <w:r>
        <w:rPr>
          <w:rFonts w:hint="eastAsia" w:ascii="宋体" w:hAnsi="宋体" w:cs="宋体"/>
          <w:szCs w:val="24"/>
        </w:rPr>
        <w:t>严重</w:t>
      </w:r>
      <w:r>
        <w:rPr>
          <w:rFonts w:ascii="宋体" w:hAnsi="宋体" w:cs="宋体"/>
          <w:szCs w:val="24"/>
        </w:rPr>
        <w:t>依赖。这种局面使得我国航空运维体系在面对外部技术封锁或供应链波动时潜藏风险。因此，大力推进孔探技术的国产化进程，突破包括高性能内窥镜光学设计、专用传感器、底层图像算法、行业知识库构建在内的“卡脖子”关键技术，形成自主可控的研发、制造与升级能力，不仅是提升检测效率与可靠性的技术问题，更是保障</w:t>
      </w:r>
      <w:r>
        <w:rPr>
          <w:rFonts w:hint="eastAsia" w:ascii="宋体" w:hAnsi="宋体" w:cs="宋体"/>
          <w:szCs w:val="24"/>
        </w:rPr>
        <w:t>我国航空工业持续健康发展的战略必然。</w:t>
      </w:r>
    </w:p>
    <w:p w14:paraId="0A0590DE">
      <w:pPr>
        <w:spacing w:line="360" w:lineRule="auto"/>
        <w:ind w:left="0" w:leftChars="0" w:firstLine="420" w:firstLineChars="200"/>
        <w:jc w:val="left"/>
        <w:rPr>
          <w:rFonts w:hint="eastAsia" w:ascii="宋体" w:hAnsi="宋体" w:cs="宋体"/>
          <w:szCs w:val="24"/>
        </w:rPr>
      </w:pPr>
      <w:r>
        <w:rPr>
          <w:rFonts w:hint="eastAsia" w:ascii="宋体" w:hAnsi="宋体" w:cs="宋体"/>
          <w:szCs w:val="24"/>
        </w:rPr>
        <w:t>但是，目前国内外孔探仪普遍存在如下问题：①智能化程度较低，其根本原因一方面在于损伤案例图片库不完善，另一方面在于及其学习模型不适应大数据，从而导致学习模型的识别精度较低；②基于双目立体视觉的摄像机标定、图像匹配和立体测量的精度精度尚待进一步完善；③没有将孔探损伤检测结果与发动机维修大纲结合起来，利用专家推理实现维修智能决策。</w:t>
      </w:r>
    </w:p>
    <w:p w14:paraId="403083F2">
      <w:pPr>
        <w:spacing w:line="360" w:lineRule="auto"/>
        <w:ind w:left="0" w:leftChars="0" w:firstLine="420" w:firstLineChars="200"/>
        <w:jc w:val="left"/>
        <w:rPr>
          <w:rFonts w:hint="eastAsia" w:ascii="宋体" w:hAnsi="宋体" w:cs="宋体"/>
          <w:szCs w:val="21"/>
        </w:rPr>
      </w:pPr>
      <w:r>
        <w:rPr>
          <w:rFonts w:hint="eastAsia" w:ascii="宋体" w:hAnsi="宋体" w:cs="宋体"/>
          <w:szCs w:val="24"/>
        </w:rPr>
        <w:t>有鉴于此，</w:t>
      </w:r>
      <w:r>
        <w:rPr>
          <w:rFonts w:hint="eastAsia" w:ascii="宋体" w:hAnsi="宋体" w:cs="宋体"/>
          <w:szCs w:val="24"/>
          <w:lang w:val="en-US" w:eastAsia="zh-CN"/>
        </w:rPr>
        <w:t>IDES团队</w:t>
      </w:r>
      <w:r>
        <w:rPr>
          <w:rFonts w:hint="eastAsia" w:ascii="宋体" w:hAnsi="宋体" w:cs="宋体"/>
          <w:szCs w:val="24"/>
        </w:rPr>
        <w:t>拟针对上述几方面进行详细研究。</w:t>
      </w:r>
      <w:r>
        <w:rPr>
          <w:rFonts w:hint="eastAsia" w:ascii="宋体" w:hAnsi="宋体" w:cs="宋体"/>
          <w:szCs w:val="21"/>
        </w:rPr>
        <w:t>目前，已实现了航空发动机内部典型部件结构损伤智能检测专家系统的研究，研制了智能孔探设备原理样机，并基于Android系统进行了集成，系统能够实现叶片损伤的智能识别、损伤尺寸检测、损伤专家诊断等。</w:t>
      </w:r>
    </w:p>
    <w:p w14:paraId="1C64C742">
      <w:pPr>
        <w:pStyle w:val="4"/>
        <w:bidi w:val="0"/>
        <w:rPr>
          <w:rFonts w:hint="default"/>
          <w:sz w:val="21"/>
          <w:szCs w:val="21"/>
          <w:lang w:val="en-US" w:eastAsia="zh-CN"/>
        </w:rPr>
      </w:pPr>
      <w:bookmarkStart w:id="93" w:name="_Toc6025"/>
      <w:r>
        <w:rPr>
          <w:rFonts w:hint="eastAsia"/>
          <w:sz w:val="21"/>
          <w:szCs w:val="21"/>
          <w:lang w:val="en-US" w:eastAsia="zh-CN"/>
        </w:rPr>
        <w:t>3.4.2 原理样机——智能孔探检测系统</w:t>
      </w:r>
      <w:bookmarkEnd w:id="93"/>
    </w:p>
    <w:p w14:paraId="07AFDE42">
      <w:pPr>
        <w:spacing w:line="360" w:lineRule="auto"/>
        <w:ind w:firstLine="480"/>
        <w:rPr>
          <w:szCs w:val="24"/>
        </w:rPr>
      </w:pPr>
      <w:r>
        <w:rPr>
          <w:rFonts w:hint="eastAsia"/>
        </w:rPr>
        <w:t>智能孔探检测</w:t>
      </w:r>
      <w:r>
        <w:rPr>
          <w:rFonts w:hint="eastAsia"/>
          <w:lang w:val="en-US" w:eastAsia="zh-CN"/>
        </w:rPr>
        <w:t>系统的原理样机的集成方案如图69所示。</w:t>
      </w:r>
      <w:r>
        <w:rPr>
          <w:rFonts w:hint="eastAsia"/>
        </w:rPr>
        <w:t>为实现软件与孔探原理样机硬件的集成</w:t>
      </w:r>
      <w:r>
        <w:rPr>
          <w:rFonts w:hint="eastAsia"/>
          <w:lang w:eastAsia="zh-CN"/>
        </w:rPr>
        <w:t>。</w:t>
      </w:r>
      <w:r>
        <w:rPr>
          <w:rFonts w:hint="eastAsia" w:ascii="宋体" w:hAnsi="宋体" w:cs="宋体"/>
          <w:bCs/>
          <w:sz w:val="21"/>
          <w:szCs w:val="21"/>
        </w:rPr>
        <w:t>自主研发的孔探检测软件是基于Android系统</w:t>
      </w:r>
      <w:r>
        <w:rPr>
          <w:rFonts w:hint="eastAsia" w:ascii="宋体" w:hAnsi="宋体" w:cs="宋体"/>
          <w:bCs/>
          <w:sz w:val="21"/>
          <w:szCs w:val="21"/>
          <w:lang w:val="en-US" w:eastAsia="zh-CN"/>
        </w:rPr>
        <w:t>开发</w:t>
      </w:r>
      <w:r>
        <w:rPr>
          <w:rFonts w:hint="eastAsia" w:ascii="宋体" w:hAnsi="宋体" w:cs="宋体"/>
          <w:bCs/>
          <w:sz w:val="21"/>
          <w:szCs w:val="21"/>
        </w:rPr>
        <w:t>实现</w:t>
      </w:r>
      <w:r>
        <w:rPr>
          <w:rFonts w:hint="eastAsia" w:ascii="宋体" w:hAnsi="宋体" w:cs="宋体"/>
          <w:bCs/>
          <w:sz w:val="21"/>
          <w:szCs w:val="21"/>
          <w:lang w:val="en-US" w:eastAsia="zh-CN"/>
        </w:rPr>
        <w:t>的</w:t>
      </w:r>
      <w:r>
        <w:rPr>
          <w:rFonts w:hint="eastAsia" w:ascii="宋体" w:hAnsi="宋体" w:cs="宋体"/>
          <w:bCs/>
          <w:sz w:val="21"/>
          <w:szCs w:val="21"/>
        </w:rPr>
        <w:t>，可适配的</w:t>
      </w:r>
      <w:r>
        <w:rPr>
          <w:rFonts w:hint="eastAsia" w:ascii="宋体" w:hAnsi="宋体" w:cs="宋体"/>
          <w:bCs/>
          <w:sz w:val="21"/>
          <w:szCs w:val="21"/>
          <w:lang w:val="en-US" w:eastAsia="zh-CN"/>
        </w:rPr>
        <w:t>多家</w:t>
      </w:r>
      <w:r>
        <w:rPr>
          <w:rFonts w:hint="eastAsia" w:ascii="宋体" w:hAnsi="宋体" w:cs="宋体"/>
          <w:bCs/>
          <w:sz w:val="21"/>
          <w:szCs w:val="21"/>
        </w:rPr>
        <w:t>国产孔探检测仪器厂家</w:t>
      </w:r>
      <w:r>
        <w:rPr>
          <w:rFonts w:hint="eastAsia" w:ascii="宋体" w:hAnsi="宋体" w:cs="宋体"/>
          <w:bCs/>
          <w:sz w:val="21"/>
          <w:szCs w:val="21"/>
          <w:lang w:val="en-US" w:eastAsia="zh-CN"/>
        </w:rPr>
        <w:t>的产品。</w:t>
      </w:r>
      <w:r>
        <w:rPr>
          <w:rFonts w:hint="eastAsia"/>
          <w:szCs w:val="24"/>
        </w:rPr>
        <w:t>本系统</w:t>
      </w:r>
      <w:r>
        <w:rPr>
          <w:szCs w:val="24"/>
        </w:rPr>
        <w:t>软件</w:t>
      </w:r>
      <w:r>
        <w:rPr>
          <w:kern w:val="0"/>
          <w:szCs w:val="21"/>
        </w:rPr>
        <w:t>基于A</w:t>
      </w:r>
      <w:r>
        <w:rPr>
          <w:szCs w:val="24"/>
        </w:rPr>
        <w:t>ndroid系统进行开发，采用java、c++、python联合开发的方式实现软件的整体构建。</w:t>
      </w:r>
      <w:r>
        <w:rPr>
          <w:rFonts w:hint="eastAsia"/>
          <w:szCs w:val="24"/>
        </w:rPr>
        <w:t>具体的开发环境配置</w:t>
      </w:r>
      <w:r>
        <w:rPr>
          <w:szCs w:val="24"/>
        </w:rPr>
        <w:t>在Android12.0操作系统环境下，</w:t>
      </w:r>
      <w:r>
        <w:rPr>
          <w:rFonts w:hint="eastAsia"/>
          <w:szCs w:val="24"/>
          <w:lang w:val="en-US" w:eastAsia="zh-CN"/>
        </w:rPr>
        <w:t>①</w:t>
      </w:r>
      <w:r>
        <w:rPr>
          <w:szCs w:val="24"/>
        </w:rPr>
        <w:t>推荐使用2g及以上的内存；</w:t>
      </w:r>
      <w:r>
        <w:rPr>
          <w:rFonts w:hint="eastAsia"/>
          <w:szCs w:val="24"/>
          <w:lang w:val="en-US" w:eastAsia="zh-CN"/>
        </w:rPr>
        <w:t>②</w:t>
      </w:r>
      <w:r>
        <w:rPr>
          <w:szCs w:val="24"/>
        </w:rPr>
        <w:t>Opencv4.9.0；</w:t>
      </w:r>
      <w:r>
        <w:rPr>
          <w:rFonts w:hint="eastAsia"/>
          <w:szCs w:val="24"/>
          <w:lang w:val="en-US" w:eastAsia="zh-CN"/>
        </w:rPr>
        <w:t>③</w:t>
      </w:r>
      <w:r>
        <w:rPr>
          <w:szCs w:val="24"/>
        </w:rPr>
        <w:t>Python3.10及以上；</w:t>
      </w:r>
      <w:r>
        <w:rPr>
          <w:rFonts w:hint="eastAsia"/>
          <w:szCs w:val="24"/>
          <w:lang w:val="en-US" w:eastAsia="zh-CN"/>
        </w:rPr>
        <w:t>④</w:t>
      </w:r>
      <w:r>
        <w:rPr>
          <w:szCs w:val="24"/>
        </w:rPr>
        <w:t>Android NDK35.0.0。</w:t>
      </w:r>
    </w:p>
    <w:p w14:paraId="102D82E9">
      <w:pPr>
        <w:spacing w:line="360" w:lineRule="auto"/>
        <w:ind w:firstLine="480"/>
      </w:pPr>
      <w:r>
        <w:rPr>
          <w:rFonts w:hint="eastAsia" w:ascii="宋体" w:hAnsi="宋体" w:cs="宋体"/>
        </w:rPr>
        <w:t>智能孔探原理样机中自主研发的软件包括损伤智能检测、损伤尺寸三维测量、专家系统诊断三个模块。软件功能图如图</w:t>
      </w:r>
      <w:r>
        <w:rPr>
          <w:rFonts w:hint="eastAsia" w:ascii="宋体" w:hAnsi="宋体" w:cs="宋体"/>
          <w:lang w:val="en-US" w:eastAsia="zh-CN"/>
        </w:rPr>
        <w:t>70</w:t>
      </w:r>
      <w:r>
        <w:rPr>
          <w:rFonts w:hint="eastAsia" w:ascii="宋体" w:hAnsi="宋体" w:cs="宋体"/>
        </w:rPr>
        <w:t>所示。</w:t>
      </w:r>
    </w:p>
    <w:p w14:paraId="36FB8AAD">
      <w:pPr>
        <w:spacing w:line="240" w:lineRule="auto"/>
        <w:ind w:firstLine="0" w:firstLineChars="0"/>
        <w:jc w:val="center"/>
        <w:rPr>
          <w:sz w:val="18"/>
          <w:szCs w:val="20"/>
        </w:rPr>
      </w:pPr>
      <w:r>
        <w:drawing>
          <wp:inline distT="0" distB="0" distL="114300" distR="114300">
            <wp:extent cx="3723005" cy="3922395"/>
            <wp:effectExtent l="0" t="0" r="10795" b="9525"/>
            <wp:docPr id="70"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07"/>
                    <pic:cNvPicPr>
                      <a:picLocks noChangeAspect="1"/>
                    </pic:cNvPicPr>
                  </pic:nvPicPr>
                  <pic:blipFill>
                    <a:blip r:embed="rId175"/>
                    <a:stretch>
                      <a:fillRect/>
                    </a:stretch>
                  </pic:blipFill>
                  <pic:spPr>
                    <a:xfrm>
                      <a:off x="0" y="0"/>
                      <a:ext cx="3723005" cy="3922395"/>
                    </a:xfrm>
                    <a:prstGeom prst="rect">
                      <a:avLst/>
                    </a:prstGeom>
                    <a:noFill/>
                    <a:ln>
                      <a:noFill/>
                    </a:ln>
                  </pic:spPr>
                </pic:pic>
              </a:graphicData>
            </a:graphic>
          </wp:inline>
        </w:drawing>
      </w:r>
    </w:p>
    <w:p w14:paraId="31E068B9">
      <w:pPr>
        <w:ind w:firstLine="0" w:firstLineChars="0"/>
        <w:jc w:val="center"/>
        <w:rPr>
          <w:rFonts w:ascii="宋体" w:hAnsi="宋体" w:cs="宋体"/>
          <w:bCs/>
          <w:sz w:val="21"/>
          <w:szCs w:val="21"/>
        </w:rPr>
      </w:pPr>
      <w:r>
        <w:rPr>
          <w:rFonts w:hint="eastAsia" w:ascii="宋体" w:hAnsi="宋体" w:cs="宋体"/>
          <w:bCs/>
          <w:sz w:val="21"/>
          <w:szCs w:val="21"/>
        </w:rPr>
        <w:t>图</w:t>
      </w:r>
      <w:r>
        <w:rPr>
          <w:rFonts w:hint="eastAsia" w:ascii="宋体" w:hAnsi="宋体" w:cs="宋体"/>
          <w:bCs/>
          <w:sz w:val="21"/>
          <w:szCs w:val="21"/>
          <w:lang w:val="en-US" w:eastAsia="zh-CN"/>
        </w:rPr>
        <w:t>69</w:t>
      </w:r>
      <w:r>
        <w:rPr>
          <w:rFonts w:hint="eastAsia" w:ascii="宋体" w:hAnsi="宋体" w:cs="宋体"/>
          <w:bCs/>
          <w:sz w:val="21"/>
          <w:szCs w:val="21"/>
        </w:rPr>
        <w:t xml:space="preserve"> </w:t>
      </w:r>
      <w:r>
        <w:rPr>
          <w:rFonts w:hint="eastAsia" w:ascii="宋体" w:hAnsi="宋体" w:cs="宋体"/>
          <w:bCs/>
          <w:sz w:val="21"/>
          <w:szCs w:val="21"/>
          <w:lang w:val="en-US" w:eastAsia="zh-CN"/>
        </w:rPr>
        <w:t>原理样机的</w:t>
      </w:r>
      <w:r>
        <w:rPr>
          <w:rFonts w:hint="eastAsia" w:ascii="宋体" w:hAnsi="宋体" w:cs="宋体"/>
          <w:bCs/>
          <w:sz w:val="21"/>
          <w:szCs w:val="21"/>
        </w:rPr>
        <w:t>系统集成</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719C4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14:paraId="4944DB42">
            <w:pPr>
              <w:spacing w:line="360" w:lineRule="auto"/>
              <w:ind w:firstLine="0" w:firstLineChars="0"/>
              <w:jc w:val="center"/>
              <w:rPr>
                <w:rFonts w:ascii="宋体" w:hAnsi="宋体" w:cs="宋体"/>
                <w:b/>
                <w:bCs/>
              </w:rPr>
            </w:pPr>
            <w:r>
              <w:rPr>
                <w:rFonts w:hint="eastAsia" w:ascii="宋体" w:hAnsi="宋体" w:cs="宋体"/>
                <w:b/>
                <w:bCs/>
              </w:rPr>
              <w:drawing>
                <wp:inline distT="0" distB="0" distL="114300" distR="114300">
                  <wp:extent cx="3626485" cy="2687955"/>
                  <wp:effectExtent l="0" t="0" r="635" b="9525"/>
                  <wp:docPr id="48" name="图片 4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图片3"/>
                          <pic:cNvPicPr>
                            <a:picLocks noChangeAspect="1"/>
                          </pic:cNvPicPr>
                        </pic:nvPicPr>
                        <pic:blipFill>
                          <a:blip r:embed="rId176"/>
                          <a:stretch>
                            <a:fillRect/>
                          </a:stretch>
                        </pic:blipFill>
                        <pic:spPr>
                          <a:xfrm>
                            <a:off x="0" y="0"/>
                            <a:ext cx="3626485" cy="2687955"/>
                          </a:xfrm>
                          <a:prstGeom prst="rect">
                            <a:avLst/>
                          </a:prstGeom>
                        </pic:spPr>
                      </pic:pic>
                    </a:graphicData>
                  </a:graphic>
                </wp:inline>
              </w:drawing>
            </w:r>
          </w:p>
        </w:tc>
      </w:tr>
      <w:tr w14:paraId="72F6A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14:paraId="12AC3194">
            <w:pPr>
              <w:ind w:firstLine="0" w:firstLineChars="0"/>
              <w:jc w:val="center"/>
              <w:rPr>
                <w:rFonts w:ascii="宋体" w:hAnsi="宋体" w:cs="宋体"/>
                <w:sz w:val="21"/>
                <w:szCs w:val="21"/>
              </w:rPr>
            </w:pPr>
            <w:r>
              <w:rPr>
                <w:rFonts w:hint="eastAsia" w:ascii="宋体" w:hAnsi="宋体" w:cs="宋体"/>
                <w:bCs/>
                <w:sz w:val="21"/>
                <w:szCs w:val="21"/>
              </w:rPr>
              <w:t>图</w:t>
            </w:r>
            <w:r>
              <w:rPr>
                <w:rFonts w:hint="eastAsia" w:ascii="宋体" w:hAnsi="宋体" w:cs="宋体"/>
                <w:bCs/>
                <w:sz w:val="21"/>
                <w:szCs w:val="21"/>
                <w:lang w:val="en-US" w:eastAsia="zh-CN"/>
              </w:rPr>
              <w:t>70</w:t>
            </w:r>
            <w:r>
              <w:rPr>
                <w:rFonts w:hint="eastAsia" w:ascii="宋体" w:hAnsi="宋体" w:cs="宋体"/>
                <w:bCs/>
                <w:sz w:val="21"/>
                <w:szCs w:val="21"/>
              </w:rPr>
              <w:t xml:space="preserve"> 自主研发的孔探仪软件模块</w:t>
            </w:r>
          </w:p>
        </w:tc>
      </w:tr>
    </w:tbl>
    <w:p w14:paraId="357C49CC">
      <w:pPr>
        <w:pStyle w:val="5"/>
        <w:bidi w:val="0"/>
        <w:spacing w:line="360" w:lineRule="auto"/>
        <w:rPr>
          <w:rFonts w:hint="eastAsia"/>
          <w:sz w:val="21"/>
          <w:szCs w:val="21"/>
          <w:lang w:val="en-US" w:eastAsia="zh-CN"/>
        </w:rPr>
      </w:pPr>
      <w:bookmarkStart w:id="94" w:name="_Toc230854985"/>
      <w:r>
        <w:rPr>
          <w:rFonts w:hint="eastAsia"/>
          <w:sz w:val="21"/>
          <w:szCs w:val="21"/>
          <w:lang w:val="en-US" w:eastAsia="zh-CN"/>
        </w:rPr>
        <w:t>3.4.2.1 真实叶片损伤尺寸测量对比验证</w:t>
      </w:r>
      <w:bookmarkEnd w:id="94"/>
    </w:p>
    <w:p w14:paraId="7C27F18B">
      <w:pPr>
        <w:spacing w:line="360" w:lineRule="auto"/>
        <w:ind w:firstLine="480"/>
        <w:rPr>
          <w:rFonts w:cs="黑体"/>
          <w:szCs w:val="24"/>
        </w:rPr>
      </w:pPr>
      <w:r>
        <w:rPr>
          <w:rFonts w:hint="eastAsia" w:cs="黑体"/>
          <w:szCs w:val="24"/>
        </w:rPr>
        <w:t>在真实的叶片上对损伤进行测量，并与韦林公司的孔探仪进行了对比。</w:t>
      </w:r>
    </w:p>
    <w:p w14:paraId="236A6AEB">
      <w:pPr>
        <w:numPr>
          <w:ilvl w:val="0"/>
          <w:numId w:val="18"/>
        </w:numPr>
        <w:spacing w:line="360" w:lineRule="auto"/>
        <w:ind w:firstLine="0" w:firstLineChars="0"/>
        <w:rPr>
          <w:rFonts w:cs="黑体"/>
          <w:szCs w:val="24"/>
        </w:rPr>
      </w:pPr>
      <w:r>
        <w:rPr>
          <w:rFonts w:hint="eastAsia" w:cs="黑体"/>
          <w:szCs w:val="24"/>
        </w:rPr>
        <w:t>损伤类型1：打伤</w:t>
      </w:r>
    </w:p>
    <w:p w14:paraId="449471F1">
      <w:pPr>
        <w:numPr>
          <w:ilvl w:val="255"/>
          <w:numId w:val="0"/>
        </w:numPr>
        <w:spacing w:line="360" w:lineRule="auto"/>
        <w:ind w:firstLine="480"/>
        <w:rPr>
          <w:rFonts w:cs="黑体"/>
          <w:szCs w:val="24"/>
        </w:rPr>
      </w:pPr>
      <w:r>
        <w:rPr>
          <w:rFonts w:hint="eastAsia" w:cs="黑体"/>
          <w:szCs w:val="24"/>
        </w:rPr>
        <w:t>图</w:t>
      </w:r>
      <w:r>
        <w:rPr>
          <w:rFonts w:hint="eastAsia" w:cs="黑体"/>
          <w:szCs w:val="24"/>
          <w:lang w:val="en-US" w:eastAsia="zh-CN"/>
        </w:rPr>
        <w:t>71</w:t>
      </w:r>
      <w:r>
        <w:rPr>
          <w:rFonts w:hint="eastAsia" w:cs="黑体"/>
          <w:szCs w:val="24"/>
        </w:rPr>
        <w:t>为损伤类型1的测量对比结果，其中图</w:t>
      </w:r>
      <w:r>
        <w:rPr>
          <w:rFonts w:hint="eastAsia" w:cs="黑体"/>
          <w:szCs w:val="24"/>
          <w:lang w:val="en-US" w:eastAsia="zh-CN"/>
        </w:rPr>
        <w:t>71</w:t>
      </w:r>
      <w:r>
        <w:rPr>
          <w:rFonts w:hint="eastAsia" w:cs="黑体"/>
          <w:szCs w:val="24"/>
        </w:rPr>
        <w:t>（a）和图</w:t>
      </w:r>
      <w:r>
        <w:rPr>
          <w:rFonts w:hint="eastAsia" w:cs="黑体"/>
          <w:szCs w:val="24"/>
          <w:lang w:val="en-US" w:eastAsia="zh-CN"/>
        </w:rPr>
        <w:t>71</w:t>
      </w:r>
      <w:r>
        <w:rPr>
          <w:rFonts w:hint="eastAsia" w:cs="黑体"/>
          <w:szCs w:val="24"/>
        </w:rPr>
        <w:t>（b）分别为自主研发的孔探仪和韦林公司的孔探仪的测量过程，表</w:t>
      </w:r>
      <w:r>
        <w:rPr>
          <w:rFonts w:hint="eastAsia" w:cs="黑体"/>
          <w:szCs w:val="24"/>
          <w:lang w:val="en-US" w:eastAsia="zh-CN"/>
        </w:rPr>
        <w:t>8</w:t>
      </w:r>
      <w:r>
        <w:rPr>
          <w:rFonts w:hint="eastAsia" w:cs="黑体"/>
          <w:szCs w:val="24"/>
        </w:rPr>
        <w:t>为测量结果比较</w:t>
      </w:r>
      <w:r>
        <w:rPr>
          <w:rFonts w:hint="eastAsia" w:cs="黑体"/>
          <w:szCs w:val="24"/>
          <w:lang w:eastAsia="zh-CN"/>
        </w:rPr>
        <w:t>，</w:t>
      </w:r>
      <w:r>
        <w:rPr>
          <w:rFonts w:hint="eastAsia" w:cs="黑体"/>
          <w:szCs w:val="24"/>
          <w:lang w:val="en-US" w:eastAsia="zh-CN"/>
        </w:rPr>
        <w:t>结果表明自研的孔探检测软件测量结果明显优于韦林孔探仪</w:t>
      </w:r>
      <w:r>
        <w:rPr>
          <w:rFonts w:hint="eastAsia" w:cs="黑体"/>
          <w:szCs w:val="24"/>
        </w:rPr>
        <w:t>。</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8"/>
        <w:gridCol w:w="3984"/>
      </w:tblGrid>
      <w:tr w14:paraId="653D3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946" w:type="dxa"/>
          </w:tcPr>
          <w:p w14:paraId="0DE409B7">
            <w:pPr>
              <w:numPr>
                <w:ilvl w:val="255"/>
                <w:numId w:val="0"/>
              </w:numPr>
              <w:spacing w:line="240" w:lineRule="auto"/>
              <w:jc w:val="center"/>
              <w:rPr>
                <w:rFonts w:cs="黑体"/>
                <w:sz w:val="21"/>
                <w:szCs w:val="21"/>
              </w:rPr>
            </w:pPr>
            <w:r>
              <w:rPr>
                <w:sz w:val="21"/>
                <w:szCs w:val="21"/>
              </w:rPr>
              <w:drawing>
                <wp:inline distT="0" distB="0" distL="114300" distR="114300">
                  <wp:extent cx="2331085" cy="1840865"/>
                  <wp:effectExtent l="0" t="0" r="635" b="3175"/>
                  <wp:docPr id="2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
                          <pic:cNvPicPr>
                            <a:picLocks noChangeAspect="1"/>
                          </pic:cNvPicPr>
                        </pic:nvPicPr>
                        <pic:blipFill>
                          <a:blip r:embed="rId177"/>
                          <a:stretch>
                            <a:fillRect/>
                          </a:stretch>
                        </pic:blipFill>
                        <pic:spPr>
                          <a:xfrm>
                            <a:off x="0" y="0"/>
                            <a:ext cx="2331085" cy="1840865"/>
                          </a:xfrm>
                          <a:prstGeom prst="rect">
                            <a:avLst/>
                          </a:prstGeom>
                        </pic:spPr>
                      </pic:pic>
                    </a:graphicData>
                  </a:graphic>
                </wp:inline>
              </w:drawing>
            </w:r>
          </w:p>
        </w:tc>
        <w:tc>
          <w:tcPr>
            <w:tcW w:w="3576" w:type="dxa"/>
            <w:vAlign w:val="center"/>
          </w:tcPr>
          <w:p w14:paraId="005558D2">
            <w:pPr>
              <w:numPr>
                <w:ilvl w:val="255"/>
                <w:numId w:val="0"/>
              </w:numPr>
              <w:spacing w:line="240" w:lineRule="auto"/>
              <w:jc w:val="center"/>
              <w:rPr>
                <w:rFonts w:cs="黑体"/>
                <w:sz w:val="21"/>
                <w:szCs w:val="21"/>
              </w:rPr>
            </w:pPr>
            <w:r>
              <w:rPr>
                <w:sz w:val="21"/>
                <w:szCs w:val="21"/>
              </w:rPr>
              <w:drawing>
                <wp:inline distT="0" distB="0" distL="114300" distR="114300">
                  <wp:extent cx="2386965" cy="1829435"/>
                  <wp:effectExtent l="0" t="0" r="5715" b="14605"/>
                  <wp:docPr id="204" name="图片 1" descr="2507050001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1" descr="2507050001_M"/>
                          <pic:cNvPicPr>
                            <a:picLocks noChangeAspect="1"/>
                          </pic:cNvPicPr>
                        </pic:nvPicPr>
                        <pic:blipFill>
                          <a:blip r:embed="rId178"/>
                          <a:stretch>
                            <a:fillRect/>
                          </a:stretch>
                        </pic:blipFill>
                        <pic:spPr>
                          <a:xfrm>
                            <a:off x="0" y="0"/>
                            <a:ext cx="2386965" cy="1829435"/>
                          </a:xfrm>
                          <a:prstGeom prst="rect">
                            <a:avLst/>
                          </a:prstGeom>
                        </pic:spPr>
                      </pic:pic>
                    </a:graphicData>
                  </a:graphic>
                </wp:inline>
              </w:drawing>
            </w:r>
          </w:p>
        </w:tc>
      </w:tr>
      <w:tr w14:paraId="2329E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46" w:type="dxa"/>
          </w:tcPr>
          <w:p w14:paraId="77A5AFF3">
            <w:pPr>
              <w:numPr>
                <w:ilvl w:val="255"/>
                <w:numId w:val="0"/>
              </w:numPr>
              <w:jc w:val="center"/>
              <w:rPr>
                <w:rFonts w:cs="黑体"/>
                <w:sz w:val="21"/>
                <w:szCs w:val="21"/>
              </w:rPr>
            </w:pPr>
            <w:r>
              <w:rPr>
                <w:rFonts w:hint="eastAsia" w:cs="黑体"/>
                <w:sz w:val="21"/>
                <w:szCs w:val="21"/>
              </w:rPr>
              <w:t>（a）自研孔探仪测量结果</w:t>
            </w:r>
          </w:p>
        </w:tc>
        <w:tc>
          <w:tcPr>
            <w:tcW w:w="3576" w:type="dxa"/>
          </w:tcPr>
          <w:p w14:paraId="2A5BE9ED">
            <w:pPr>
              <w:numPr>
                <w:ilvl w:val="255"/>
                <w:numId w:val="0"/>
              </w:numPr>
              <w:jc w:val="center"/>
              <w:rPr>
                <w:rFonts w:cs="黑体"/>
                <w:sz w:val="21"/>
                <w:szCs w:val="21"/>
              </w:rPr>
            </w:pPr>
            <w:r>
              <w:rPr>
                <w:rFonts w:hint="eastAsia" w:cs="黑体"/>
                <w:sz w:val="21"/>
                <w:szCs w:val="21"/>
              </w:rPr>
              <w:t>（b）韦林孔探仪测量结果</w:t>
            </w:r>
          </w:p>
        </w:tc>
      </w:tr>
      <w:tr w14:paraId="38215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gridSpan w:val="2"/>
          </w:tcPr>
          <w:p w14:paraId="1A332BBB">
            <w:pPr>
              <w:numPr>
                <w:ilvl w:val="255"/>
                <w:numId w:val="0"/>
              </w:numPr>
              <w:ind w:firstLine="420" w:firstLineChars="200"/>
              <w:jc w:val="center"/>
              <w:rPr>
                <w:rFonts w:cs="黑体"/>
                <w:sz w:val="21"/>
                <w:szCs w:val="21"/>
              </w:rPr>
            </w:pPr>
            <w:r>
              <w:rPr>
                <w:rFonts w:hint="eastAsia" w:cs="黑体"/>
                <w:sz w:val="21"/>
                <w:szCs w:val="21"/>
              </w:rPr>
              <w:t>图</w:t>
            </w:r>
            <w:r>
              <w:rPr>
                <w:rFonts w:hint="eastAsia" w:cs="黑体"/>
                <w:sz w:val="21"/>
                <w:szCs w:val="21"/>
                <w:lang w:val="en-US" w:eastAsia="zh-CN"/>
              </w:rPr>
              <w:t>71</w:t>
            </w:r>
            <w:r>
              <w:rPr>
                <w:rFonts w:hint="eastAsia" w:cs="黑体"/>
                <w:sz w:val="21"/>
                <w:szCs w:val="21"/>
              </w:rPr>
              <w:t xml:space="preserve"> 损伤类型1的测量对比</w:t>
            </w:r>
          </w:p>
        </w:tc>
      </w:tr>
    </w:tbl>
    <w:p w14:paraId="71E7CA36">
      <w:pPr>
        <w:spacing w:line="240" w:lineRule="auto"/>
        <w:ind w:firstLine="0" w:firstLineChars="0"/>
        <w:jc w:val="center"/>
        <w:rPr>
          <w:sz w:val="21"/>
          <w:szCs w:val="21"/>
        </w:rPr>
      </w:pPr>
      <w:r>
        <w:rPr>
          <w:rFonts w:hint="eastAsia"/>
          <w:sz w:val="21"/>
          <w:szCs w:val="21"/>
        </w:rPr>
        <w:t>表</w:t>
      </w:r>
      <w:r>
        <w:rPr>
          <w:rFonts w:hint="eastAsia"/>
          <w:sz w:val="21"/>
          <w:szCs w:val="21"/>
          <w:lang w:val="en-US" w:eastAsia="zh-CN"/>
        </w:rPr>
        <w:t>8</w:t>
      </w:r>
      <w:r>
        <w:rPr>
          <w:rFonts w:hint="eastAsia"/>
          <w:sz w:val="21"/>
          <w:szCs w:val="21"/>
        </w:rPr>
        <w:t xml:space="preserve"> 测量结果比较</w:t>
      </w:r>
    </w:p>
    <w:tbl>
      <w:tblPr>
        <w:tblStyle w:val="18"/>
        <w:tblW w:w="4998" w:type="pct"/>
        <w:tblInd w:w="0" w:type="dxa"/>
        <w:tblLayout w:type="autofit"/>
        <w:tblCellMar>
          <w:top w:w="0" w:type="dxa"/>
          <w:left w:w="0" w:type="dxa"/>
          <w:bottom w:w="0" w:type="dxa"/>
          <w:right w:w="0" w:type="dxa"/>
        </w:tblCellMar>
      </w:tblPr>
      <w:tblGrid>
        <w:gridCol w:w="2047"/>
        <w:gridCol w:w="1636"/>
        <w:gridCol w:w="1636"/>
        <w:gridCol w:w="1636"/>
        <w:gridCol w:w="1636"/>
      </w:tblGrid>
      <w:tr w14:paraId="0401C574">
        <w:tblPrEx>
          <w:tblCellMar>
            <w:top w:w="0" w:type="dxa"/>
            <w:left w:w="0" w:type="dxa"/>
            <w:bottom w:w="0" w:type="dxa"/>
            <w:right w:w="0" w:type="dxa"/>
          </w:tblCellMar>
        </w:tblPrEx>
        <w:trPr>
          <w:trHeight w:val="379" w:hRule="atLeast"/>
        </w:trPr>
        <w:tc>
          <w:tcPr>
            <w:tcW w:w="1191" w:type="pct"/>
            <w:vMerge w:val="restart"/>
            <w:tcBorders>
              <w:top w:val="single" w:color="auto" w:sz="4" w:space="0"/>
              <w:left w:val="single" w:color="auto" w:sz="4" w:space="0"/>
              <w:right w:val="single" w:color="auto" w:sz="4" w:space="0"/>
            </w:tcBorders>
            <w:shd w:val="clear" w:color="auto" w:fill="auto"/>
            <w:tcMar>
              <w:top w:w="72" w:type="dxa"/>
              <w:left w:w="144" w:type="dxa"/>
              <w:bottom w:w="72" w:type="dxa"/>
              <w:right w:w="144" w:type="dxa"/>
            </w:tcMar>
          </w:tcPr>
          <w:p w14:paraId="64456C08">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olor w:val="000000" w:themeColor="text1"/>
                <w:kern w:val="24"/>
                <w:sz w:val="21"/>
                <w:szCs w:val="21"/>
                <w14:textFill>
                  <w14:solidFill>
                    <w14:schemeClr w14:val="tx1"/>
                  </w14:solidFill>
                </w14:textFill>
              </w:rPr>
              <w:t>打伤损伤</w:t>
            </w:r>
            <w:r>
              <w:rPr>
                <w:color w:val="000000" w:themeColor="text1"/>
                <w:kern w:val="24"/>
                <w:sz w:val="21"/>
                <w:szCs w:val="21"/>
                <w14:textFill>
                  <w14:solidFill>
                    <w14:schemeClr w14:val="tx1"/>
                  </w14:solidFill>
                </w14:textFill>
              </w:rPr>
              <w:t>实际长度</w:t>
            </w:r>
          </w:p>
          <w:p w14:paraId="564E56D5">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color w:val="000000" w:themeColor="text1"/>
                <w:kern w:val="24"/>
                <w:sz w:val="21"/>
                <w:szCs w:val="21"/>
                <w14:textFill>
                  <w14:solidFill>
                    <w14:schemeClr w14:val="tx1"/>
                  </w14:solidFill>
                </w14:textFill>
              </w:rPr>
              <w:t>（mm）</w:t>
            </w:r>
          </w:p>
        </w:tc>
        <w:tc>
          <w:tcPr>
            <w:tcW w:w="1904" w:type="pct"/>
            <w:gridSpan w:val="2"/>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166600C0">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s="黑体"/>
                <w:sz w:val="21"/>
                <w:szCs w:val="21"/>
              </w:rPr>
              <w:t>自研孔探仪测量结果</w:t>
            </w:r>
          </w:p>
        </w:tc>
        <w:tc>
          <w:tcPr>
            <w:tcW w:w="1904" w:type="pct"/>
            <w:gridSpan w:val="2"/>
            <w:vMerge w:val="restar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62377148">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s="黑体"/>
                <w:sz w:val="21"/>
                <w:szCs w:val="21"/>
              </w:rPr>
              <w:t>韦林孔探仪测量结果</w:t>
            </w:r>
            <w:r>
              <w:rPr>
                <w:color w:val="000000" w:themeColor="text1"/>
                <w:kern w:val="24"/>
                <w:sz w:val="21"/>
                <w:szCs w:val="21"/>
                <w14:textFill>
                  <w14:solidFill>
                    <w14:schemeClr w14:val="tx1"/>
                  </w14:solidFill>
                </w14:textFill>
              </w:rPr>
              <w:t>（mm）</w:t>
            </w:r>
          </w:p>
        </w:tc>
      </w:tr>
      <w:tr w14:paraId="4A80DB1A">
        <w:tblPrEx>
          <w:tblCellMar>
            <w:top w:w="0" w:type="dxa"/>
            <w:left w:w="0" w:type="dxa"/>
            <w:bottom w:w="0" w:type="dxa"/>
            <w:right w:w="0" w:type="dxa"/>
          </w:tblCellMar>
        </w:tblPrEx>
        <w:trPr>
          <w:trHeight w:val="379" w:hRule="atLeast"/>
        </w:trPr>
        <w:tc>
          <w:tcPr>
            <w:tcW w:w="1191" w:type="pct"/>
            <w:vMerge w:val="continue"/>
            <w:tcBorders>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5300B500">
            <w:pPr>
              <w:pStyle w:val="17"/>
              <w:widowControl/>
              <w:spacing w:beforeAutospacing="0" w:afterAutospacing="0" w:line="240" w:lineRule="auto"/>
              <w:ind w:firstLine="0" w:firstLineChars="0"/>
              <w:jc w:val="center"/>
              <w:rPr>
                <w:sz w:val="21"/>
                <w:szCs w:val="21"/>
              </w:rPr>
            </w:pP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5D2CB43D">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olor w:val="000000" w:themeColor="text1"/>
                <w:kern w:val="24"/>
                <w:sz w:val="21"/>
                <w:szCs w:val="21"/>
                <w14:textFill>
                  <w14:solidFill>
                    <w14:schemeClr w14:val="tx1"/>
                  </w14:solidFill>
                </w14:textFill>
              </w:rPr>
              <w:t>测量值</w:t>
            </w:r>
          </w:p>
          <w:p w14:paraId="170B6FF0">
            <w:pPr>
              <w:pStyle w:val="17"/>
              <w:widowControl/>
              <w:spacing w:beforeAutospacing="0" w:afterAutospacing="0" w:line="240" w:lineRule="auto"/>
              <w:ind w:firstLine="0" w:firstLineChars="0"/>
              <w:jc w:val="center"/>
              <w:rPr>
                <w:rFonts w:cs="黑体"/>
                <w:sz w:val="21"/>
                <w:szCs w:val="21"/>
              </w:rPr>
            </w:pPr>
            <w:r>
              <w:rPr>
                <w:color w:val="000000" w:themeColor="text1"/>
                <w:kern w:val="24"/>
                <w:sz w:val="21"/>
                <w:szCs w:val="21"/>
                <w14:textFill>
                  <w14:solidFill>
                    <w14:schemeClr w14:val="tx1"/>
                  </w14:solidFill>
                </w14:textFill>
              </w:rPr>
              <w:t>（mm）</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2CD2139E">
            <w:pPr>
              <w:pStyle w:val="17"/>
              <w:widowControl/>
              <w:spacing w:beforeAutospacing="0" w:afterAutospacing="0" w:line="240" w:lineRule="auto"/>
              <w:ind w:firstLine="0" w:firstLineChars="0"/>
              <w:jc w:val="center"/>
              <w:rPr>
                <w:rFonts w:cs="黑体"/>
                <w:sz w:val="21"/>
                <w:szCs w:val="21"/>
              </w:rPr>
            </w:pPr>
            <w:r>
              <w:rPr>
                <w:rFonts w:hint="eastAsia" w:cs="黑体"/>
                <w:sz w:val="21"/>
                <w:szCs w:val="21"/>
              </w:rPr>
              <w:t>测量误差</w:t>
            </w:r>
          </w:p>
          <w:p w14:paraId="12476E8A">
            <w:pPr>
              <w:pStyle w:val="17"/>
              <w:widowControl/>
              <w:spacing w:beforeAutospacing="0" w:afterAutospacing="0" w:line="240" w:lineRule="auto"/>
              <w:ind w:firstLine="0" w:firstLineChars="0"/>
              <w:jc w:val="center"/>
              <w:rPr>
                <w:rFonts w:cs="黑体"/>
                <w:sz w:val="21"/>
                <w:szCs w:val="21"/>
              </w:rPr>
            </w:pPr>
            <w:r>
              <w:rPr>
                <w:rFonts w:hint="eastAsia" w:cs="黑体"/>
                <w:sz w:val="21"/>
                <w:szCs w:val="21"/>
              </w:rPr>
              <w:t>（%）</w:t>
            </w:r>
          </w:p>
        </w:tc>
        <w:tc>
          <w:tcPr>
            <w:tcW w:w="952" w:type="pct"/>
            <w:vMerge w:val="continue"/>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59686B50">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olor w:val="000000" w:themeColor="text1"/>
                <w:kern w:val="24"/>
                <w:sz w:val="21"/>
                <w:szCs w:val="21"/>
                <w14:textFill>
                  <w14:solidFill>
                    <w14:schemeClr w14:val="tx1"/>
                  </w14:solidFill>
                </w14:textFill>
              </w:rPr>
              <w:t>测量值</w:t>
            </w:r>
          </w:p>
          <w:p w14:paraId="15E9CB55">
            <w:pPr>
              <w:pStyle w:val="17"/>
              <w:widowControl/>
              <w:spacing w:beforeAutospacing="0" w:afterAutospacing="0" w:line="240" w:lineRule="auto"/>
              <w:ind w:firstLine="0" w:firstLineChars="0"/>
              <w:jc w:val="center"/>
              <w:rPr>
                <w:rFonts w:cs="黑体"/>
                <w:sz w:val="21"/>
                <w:szCs w:val="21"/>
              </w:rPr>
            </w:pPr>
            <w:r>
              <w:rPr>
                <w:color w:val="000000" w:themeColor="text1"/>
                <w:kern w:val="24"/>
                <w:sz w:val="21"/>
                <w:szCs w:val="21"/>
                <w14:textFill>
                  <w14:solidFill>
                    <w14:schemeClr w14:val="tx1"/>
                  </w14:solidFill>
                </w14:textFill>
              </w:rPr>
              <w:t>（mm）</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452A4B9A">
            <w:pPr>
              <w:pStyle w:val="17"/>
              <w:widowControl/>
              <w:spacing w:beforeAutospacing="0" w:afterAutospacing="0" w:line="240" w:lineRule="auto"/>
              <w:ind w:firstLine="0" w:firstLineChars="0"/>
              <w:jc w:val="center"/>
              <w:rPr>
                <w:rFonts w:cs="黑体"/>
                <w:sz w:val="21"/>
                <w:szCs w:val="21"/>
              </w:rPr>
            </w:pPr>
            <w:r>
              <w:rPr>
                <w:rFonts w:hint="eastAsia" w:cs="黑体"/>
                <w:sz w:val="21"/>
                <w:szCs w:val="21"/>
              </w:rPr>
              <w:t>测量误差</w:t>
            </w:r>
          </w:p>
          <w:p w14:paraId="02A336FB">
            <w:pPr>
              <w:pStyle w:val="17"/>
              <w:widowControl/>
              <w:spacing w:beforeAutospacing="0" w:afterAutospacing="0" w:line="240" w:lineRule="auto"/>
              <w:ind w:firstLine="0" w:firstLineChars="0"/>
              <w:jc w:val="center"/>
              <w:rPr>
                <w:rFonts w:cs="黑体"/>
                <w:sz w:val="21"/>
                <w:szCs w:val="21"/>
              </w:rPr>
            </w:pPr>
            <w:r>
              <w:rPr>
                <w:rFonts w:hint="eastAsia" w:cs="黑体"/>
                <w:sz w:val="21"/>
                <w:szCs w:val="21"/>
              </w:rPr>
              <w:t>（%）</w:t>
            </w:r>
          </w:p>
        </w:tc>
      </w:tr>
      <w:tr w14:paraId="3167D880">
        <w:tblPrEx>
          <w:tblCellMar>
            <w:top w:w="0" w:type="dxa"/>
            <w:left w:w="0" w:type="dxa"/>
            <w:bottom w:w="0" w:type="dxa"/>
            <w:right w:w="0" w:type="dxa"/>
          </w:tblCellMar>
        </w:tblPrEx>
        <w:trPr>
          <w:trHeight w:val="379" w:hRule="atLeast"/>
        </w:trPr>
        <w:tc>
          <w:tcPr>
            <w:tcW w:w="1191"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4C625CD3">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color w:val="000000" w:themeColor="text1"/>
                <w:kern w:val="24"/>
                <w:sz w:val="21"/>
                <w:szCs w:val="21"/>
                <w14:textFill>
                  <w14:solidFill>
                    <w14:schemeClr w14:val="tx1"/>
                  </w14:solidFill>
                </w14:textFill>
              </w:rPr>
              <w:t>33</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748FD61A">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color w:val="000000" w:themeColor="text1"/>
                <w:kern w:val="24"/>
                <w:sz w:val="21"/>
                <w:szCs w:val="21"/>
                <w14:textFill>
                  <w14:solidFill>
                    <w14:schemeClr w14:val="tx1"/>
                  </w14:solidFill>
                </w14:textFill>
              </w:rPr>
              <w:t>28.22</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4D15A046">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olor w:val="000000" w:themeColor="text1"/>
                <w:kern w:val="24"/>
                <w:sz w:val="21"/>
                <w:szCs w:val="21"/>
                <w14:textFill>
                  <w14:solidFill>
                    <w14:schemeClr w14:val="tx1"/>
                  </w14:solidFill>
                </w14:textFill>
              </w:rPr>
              <w:t>14.5</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51B28EF2">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color w:val="000000" w:themeColor="text1"/>
                <w:kern w:val="24"/>
                <w:sz w:val="21"/>
                <w:szCs w:val="21"/>
                <w14:textFill>
                  <w14:solidFill>
                    <w14:schemeClr w14:val="tx1"/>
                  </w14:solidFill>
                </w14:textFill>
              </w:rPr>
              <w:t>70.62</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4A22BADF">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olor w:val="000000" w:themeColor="text1"/>
                <w:kern w:val="24"/>
                <w:sz w:val="21"/>
                <w:szCs w:val="21"/>
                <w14:textFill>
                  <w14:solidFill>
                    <w14:schemeClr w14:val="tx1"/>
                  </w14:solidFill>
                </w14:textFill>
              </w:rPr>
              <w:t>114</w:t>
            </w:r>
          </w:p>
        </w:tc>
      </w:tr>
    </w:tbl>
    <w:p w14:paraId="77E97805">
      <w:pPr>
        <w:numPr>
          <w:ilvl w:val="0"/>
          <w:numId w:val="18"/>
        </w:numPr>
        <w:spacing w:line="360" w:lineRule="auto"/>
        <w:ind w:firstLine="0" w:firstLineChars="0"/>
        <w:rPr>
          <w:rFonts w:cs="黑体"/>
          <w:szCs w:val="24"/>
        </w:rPr>
      </w:pPr>
      <w:r>
        <w:rPr>
          <w:rFonts w:hint="eastAsia" w:cs="黑体"/>
          <w:szCs w:val="24"/>
        </w:rPr>
        <w:t>损伤类型2：裂纹</w:t>
      </w:r>
    </w:p>
    <w:p w14:paraId="52AE49A2">
      <w:pPr>
        <w:numPr>
          <w:ilvl w:val="255"/>
          <w:numId w:val="0"/>
        </w:numPr>
        <w:spacing w:line="360" w:lineRule="auto"/>
        <w:ind w:firstLine="480"/>
        <w:rPr>
          <w:rFonts w:cs="黑体"/>
          <w:szCs w:val="24"/>
        </w:rPr>
      </w:pPr>
      <w:r>
        <w:rPr>
          <w:rFonts w:hint="eastAsia" w:cs="黑体"/>
          <w:szCs w:val="24"/>
        </w:rPr>
        <w:t>图</w:t>
      </w:r>
      <w:r>
        <w:rPr>
          <w:rFonts w:hint="eastAsia" w:cs="黑体"/>
          <w:szCs w:val="24"/>
          <w:lang w:val="en-US" w:eastAsia="zh-CN"/>
        </w:rPr>
        <w:t>72</w:t>
      </w:r>
      <w:r>
        <w:rPr>
          <w:rFonts w:hint="eastAsia" w:cs="黑体"/>
          <w:szCs w:val="24"/>
        </w:rPr>
        <w:t>为损伤类型2的测量对比结果，其中图</w:t>
      </w:r>
      <w:r>
        <w:rPr>
          <w:rFonts w:hint="eastAsia" w:cs="黑体"/>
          <w:szCs w:val="24"/>
          <w:lang w:val="en-US" w:eastAsia="zh-CN"/>
        </w:rPr>
        <w:t>72</w:t>
      </w:r>
      <w:r>
        <w:rPr>
          <w:rFonts w:hint="eastAsia" w:cs="黑体"/>
          <w:szCs w:val="24"/>
        </w:rPr>
        <w:t>（a）和图</w:t>
      </w:r>
      <w:r>
        <w:rPr>
          <w:rFonts w:hint="eastAsia" w:cs="黑体"/>
          <w:szCs w:val="24"/>
          <w:lang w:val="en-US" w:eastAsia="zh-CN"/>
        </w:rPr>
        <w:t>72</w:t>
      </w:r>
      <w:r>
        <w:rPr>
          <w:rFonts w:hint="eastAsia" w:cs="黑体"/>
          <w:szCs w:val="24"/>
        </w:rPr>
        <w:t>（b）分别为自主研发的孔探仪和韦林公司的孔探仪的测量过程，表</w:t>
      </w:r>
      <w:r>
        <w:rPr>
          <w:rFonts w:hint="eastAsia" w:cs="黑体"/>
          <w:szCs w:val="24"/>
          <w:lang w:val="en-US" w:eastAsia="zh-CN"/>
        </w:rPr>
        <w:t>9</w:t>
      </w:r>
      <w:r>
        <w:rPr>
          <w:rFonts w:hint="eastAsia" w:cs="黑体"/>
          <w:szCs w:val="24"/>
        </w:rPr>
        <w:t>为测量结果比较</w:t>
      </w:r>
      <w:r>
        <w:rPr>
          <w:rFonts w:hint="eastAsia" w:cs="黑体"/>
          <w:szCs w:val="24"/>
          <w:lang w:eastAsia="zh-CN"/>
        </w:rPr>
        <w:t>，</w:t>
      </w:r>
      <w:r>
        <w:rPr>
          <w:rFonts w:hint="eastAsia" w:cs="黑体"/>
          <w:szCs w:val="24"/>
          <w:lang w:val="en-US" w:eastAsia="zh-CN"/>
        </w:rPr>
        <w:t>结果表明自研的孔探检测软件测量结果明显优于韦林孔探仪</w:t>
      </w:r>
      <w:r>
        <w:rPr>
          <w:rFonts w:hint="eastAsia" w:cs="黑体"/>
          <w:szCs w:val="24"/>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6582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034BA266">
            <w:pPr>
              <w:numPr>
                <w:ilvl w:val="255"/>
                <w:numId w:val="0"/>
              </w:numPr>
              <w:spacing w:line="240" w:lineRule="auto"/>
              <w:jc w:val="center"/>
              <w:rPr>
                <w:rFonts w:cs="黑体"/>
                <w:sz w:val="21"/>
                <w:szCs w:val="21"/>
              </w:rPr>
            </w:pPr>
            <w:r>
              <w:rPr>
                <w:sz w:val="21"/>
                <w:szCs w:val="21"/>
              </w:rPr>
              <w:drawing>
                <wp:inline distT="0" distB="0" distL="114300" distR="114300">
                  <wp:extent cx="2346960" cy="1800860"/>
                  <wp:effectExtent l="0" t="0" r="0" b="12700"/>
                  <wp:docPr id="20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17"/>
                          <pic:cNvPicPr>
                            <a:picLocks noChangeAspect="1"/>
                          </pic:cNvPicPr>
                        </pic:nvPicPr>
                        <pic:blipFill>
                          <a:blip r:embed="rId179"/>
                          <a:srcRect t="18663"/>
                          <a:stretch>
                            <a:fillRect/>
                          </a:stretch>
                        </pic:blipFill>
                        <pic:spPr>
                          <a:xfrm>
                            <a:off x="0" y="0"/>
                            <a:ext cx="2346960" cy="1800860"/>
                          </a:xfrm>
                          <a:prstGeom prst="rect">
                            <a:avLst/>
                          </a:prstGeom>
                        </pic:spPr>
                      </pic:pic>
                    </a:graphicData>
                  </a:graphic>
                </wp:inline>
              </w:drawing>
            </w:r>
          </w:p>
        </w:tc>
        <w:tc>
          <w:tcPr>
            <w:tcW w:w="4261" w:type="dxa"/>
            <w:vAlign w:val="center"/>
          </w:tcPr>
          <w:p w14:paraId="07A1CEAB">
            <w:pPr>
              <w:numPr>
                <w:ilvl w:val="255"/>
                <w:numId w:val="0"/>
              </w:numPr>
              <w:spacing w:line="240" w:lineRule="auto"/>
              <w:jc w:val="center"/>
              <w:rPr>
                <w:rFonts w:cs="黑体"/>
                <w:sz w:val="21"/>
                <w:szCs w:val="21"/>
              </w:rPr>
            </w:pPr>
            <w:r>
              <w:rPr>
                <w:sz w:val="21"/>
                <w:szCs w:val="21"/>
              </w:rPr>
              <w:drawing>
                <wp:inline distT="0" distB="0" distL="114300" distR="114300">
                  <wp:extent cx="2351405" cy="1802765"/>
                  <wp:effectExtent l="0" t="0" r="10795" b="10795"/>
                  <wp:docPr id="206" name="图片 16" descr="2507050005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16" descr="2507050005_M"/>
                          <pic:cNvPicPr>
                            <a:picLocks noChangeAspect="1"/>
                          </pic:cNvPicPr>
                        </pic:nvPicPr>
                        <pic:blipFill>
                          <a:blip r:embed="rId180"/>
                          <a:stretch>
                            <a:fillRect/>
                          </a:stretch>
                        </pic:blipFill>
                        <pic:spPr>
                          <a:xfrm>
                            <a:off x="0" y="0"/>
                            <a:ext cx="2351405" cy="1802765"/>
                          </a:xfrm>
                          <a:prstGeom prst="rect">
                            <a:avLst/>
                          </a:prstGeom>
                        </pic:spPr>
                      </pic:pic>
                    </a:graphicData>
                  </a:graphic>
                </wp:inline>
              </w:drawing>
            </w:r>
          </w:p>
        </w:tc>
      </w:tr>
      <w:tr w14:paraId="4673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4BDF0E21">
            <w:pPr>
              <w:numPr>
                <w:ilvl w:val="255"/>
                <w:numId w:val="0"/>
              </w:numPr>
              <w:spacing w:line="240" w:lineRule="auto"/>
              <w:jc w:val="center"/>
              <w:rPr>
                <w:rFonts w:cs="黑体"/>
                <w:sz w:val="21"/>
                <w:szCs w:val="21"/>
              </w:rPr>
            </w:pPr>
            <w:r>
              <w:rPr>
                <w:rFonts w:hint="eastAsia" w:cs="黑体"/>
                <w:sz w:val="21"/>
                <w:szCs w:val="21"/>
              </w:rPr>
              <w:t>（a）自研孔探仪测量结果</w:t>
            </w:r>
          </w:p>
        </w:tc>
        <w:tc>
          <w:tcPr>
            <w:tcW w:w="4261" w:type="dxa"/>
            <w:vAlign w:val="center"/>
          </w:tcPr>
          <w:p w14:paraId="472DE340">
            <w:pPr>
              <w:numPr>
                <w:ilvl w:val="255"/>
                <w:numId w:val="0"/>
              </w:numPr>
              <w:spacing w:line="240" w:lineRule="auto"/>
              <w:jc w:val="center"/>
              <w:rPr>
                <w:rFonts w:cs="黑体"/>
                <w:sz w:val="21"/>
                <w:szCs w:val="21"/>
              </w:rPr>
            </w:pPr>
            <w:r>
              <w:rPr>
                <w:rFonts w:hint="eastAsia" w:cs="黑体"/>
                <w:sz w:val="21"/>
                <w:szCs w:val="21"/>
              </w:rPr>
              <w:t>（b）韦林孔探仪测量结果</w:t>
            </w:r>
          </w:p>
        </w:tc>
      </w:tr>
      <w:tr w14:paraId="62E6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2"/>
          </w:tcPr>
          <w:p w14:paraId="68FA3C3F">
            <w:pPr>
              <w:numPr>
                <w:ilvl w:val="255"/>
                <w:numId w:val="0"/>
              </w:numPr>
              <w:jc w:val="center"/>
              <w:rPr>
                <w:rFonts w:cs="黑体"/>
                <w:sz w:val="21"/>
                <w:szCs w:val="21"/>
              </w:rPr>
            </w:pPr>
            <w:r>
              <w:rPr>
                <w:rFonts w:hint="eastAsia" w:cs="黑体"/>
                <w:sz w:val="21"/>
                <w:szCs w:val="21"/>
              </w:rPr>
              <w:t>图</w:t>
            </w:r>
            <w:r>
              <w:rPr>
                <w:rFonts w:hint="eastAsia" w:cs="黑体"/>
                <w:sz w:val="21"/>
                <w:szCs w:val="21"/>
                <w:lang w:val="en-US" w:eastAsia="zh-CN"/>
              </w:rPr>
              <w:t>72</w:t>
            </w:r>
            <w:r>
              <w:rPr>
                <w:rFonts w:hint="eastAsia" w:cs="黑体"/>
                <w:sz w:val="21"/>
                <w:szCs w:val="21"/>
              </w:rPr>
              <w:t xml:space="preserve"> 损伤类型2的测量对比</w:t>
            </w:r>
          </w:p>
        </w:tc>
      </w:tr>
    </w:tbl>
    <w:p w14:paraId="3515F4CA">
      <w:pPr>
        <w:spacing w:line="240" w:lineRule="auto"/>
        <w:ind w:firstLine="0" w:firstLineChars="0"/>
        <w:jc w:val="center"/>
        <w:rPr>
          <w:sz w:val="21"/>
          <w:szCs w:val="21"/>
        </w:rPr>
      </w:pPr>
      <w:r>
        <w:rPr>
          <w:rFonts w:hint="eastAsia"/>
          <w:sz w:val="21"/>
          <w:szCs w:val="21"/>
        </w:rPr>
        <w:t>表</w:t>
      </w:r>
      <w:r>
        <w:rPr>
          <w:rFonts w:hint="eastAsia"/>
          <w:sz w:val="21"/>
          <w:szCs w:val="21"/>
          <w:lang w:val="en-US" w:eastAsia="zh-CN"/>
        </w:rPr>
        <w:t>9</w:t>
      </w:r>
      <w:r>
        <w:rPr>
          <w:rFonts w:hint="eastAsia"/>
          <w:sz w:val="21"/>
          <w:szCs w:val="21"/>
        </w:rPr>
        <w:t xml:space="preserve"> 测量结果比较</w:t>
      </w:r>
    </w:p>
    <w:tbl>
      <w:tblPr>
        <w:tblStyle w:val="18"/>
        <w:tblW w:w="4998" w:type="pct"/>
        <w:tblInd w:w="0" w:type="dxa"/>
        <w:tblLayout w:type="autofit"/>
        <w:tblCellMar>
          <w:top w:w="0" w:type="dxa"/>
          <w:left w:w="0" w:type="dxa"/>
          <w:bottom w:w="0" w:type="dxa"/>
          <w:right w:w="0" w:type="dxa"/>
        </w:tblCellMar>
      </w:tblPr>
      <w:tblGrid>
        <w:gridCol w:w="2047"/>
        <w:gridCol w:w="1636"/>
        <w:gridCol w:w="1636"/>
        <w:gridCol w:w="1636"/>
        <w:gridCol w:w="1636"/>
      </w:tblGrid>
      <w:tr w14:paraId="1E07A63A">
        <w:tblPrEx>
          <w:tblCellMar>
            <w:top w:w="0" w:type="dxa"/>
            <w:left w:w="0" w:type="dxa"/>
            <w:bottom w:w="0" w:type="dxa"/>
            <w:right w:w="0" w:type="dxa"/>
          </w:tblCellMar>
        </w:tblPrEx>
        <w:trPr>
          <w:trHeight w:val="379" w:hRule="atLeast"/>
        </w:trPr>
        <w:tc>
          <w:tcPr>
            <w:tcW w:w="1191" w:type="pct"/>
            <w:vMerge w:val="restart"/>
            <w:tcBorders>
              <w:top w:val="single" w:color="auto" w:sz="4" w:space="0"/>
              <w:left w:val="single" w:color="auto" w:sz="4" w:space="0"/>
              <w:right w:val="single" w:color="auto" w:sz="4" w:space="0"/>
            </w:tcBorders>
            <w:shd w:val="clear" w:color="auto" w:fill="auto"/>
            <w:tcMar>
              <w:top w:w="72" w:type="dxa"/>
              <w:left w:w="144" w:type="dxa"/>
              <w:bottom w:w="72" w:type="dxa"/>
              <w:right w:w="144" w:type="dxa"/>
            </w:tcMar>
          </w:tcPr>
          <w:p w14:paraId="265CAD7F">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olor w:val="000000" w:themeColor="text1"/>
                <w:kern w:val="24"/>
                <w:sz w:val="21"/>
                <w:szCs w:val="21"/>
                <w14:textFill>
                  <w14:solidFill>
                    <w14:schemeClr w14:val="tx1"/>
                  </w14:solidFill>
                </w14:textFill>
              </w:rPr>
              <w:t>打伤损伤</w:t>
            </w:r>
            <w:r>
              <w:rPr>
                <w:color w:val="000000" w:themeColor="text1"/>
                <w:kern w:val="24"/>
                <w:sz w:val="21"/>
                <w:szCs w:val="21"/>
                <w14:textFill>
                  <w14:solidFill>
                    <w14:schemeClr w14:val="tx1"/>
                  </w14:solidFill>
                </w14:textFill>
              </w:rPr>
              <w:t>实际长度</w:t>
            </w:r>
          </w:p>
          <w:p w14:paraId="4C7898E2">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color w:val="000000" w:themeColor="text1"/>
                <w:kern w:val="24"/>
                <w:sz w:val="21"/>
                <w:szCs w:val="21"/>
                <w14:textFill>
                  <w14:solidFill>
                    <w14:schemeClr w14:val="tx1"/>
                  </w14:solidFill>
                </w14:textFill>
              </w:rPr>
              <w:t>（mm）</w:t>
            </w:r>
          </w:p>
        </w:tc>
        <w:tc>
          <w:tcPr>
            <w:tcW w:w="1904" w:type="pct"/>
            <w:gridSpan w:val="2"/>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498DF556">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s="黑体"/>
                <w:sz w:val="21"/>
                <w:szCs w:val="21"/>
              </w:rPr>
              <w:t>自研孔探仪测量结果</w:t>
            </w:r>
          </w:p>
        </w:tc>
        <w:tc>
          <w:tcPr>
            <w:tcW w:w="1904" w:type="pct"/>
            <w:gridSpan w:val="2"/>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6609B8E9">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s="黑体"/>
                <w:sz w:val="21"/>
                <w:szCs w:val="21"/>
              </w:rPr>
              <w:t>韦林孔探仪测量结果</w:t>
            </w:r>
            <w:r>
              <w:rPr>
                <w:color w:val="000000" w:themeColor="text1"/>
                <w:kern w:val="24"/>
                <w:sz w:val="21"/>
                <w:szCs w:val="21"/>
                <w14:textFill>
                  <w14:solidFill>
                    <w14:schemeClr w14:val="tx1"/>
                  </w14:solidFill>
                </w14:textFill>
              </w:rPr>
              <w:t>（mm）</w:t>
            </w:r>
          </w:p>
        </w:tc>
      </w:tr>
      <w:tr w14:paraId="5CFF607E">
        <w:tblPrEx>
          <w:tblCellMar>
            <w:top w:w="0" w:type="dxa"/>
            <w:left w:w="0" w:type="dxa"/>
            <w:bottom w:w="0" w:type="dxa"/>
            <w:right w:w="0" w:type="dxa"/>
          </w:tblCellMar>
        </w:tblPrEx>
        <w:trPr>
          <w:trHeight w:val="379" w:hRule="atLeast"/>
        </w:trPr>
        <w:tc>
          <w:tcPr>
            <w:tcW w:w="1191" w:type="pct"/>
            <w:vMerge w:val="continue"/>
            <w:tcBorders>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2680C1E9">
            <w:pPr>
              <w:pStyle w:val="17"/>
              <w:widowControl/>
              <w:spacing w:beforeAutospacing="0" w:afterAutospacing="0" w:line="240" w:lineRule="auto"/>
              <w:ind w:firstLine="0" w:firstLineChars="0"/>
              <w:jc w:val="center"/>
              <w:rPr>
                <w:sz w:val="21"/>
                <w:szCs w:val="21"/>
              </w:rPr>
            </w:pP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349BBC05">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olor w:val="000000" w:themeColor="text1"/>
                <w:kern w:val="24"/>
                <w:sz w:val="21"/>
                <w:szCs w:val="21"/>
                <w14:textFill>
                  <w14:solidFill>
                    <w14:schemeClr w14:val="tx1"/>
                  </w14:solidFill>
                </w14:textFill>
              </w:rPr>
              <w:t>测量值</w:t>
            </w:r>
          </w:p>
          <w:p w14:paraId="5588E461">
            <w:pPr>
              <w:pStyle w:val="17"/>
              <w:widowControl/>
              <w:spacing w:beforeAutospacing="0" w:afterAutospacing="0" w:line="240" w:lineRule="auto"/>
              <w:ind w:firstLine="0" w:firstLineChars="0"/>
              <w:jc w:val="center"/>
              <w:rPr>
                <w:rFonts w:cs="黑体"/>
                <w:sz w:val="21"/>
                <w:szCs w:val="21"/>
              </w:rPr>
            </w:pPr>
            <w:r>
              <w:rPr>
                <w:color w:val="000000" w:themeColor="text1"/>
                <w:kern w:val="24"/>
                <w:sz w:val="21"/>
                <w:szCs w:val="21"/>
                <w14:textFill>
                  <w14:solidFill>
                    <w14:schemeClr w14:val="tx1"/>
                  </w14:solidFill>
                </w14:textFill>
              </w:rPr>
              <w:t>（mm）</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7FAE51E6">
            <w:pPr>
              <w:pStyle w:val="17"/>
              <w:widowControl/>
              <w:spacing w:beforeAutospacing="0" w:afterAutospacing="0" w:line="240" w:lineRule="auto"/>
              <w:ind w:firstLine="0" w:firstLineChars="0"/>
              <w:jc w:val="center"/>
              <w:rPr>
                <w:rFonts w:cs="黑体"/>
                <w:sz w:val="21"/>
                <w:szCs w:val="21"/>
              </w:rPr>
            </w:pPr>
            <w:r>
              <w:rPr>
                <w:rFonts w:hint="eastAsia" w:cs="黑体"/>
                <w:sz w:val="21"/>
                <w:szCs w:val="21"/>
              </w:rPr>
              <w:t>测量误差</w:t>
            </w:r>
          </w:p>
          <w:p w14:paraId="5D88DDA3">
            <w:pPr>
              <w:pStyle w:val="17"/>
              <w:widowControl/>
              <w:spacing w:beforeAutospacing="0" w:afterAutospacing="0" w:line="240" w:lineRule="auto"/>
              <w:ind w:firstLine="0" w:firstLineChars="0"/>
              <w:jc w:val="center"/>
              <w:rPr>
                <w:rFonts w:cs="黑体"/>
                <w:sz w:val="21"/>
                <w:szCs w:val="21"/>
              </w:rPr>
            </w:pPr>
            <w:r>
              <w:rPr>
                <w:rFonts w:hint="eastAsia" w:cs="黑体"/>
                <w:sz w:val="21"/>
                <w:szCs w:val="21"/>
              </w:rPr>
              <w:t>（%）</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66ABA46F">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olor w:val="000000" w:themeColor="text1"/>
                <w:kern w:val="24"/>
                <w:sz w:val="21"/>
                <w:szCs w:val="21"/>
                <w14:textFill>
                  <w14:solidFill>
                    <w14:schemeClr w14:val="tx1"/>
                  </w14:solidFill>
                </w14:textFill>
              </w:rPr>
              <w:t>测量值</w:t>
            </w:r>
          </w:p>
          <w:p w14:paraId="61D01794">
            <w:pPr>
              <w:pStyle w:val="17"/>
              <w:widowControl/>
              <w:spacing w:beforeAutospacing="0" w:afterAutospacing="0" w:line="240" w:lineRule="auto"/>
              <w:ind w:firstLine="0" w:firstLineChars="0"/>
              <w:jc w:val="center"/>
              <w:rPr>
                <w:rFonts w:cs="黑体"/>
                <w:sz w:val="21"/>
                <w:szCs w:val="21"/>
              </w:rPr>
            </w:pPr>
            <w:r>
              <w:rPr>
                <w:color w:val="000000" w:themeColor="text1"/>
                <w:kern w:val="24"/>
                <w:sz w:val="21"/>
                <w:szCs w:val="21"/>
                <w14:textFill>
                  <w14:solidFill>
                    <w14:schemeClr w14:val="tx1"/>
                  </w14:solidFill>
                </w14:textFill>
              </w:rPr>
              <w:t>（mm）</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07258021">
            <w:pPr>
              <w:pStyle w:val="17"/>
              <w:widowControl/>
              <w:spacing w:beforeAutospacing="0" w:afterAutospacing="0" w:line="240" w:lineRule="auto"/>
              <w:ind w:firstLine="0" w:firstLineChars="0"/>
              <w:jc w:val="center"/>
              <w:rPr>
                <w:rFonts w:cs="黑体"/>
                <w:sz w:val="21"/>
                <w:szCs w:val="21"/>
              </w:rPr>
            </w:pPr>
            <w:r>
              <w:rPr>
                <w:rFonts w:hint="eastAsia" w:cs="黑体"/>
                <w:sz w:val="21"/>
                <w:szCs w:val="21"/>
              </w:rPr>
              <w:t>测量误差</w:t>
            </w:r>
          </w:p>
          <w:p w14:paraId="44B13307">
            <w:pPr>
              <w:pStyle w:val="17"/>
              <w:widowControl/>
              <w:spacing w:beforeAutospacing="0" w:afterAutospacing="0" w:line="240" w:lineRule="auto"/>
              <w:ind w:firstLine="0" w:firstLineChars="0"/>
              <w:jc w:val="center"/>
              <w:rPr>
                <w:rFonts w:cs="黑体"/>
                <w:sz w:val="21"/>
                <w:szCs w:val="21"/>
              </w:rPr>
            </w:pPr>
            <w:r>
              <w:rPr>
                <w:rFonts w:hint="eastAsia" w:cs="黑体"/>
                <w:sz w:val="21"/>
                <w:szCs w:val="21"/>
              </w:rPr>
              <w:t>（%）</w:t>
            </w:r>
          </w:p>
        </w:tc>
      </w:tr>
      <w:tr w14:paraId="039D3C67">
        <w:tblPrEx>
          <w:tblCellMar>
            <w:top w:w="0" w:type="dxa"/>
            <w:left w:w="0" w:type="dxa"/>
            <w:bottom w:w="0" w:type="dxa"/>
            <w:right w:w="0" w:type="dxa"/>
          </w:tblCellMar>
        </w:tblPrEx>
        <w:trPr>
          <w:trHeight w:val="379" w:hRule="atLeast"/>
        </w:trPr>
        <w:tc>
          <w:tcPr>
            <w:tcW w:w="1191"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4C25B084">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color w:val="000000" w:themeColor="text1"/>
                <w:kern w:val="24"/>
                <w:sz w:val="21"/>
                <w:szCs w:val="21"/>
                <w14:textFill>
                  <w14:solidFill>
                    <w14:schemeClr w14:val="tx1"/>
                  </w14:solidFill>
                </w14:textFill>
              </w:rPr>
              <w:t>3.8</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5CF1A3A0">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color w:val="000000" w:themeColor="text1"/>
                <w:kern w:val="24"/>
                <w:sz w:val="21"/>
                <w:szCs w:val="21"/>
                <w14:textFill>
                  <w14:solidFill>
                    <w14:schemeClr w14:val="tx1"/>
                  </w14:solidFill>
                </w14:textFill>
              </w:rPr>
              <w:t>4.56</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3D1F0BA4">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olor w:val="000000" w:themeColor="text1"/>
                <w:kern w:val="24"/>
                <w:sz w:val="21"/>
                <w:szCs w:val="21"/>
                <w14:textFill>
                  <w14:solidFill>
                    <w14:schemeClr w14:val="tx1"/>
                  </w14:solidFill>
                </w14:textFill>
              </w:rPr>
              <w:t>20</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6B0E563C">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color w:val="000000" w:themeColor="text1"/>
                <w:kern w:val="24"/>
                <w:sz w:val="21"/>
                <w:szCs w:val="21"/>
                <w14:textFill>
                  <w14:solidFill>
                    <w14:schemeClr w14:val="tx1"/>
                  </w14:solidFill>
                </w14:textFill>
              </w:rPr>
              <w:t>2.48</w:t>
            </w:r>
          </w:p>
        </w:tc>
        <w:tc>
          <w:tcPr>
            <w:tcW w:w="952" w:type="pct"/>
            <w:tcBorders>
              <w:top w:val="single" w:color="auto" w:sz="4" w:space="0"/>
              <w:left w:val="single" w:color="auto" w:sz="4" w:space="0"/>
              <w:bottom w:val="single" w:color="auto" w:sz="4" w:space="0"/>
              <w:right w:val="single" w:color="auto" w:sz="4" w:space="0"/>
            </w:tcBorders>
            <w:shd w:val="clear" w:color="auto" w:fill="auto"/>
            <w:tcMar>
              <w:top w:w="72" w:type="dxa"/>
              <w:left w:w="144" w:type="dxa"/>
              <w:bottom w:w="72" w:type="dxa"/>
              <w:right w:w="144" w:type="dxa"/>
            </w:tcMar>
          </w:tcPr>
          <w:p w14:paraId="200F3CD3">
            <w:pPr>
              <w:pStyle w:val="17"/>
              <w:widowControl/>
              <w:spacing w:beforeAutospacing="0" w:afterAutospacing="0" w:line="240" w:lineRule="auto"/>
              <w:ind w:firstLine="0" w:firstLineChars="0"/>
              <w:jc w:val="center"/>
              <w:rPr>
                <w:color w:val="000000" w:themeColor="text1"/>
                <w:kern w:val="24"/>
                <w:sz w:val="21"/>
                <w:szCs w:val="21"/>
                <w14:textFill>
                  <w14:solidFill>
                    <w14:schemeClr w14:val="tx1"/>
                  </w14:solidFill>
                </w14:textFill>
              </w:rPr>
            </w:pPr>
            <w:r>
              <w:rPr>
                <w:rFonts w:hint="eastAsia"/>
                <w:color w:val="000000" w:themeColor="text1"/>
                <w:kern w:val="24"/>
                <w:sz w:val="21"/>
                <w:szCs w:val="21"/>
                <w14:textFill>
                  <w14:solidFill>
                    <w14:schemeClr w14:val="tx1"/>
                  </w14:solidFill>
                </w14:textFill>
              </w:rPr>
              <w:t>34.7</w:t>
            </w:r>
          </w:p>
        </w:tc>
      </w:tr>
    </w:tbl>
    <w:p w14:paraId="0349B13B">
      <w:pPr>
        <w:rPr>
          <w:rFonts w:hint="eastAsia"/>
          <w:lang w:val="en-US" w:eastAsia="zh-CN"/>
        </w:rPr>
      </w:pPr>
    </w:p>
    <w:p w14:paraId="5BE84EAD">
      <w:pPr>
        <w:pStyle w:val="5"/>
        <w:bidi w:val="0"/>
        <w:rPr>
          <w:rFonts w:hint="default"/>
          <w:sz w:val="21"/>
          <w:szCs w:val="21"/>
          <w:lang w:val="en-US" w:eastAsia="zh-CN"/>
        </w:rPr>
      </w:pPr>
      <w:r>
        <w:rPr>
          <w:rFonts w:hint="eastAsia"/>
          <w:sz w:val="21"/>
          <w:szCs w:val="21"/>
          <w:lang w:val="en-US" w:eastAsia="zh-CN"/>
        </w:rPr>
        <w:t>3.4.2.2 在</w:t>
      </w:r>
      <w:r>
        <w:rPr>
          <w:rFonts w:hint="eastAsia"/>
          <w:sz w:val="21"/>
          <w:szCs w:val="21"/>
        </w:rPr>
        <w:t>航空发动机转子模拟试验器</w:t>
      </w:r>
      <w:r>
        <w:rPr>
          <w:rFonts w:hint="eastAsia"/>
          <w:sz w:val="21"/>
          <w:szCs w:val="21"/>
          <w:lang w:val="en-US" w:eastAsia="zh-CN"/>
        </w:rPr>
        <w:t>上的测试</w:t>
      </w:r>
    </w:p>
    <w:p w14:paraId="046FDBFE">
      <w:pPr>
        <w:spacing w:line="360" w:lineRule="auto"/>
        <w:ind w:firstLine="480"/>
      </w:pPr>
      <w:r>
        <w:rPr>
          <w:rFonts w:hint="eastAsia"/>
        </w:rPr>
        <w:t>在自主设计的航空发动机转子模拟试验器上对研制的智能孔探原理样机进行试验，转速小于15转/分钟，测试时光源开至最大挡位9档。测试时试验器中部分位置安装3D打印的叶片用于模拟正常叶片，同时安装有49组真实的故障叶片用于验证系统的检测精度。3D打印的叶片和真实故障叶片如图</w:t>
      </w:r>
      <w:r>
        <w:rPr>
          <w:rFonts w:hint="eastAsia"/>
          <w:lang w:val="en-US" w:eastAsia="zh-CN"/>
        </w:rPr>
        <w:t>73</w:t>
      </w:r>
      <w:r>
        <w:rPr>
          <w:rFonts w:hint="eastAsia"/>
        </w:rPr>
        <w:t>所示。如图</w:t>
      </w:r>
      <w:r>
        <w:rPr>
          <w:rFonts w:hint="eastAsia"/>
          <w:lang w:val="en-US" w:eastAsia="zh-CN"/>
        </w:rPr>
        <w:t>74</w:t>
      </w:r>
      <w:r>
        <w:rPr>
          <w:rFonts w:hint="eastAsia"/>
        </w:rPr>
        <w:t>为安装叶片的现场图。</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93"/>
        <w:gridCol w:w="406"/>
        <w:gridCol w:w="4123"/>
      </w:tblGrid>
      <w:tr w14:paraId="07C01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vAlign w:val="center"/>
          </w:tcPr>
          <w:p w14:paraId="52574496">
            <w:pPr>
              <w:spacing w:line="240" w:lineRule="auto"/>
              <w:ind w:firstLine="0" w:firstLineChars="0"/>
              <w:jc w:val="center"/>
              <w:rPr>
                <w:sz w:val="21"/>
                <w:szCs w:val="21"/>
              </w:rPr>
            </w:pPr>
            <w:r>
              <w:rPr>
                <w:rFonts w:hint="eastAsia"/>
                <w:sz w:val="21"/>
                <w:szCs w:val="21"/>
              </w:rPr>
              <w:drawing>
                <wp:inline distT="0" distB="0" distL="114300" distR="114300">
                  <wp:extent cx="2328545" cy="1310005"/>
                  <wp:effectExtent l="0" t="0" r="3175" b="635"/>
                  <wp:docPr id="217" name="图片 217" descr="20251010_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descr="20251010_000000"/>
                          <pic:cNvPicPr>
                            <a:picLocks noChangeAspect="1"/>
                          </pic:cNvPicPr>
                        </pic:nvPicPr>
                        <pic:blipFill>
                          <a:blip r:embed="rId181"/>
                          <a:stretch>
                            <a:fillRect/>
                          </a:stretch>
                        </pic:blipFill>
                        <pic:spPr>
                          <a:xfrm>
                            <a:off x="0" y="0"/>
                            <a:ext cx="2328545" cy="1310005"/>
                          </a:xfrm>
                          <a:prstGeom prst="rect">
                            <a:avLst/>
                          </a:prstGeom>
                        </pic:spPr>
                      </pic:pic>
                    </a:graphicData>
                  </a:graphic>
                </wp:inline>
              </w:drawing>
            </w:r>
          </w:p>
        </w:tc>
        <w:tc>
          <w:tcPr>
            <w:tcW w:w="4558" w:type="dxa"/>
            <w:gridSpan w:val="2"/>
            <w:vAlign w:val="center"/>
          </w:tcPr>
          <w:p w14:paraId="78EF19DC">
            <w:pPr>
              <w:spacing w:line="240" w:lineRule="auto"/>
              <w:ind w:firstLine="0" w:firstLineChars="0"/>
              <w:jc w:val="center"/>
              <w:rPr>
                <w:sz w:val="21"/>
                <w:szCs w:val="21"/>
              </w:rPr>
            </w:pPr>
            <w:r>
              <w:rPr>
                <w:rFonts w:hint="eastAsia"/>
                <w:sz w:val="21"/>
                <w:szCs w:val="21"/>
              </w:rPr>
              <w:drawing>
                <wp:inline distT="0" distB="0" distL="114300" distR="114300">
                  <wp:extent cx="2583180" cy="1452880"/>
                  <wp:effectExtent l="0" t="0" r="7620" b="10160"/>
                  <wp:docPr id="216" name="图片 216" descr="20251010_0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descr="20251010_000056"/>
                          <pic:cNvPicPr>
                            <a:picLocks noChangeAspect="1"/>
                          </pic:cNvPicPr>
                        </pic:nvPicPr>
                        <pic:blipFill>
                          <a:blip r:embed="rId182"/>
                          <a:stretch>
                            <a:fillRect/>
                          </a:stretch>
                        </pic:blipFill>
                        <pic:spPr>
                          <a:xfrm>
                            <a:off x="0" y="0"/>
                            <a:ext cx="2587092" cy="1455610"/>
                          </a:xfrm>
                          <a:prstGeom prst="rect">
                            <a:avLst/>
                          </a:prstGeom>
                        </pic:spPr>
                      </pic:pic>
                    </a:graphicData>
                  </a:graphic>
                </wp:inline>
              </w:drawing>
            </w:r>
          </w:p>
        </w:tc>
      </w:tr>
      <w:tr w14:paraId="43F92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vAlign w:val="center"/>
          </w:tcPr>
          <w:p w14:paraId="6F70A306">
            <w:pPr>
              <w:spacing w:line="240" w:lineRule="auto"/>
              <w:ind w:firstLine="420"/>
              <w:jc w:val="center"/>
              <w:rPr>
                <w:sz w:val="21"/>
                <w:szCs w:val="21"/>
              </w:rPr>
            </w:pPr>
            <w:r>
              <w:rPr>
                <w:rFonts w:hint="eastAsia"/>
                <w:sz w:val="21"/>
                <w:szCs w:val="21"/>
              </w:rPr>
              <w:t>（a）3D打印的风扇叶片</w:t>
            </w:r>
          </w:p>
        </w:tc>
        <w:tc>
          <w:tcPr>
            <w:tcW w:w="4558" w:type="dxa"/>
            <w:gridSpan w:val="2"/>
            <w:vAlign w:val="center"/>
          </w:tcPr>
          <w:p w14:paraId="4F2B1CB5">
            <w:pPr>
              <w:spacing w:line="240" w:lineRule="auto"/>
              <w:ind w:firstLine="420"/>
              <w:jc w:val="center"/>
              <w:rPr>
                <w:sz w:val="21"/>
                <w:szCs w:val="21"/>
              </w:rPr>
            </w:pPr>
            <w:r>
              <w:rPr>
                <w:rFonts w:hint="eastAsia"/>
                <w:sz w:val="21"/>
                <w:szCs w:val="21"/>
              </w:rPr>
              <w:t>（b）真实故障风扇叶片</w:t>
            </w:r>
          </w:p>
        </w:tc>
      </w:tr>
      <w:tr w14:paraId="738A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vAlign w:val="center"/>
          </w:tcPr>
          <w:p w14:paraId="4909FF8B">
            <w:pPr>
              <w:spacing w:line="240" w:lineRule="auto"/>
              <w:ind w:firstLine="0" w:firstLineChars="0"/>
              <w:jc w:val="center"/>
              <w:rPr>
                <w:sz w:val="21"/>
                <w:szCs w:val="21"/>
              </w:rPr>
            </w:pPr>
            <w:r>
              <w:rPr>
                <w:rFonts w:hint="eastAsia"/>
                <w:sz w:val="21"/>
                <w:szCs w:val="21"/>
              </w:rPr>
              <w:drawing>
                <wp:inline distT="0" distB="0" distL="114300" distR="114300">
                  <wp:extent cx="2365375" cy="1330325"/>
                  <wp:effectExtent l="0" t="0" r="12065" b="10795"/>
                  <wp:docPr id="218" name="图片 218" descr="20251010_00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20251010_001909"/>
                          <pic:cNvPicPr>
                            <a:picLocks noChangeAspect="1"/>
                          </pic:cNvPicPr>
                        </pic:nvPicPr>
                        <pic:blipFill>
                          <a:blip r:embed="rId183"/>
                          <a:stretch>
                            <a:fillRect/>
                          </a:stretch>
                        </pic:blipFill>
                        <pic:spPr>
                          <a:xfrm>
                            <a:off x="0" y="0"/>
                            <a:ext cx="2365375" cy="1330325"/>
                          </a:xfrm>
                          <a:prstGeom prst="rect">
                            <a:avLst/>
                          </a:prstGeom>
                        </pic:spPr>
                      </pic:pic>
                    </a:graphicData>
                  </a:graphic>
                </wp:inline>
              </w:drawing>
            </w:r>
          </w:p>
        </w:tc>
        <w:tc>
          <w:tcPr>
            <w:tcW w:w="4558" w:type="dxa"/>
            <w:gridSpan w:val="2"/>
            <w:vAlign w:val="center"/>
          </w:tcPr>
          <w:p w14:paraId="1F9D6079">
            <w:pPr>
              <w:spacing w:line="240" w:lineRule="auto"/>
              <w:ind w:firstLine="0" w:firstLineChars="0"/>
              <w:jc w:val="center"/>
              <w:rPr>
                <w:sz w:val="21"/>
                <w:szCs w:val="21"/>
              </w:rPr>
            </w:pPr>
            <w:r>
              <w:rPr>
                <w:rFonts w:hint="eastAsia"/>
                <w:sz w:val="21"/>
                <w:szCs w:val="21"/>
              </w:rPr>
              <w:drawing>
                <wp:inline distT="0" distB="0" distL="114300" distR="114300">
                  <wp:extent cx="2644140" cy="1487170"/>
                  <wp:effectExtent l="0" t="0" r="7620" b="6350"/>
                  <wp:docPr id="219" name="图片 219" descr="20251010_00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20251010_002283"/>
                          <pic:cNvPicPr>
                            <a:picLocks noChangeAspect="1"/>
                          </pic:cNvPicPr>
                        </pic:nvPicPr>
                        <pic:blipFill>
                          <a:blip r:embed="rId184"/>
                          <a:stretch>
                            <a:fillRect/>
                          </a:stretch>
                        </pic:blipFill>
                        <pic:spPr>
                          <a:xfrm>
                            <a:off x="0" y="0"/>
                            <a:ext cx="2644704" cy="1487646"/>
                          </a:xfrm>
                          <a:prstGeom prst="rect">
                            <a:avLst/>
                          </a:prstGeom>
                        </pic:spPr>
                      </pic:pic>
                    </a:graphicData>
                  </a:graphic>
                </wp:inline>
              </w:drawing>
            </w:r>
          </w:p>
        </w:tc>
      </w:tr>
      <w:tr w14:paraId="5C2A2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vAlign w:val="center"/>
          </w:tcPr>
          <w:p w14:paraId="2E1F7550">
            <w:pPr>
              <w:spacing w:line="240" w:lineRule="auto"/>
              <w:ind w:firstLine="420"/>
              <w:jc w:val="center"/>
              <w:rPr>
                <w:sz w:val="21"/>
                <w:szCs w:val="21"/>
              </w:rPr>
            </w:pPr>
            <w:r>
              <w:rPr>
                <w:rFonts w:hint="eastAsia"/>
                <w:sz w:val="21"/>
                <w:szCs w:val="21"/>
              </w:rPr>
              <w:t>（c）3D打印的低压涡轮叶片</w:t>
            </w:r>
          </w:p>
        </w:tc>
        <w:tc>
          <w:tcPr>
            <w:tcW w:w="4558" w:type="dxa"/>
            <w:gridSpan w:val="2"/>
            <w:vAlign w:val="center"/>
          </w:tcPr>
          <w:p w14:paraId="07E44B51">
            <w:pPr>
              <w:spacing w:line="240" w:lineRule="auto"/>
              <w:ind w:firstLine="420"/>
              <w:jc w:val="center"/>
              <w:rPr>
                <w:sz w:val="21"/>
                <w:szCs w:val="21"/>
              </w:rPr>
            </w:pPr>
            <w:r>
              <w:rPr>
                <w:rFonts w:hint="eastAsia"/>
                <w:sz w:val="21"/>
                <w:szCs w:val="21"/>
              </w:rPr>
              <w:t>（d）真实故障低压涡轮叶片</w:t>
            </w:r>
          </w:p>
        </w:tc>
      </w:tr>
      <w:tr w14:paraId="2FF0A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vAlign w:val="center"/>
          </w:tcPr>
          <w:p w14:paraId="57269E9D">
            <w:pPr>
              <w:spacing w:line="240" w:lineRule="auto"/>
              <w:ind w:firstLine="0" w:firstLineChars="0"/>
              <w:jc w:val="center"/>
              <w:rPr>
                <w:sz w:val="21"/>
                <w:szCs w:val="21"/>
              </w:rPr>
            </w:pPr>
            <w:r>
              <w:rPr>
                <w:rFonts w:hint="eastAsia"/>
                <w:sz w:val="21"/>
                <w:szCs w:val="21"/>
              </w:rPr>
              <w:drawing>
                <wp:inline distT="0" distB="0" distL="114300" distR="114300">
                  <wp:extent cx="2389505" cy="1344295"/>
                  <wp:effectExtent l="0" t="0" r="3175" b="12065"/>
                  <wp:docPr id="220" name="图片 220" descr="20251010_00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20" descr="20251010_003717"/>
                          <pic:cNvPicPr>
                            <a:picLocks noChangeAspect="1"/>
                          </pic:cNvPicPr>
                        </pic:nvPicPr>
                        <pic:blipFill>
                          <a:blip r:embed="rId185"/>
                          <a:stretch>
                            <a:fillRect/>
                          </a:stretch>
                        </pic:blipFill>
                        <pic:spPr>
                          <a:xfrm>
                            <a:off x="0" y="0"/>
                            <a:ext cx="2389505" cy="1344295"/>
                          </a:xfrm>
                          <a:prstGeom prst="rect">
                            <a:avLst/>
                          </a:prstGeom>
                        </pic:spPr>
                      </pic:pic>
                    </a:graphicData>
                  </a:graphic>
                </wp:inline>
              </w:drawing>
            </w:r>
          </w:p>
        </w:tc>
        <w:tc>
          <w:tcPr>
            <w:tcW w:w="4558" w:type="dxa"/>
            <w:gridSpan w:val="2"/>
            <w:vAlign w:val="center"/>
          </w:tcPr>
          <w:p w14:paraId="7F9FC90B">
            <w:pPr>
              <w:spacing w:line="240" w:lineRule="auto"/>
              <w:ind w:firstLine="0" w:firstLineChars="0"/>
              <w:jc w:val="center"/>
              <w:rPr>
                <w:sz w:val="21"/>
                <w:szCs w:val="21"/>
              </w:rPr>
            </w:pPr>
            <w:r>
              <w:rPr>
                <w:rFonts w:hint="eastAsia"/>
                <w:sz w:val="21"/>
                <w:szCs w:val="21"/>
              </w:rPr>
              <w:drawing>
                <wp:inline distT="0" distB="0" distL="114300" distR="114300">
                  <wp:extent cx="2506980" cy="1410335"/>
                  <wp:effectExtent l="0" t="0" r="7620" b="6985"/>
                  <wp:docPr id="215" name="图片 215" descr="20251003_005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descr="20251003_005115"/>
                          <pic:cNvPicPr>
                            <a:picLocks noChangeAspect="1"/>
                          </pic:cNvPicPr>
                        </pic:nvPicPr>
                        <pic:blipFill>
                          <a:blip r:embed="rId186"/>
                          <a:stretch>
                            <a:fillRect/>
                          </a:stretch>
                        </pic:blipFill>
                        <pic:spPr>
                          <a:xfrm>
                            <a:off x="0" y="0"/>
                            <a:ext cx="2511330" cy="1412991"/>
                          </a:xfrm>
                          <a:prstGeom prst="rect">
                            <a:avLst/>
                          </a:prstGeom>
                        </pic:spPr>
                      </pic:pic>
                    </a:graphicData>
                  </a:graphic>
                </wp:inline>
              </w:drawing>
            </w:r>
          </w:p>
        </w:tc>
      </w:tr>
      <w:tr w14:paraId="15489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vAlign w:val="center"/>
          </w:tcPr>
          <w:p w14:paraId="3F3511A7">
            <w:pPr>
              <w:spacing w:line="240" w:lineRule="auto"/>
              <w:ind w:firstLine="420"/>
              <w:jc w:val="center"/>
              <w:rPr>
                <w:sz w:val="21"/>
                <w:szCs w:val="21"/>
              </w:rPr>
            </w:pPr>
            <w:r>
              <w:rPr>
                <w:rFonts w:hint="eastAsia"/>
                <w:sz w:val="21"/>
                <w:szCs w:val="21"/>
              </w:rPr>
              <w:t>（e）3D打印的高压压气机叶片</w:t>
            </w:r>
          </w:p>
        </w:tc>
        <w:tc>
          <w:tcPr>
            <w:tcW w:w="4558" w:type="dxa"/>
            <w:gridSpan w:val="2"/>
            <w:vAlign w:val="center"/>
          </w:tcPr>
          <w:p w14:paraId="71F313B9">
            <w:pPr>
              <w:spacing w:line="240" w:lineRule="auto"/>
              <w:ind w:firstLine="420"/>
              <w:jc w:val="center"/>
              <w:rPr>
                <w:sz w:val="21"/>
                <w:szCs w:val="21"/>
              </w:rPr>
            </w:pPr>
            <w:r>
              <w:rPr>
                <w:rFonts w:hint="eastAsia"/>
                <w:sz w:val="21"/>
                <w:szCs w:val="21"/>
              </w:rPr>
              <w:t>（f）真实故障高压压气机叶片</w:t>
            </w:r>
          </w:p>
        </w:tc>
      </w:tr>
      <w:tr w14:paraId="27DDE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vAlign w:val="center"/>
          </w:tcPr>
          <w:p w14:paraId="1D7576F2">
            <w:pPr>
              <w:spacing w:line="240" w:lineRule="auto"/>
              <w:ind w:firstLine="0" w:firstLineChars="0"/>
              <w:jc w:val="center"/>
              <w:rPr>
                <w:sz w:val="21"/>
                <w:szCs w:val="21"/>
              </w:rPr>
            </w:pPr>
            <w:r>
              <w:rPr>
                <w:rFonts w:hint="eastAsia"/>
                <w:sz w:val="21"/>
                <w:szCs w:val="21"/>
              </w:rPr>
              <w:drawing>
                <wp:inline distT="0" distB="0" distL="114300" distR="114300">
                  <wp:extent cx="2390775" cy="1344930"/>
                  <wp:effectExtent l="0" t="0" r="1905" b="11430"/>
                  <wp:docPr id="214" name="图片 214" descr="20251003_00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20251003_002096"/>
                          <pic:cNvPicPr>
                            <a:picLocks noChangeAspect="1"/>
                          </pic:cNvPicPr>
                        </pic:nvPicPr>
                        <pic:blipFill>
                          <a:blip r:embed="rId187"/>
                          <a:stretch>
                            <a:fillRect/>
                          </a:stretch>
                        </pic:blipFill>
                        <pic:spPr>
                          <a:xfrm>
                            <a:off x="0" y="0"/>
                            <a:ext cx="2390775" cy="1344930"/>
                          </a:xfrm>
                          <a:prstGeom prst="rect">
                            <a:avLst/>
                          </a:prstGeom>
                        </pic:spPr>
                      </pic:pic>
                    </a:graphicData>
                  </a:graphic>
                </wp:inline>
              </w:drawing>
            </w:r>
          </w:p>
        </w:tc>
        <w:tc>
          <w:tcPr>
            <w:tcW w:w="4558" w:type="dxa"/>
            <w:gridSpan w:val="2"/>
            <w:vAlign w:val="center"/>
          </w:tcPr>
          <w:p w14:paraId="3E60EFD7">
            <w:pPr>
              <w:spacing w:line="240" w:lineRule="auto"/>
              <w:ind w:firstLine="0" w:firstLineChars="0"/>
              <w:jc w:val="center"/>
              <w:rPr>
                <w:sz w:val="21"/>
                <w:szCs w:val="21"/>
              </w:rPr>
            </w:pPr>
            <w:r>
              <w:rPr>
                <w:rFonts w:hint="eastAsia"/>
                <w:sz w:val="21"/>
                <w:szCs w:val="21"/>
              </w:rPr>
              <w:drawing>
                <wp:inline distT="0" distB="0" distL="114300" distR="114300">
                  <wp:extent cx="2402205" cy="1351280"/>
                  <wp:effectExtent l="0" t="0" r="5715" b="5080"/>
                  <wp:docPr id="213" name="图片 213" descr="20251003_003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20251003_003489"/>
                          <pic:cNvPicPr>
                            <a:picLocks noChangeAspect="1"/>
                          </pic:cNvPicPr>
                        </pic:nvPicPr>
                        <pic:blipFill>
                          <a:blip r:embed="rId188"/>
                          <a:stretch>
                            <a:fillRect/>
                          </a:stretch>
                        </pic:blipFill>
                        <pic:spPr>
                          <a:xfrm>
                            <a:off x="0" y="0"/>
                            <a:ext cx="2402205" cy="1351280"/>
                          </a:xfrm>
                          <a:prstGeom prst="rect">
                            <a:avLst/>
                          </a:prstGeom>
                        </pic:spPr>
                      </pic:pic>
                    </a:graphicData>
                  </a:graphic>
                </wp:inline>
              </w:drawing>
            </w:r>
          </w:p>
        </w:tc>
      </w:tr>
      <w:tr w14:paraId="6586B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vAlign w:val="center"/>
          </w:tcPr>
          <w:p w14:paraId="061AEFCC">
            <w:pPr>
              <w:spacing w:line="240" w:lineRule="auto"/>
              <w:ind w:firstLine="420"/>
              <w:jc w:val="center"/>
              <w:rPr>
                <w:sz w:val="21"/>
                <w:szCs w:val="21"/>
              </w:rPr>
            </w:pPr>
            <w:r>
              <w:rPr>
                <w:rFonts w:hint="eastAsia"/>
                <w:sz w:val="21"/>
                <w:szCs w:val="21"/>
              </w:rPr>
              <w:t>（g）3D打印的高压涡轮叶片</w:t>
            </w:r>
          </w:p>
        </w:tc>
        <w:tc>
          <w:tcPr>
            <w:tcW w:w="4558" w:type="dxa"/>
            <w:gridSpan w:val="2"/>
            <w:vAlign w:val="center"/>
          </w:tcPr>
          <w:p w14:paraId="526E1E21">
            <w:pPr>
              <w:spacing w:line="240" w:lineRule="auto"/>
              <w:ind w:firstLine="420"/>
              <w:jc w:val="center"/>
              <w:rPr>
                <w:sz w:val="21"/>
                <w:szCs w:val="21"/>
              </w:rPr>
            </w:pPr>
            <w:r>
              <w:rPr>
                <w:rFonts w:hint="eastAsia"/>
                <w:sz w:val="21"/>
                <w:szCs w:val="21"/>
              </w:rPr>
              <w:t>（h）真实故障高压涡轮叶片</w:t>
            </w:r>
          </w:p>
        </w:tc>
      </w:tr>
      <w:tr w14:paraId="353A1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3"/>
            <w:vAlign w:val="center"/>
          </w:tcPr>
          <w:p w14:paraId="7CB1348E">
            <w:pPr>
              <w:ind w:firstLine="0" w:firstLineChars="0"/>
              <w:jc w:val="center"/>
              <w:rPr>
                <w:sz w:val="21"/>
                <w:szCs w:val="21"/>
              </w:rPr>
            </w:pPr>
            <w:r>
              <w:rPr>
                <w:rFonts w:hint="eastAsia" w:ascii="宋体" w:hAnsi="宋体" w:cs="宋体"/>
                <w:bCs/>
                <w:sz w:val="21"/>
                <w:szCs w:val="21"/>
              </w:rPr>
              <w:t>图</w:t>
            </w:r>
            <w:r>
              <w:rPr>
                <w:rFonts w:hint="eastAsia" w:ascii="宋体" w:hAnsi="宋体" w:cs="宋体"/>
                <w:bCs/>
                <w:sz w:val="21"/>
                <w:szCs w:val="21"/>
                <w:lang w:val="en-US" w:eastAsia="zh-CN"/>
              </w:rPr>
              <w:t>73</w:t>
            </w:r>
            <w:r>
              <w:rPr>
                <w:rFonts w:hint="eastAsia" w:ascii="宋体" w:hAnsi="宋体" w:cs="宋体"/>
                <w:bCs/>
                <w:sz w:val="21"/>
                <w:szCs w:val="21"/>
              </w:rPr>
              <w:t xml:space="preserve"> 叶片示例</w:t>
            </w:r>
          </w:p>
        </w:tc>
      </w:tr>
      <w:tr w14:paraId="6B07A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2" w:type="dxa"/>
            <w:gridSpan w:val="2"/>
          </w:tcPr>
          <w:p w14:paraId="1058FC9E">
            <w:pPr>
              <w:spacing w:line="240" w:lineRule="auto"/>
              <w:ind w:firstLine="0" w:firstLineChars="0"/>
            </w:pPr>
            <w:r>
              <w:drawing>
                <wp:inline distT="0" distB="0" distL="0" distR="0">
                  <wp:extent cx="2526665" cy="1895475"/>
                  <wp:effectExtent l="0" t="0" r="3175" b="9525"/>
                  <wp:docPr id="10887988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98896" name="图片 1"/>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a:xfrm>
                            <a:off x="0" y="0"/>
                            <a:ext cx="2536898" cy="1903132"/>
                          </a:xfrm>
                          <a:prstGeom prst="rect">
                            <a:avLst/>
                          </a:prstGeom>
                          <a:noFill/>
                          <a:ln>
                            <a:noFill/>
                          </a:ln>
                        </pic:spPr>
                      </pic:pic>
                    </a:graphicData>
                  </a:graphic>
                </wp:inline>
              </w:drawing>
            </w:r>
          </w:p>
        </w:tc>
        <w:tc>
          <w:tcPr>
            <w:tcW w:w="4130" w:type="dxa"/>
          </w:tcPr>
          <w:p w14:paraId="40DFF6B1">
            <w:pPr>
              <w:spacing w:line="240" w:lineRule="auto"/>
              <w:ind w:firstLine="0" w:firstLineChars="0"/>
            </w:pPr>
            <w:r>
              <w:drawing>
                <wp:inline distT="0" distB="0" distL="0" distR="0">
                  <wp:extent cx="2572385" cy="1929765"/>
                  <wp:effectExtent l="0" t="0" r="3175" b="5715"/>
                  <wp:docPr id="18078343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834337" name="图片 2"/>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a:xfrm>
                            <a:off x="0" y="0"/>
                            <a:ext cx="2583176" cy="1937849"/>
                          </a:xfrm>
                          <a:prstGeom prst="rect">
                            <a:avLst/>
                          </a:prstGeom>
                          <a:noFill/>
                          <a:ln>
                            <a:noFill/>
                          </a:ln>
                        </pic:spPr>
                      </pic:pic>
                    </a:graphicData>
                  </a:graphic>
                </wp:inline>
              </w:drawing>
            </w:r>
          </w:p>
        </w:tc>
      </w:tr>
      <w:tr w14:paraId="1FC10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2" w:type="dxa"/>
            <w:gridSpan w:val="2"/>
          </w:tcPr>
          <w:p w14:paraId="20AF186E">
            <w:pPr>
              <w:spacing w:line="240" w:lineRule="auto"/>
              <w:ind w:firstLine="0" w:firstLineChars="0"/>
            </w:pPr>
            <w:r>
              <w:drawing>
                <wp:inline distT="0" distB="0" distL="0" distR="0">
                  <wp:extent cx="2625090" cy="1967230"/>
                  <wp:effectExtent l="0" t="0" r="11430" b="13970"/>
                  <wp:docPr id="200236440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364401" name="图片 3"/>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a:xfrm>
                            <a:off x="0" y="0"/>
                            <a:ext cx="2638125" cy="1977483"/>
                          </a:xfrm>
                          <a:prstGeom prst="rect">
                            <a:avLst/>
                          </a:prstGeom>
                          <a:noFill/>
                          <a:ln>
                            <a:noFill/>
                          </a:ln>
                        </pic:spPr>
                      </pic:pic>
                    </a:graphicData>
                  </a:graphic>
                </wp:inline>
              </w:drawing>
            </w:r>
          </w:p>
        </w:tc>
        <w:tc>
          <w:tcPr>
            <w:tcW w:w="4130" w:type="dxa"/>
          </w:tcPr>
          <w:p w14:paraId="7848E689">
            <w:pPr>
              <w:spacing w:line="240" w:lineRule="auto"/>
              <w:ind w:firstLine="0" w:firstLineChars="0"/>
            </w:pPr>
            <w:r>
              <w:drawing>
                <wp:inline distT="0" distB="0" distL="0" distR="0">
                  <wp:extent cx="2499360" cy="1875155"/>
                  <wp:effectExtent l="0" t="0" r="0" b="14605"/>
                  <wp:docPr id="2812620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62077" name="图片 4"/>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a:xfrm>
                            <a:off x="0" y="0"/>
                            <a:ext cx="2518274" cy="1889160"/>
                          </a:xfrm>
                          <a:prstGeom prst="rect">
                            <a:avLst/>
                          </a:prstGeom>
                          <a:noFill/>
                          <a:ln>
                            <a:noFill/>
                          </a:ln>
                        </pic:spPr>
                      </pic:pic>
                    </a:graphicData>
                  </a:graphic>
                </wp:inline>
              </w:drawing>
            </w:r>
          </w:p>
        </w:tc>
      </w:tr>
      <w:tr w14:paraId="5BFA0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2" w:type="dxa"/>
            <w:gridSpan w:val="2"/>
          </w:tcPr>
          <w:p w14:paraId="4B32FD46">
            <w:pPr>
              <w:spacing w:line="240" w:lineRule="auto"/>
              <w:ind w:firstLine="0" w:firstLineChars="0"/>
            </w:pPr>
            <w:r>
              <w:drawing>
                <wp:inline distT="0" distB="0" distL="0" distR="0">
                  <wp:extent cx="2745105" cy="2059305"/>
                  <wp:effectExtent l="0" t="0" r="13335" b="13335"/>
                  <wp:docPr id="62717370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73704" name="图片 6"/>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a:xfrm>
                            <a:off x="0" y="0"/>
                            <a:ext cx="2766532" cy="2075399"/>
                          </a:xfrm>
                          <a:prstGeom prst="rect">
                            <a:avLst/>
                          </a:prstGeom>
                          <a:noFill/>
                          <a:ln>
                            <a:noFill/>
                          </a:ln>
                        </pic:spPr>
                      </pic:pic>
                    </a:graphicData>
                  </a:graphic>
                </wp:inline>
              </w:drawing>
            </w:r>
          </w:p>
        </w:tc>
        <w:tc>
          <w:tcPr>
            <w:tcW w:w="4130" w:type="dxa"/>
          </w:tcPr>
          <w:p w14:paraId="7E2B3E18">
            <w:pPr>
              <w:spacing w:line="240" w:lineRule="auto"/>
              <w:ind w:firstLine="0" w:firstLineChars="0"/>
              <w:jc w:val="center"/>
            </w:pPr>
            <w:r>
              <w:drawing>
                <wp:inline distT="0" distB="0" distL="0" distR="0">
                  <wp:extent cx="2176780" cy="2176780"/>
                  <wp:effectExtent l="0" t="0" r="2540" b="2540"/>
                  <wp:docPr id="50913736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37368" name="图片 5"/>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a:xfrm flipH="1">
                            <a:off x="0" y="0"/>
                            <a:ext cx="2190979" cy="2190979"/>
                          </a:xfrm>
                          <a:prstGeom prst="rect">
                            <a:avLst/>
                          </a:prstGeom>
                          <a:noFill/>
                          <a:ln>
                            <a:noFill/>
                          </a:ln>
                        </pic:spPr>
                      </pic:pic>
                    </a:graphicData>
                  </a:graphic>
                </wp:inline>
              </w:drawing>
            </w:r>
          </w:p>
        </w:tc>
      </w:tr>
      <w:tr w14:paraId="6C782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3"/>
          </w:tcPr>
          <w:p w14:paraId="22BDF54C">
            <w:pPr>
              <w:ind w:firstLine="0" w:firstLineChars="0"/>
              <w:jc w:val="center"/>
            </w:pPr>
            <w:r>
              <w:rPr>
                <w:rFonts w:hint="eastAsia" w:ascii="宋体" w:hAnsi="宋体" w:cs="宋体"/>
                <w:bCs/>
                <w:sz w:val="21"/>
                <w:szCs w:val="21"/>
              </w:rPr>
              <w:t>图</w:t>
            </w:r>
            <w:r>
              <w:rPr>
                <w:rFonts w:hint="eastAsia" w:ascii="宋体" w:hAnsi="宋体" w:cs="宋体"/>
                <w:bCs/>
                <w:sz w:val="21"/>
                <w:szCs w:val="21"/>
                <w:lang w:val="en-US" w:eastAsia="zh-CN"/>
              </w:rPr>
              <w:t>74</w:t>
            </w:r>
            <w:r>
              <w:rPr>
                <w:rFonts w:hint="eastAsia" w:ascii="宋体" w:hAnsi="宋体" w:cs="宋体"/>
                <w:bCs/>
                <w:sz w:val="21"/>
                <w:szCs w:val="21"/>
              </w:rPr>
              <w:t xml:space="preserve"> 测试现场</w:t>
            </w:r>
          </w:p>
        </w:tc>
      </w:tr>
    </w:tbl>
    <w:p w14:paraId="59AD8E38">
      <w:pPr>
        <w:spacing w:line="360" w:lineRule="auto"/>
        <w:ind w:firstLine="480"/>
      </w:pPr>
      <w:r>
        <w:rPr>
          <w:rFonts w:hint="eastAsia"/>
        </w:rPr>
        <w:t>表</w:t>
      </w:r>
      <w:r>
        <w:rPr>
          <w:rFonts w:hint="eastAsia"/>
          <w:lang w:val="en-US" w:eastAsia="zh-CN"/>
        </w:rPr>
        <w:t>10</w:t>
      </w:r>
      <w:r>
        <w:rPr>
          <w:rFonts w:hint="eastAsia"/>
        </w:rPr>
        <w:t>所示为测试过程中各级安装的真实叶片数量及试验结果。结果显示，所研制的智能孔探原理样机能完全识别真实的各级叶片的故障，整体故障检出率达到95.9%以上。满足技术指标的要求。</w:t>
      </w:r>
    </w:p>
    <w:p w14:paraId="176751BF">
      <w:pPr>
        <w:ind w:firstLine="420"/>
        <w:jc w:val="center"/>
        <w:rPr>
          <w:sz w:val="21"/>
          <w:szCs w:val="21"/>
        </w:rPr>
      </w:pPr>
      <w:r>
        <w:rPr>
          <w:rFonts w:hint="eastAsia"/>
          <w:sz w:val="21"/>
          <w:szCs w:val="21"/>
        </w:rPr>
        <w:t>表</w:t>
      </w:r>
      <w:r>
        <w:rPr>
          <w:rFonts w:hint="eastAsia"/>
          <w:sz w:val="21"/>
          <w:szCs w:val="21"/>
          <w:lang w:val="en-US" w:eastAsia="zh-CN"/>
        </w:rPr>
        <w:t>10</w:t>
      </w:r>
      <w:r>
        <w:rPr>
          <w:rFonts w:hint="eastAsia"/>
          <w:sz w:val="21"/>
          <w:szCs w:val="21"/>
        </w:rPr>
        <w:t>试验器测试中各级安装的真实叶片数量及试验结果</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1487"/>
        <w:gridCol w:w="2628"/>
        <w:gridCol w:w="2819"/>
      </w:tblGrid>
      <w:tr w14:paraId="6F1B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2" w:type="dxa"/>
            <w:vAlign w:val="center"/>
          </w:tcPr>
          <w:p w14:paraId="71B7D43E">
            <w:pPr>
              <w:ind w:firstLine="0" w:firstLineChars="0"/>
              <w:jc w:val="center"/>
              <w:rPr>
                <w:sz w:val="21"/>
                <w:szCs w:val="21"/>
              </w:rPr>
            </w:pPr>
            <w:r>
              <w:rPr>
                <w:rFonts w:hint="eastAsia"/>
                <w:sz w:val="21"/>
                <w:szCs w:val="21"/>
              </w:rPr>
              <w:t>位置</w:t>
            </w:r>
          </w:p>
        </w:tc>
        <w:tc>
          <w:tcPr>
            <w:tcW w:w="1487" w:type="dxa"/>
            <w:vAlign w:val="center"/>
          </w:tcPr>
          <w:p w14:paraId="34562FC8">
            <w:pPr>
              <w:ind w:firstLine="0" w:firstLineChars="0"/>
              <w:jc w:val="center"/>
              <w:rPr>
                <w:sz w:val="21"/>
                <w:szCs w:val="21"/>
              </w:rPr>
            </w:pPr>
            <w:r>
              <w:rPr>
                <w:rFonts w:hint="eastAsia"/>
                <w:sz w:val="21"/>
                <w:szCs w:val="21"/>
              </w:rPr>
              <w:t>损伤类型</w:t>
            </w:r>
          </w:p>
        </w:tc>
        <w:tc>
          <w:tcPr>
            <w:tcW w:w="2628" w:type="dxa"/>
            <w:vAlign w:val="center"/>
          </w:tcPr>
          <w:p w14:paraId="6973DCCD">
            <w:pPr>
              <w:ind w:firstLine="0" w:firstLineChars="0"/>
              <w:jc w:val="center"/>
              <w:rPr>
                <w:sz w:val="21"/>
                <w:szCs w:val="21"/>
              </w:rPr>
            </w:pPr>
            <w:r>
              <w:rPr>
                <w:rFonts w:hint="eastAsia"/>
                <w:sz w:val="21"/>
                <w:szCs w:val="21"/>
              </w:rPr>
              <w:t>叶片数量</w:t>
            </w:r>
          </w:p>
        </w:tc>
        <w:tc>
          <w:tcPr>
            <w:tcW w:w="2819" w:type="dxa"/>
            <w:vAlign w:val="center"/>
          </w:tcPr>
          <w:p w14:paraId="1CEA99D0">
            <w:pPr>
              <w:ind w:firstLine="0" w:firstLineChars="0"/>
              <w:jc w:val="center"/>
              <w:rPr>
                <w:sz w:val="21"/>
                <w:szCs w:val="21"/>
              </w:rPr>
            </w:pPr>
            <w:r>
              <w:rPr>
                <w:rFonts w:hint="eastAsia"/>
                <w:sz w:val="21"/>
                <w:szCs w:val="21"/>
              </w:rPr>
              <w:t>识别结果</w:t>
            </w:r>
          </w:p>
        </w:tc>
      </w:tr>
      <w:tr w14:paraId="57A9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2" w:type="dxa"/>
            <w:vAlign w:val="center"/>
          </w:tcPr>
          <w:p w14:paraId="0DD49790">
            <w:pPr>
              <w:ind w:firstLine="0" w:firstLineChars="0"/>
              <w:jc w:val="center"/>
              <w:rPr>
                <w:sz w:val="21"/>
                <w:szCs w:val="21"/>
              </w:rPr>
            </w:pPr>
            <w:r>
              <w:rPr>
                <w:rFonts w:hint="eastAsia"/>
                <w:sz w:val="21"/>
                <w:szCs w:val="21"/>
              </w:rPr>
              <w:t>低压一级</w:t>
            </w:r>
          </w:p>
        </w:tc>
        <w:tc>
          <w:tcPr>
            <w:tcW w:w="1487" w:type="dxa"/>
            <w:vAlign w:val="center"/>
          </w:tcPr>
          <w:p w14:paraId="2FC72D94">
            <w:pPr>
              <w:ind w:firstLine="0" w:firstLineChars="0"/>
              <w:jc w:val="center"/>
              <w:rPr>
                <w:sz w:val="21"/>
                <w:szCs w:val="21"/>
              </w:rPr>
            </w:pPr>
            <w:r>
              <w:rPr>
                <w:rFonts w:hint="eastAsia"/>
                <w:sz w:val="21"/>
                <w:szCs w:val="21"/>
              </w:rPr>
              <w:t>打伤</w:t>
            </w:r>
          </w:p>
        </w:tc>
        <w:tc>
          <w:tcPr>
            <w:tcW w:w="2628" w:type="dxa"/>
            <w:vAlign w:val="center"/>
          </w:tcPr>
          <w:p w14:paraId="072C5E6F">
            <w:pPr>
              <w:ind w:firstLine="0" w:firstLineChars="0"/>
              <w:jc w:val="center"/>
              <w:rPr>
                <w:sz w:val="21"/>
                <w:szCs w:val="21"/>
              </w:rPr>
            </w:pPr>
            <w:r>
              <w:rPr>
                <w:rFonts w:hint="eastAsia"/>
                <w:sz w:val="21"/>
                <w:szCs w:val="21"/>
              </w:rPr>
              <w:t>2</w:t>
            </w:r>
          </w:p>
        </w:tc>
        <w:tc>
          <w:tcPr>
            <w:tcW w:w="2819" w:type="dxa"/>
            <w:vAlign w:val="center"/>
          </w:tcPr>
          <w:p w14:paraId="4C2F8FBB">
            <w:pPr>
              <w:ind w:firstLine="0" w:firstLineChars="0"/>
              <w:jc w:val="center"/>
              <w:rPr>
                <w:sz w:val="21"/>
                <w:szCs w:val="21"/>
              </w:rPr>
            </w:pPr>
            <w:r>
              <w:rPr>
                <w:rFonts w:hint="eastAsia"/>
                <w:sz w:val="21"/>
                <w:szCs w:val="21"/>
              </w:rPr>
              <w:t>100%</w:t>
            </w:r>
          </w:p>
        </w:tc>
      </w:tr>
      <w:tr w14:paraId="4220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2" w:type="dxa"/>
            <w:vAlign w:val="center"/>
          </w:tcPr>
          <w:p w14:paraId="29A020C0">
            <w:pPr>
              <w:ind w:firstLine="0" w:firstLineChars="0"/>
              <w:jc w:val="center"/>
              <w:rPr>
                <w:sz w:val="21"/>
                <w:szCs w:val="21"/>
              </w:rPr>
            </w:pPr>
            <w:r>
              <w:rPr>
                <w:rFonts w:hint="eastAsia"/>
                <w:sz w:val="21"/>
                <w:szCs w:val="21"/>
              </w:rPr>
              <w:t>低压二级</w:t>
            </w:r>
          </w:p>
        </w:tc>
        <w:tc>
          <w:tcPr>
            <w:tcW w:w="1487" w:type="dxa"/>
            <w:vAlign w:val="center"/>
          </w:tcPr>
          <w:p w14:paraId="7F152489">
            <w:pPr>
              <w:ind w:firstLine="0" w:firstLineChars="0"/>
              <w:jc w:val="center"/>
              <w:rPr>
                <w:sz w:val="21"/>
                <w:szCs w:val="21"/>
              </w:rPr>
            </w:pPr>
            <w:r>
              <w:rPr>
                <w:rFonts w:hint="eastAsia"/>
                <w:sz w:val="21"/>
                <w:szCs w:val="21"/>
              </w:rPr>
              <w:t>打伤 缺口</w:t>
            </w:r>
          </w:p>
        </w:tc>
        <w:tc>
          <w:tcPr>
            <w:tcW w:w="2628" w:type="dxa"/>
            <w:vAlign w:val="center"/>
          </w:tcPr>
          <w:p w14:paraId="6927A436">
            <w:pPr>
              <w:ind w:firstLine="0" w:firstLineChars="0"/>
              <w:jc w:val="center"/>
              <w:rPr>
                <w:sz w:val="21"/>
                <w:szCs w:val="21"/>
              </w:rPr>
            </w:pPr>
            <w:r>
              <w:rPr>
                <w:rFonts w:hint="eastAsia"/>
                <w:sz w:val="21"/>
                <w:szCs w:val="21"/>
              </w:rPr>
              <w:t>9</w:t>
            </w:r>
          </w:p>
        </w:tc>
        <w:tc>
          <w:tcPr>
            <w:tcW w:w="2819" w:type="dxa"/>
            <w:vAlign w:val="center"/>
          </w:tcPr>
          <w:p w14:paraId="30D3A2FB">
            <w:pPr>
              <w:ind w:firstLine="0" w:firstLineChars="0"/>
              <w:jc w:val="center"/>
              <w:rPr>
                <w:sz w:val="21"/>
                <w:szCs w:val="21"/>
              </w:rPr>
            </w:pPr>
            <w:r>
              <w:rPr>
                <w:rFonts w:hint="eastAsia"/>
                <w:sz w:val="21"/>
                <w:szCs w:val="21"/>
              </w:rPr>
              <w:t>100%</w:t>
            </w:r>
          </w:p>
        </w:tc>
      </w:tr>
      <w:tr w14:paraId="4CA2D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2" w:type="dxa"/>
            <w:vAlign w:val="center"/>
          </w:tcPr>
          <w:p w14:paraId="6919AFA8">
            <w:pPr>
              <w:ind w:firstLine="0" w:firstLineChars="0"/>
              <w:jc w:val="center"/>
              <w:rPr>
                <w:sz w:val="21"/>
                <w:szCs w:val="21"/>
              </w:rPr>
            </w:pPr>
            <w:r>
              <w:rPr>
                <w:rFonts w:hint="eastAsia"/>
                <w:sz w:val="21"/>
                <w:szCs w:val="21"/>
              </w:rPr>
              <w:t>低压三级</w:t>
            </w:r>
          </w:p>
        </w:tc>
        <w:tc>
          <w:tcPr>
            <w:tcW w:w="1487" w:type="dxa"/>
            <w:vAlign w:val="center"/>
          </w:tcPr>
          <w:p w14:paraId="1974AEC7">
            <w:pPr>
              <w:ind w:firstLine="0" w:firstLineChars="0"/>
              <w:jc w:val="center"/>
              <w:rPr>
                <w:sz w:val="21"/>
                <w:szCs w:val="21"/>
              </w:rPr>
            </w:pPr>
            <w:r>
              <w:rPr>
                <w:rFonts w:hint="eastAsia"/>
                <w:sz w:val="21"/>
                <w:szCs w:val="21"/>
              </w:rPr>
              <w:t>缺口 打伤</w:t>
            </w:r>
          </w:p>
        </w:tc>
        <w:tc>
          <w:tcPr>
            <w:tcW w:w="2628" w:type="dxa"/>
            <w:vAlign w:val="center"/>
          </w:tcPr>
          <w:p w14:paraId="2C61CD9A">
            <w:pPr>
              <w:ind w:firstLine="0" w:firstLineChars="0"/>
              <w:jc w:val="center"/>
              <w:rPr>
                <w:sz w:val="21"/>
                <w:szCs w:val="21"/>
              </w:rPr>
            </w:pPr>
            <w:r>
              <w:rPr>
                <w:rFonts w:hint="eastAsia"/>
                <w:sz w:val="21"/>
                <w:szCs w:val="21"/>
              </w:rPr>
              <w:t>8</w:t>
            </w:r>
          </w:p>
        </w:tc>
        <w:tc>
          <w:tcPr>
            <w:tcW w:w="2819" w:type="dxa"/>
            <w:vAlign w:val="center"/>
          </w:tcPr>
          <w:p w14:paraId="3F196776">
            <w:pPr>
              <w:ind w:firstLine="0" w:firstLineChars="0"/>
              <w:jc w:val="center"/>
              <w:rPr>
                <w:sz w:val="21"/>
                <w:szCs w:val="21"/>
              </w:rPr>
            </w:pPr>
            <w:r>
              <w:rPr>
                <w:rFonts w:hint="eastAsia"/>
                <w:sz w:val="21"/>
                <w:szCs w:val="21"/>
              </w:rPr>
              <w:t>100%</w:t>
            </w:r>
          </w:p>
        </w:tc>
      </w:tr>
      <w:tr w14:paraId="5EF9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2" w:type="dxa"/>
            <w:vAlign w:val="center"/>
          </w:tcPr>
          <w:p w14:paraId="1F195EB5">
            <w:pPr>
              <w:ind w:firstLine="0" w:firstLineChars="0"/>
              <w:jc w:val="center"/>
              <w:rPr>
                <w:sz w:val="21"/>
                <w:szCs w:val="21"/>
              </w:rPr>
            </w:pPr>
            <w:r>
              <w:rPr>
                <w:rFonts w:hint="eastAsia"/>
                <w:sz w:val="21"/>
                <w:szCs w:val="21"/>
              </w:rPr>
              <w:t>高压一级</w:t>
            </w:r>
          </w:p>
        </w:tc>
        <w:tc>
          <w:tcPr>
            <w:tcW w:w="1487" w:type="dxa"/>
            <w:vAlign w:val="center"/>
          </w:tcPr>
          <w:p w14:paraId="2B53175A">
            <w:pPr>
              <w:ind w:firstLine="0" w:firstLineChars="0"/>
              <w:jc w:val="center"/>
              <w:rPr>
                <w:sz w:val="21"/>
                <w:szCs w:val="21"/>
              </w:rPr>
            </w:pPr>
            <w:r>
              <w:rPr>
                <w:rFonts w:hint="eastAsia"/>
                <w:sz w:val="21"/>
                <w:szCs w:val="21"/>
              </w:rPr>
              <w:t>打伤</w:t>
            </w:r>
          </w:p>
        </w:tc>
        <w:tc>
          <w:tcPr>
            <w:tcW w:w="2628" w:type="dxa"/>
            <w:vAlign w:val="center"/>
          </w:tcPr>
          <w:p w14:paraId="2DB3AA1E">
            <w:pPr>
              <w:ind w:firstLine="0" w:firstLineChars="0"/>
              <w:jc w:val="center"/>
              <w:rPr>
                <w:sz w:val="21"/>
                <w:szCs w:val="21"/>
              </w:rPr>
            </w:pPr>
            <w:r>
              <w:rPr>
                <w:rFonts w:hint="eastAsia"/>
                <w:sz w:val="21"/>
                <w:szCs w:val="21"/>
              </w:rPr>
              <w:t>4</w:t>
            </w:r>
          </w:p>
        </w:tc>
        <w:tc>
          <w:tcPr>
            <w:tcW w:w="2819" w:type="dxa"/>
            <w:vAlign w:val="center"/>
          </w:tcPr>
          <w:p w14:paraId="6092133E">
            <w:pPr>
              <w:ind w:firstLine="0" w:firstLineChars="0"/>
              <w:jc w:val="center"/>
              <w:rPr>
                <w:sz w:val="21"/>
                <w:szCs w:val="21"/>
              </w:rPr>
            </w:pPr>
            <w:r>
              <w:rPr>
                <w:rFonts w:hint="eastAsia"/>
                <w:sz w:val="21"/>
                <w:szCs w:val="21"/>
              </w:rPr>
              <w:t>100%</w:t>
            </w:r>
          </w:p>
        </w:tc>
      </w:tr>
      <w:tr w14:paraId="3BEA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2" w:type="dxa"/>
            <w:vAlign w:val="center"/>
          </w:tcPr>
          <w:p w14:paraId="16CAB734">
            <w:pPr>
              <w:ind w:firstLine="0" w:firstLineChars="0"/>
              <w:jc w:val="center"/>
              <w:rPr>
                <w:sz w:val="21"/>
                <w:szCs w:val="21"/>
              </w:rPr>
            </w:pPr>
            <w:r>
              <w:rPr>
                <w:rFonts w:hint="eastAsia"/>
                <w:sz w:val="21"/>
                <w:szCs w:val="21"/>
              </w:rPr>
              <w:t>高压二级</w:t>
            </w:r>
          </w:p>
        </w:tc>
        <w:tc>
          <w:tcPr>
            <w:tcW w:w="1487" w:type="dxa"/>
            <w:vAlign w:val="center"/>
          </w:tcPr>
          <w:p w14:paraId="79E31503">
            <w:pPr>
              <w:ind w:firstLine="0" w:firstLineChars="0"/>
              <w:jc w:val="center"/>
              <w:rPr>
                <w:sz w:val="21"/>
                <w:szCs w:val="21"/>
              </w:rPr>
            </w:pPr>
            <w:r>
              <w:rPr>
                <w:rFonts w:hint="eastAsia"/>
                <w:sz w:val="21"/>
                <w:szCs w:val="21"/>
              </w:rPr>
              <w:t>打伤</w:t>
            </w:r>
          </w:p>
        </w:tc>
        <w:tc>
          <w:tcPr>
            <w:tcW w:w="2628" w:type="dxa"/>
            <w:vAlign w:val="center"/>
          </w:tcPr>
          <w:p w14:paraId="17AA0D1A">
            <w:pPr>
              <w:ind w:firstLine="0" w:firstLineChars="0"/>
              <w:jc w:val="center"/>
              <w:rPr>
                <w:sz w:val="21"/>
                <w:szCs w:val="21"/>
              </w:rPr>
            </w:pPr>
            <w:r>
              <w:rPr>
                <w:rFonts w:hint="eastAsia"/>
                <w:sz w:val="21"/>
                <w:szCs w:val="21"/>
              </w:rPr>
              <w:t>8</w:t>
            </w:r>
          </w:p>
        </w:tc>
        <w:tc>
          <w:tcPr>
            <w:tcW w:w="2819" w:type="dxa"/>
            <w:vAlign w:val="center"/>
          </w:tcPr>
          <w:p w14:paraId="71C55F68">
            <w:pPr>
              <w:ind w:firstLine="0" w:firstLineChars="0"/>
              <w:jc w:val="center"/>
              <w:rPr>
                <w:sz w:val="21"/>
                <w:szCs w:val="21"/>
              </w:rPr>
            </w:pPr>
            <w:r>
              <w:rPr>
                <w:rFonts w:hint="eastAsia"/>
                <w:sz w:val="21"/>
                <w:szCs w:val="21"/>
              </w:rPr>
              <w:t>100%</w:t>
            </w:r>
          </w:p>
        </w:tc>
      </w:tr>
      <w:tr w14:paraId="521C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2" w:type="dxa"/>
            <w:vAlign w:val="center"/>
          </w:tcPr>
          <w:p w14:paraId="1BD38FA4">
            <w:pPr>
              <w:ind w:firstLine="0" w:firstLineChars="0"/>
              <w:jc w:val="center"/>
              <w:rPr>
                <w:sz w:val="21"/>
                <w:szCs w:val="21"/>
              </w:rPr>
            </w:pPr>
            <w:r>
              <w:rPr>
                <w:rFonts w:hint="eastAsia"/>
                <w:sz w:val="21"/>
                <w:szCs w:val="21"/>
              </w:rPr>
              <w:t>高压三级</w:t>
            </w:r>
          </w:p>
        </w:tc>
        <w:tc>
          <w:tcPr>
            <w:tcW w:w="1487" w:type="dxa"/>
            <w:vAlign w:val="center"/>
          </w:tcPr>
          <w:p w14:paraId="1E3A5974">
            <w:pPr>
              <w:ind w:firstLine="0" w:firstLineChars="0"/>
              <w:jc w:val="center"/>
              <w:rPr>
                <w:sz w:val="21"/>
                <w:szCs w:val="21"/>
              </w:rPr>
            </w:pPr>
            <w:r>
              <w:rPr>
                <w:rFonts w:hint="eastAsia"/>
                <w:sz w:val="21"/>
                <w:szCs w:val="21"/>
              </w:rPr>
              <w:t>打伤</w:t>
            </w:r>
          </w:p>
        </w:tc>
        <w:tc>
          <w:tcPr>
            <w:tcW w:w="2628" w:type="dxa"/>
            <w:vAlign w:val="center"/>
          </w:tcPr>
          <w:p w14:paraId="3F866692">
            <w:pPr>
              <w:ind w:firstLine="0" w:firstLineChars="0"/>
              <w:jc w:val="center"/>
              <w:rPr>
                <w:sz w:val="21"/>
                <w:szCs w:val="21"/>
              </w:rPr>
            </w:pPr>
            <w:r>
              <w:rPr>
                <w:rFonts w:hint="eastAsia"/>
                <w:sz w:val="21"/>
                <w:szCs w:val="21"/>
              </w:rPr>
              <w:t>8</w:t>
            </w:r>
          </w:p>
        </w:tc>
        <w:tc>
          <w:tcPr>
            <w:tcW w:w="2819" w:type="dxa"/>
            <w:vAlign w:val="center"/>
          </w:tcPr>
          <w:p w14:paraId="2219C80E">
            <w:pPr>
              <w:ind w:firstLine="0" w:firstLineChars="0"/>
              <w:jc w:val="center"/>
              <w:rPr>
                <w:sz w:val="21"/>
                <w:szCs w:val="21"/>
              </w:rPr>
            </w:pPr>
            <w:r>
              <w:rPr>
                <w:rFonts w:hint="eastAsia"/>
                <w:sz w:val="21"/>
                <w:szCs w:val="21"/>
              </w:rPr>
              <w:t>100%</w:t>
            </w:r>
          </w:p>
        </w:tc>
      </w:tr>
      <w:tr w14:paraId="528F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2" w:type="dxa"/>
            <w:vAlign w:val="center"/>
          </w:tcPr>
          <w:p w14:paraId="2D39D5BD">
            <w:pPr>
              <w:ind w:firstLine="0" w:firstLineChars="0"/>
              <w:jc w:val="center"/>
              <w:rPr>
                <w:sz w:val="21"/>
                <w:szCs w:val="21"/>
              </w:rPr>
            </w:pPr>
            <w:r>
              <w:rPr>
                <w:rFonts w:hint="eastAsia"/>
                <w:sz w:val="21"/>
                <w:szCs w:val="21"/>
              </w:rPr>
              <w:t>高压四级</w:t>
            </w:r>
          </w:p>
        </w:tc>
        <w:tc>
          <w:tcPr>
            <w:tcW w:w="1487" w:type="dxa"/>
            <w:vAlign w:val="center"/>
          </w:tcPr>
          <w:p w14:paraId="1EC97DC4">
            <w:pPr>
              <w:ind w:firstLine="0" w:firstLineChars="0"/>
              <w:jc w:val="center"/>
              <w:rPr>
                <w:sz w:val="21"/>
                <w:szCs w:val="21"/>
              </w:rPr>
            </w:pPr>
            <w:r>
              <w:rPr>
                <w:rFonts w:hint="eastAsia"/>
                <w:sz w:val="21"/>
                <w:szCs w:val="21"/>
              </w:rPr>
              <w:t>打伤</w:t>
            </w:r>
          </w:p>
        </w:tc>
        <w:tc>
          <w:tcPr>
            <w:tcW w:w="2628" w:type="dxa"/>
            <w:vAlign w:val="center"/>
          </w:tcPr>
          <w:p w14:paraId="32EA9455">
            <w:pPr>
              <w:ind w:firstLine="0" w:firstLineChars="0"/>
              <w:jc w:val="center"/>
              <w:rPr>
                <w:sz w:val="21"/>
                <w:szCs w:val="21"/>
              </w:rPr>
            </w:pPr>
            <w:r>
              <w:rPr>
                <w:rFonts w:hint="eastAsia"/>
                <w:sz w:val="21"/>
                <w:szCs w:val="21"/>
              </w:rPr>
              <w:t>6</w:t>
            </w:r>
          </w:p>
        </w:tc>
        <w:tc>
          <w:tcPr>
            <w:tcW w:w="2819" w:type="dxa"/>
            <w:vAlign w:val="center"/>
          </w:tcPr>
          <w:p w14:paraId="6C494955">
            <w:pPr>
              <w:ind w:firstLine="0" w:firstLineChars="0"/>
              <w:jc w:val="center"/>
              <w:rPr>
                <w:sz w:val="21"/>
                <w:szCs w:val="21"/>
              </w:rPr>
            </w:pPr>
            <w:r>
              <w:rPr>
                <w:rFonts w:hint="eastAsia"/>
                <w:sz w:val="21"/>
                <w:szCs w:val="21"/>
              </w:rPr>
              <w:t>100%</w:t>
            </w:r>
          </w:p>
        </w:tc>
      </w:tr>
      <w:tr w14:paraId="1CBD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2" w:type="dxa"/>
            <w:vAlign w:val="center"/>
          </w:tcPr>
          <w:p w14:paraId="5ADEA8DB">
            <w:pPr>
              <w:ind w:firstLine="0" w:firstLineChars="0"/>
              <w:jc w:val="center"/>
              <w:rPr>
                <w:sz w:val="21"/>
                <w:szCs w:val="21"/>
              </w:rPr>
            </w:pPr>
            <w:r>
              <w:rPr>
                <w:rFonts w:hint="eastAsia"/>
                <w:sz w:val="21"/>
                <w:szCs w:val="21"/>
              </w:rPr>
              <w:t>高压涡轮</w:t>
            </w:r>
          </w:p>
        </w:tc>
        <w:tc>
          <w:tcPr>
            <w:tcW w:w="1487" w:type="dxa"/>
            <w:vAlign w:val="center"/>
          </w:tcPr>
          <w:p w14:paraId="2B00D1E5">
            <w:pPr>
              <w:ind w:firstLine="0" w:firstLineChars="0"/>
              <w:jc w:val="center"/>
              <w:rPr>
                <w:sz w:val="21"/>
                <w:szCs w:val="21"/>
              </w:rPr>
            </w:pPr>
            <w:r>
              <w:rPr>
                <w:rFonts w:hint="eastAsia"/>
                <w:sz w:val="21"/>
                <w:szCs w:val="21"/>
              </w:rPr>
              <w:t>裂纹</w:t>
            </w:r>
          </w:p>
        </w:tc>
        <w:tc>
          <w:tcPr>
            <w:tcW w:w="2628" w:type="dxa"/>
            <w:vAlign w:val="center"/>
          </w:tcPr>
          <w:p w14:paraId="59810D17">
            <w:pPr>
              <w:ind w:firstLine="0" w:firstLineChars="0"/>
              <w:jc w:val="center"/>
              <w:rPr>
                <w:sz w:val="21"/>
                <w:szCs w:val="21"/>
              </w:rPr>
            </w:pPr>
            <w:r>
              <w:rPr>
                <w:rFonts w:hint="eastAsia"/>
                <w:sz w:val="21"/>
                <w:szCs w:val="21"/>
              </w:rPr>
              <w:t>13</w:t>
            </w:r>
          </w:p>
        </w:tc>
        <w:tc>
          <w:tcPr>
            <w:tcW w:w="2819" w:type="dxa"/>
            <w:vAlign w:val="center"/>
          </w:tcPr>
          <w:p w14:paraId="46E00F76">
            <w:pPr>
              <w:ind w:firstLine="0" w:firstLineChars="0"/>
              <w:jc w:val="center"/>
              <w:rPr>
                <w:sz w:val="21"/>
                <w:szCs w:val="21"/>
              </w:rPr>
            </w:pPr>
            <w:r>
              <w:rPr>
                <w:rFonts w:hint="eastAsia"/>
                <w:sz w:val="21"/>
                <w:szCs w:val="21"/>
              </w:rPr>
              <w:t>92%</w:t>
            </w:r>
          </w:p>
        </w:tc>
      </w:tr>
      <w:tr w14:paraId="0500F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2" w:type="dxa"/>
            <w:vAlign w:val="center"/>
          </w:tcPr>
          <w:p w14:paraId="3D8B3627">
            <w:pPr>
              <w:ind w:firstLine="0" w:firstLineChars="0"/>
              <w:jc w:val="center"/>
              <w:rPr>
                <w:sz w:val="21"/>
                <w:szCs w:val="21"/>
              </w:rPr>
            </w:pPr>
            <w:r>
              <w:rPr>
                <w:rFonts w:hint="eastAsia"/>
                <w:sz w:val="21"/>
                <w:szCs w:val="21"/>
              </w:rPr>
              <w:t>高压涡轮</w:t>
            </w:r>
          </w:p>
        </w:tc>
        <w:tc>
          <w:tcPr>
            <w:tcW w:w="1487" w:type="dxa"/>
            <w:vAlign w:val="center"/>
          </w:tcPr>
          <w:p w14:paraId="20A9515C">
            <w:pPr>
              <w:ind w:firstLine="0" w:firstLineChars="0"/>
              <w:jc w:val="center"/>
              <w:rPr>
                <w:sz w:val="21"/>
                <w:szCs w:val="21"/>
              </w:rPr>
            </w:pPr>
            <w:r>
              <w:rPr>
                <w:rFonts w:hint="eastAsia"/>
                <w:sz w:val="21"/>
                <w:szCs w:val="21"/>
              </w:rPr>
              <w:t>打伤</w:t>
            </w:r>
          </w:p>
        </w:tc>
        <w:tc>
          <w:tcPr>
            <w:tcW w:w="2628" w:type="dxa"/>
            <w:vAlign w:val="center"/>
          </w:tcPr>
          <w:p w14:paraId="1AA2EC13">
            <w:pPr>
              <w:ind w:firstLine="0" w:firstLineChars="0"/>
              <w:jc w:val="center"/>
              <w:rPr>
                <w:sz w:val="21"/>
                <w:szCs w:val="21"/>
              </w:rPr>
            </w:pPr>
            <w:r>
              <w:rPr>
                <w:rFonts w:hint="eastAsia"/>
                <w:sz w:val="21"/>
                <w:szCs w:val="21"/>
              </w:rPr>
              <w:t>16</w:t>
            </w:r>
          </w:p>
        </w:tc>
        <w:tc>
          <w:tcPr>
            <w:tcW w:w="2819" w:type="dxa"/>
            <w:vAlign w:val="center"/>
          </w:tcPr>
          <w:p w14:paraId="77474A79">
            <w:pPr>
              <w:ind w:firstLine="0" w:firstLineChars="0"/>
              <w:jc w:val="center"/>
              <w:rPr>
                <w:sz w:val="21"/>
                <w:szCs w:val="21"/>
              </w:rPr>
            </w:pPr>
            <w:r>
              <w:rPr>
                <w:rFonts w:hint="eastAsia"/>
                <w:sz w:val="21"/>
                <w:szCs w:val="21"/>
              </w:rPr>
              <w:t>92%</w:t>
            </w:r>
          </w:p>
        </w:tc>
      </w:tr>
    </w:tbl>
    <w:p w14:paraId="2E75025B">
      <w:pPr>
        <w:spacing w:line="360" w:lineRule="auto"/>
        <w:ind w:firstLine="480"/>
      </w:pPr>
      <w:r>
        <w:rPr>
          <w:rFonts w:hint="eastAsia"/>
        </w:rPr>
        <w:t>随机选取了一个带有裂纹的涡轮叶片进行尺寸测量，现场测量结果显示，涡轮叶片的裂纹实际长度约为3mm，实际测量结果为3.67mm，满足精度要求。</w:t>
      </w:r>
    </w:p>
    <w:p w14:paraId="6B6EF2E9">
      <w:pPr>
        <w:pStyle w:val="5"/>
        <w:bidi w:val="0"/>
        <w:rPr>
          <w:rFonts w:hint="eastAsia"/>
          <w:sz w:val="21"/>
          <w:szCs w:val="21"/>
          <w:lang w:val="en-US" w:eastAsia="zh-CN"/>
        </w:rPr>
      </w:pPr>
      <w:bookmarkStart w:id="95" w:name="_Toc230855001"/>
      <w:r>
        <w:rPr>
          <w:rFonts w:hint="eastAsia"/>
          <w:sz w:val="21"/>
          <w:szCs w:val="21"/>
          <w:lang w:val="en-US" w:eastAsia="zh-CN"/>
        </w:rPr>
        <w:t>3.4.2.3真实发动机上的测试</w:t>
      </w:r>
      <w:bookmarkEnd w:id="95"/>
    </w:p>
    <w:p w14:paraId="1A69CF01">
      <w:pPr>
        <w:spacing w:line="360" w:lineRule="auto"/>
        <w:ind w:firstLine="480"/>
      </w:pPr>
      <w:r>
        <w:rPr>
          <w:rFonts w:hint="eastAsia"/>
        </w:rPr>
        <w:t>2025年10月23日在西安430厂的真实航空发动机上对所开发的原理样机进行了测试。测试结果为：在其余各级叶片上均没有发现损伤，且虚警率小于1%。但是在高压四级叶片上发现一处1mm的打伤损伤，该损伤能够被系统识别，并通过双目测量后的损伤长度为0.98mm，专家系统给出的结论为“损伤在规定范围内，允许打磨，继续使用”。系统给出的检测报告为如图</w:t>
      </w:r>
      <w:r>
        <w:rPr>
          <w:rFonts w:hint="eastAsia"/>
          <w:lang w:val="en-US" w:eastAsia="zh-CN"/>
        </w:rPr>
        <w:t>75</w:t>
      </w:r>
      <w:r>
        <w:rPr>
          <w:rFonts w:hint="eastAsia"/>
        </w:rPr>
        <w:t>所示。</w:t>
      </w:r>
    </w:p>
    <w:p w14:paraId="683724AA">
      <w:pPr>
        <w:spacing w:line="240" w:lineRule="auto"/>
        <w:ind w:firstLine="0" w:firstLineChars="0"/>
        <w:jc w:val="center"/>
      </w:pPr>
      <w:r>
        <w:drawing>
          <wp:inline distT="0" distB="0" distL="0" distR="0">
            <wp:extent cx="3315970" cy="4531995"/>
            <wp:effectExtent l="9525" t="9525" r="12065" b="15240"/>
            <wp:docPr id="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
                    <pic:cNvPicPr>
                      <a:picLocks noChangeAspect="1"/>
                    </pic:cNvPicPr>
                  </pic:nvPicPr>
                  <pic:blipFill>
                    <a:blip r:embed="rId195"/>
                    <a:stretch>
                      <a:fillRect/>
                    </a:stretch>
                  </pic:blipFill>
                  <pic:spPr>
                    <a:xfrm>
                      <a:off x="0" y="0"/>
                      <a:ext cx="3315970" cy="4531995"/>
                    </a:xfrm>
                    <a:prstGeom prst="rect">
                      <a:avLst/>
                    </a:prstGeom>
                    <a:ln>
                      <a:solidFill>
                        <a:schemeClr val="accent1"/>
                      </a:solidFill>
                    </a:ln>
                  </pic:spPr>
                </pic:pic>
              </a:graphicData>
            </a:graphic>
          </wp:inline>
        </w:drawing>
      </w:r>
    </w:p>
    <w:p w14:paraId="26867CA7">
      <w:pPr>
        <w:ind w:firstLine="0" w:firstLineChars="0"/>
        <w:jc w:val="center"/>
        <w:rPr>
          <w:rFonts w:ascii="宋体" w:hAnsi="宋体" w:cs="宋体"/>
          <w:bCs/>
          <w:sz w:val="21"/>
          <w:szCs w:val="21"/>
        </w:rPr>
      </w:pPr>
      <w:r>
        <w:rPr>
          <w:rFonts w:hint="eastAsia" w:ascii="宋体" w:hAnsi="宋体" w:cs="宋体"/>
          <w:bCs/>
          <w:sz w:val="21"/>
          <w:szCs w:val="21"/>
        </w:rPr>
        <w:t>图</w:t>
      </w:r>
      <w:r>
        <w:rPr>
          <w:rFonts w:hint="eastAsia" w:ascii="宋体" w:hAnsi="宋体" w:cs="宋体"/>
          <w:bCs/>
          <w:sz w:val="21"/>
          <w:szCs w:val="21"/>
          <w:lang w:val="en-US" w:eastAsia="zh-CN"/>
        </w:rPr>
        <w:t>75</w:t>
      </w:r>
      <w:r>
        <w:rPr>
          <w:rFonts w:hint="eastAsia" w:ascii="宋体" w:hAnsi="宋体" w:cs="宋体"/>
          <w:bCs/>
          <w:sz w:val="21"/>
          <w:szCs w:val="21"/>
        </w:rPr>
        <w:t xml:space="preserve"> 专家诊断报告</w:t>
      </w:r>
    </w:p>
    <w:p w14:paraId="1068E5EB">
      <w:pPr>
        <w:pStyle w:val="5"/>
        <w:bidi w:val="0"/>
        <w:rPr>
          <w:rFonts w:hint="default"/>
          <w:sz w:val="21"/>
          <w:szCs w:val="21"/>
          <w:lang w:val="en-US" w:eastAsia="zh-CN"/>
        </w:rPr>
      </w:pPr>
      <w:bookmarkStart w:id="96" w:name="_Toc230855002"/>
      <w:r>
        <w:rPr>
          <w:rFonts w:hint="eastAsia"/>
          <w:sz w:val="21"/>
          <w:szCs w:val="21"/>
          <w:lang w:val="en-US" w:eastAsia="zh-CN"/>
        </w:rPr>
        <w:t xml:space="preserve">3.4.2.4 </w:t>
      </w:r>
      <w:bookmarkEnd w:id="96"/>
      <w:r>
        <w:rPr>
          <w:rFonts w:hint="eastAsia"/>
          <w:sz w:val="21"/>
          <w:szCs w:val="21"/>
          <w:lang w:val="en-US" w:eastAsia="zh-CN"/>
        </w:rPr>
        <w:t>总结</w:t>
      </w:r>
    </w:p>
    <w:p w14:paraId="23491448">
      <w:pPr>
        <w:spacing w:line="360" w:lineRule="auto"/>
        <w:ind w:firstLine="482" w:firstLineChars="0"/>
        <w:jc w:val="left"/>
        <w:rPr>
          <w:rFonts w:hint="eastAsia"/>
        </w:rPr>
      </w:pPr>
      <w:r>
        <w:rPr>
          <w:rFonts w:hint="eastAsia"/>
        </w:rPr>
        <w:t>（1）</w:t>
      </w:r>
      <w:r>
        <w:rPr>
          <w:rFonts w:hint="eastAsia"/>
          <w:lang w:val="en-US" w:eastAsia="zh-CN"/>
        </w:rPr>
        <w:t>自主</w:t>
      </w:r>
      <w:r>
        <w:rPr>
          <w:rFonts w:hint="eastAsia"/>
        </w:rPr>
        <w:t>开发了</w:t>
      </w:r>
      <w:r>
        <w:rPr>
          <w:rFonts w:hint="eastAsia"/>
          <w:lang w:val="en-US" w:eastAsia="zh-CN"/>
        </w:rPr>
        <w:t>具有自主知识产权的</w:t>
      </w:r>
      <w:r>
        <w:rPr>
          <w:rFonts w:hint="eastAsia"/>
        </w:rPr>
        <w:t>航空发动机智能孔探</w:t>
      </w:r>
      <w:r>
        <w:rPr>
          <w:rFonts w:hint="eastAsia"/>
          <w:lang w:val="en-US" w:eastAsia="zh-CN"/>
        </w:rPr>
        <w:t>检测软件，可以适配目前国内多种型号的孔探仪，软件具有叶片损伤智能识别、基于双目视觉的损伤检测、基于专家系统的维修决策等功能</w:t>
      </w:r>
      <w:r>
        <w:rPr>
          <w:rFonts w:hint="eastAsia"/>
        </w:rPr>
        <w:t>；</w:t>
      </w:r>
    </w:p>
    <w:p w14:paraId="459BD291">
      <w:pPr>
        <w:spacing w:line="360" w:lineRule="auto"/>
        <w:ind w:firstLine="482" w:firstLineChars="0"/>
        <w:jc w:val="left"/>
      </w:pPr>
      <w:r>
        <w:rPr>
          <w:rFonts w:hint="eastAsia"/>
        </w:rPr>
        <w:t>（</w:t>
      </w:r>
      <w:r>
        <w:rPr>
          <w:rFonts w:hint="eastAsia"/>
          <w:lang w:val="en-US" w:eastAsia="zh-CN"/>
        </w:rPr>
        <w:t>2</w:t>
      </w:r>
      <w:r>
        <w:rPr>
          <w:rFonts w:hint="eastAsia"/>
        </w:rPr>
        <w:t>）构建了失效样本库，故障样本照片数量为15309张</w:t>
      </w:r>
      <w:r>
        <w:rPr>
          <w:rFonts w:hint="eastAsia"/>
          <w:lang w:eastAsia="zh-CN"/>
        </w:rPr>
        <w:t>。</w:t>
      </w:r>
      <w:r>
        <w:rPr>
          <w:rFonts w:hint="eastAsia"/>
        </w:rPr>
        <w:t>在所研制航空发动机转子模拟试验器上对原理样机进行了试验验证，损伤的识别精度达到96.8%。</w:t>
      </w:r>
    </w:p>
    <w:p w14:paraId="05E9D84D">
      <w:pPr>
        <w:spacing w:line="360" w:lineRule="auto"/>
        <w:ind w:firstLine="482" w:firstLineChars="0"/>
        <w:jc w:val="left"/>
        <w:rPr>
          <w:rFonts w:hint="eastAsia"/>
        </w:rPr>
      </w:pPr>
      <w:r>
        <w:rPr>
          <w:rFonts w:hint="eastAsia"/>
        </w:rPr>
        <w:t>（3）在某真实航空发动机上进行了试验验证，结果表明所开发原理样机的虚警率小于1%，同时发现一处1mm的打伤损伤。</w:t>
      </w:r>
    </w:p>
    <w:p w14:paraId="03596260">
      <w:pPr>
        <w:spacing w:line="360" w:lineRule="auto"/>
        <w:ind w:firstLine="482" w:firstLineChars="0"/>
        <w:jc w:val="left"/>
        <w:rPr>
          <w:rFonts w:hint="default" w:eastAsiaTheme="minorEastAsia"/>
          <w:lang w:val="en-US" w:eastAsia="zh-CN"/>
        </w:rPr>
      </w:pPr>
      <w:r>
        <w:rPr>
          <w:rFonts w:hint="eastAsia"/>
          <w:lang w:eastAsia="zh-CN"/>
        </w:rPr>
        <w:t>（</w:t>
      </w:r>
      <w:r>
        <w:rPr>
          <w:rFonts w:hint="eastAsia"/>
          <w:lang w:val="en-US" w:eastAsia="zh-CN"/>
        </w:rPr>
        <w:t>4）在损伤测量方面，</w:t>
      </w:r>
      <w:r>
        <w:rPr>
          <w:rFonts w:hint="eastAsia"/>
        </w:rPr>
        <w:t>双目测量误差小于20%，</w:t>
      </w:r>
      <w:r>
        <w:rPr>
          <w:rFonts w:hint="eastAsia"/>
          <w:lang w:val="en-US" w:eastAsia="zh-CN"/>
        </w:rPr>
        <w:t>其精度明显优于美国韦林公司的孔探仪。同时，</w:t>
      </w:r>
      <w:r>
        <w:rPr>
          <w:rFonts w:hint="eastAsia"/>
        </w:rPr>
        <w:t>能根据检测的叶片位置和损伤大小给出专家诊断建议。</w:t>
      </w:r>
    </w:p>
    <w:p w14:paraId="773CFB94">
      <w:pPr>
        <w:pStyle w:val="4"/>
        <w:bidi w:val="0"/>
        <w:rPr>
          <w:rFonts w:hint="eastAsia"/>
          <w:b/>
          <w:sz w:val="21"/>
          <w:szCs w:val="21"/>
          <w:lang w:val="en-US" w:eastAsia="zh-CN"/>
        </w:rPr>
      </w:pPr>
      <w:bookmarkStart w:id="97" w:name="_Toc9759"/>
      <w:r>
        <w:rPr>
          <w:rFonts w:hint="eastAsia"/>
          <w:b/>
          <w:sz w:val="21"/>
          <w:szCs w:val="21"/>
          <w:lang w:val="en-US" w:eastAsia="zh-CN"/>
        </w:rPr>
        <w:t>3.4.3 文献成果</w:t>
      </w:r>
      <w:bookmarkEnd w:id="97"/>
    </w:p>
    <w:p w14:paraId="75B7AAC0">
      <w:pPr>
        <w:spacing w:line="360" w:lineRule="auto"/>
        <w:rPr>
          <w:rFonts w:hint="eastAsia"/>
          <w:b/>
          <w:sz w:val="21"/>
          <w:szCs w:val="21"/>
          <w:lang w:val="en-US" w:eastAsia="zh-CN"/>
        </w:rPr>
      </w:pPr>
      <w:r>
        <w:rPr>
          <w:rFonts w:hint="eastAsia"/>
          <w:b/>
          <w:sz w:val="21"/>
          <w:szCs w:val="21"/>
          <w:lang w:val="en-US" w:eastAsia="zh-CN"/>
        </w:rPr>
        <w:t>1）重要论文</w:t>
      </w:r>
    </w:p>
    <w:p w14:paraId="53252809">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"https://ides.nuaa.edu.cn/_upload/article/files/d4/9c/8ac9fc7b401f80fa6d9f3deca38b/a81fd530-1a69-4de2-857a-84b659af0606.pdf"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陈果, 左洪福. 图像分割法的二维最大熵遗传算法, 计算机辅助设计与图形学学报 [J], 2002, 14(6):530-534</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21963E18">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"https://ides.nuaa.edu.cn/_upload/article/files/d2/37/9a8071cc41b0bb8afdaa0e7aa5cc/39c59fc5-d2ab-4ea6-9bd9-75b5c2e3ea69.pdf"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陈果, 左洪福. Fisher评价准则下的彩色磨粒图像自动分割, 小型微型计算机系统 [J], 2002, 23(6):721-725</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60F010AE">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"https://ides.nuaa.edu.cn/_upload/article/files/70/36/1ae2e60148c1a62844779ff37bac/b2d18ca1-0c03-49f4-8149-94c3969f4025.pdf"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于辉，左洪福，陈果，黄传奇.一种新型工业内窥系统的设计与实现,仪器仪表学报，2002,23(6):557-560</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1F917A4A">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"https://ides.nuaa.edu.cn/_upload/article/files/aa/b1/c0bcb84d4f33a8e6f97feccd88e2/ec331898-d467-498e-b881-dbb22bce452d.pdf"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于辉，陈果，左洪福，黄传奇.发动机孔探图像三维测量与立体重建的实现,理论与实践，2002,22（2):6-12</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56255AA1">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"https://ides.nuaa.edu.cn/_upload/article/files/0d/47/a695312949a08b99291ed0e1a096/0a23c2d7-bba1-427c-b30c-5c0cc9b96d63.pdf"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于辉，左洪福，陈果.基于立体视觉的孔探分析系统及其应用,南京航空航天大学学报,2002,34(3)294-297</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74E866A3">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"https://ides.nuaa.edu.cn/_upload/article/files/7d/ef/51c2fc1e481b95789338e2f8c980/580aa3d3-5141-408f-a6d7-0fd46c9d3535.pdf"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陈果, 左洪福. 图像阈值分割的两种新技术, 模式识别与人工智能 [J], 2002, 15(4):100-105</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656D373F">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"https://ides.nuaa.edu.cn/_upload/article/files/c9/42/4417afe04c85863ea2c893d6da1c/786b2154-c864-428f-afda-5e4a0e5e5be5.pdf"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陈果, 左洪福. 图像的自适应模糊阈值分割法, 自动化学报 [J], 2003, 29(5):791-796</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320E47CF">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"https://ides.nuaa.edu.cn/_upload/article/files/58/0c/7288a7ba453eb596d26a72cd1455/371553c0-e945-4905-ab57-d9dc3b70138d.pdf"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陈果, 左洪福. 基于最小偏态指标的图像阈值分割新技术, 小型微型计算机系统 [J], 2003, 24(2):255-260</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63B6976D">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"https://ides.nuaa.edu.cn/_upload/article/files/5d/73/facd01ec4a9ca1c2230670c71f89/be5cf297-59c9-4435-89de-4ed62f50a362.pdf"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陈果, 左洪福. 图像阈值分割的Fisher准则函数法, 仪器仪表学报 [J], 2003, 24(6):564-567</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0086BC68">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"https://ides.nuaa.edu.cn/_upload/article/files/23/c7/7c7e932f45ad992ee66687af21d8/16666c1d-7e0a-4bc2-b948-f42619d9d54a.pdf"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陈果, 左洪福. 显微图像的一种快速拼接算法, 仪器仪表学报 [J], 2003, 24(4):343-347v</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098345E1">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"https://ides.nuaa.edu.cn/_upload/article/files/70/82/d758e9904707bea93597ea35e1cb/dd9fb291-5f9e-4bb4-bd7e-7aca639c0ce5.pdf"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陈果, 汤洋. 基于孔探图像纹理特征的航空发动机损伤识别方法, 仪器仪表学报 [J], 2008, 29(8):1709-1713</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48365F88">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"https://ides.nuaa.edu.cn/_upload/article/files/33/22/8bbd7e8a453c9542f27240156111/76cf28b3-cdd5-4a2a-a761-79cdf6eb4d57.pdf"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李华, 陈果, 陈新波, 王洪民. 基于规则的航空发动机孔探图像诊断方法研究, 航空发动机 [J], 2015, 41(3):97-102</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64D0A0F9">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"https://ides.nuaa.edu.cn/_upload/article/files/b4/3d/af85bba2412fac9d17fcf4e7ecb3/5f9c25cb-3df4-4301-99de-24edb10e821b.pdf"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李华, 陈果, 林桐, 陈新波, 王洪民. 航空发动机叶片损伤自动测量方法研究, 航空计算技术 [J], 2015, 45(1):52-55</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5EC07D8C">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"https://ides.nuaa.edu.cn/_upload/article/files/f1/03/4a451695469db3251e45de513873/304a0a0a-5fbc-46df-bb17-0b21ec2fe289.pdf"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李华,陈果,陈新波,王洪民.航空发动机内部裂纹自动测量方法研究[J].计算机工程与应用, 2016, 52(11): 233-237.</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6A874D84">
      <w:pPr>
        <w:keepNext w:val="0"/>
        <w:keepLines w:val="0"/>
        <w:pageBreakBefore w:val="0"/>
        <w:widowControl/>
        <w:numPr>
          <w:ilvl w:val="0"/>
          <w:numId w:val="19"/>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begin"/>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instrText xml:space="preserve"> HYPERLINK "https://ides.nuaa.edu.cn/_upload/tpl/04/d8/1240/template1240/images/667c58a8-bb44-4e5c-bc05-968f6cd3972f.pdf" </w:instrTex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separate"/>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何超, 陈果, 王雨薇. 基于深度学习的航空发动机内部损伤实时检测方法[J], 航空动力学报, 2023, 38(8):1857-1864</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fldChar w:fldCharType="end"/>
      </w:r>
    </w:p>
    <w:p w14:paraId="54250C7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p>
    <w:p w14:paraId="4FC7869E">
      <w:pPr>
        <w:numPr>
          <w:ilvl w:val="0"/>
          <w:numId w:val="20"/>
        </w:numPr>
        <w:spacing w:line="360" w:lineRule="auto"/>
        <w:rPr>
          <w:rFonts w:hint="eastAsia"/>
          <w:b/>
          <w:sz w:val="21"/>
          <w:szCs w:val="21"/>
          <w:lang w:val="en-US" w:eastAsia="zh-CN"/>
        </w:rPr>
      </w:pPr>
      <w:r>
        <w:rPr>
          <w:rFonts w:hint="eastAsia"/>
          <w:b/>
          <w:sz w:val="21"/>
          <w:szCs w:val="21"/>
          <w:lang w:val="en-US" w:eastAsia="zh-CN"/>
        </w:rPr>
        <w:t>重要专利</w:t>
      </w:r>
    </w:p>
    <w:p w14:paraId="20539AE7">
      <w:pPr>
        <w:keepNext w:val="0"/>
        <w:keepLines w:val="0"/>
        <w:pageBreakBefore w:val="0"/>
        <w:widowControl/>
        <w:numPr>
          <w:ilvl w:val="0"/>
          <w:numId w:val="21"/>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沈响响;陈果;何超;刘富海;陈智超. 一种航空发动机孔探测试模拟试验器, ZL 2023 1 0779410.X, 2026.04.10</w:t>
      </w:r>
    </w:p>
    <w:p w14:paraId="5592D9BD">
      <w:pPr>
        <w:keepNext w:val="0"/>
        <w:keepLines w:val="0"/>
        <w:pageBreakBefore w:val="0"/>
        <w:widowControl/>
        <w:numPr>
          <w:ilvl w:val="0"/>
          <w:numId w:val="21"/>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张瑞;陈果;沈响响;康玉祥;何超.一种用于航空发动机孔探测试模拟的试验器</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t>ZL202510031962.1</w:t>
      </w: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 2025.10.17</w:t>
      </w:r>
    </w:p>
    <w:p w14:paraId="0E6A3BEB">
      <w:pPr>
        <w:keepNext w:val="0"/>
        <w:keepLines w:val="0"/>
        <w:pageBreakBefore w:val="0"/>
        <w:widowControl/>
        <w:numPr>
          <w:ilvl w:val="0"/>
          <w:numId w:val="21"/>
        </w:numPr>
        <w:suppressLineNumbers w:val="0"/>
        <w:tabs>
          <w:tab w:val="clear" w:pos="945"/>
        </w:tabs>
        <w:kinsoku/>
        <w:wordWrap/>
        <w:overflowPunct/>
        <w:topLinePunct w:val="0"/>
        <w:autoSpaceDE/>
        <w:autoSpaceDN/>
        <w:bidi w:val="0"/>
        <w:adjustRightInd/>
        <w:snapToGrid/>
        <w:spacing w:line="240" w:lineRule="auto"/>
        <w:ind w:left="425" w:leftChars="0" w:hanging="425" w:firstLineChars="0"/>
        <w:jc w:val="left"/>
        <w:textAlignment w:val="auto"/>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何超, 陈果, 王雨薇, 马佳丽. 一种航空发动机叶片损伤识别模型、损伤识别方法及系统, ZL 2022 10396 389.0, 2024.9.27</w:t>
      </w:r>
    </w:p>
    <w:p w14:paraId="0E0DFFDA">
      <w:pPr>
        <w:keepNext w:val="0"/>
        <w:keepLines w:val="0"/>
        <w:widowControl/>
        <w:numPr>
          <w:ilvl w:val="0"/>
          <w:numId w:val="0"/>
        </w:numPr>
        <w:suppressLineNumbers w:val="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p>
    <w:p w14:paraId="6062DBC6">
      <w:pPr>
        <w:widowControl w:val="0"/>
        <w:numPr>
          <w:ilvl w:val="0"/>
          <w:numId w:val="0"/>
        </w:numPr>
        <w:ind w:leftChars="0"/>
        <w:jc w:val="both"/>
        <w:rPr>
          <w:rFonts w:hint="eastAsia"/>
          <w:b/>
          <w:sz w:val="21"/>
          <w:szCs w:val="21"/>
          <w:lang w:val="en-US" w:eastAsia="zh-CN"/>
        </w:rPr>
      </w:pPr>
      <w:r>
        <w:rPr>
          <w:rFonts w:hint="eastAsia"/>
          <w:b/>
          <w:sz w:val="21"/>
          <w:szCs w:val="21"/>
          <w:lang w:val="en-US" w:eastAsia="zh-CN"/>
        </w:rPr>
        <w:t>3）重要软著</w:t>
      </w:r>
    </w:p>
    <w:p w14:paraId="6EF35970">
      <w:pPr>
        <w:keepNext w:val="0"/>
        <w:keepLines w:val="0"/>
        <w:widowControl/>
        <w:numPr>
          <w:ilvl w:val="0"/>
          <w:numId w:val="22"/>
        </w:numPr>
        <w:suppressLineNumbers w:val="0"/>
        <w:tabs>
          <w:tab w:val="clear" w:pos="945"/>
        </w:tabs>
        <w:ind w:left="425" w:leftChars="0" w:hanging="425" w:firstLineChars="0"/>
        <w:jc w:val="left"/>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何超, 陈果.基于图像识别的旋转叶片自动定位软件V1.0, 登记号：2024SR0141681，授权日期：2023-11-04</w:t>
      </w:r>
    </w:p>
    <w:p w14:paraId="65BBAD95">
      <w:pPr>
        <w:keepNext w:val="0"/>
        <w:keepLines w:val="0"/>
        <w:widowControl/>
        <w:numPr>
          <w:ilvl w:val="0"/>
          <w:numId w:val="22"/>
        </w:numPr>
        <w:suppressLineNumbers w:val="0"/>
        <w:tabs>
          <w:tab w:val="clear" w:pos="945"/>
        </w:tabs>
        <w:ind w:left="425" w:leftChars="0" w:hanging="425" w:firstLineChars="0"/>
        <w:jc w:val="left"/>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王雨薇, 何超, 陈果，基于改进YOLOV4的的航空发动机叶片损伤孔探图像智能检测软件, 登记号：2022SR0553704</w:t>
      </w:r>
    </w:p>
    <w:p w14:paraId="4AB442CD">
      <w:pPr>
        <w:keepNext w:val="0"/>
        <w:keepLines w:val="0"/>
        <w:widowControl/>
        <w:numPr>
          <w:ilvl w:val="0"/>
          <w:numId w:val="22"/>
        </w:numPr>
        <w:suppressLineNumbers w:val="0"/>
        <w:tabs>
          <w:tab w:val="clear" w:pos="945"/>
        </w:tabs>
        <w:ind w:left="425" w:leftChars="0" w:hanging="425" w:firstLineChars="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r>
        <w:rPr>
          <w:rFonts w:hint="eastAsia" w:ascii="Times New Roman" w:hAnsi="Times New Roman" w:eastAsia="宋体" w:cs="Times New Roman"/>
          <w:i w:val="0"/>
          <w:iCs w:val="0"/>
          <w:caps w:val="0"/>
          <w:color w:val="auto"/>
          <w:spacing w:val="0"/>
          <w:kern w:val="0"/>
          <w:sz w:val="18"/>
          <w:szCs w:val="18"/>
          <w:u w:val="none"/>
          <w:shd w:val="clear" w:fill="FFFFFF"/>
          <w:lang w:val="en-US" w:eastAsia="zh-CN" w:bidi="ar"/>
        </w:rPr>
        <w:t>陈新波, 陈果. 航空发动机内部损伤智能诊断专家系统, 登记号：2016SR074755</w:t>
      </w:r>
    </w:p>
    <w:p w14:paraId="47C3DEFD">
      <w:pPr>
        <w:pStyle w:val="2"/>
        <w:keepNext/>
        <w:keepLines/>
        <w:pageBreakBefore w:val="0"/>
        <w:widowControl w:val="0"/>
        <w:numPr>
          <w:ilvl w:val="0"/>
          <w:numId w:val="1"/>
        </w:numPr>
        <w:kinsoku/>
        <w:wordWrap/>
        <w:overflowPunct/>
        <w:topLinePunct w:val="0"/>
        <w:autoSpaceDE/>
        <w:autoSpaceDN/>
        <w:bidi w:val="0"/>
        <w:adjustRightInd/>
        <w:snapToGrid/>
        <w:spacing w:before="240" w:after="240" w:line="360" w:lineRule="auto"/>
        <w:textAlignment w:val="auto"/>
        <w:rPr>
          <w:rFonts w:hint="eastAsia"/>
          <w:b/>
          <w:sz w:val="28"/>
          <w:szCs w:val="28"/>
          <w:lang w:val="en-US" w:eastAsia="zh-CN"/>
        </w:rPr>
      </w:pPr>
      <w:bookmarkStart w:id="98" w:name="_Toc16665"/>
      <w:r>
        <w:rPr>
          <w:rFonts w:hint="eastAsia"/>
          <w:b/>
          <w:sz w:val="28"/>
          <w:szCs w:val="28"/>
          <w:lang w:val="en-US" w:eastAsia="zh-CN"/>
        </w:rPr>
        <w:t>IDES试验设备和工作条件</w:t>
      </w:r>
      <w:bookmarkEnd w:id="98"/>
    </w:p>
    <w:p w14:paraId="6E687011">
      <w:pPr>
        <w:pStyle w:val="3"/>
        <w:bidi w:val="0"/>
        <w:rPr>
          <w:rFonts w:hint="eastAsia"/>
          <w:sz w:val="24"/>
          <w:szCs w:val="24"/>
          <w:lang w:val="en-US" w:eastAsia="zh-CN"/>
        </w:rPr>
      </w:pPr>
      <w:bookmarkStart w:id="99" w:name="_Toc7080"/>
      <w:r>
        <w:rPr>
          <w:rFonts w:hint="eastAsia"/>
          <w:sz w:val="24"/>
          <w:szCs w:val="24"/>
          <w:lang w:val="en-US" w:eastAsia="zh-CN"/>
        </w:rPr>
        <w:t>4.1带机匣的航空发动机转子故障试验器</w:t>
      </w:r>
      <w:bookmarkEnd w:id="99"/>
    </w:p>
    <w:p w14:paraId="7200FB27">
      <w:pPr>
        <w:spacing w:line="400" w:lineRule="exact"/>
        <w:ind w:firstLine="420" w:firstLineChars="200"/>
        <w:rPr>
          <w:rFonts w:hint="default" w:ascii="Times New Roman" w:hAnsi="Times New Roman" w:cs="Times New Roman"/>
          <w:sz w:val="21"/>
          <w:szCs w:val="21"/>
        </w:rPr>
      </w:pPr>
      <w:r>
        <w:rPr>
          <w:rFonts w:hint="default" w:ascii="Times New Roman" w:hAnsi="Times New Roman" w:cs="Times New Roman"/>
          <w:sz w:val="21"/>
          <w:szCs w:val="21"/>
          <w:lang w:val="en-US" w:eastAsia="zh-CN"/>
        </w:rPr>
        <w:t>带机匣的</w:t>
      </w:r>
      <w:r>
        <w:rPr>
          <w:rFonts w:hint="default" w:ascii="Times New Roman" w:hAnsi="Times New Roman" w:cs="Times New Roman"/>
          <w:sz w:val="21"/>
          <w:szCs w:val="21"/>
        </w:rPr>
        <w:t>航空发动机转子故障试验器在结构设计上，首先考虑在外形上与发动机核心机的机匣一致，尺寸缩小三倍；内部结构作了必要简化，将核心机简化为0—2—0支承结构形式，并设计了可调刚度支承结构以调整系统的动特性；多级压气机简化为单级的盘片结构； 叶片简化为斜置平面形状；封严蓖齿为可拆卸的；轴为实心按刚性设计，最大工作转速为7000rpm。压气机盘与轴、涡轮盘与轴、接手与轴的连接采用圆锥形配合面和180双键连接，便于装卸、减少配合面的磨损、延长使用寿命、保证对中性、减少转子系统本身的不平衡量；采用电机驱动，取消了火焰筒，即得到一个单转子系统模型。为了模拟双转子发动机振动，在涡轮支座的水平和垂直方向预设了两个激振接触点，可以用激振的激励力和频率代替低压转子系统对高压转子系统的激励。该试验器的真实图片如图</w:t>
      </w:r>
      <w:r>
        <w:rPr>
          <w:rFonts w:hint="eastAsia" w:ascii="Times New Roman" w:hAnsi="Times New Roman" w:cs="Times New Roman"/>
          <w:sz w:val="21"/>
          <w:szCs w:val="21"/>
          <w:lang w:val="en-US" w:eastAsia="zh-CN"/>
        </w:rPr>
        <w:t>76</w:t>
      </w:r>
      <w:r>
        <w:rPr>
          <w:rFonts w:hint="default" w:ascii="Times New Roman" w:hAnsi="Times New Roman" w:cs="Times New Roman"/>
          <w:sz w:val="21"/>
          <w:szCs w:val="21"/>
        </w:rPr>
        <w:t>所示，剖面图如</w:t>
      </w:r>
      <w:r>
        <w:rPr>
          <w:rFonts w:hint="eastAsia" w:ascii="Times New Roman" w:hAnsi="Times New Roman" w:cs="Times New Roman"/>
          <w:sz w:val="21"/>
          <w:szCs w:val="21"/>
          <w:lang w:val="en-US" w:eastAsia="zh-CN"/>
        </w:rPr>
        <w:t>77</w:t>
      </w:r>
      <w:r>
        <w:rPr>
          <w:rFonts w:hint="default" w:ascii="Times New Roman" w:hAnsi="Times New Roman" w:cs="Times New Roman"/>
          <w:sz w:val="21"/>
          <w:szCs w:val="21"/>
        </w:rPr>
        <w:t>所示。</w:t>
      </w:r>
    </w:p>
    <w:p w14:paraId="767C9433">
      <w:pPr>
        <w:ind w:left="-1" w:leftChars="0" w:firstLine="0" w:firstLineChars="0"/>
      </w:pPr>
      <w:r>
        <mc:AlternateContent>
          <mc:Choice Requires="wpg">
            <w:drawing>
              <wp:anchor distT="0" distB="0" distL="114300" distR="114300" simplePos="0" relativeHeight="251677696" behindDoc="0" locked="0" layoutInCell="1" allowOverlap="1">
                <wp:simplePos x="0" y="0"/>
                <wp:positionH relativeFrom="column">
                  <wp:posOffset>567055</wp:posOffset>
                </wp:positionH>
                <wp:positionV relativeFrom="paragraph">
                  <wp:posOffset>118745</wp:posOffset>
                </wp:positionV>
                <wp:extent cx="4076700" cy="1849755"/>
                <wp:effectExtent l="0" t="0" r="7620" b="9525"/>
                <wp:wrapNone/>
                <wp:docPr id="285" name="组合 285"/>
                <wp:cNvGraphicFramePr/>
                <a:graphic xmlns:a="http://schemas.openxmlformats.org/drawingml/2006/main">
                  <a:graphicData uri="http://schemas.microsoft.com/office/word/2010/wordprocessingGroup">
                    <wpg:wgp>
                      <wpg:cNvGrpSpPr/>
                      <wpg:grpSpPr>
                        <a:xfrm>
                          <a:off x="0" y="0"/>
                          <a:ext cx="4076700" cy="1849755"/>
                          <a:chOff x="2985" y="819"/>
                          <a:chExt cx="6420" cy="2913"/>
                        </a:xfrm>
                      </wpg:grpSpPr>
                      <pic:pic xmlns:pic="http://schemas.openxmlformats.org/drawingml/2006/picture">
                        <pic:nvPicPr>
                          <pic:cNvPr id="283" name="图片 42" descr="P1010649"/>
                          <pic:cNvPicPr>
                            <a:picLocks noChangeAspect="1"/>
                          </pic:cNvPicPr>
                        </pic:nvPicPr>
                        <pic:blipFill>
                          <a:blip r:embed="rId196"/>
                          <a:srcRect t="27142" b="24118"/>
                          <a:stretch>
                            <a:fillRect/>
                          </a:stretch>
                        </pic:blipFill>
                        <pic:spPr>
                          <a:xfrm>
                            <a:off x="2985" y="819"/>
                            <a:ext cx="6420" cy="2345"/>
                          </a:xfrm>
                          <a:prstGeom prst="rect">
                            <a:avLst/>
                          </a:prstGeom>
                          <a:noFill/>
                          <a:ln>
                            <a:noFill/>
                          </a:ln>
                        </pic:spPr>
                      </pic:pic>
                      <wps:wsp>
                        <wps:cNvPr id="284" name="文本框 284"/>
                        <wps:cNvSpPr txBox="1"/>
                        <wps:spPr>
                          <a:xfrm>
                            <a:off x="2999" y="3264"/>
                            <a:ext cx="6360" cy="468"/>
                          </a:xfrm>
                          <a:prstGeom prst="rect">
                            <a:avLst/>
                          </a:prstGeom>
                          <a:solidFill>
                            <a:srgbClr val="FFFFFF"/>
                          </a:solidFill>
                          <a:ln>
                            <a:noFill/>
                          </a:ln>
                        </wps:spPr>
                        <wps:txbx>
                          <w:txbxContent>
                            <w:p w14:paraId="42AAE733">
                              <w:pPr>
                                <w:jc w:val="center"/>
                                <w:rPr>
                                  <w:szCs w:val="21"/>
                                </w:rPr>
                              </w:pPr>
                              <w:r>
                                <w:rPr>
                                  <w:rFonts w:hint="eastAsia" w:ascii="黑体"/>
                                  <w:szCs w:val="21"/>
                                </w:rPr>
                                <w:t>图</w:t>
                              </w:r>
                              <w:r>
                                <w:rPr>
                                  <w:rFonts w:hint="eastAsia"/>
                                  <w:szCs w:val="21"/>
                                  <w:lang w:val="en-US" w:eastAsia="zh-CN"/>
                                </w:rPr>
                                <w:t>76</w:t>
                              </w:r>
                              <w:r>
                                <w:rPr>
                                  <w:rFonts w:hint="eastAsia" w:ascii="黑体"/>
                                  <w:szCs w:val="21"/>
                                </w:rPr>
                                <w:t xml:space="preserve"> 航空发动机转子实验器</w:t>
                              </w:r>
                            </w:p>
                          </w:txbxContent>
                        </wps:txbx>
                        <wps:bodyPr upright="1"/>
                      </wps:wsp>
                    </wpg:wgp>
                  </a:graphicData>
                </a:graphic>
              </wp:anchor>
            </w:drawing>
          </mc:Choice>
          <mc:Fallback>
            <w:pict>
              <v:group id="_x0000_s1026" o:spid="_x0000_s1026" o:spt="203" style="position:absolute;left:0pt;margin-left:44.65pt;margin-top:9.35pt;height:145.65pt;width:321pt;z-index:251677696;mso-width-relative:page;mso-height-relative:page;" coordorigin="2985,819" coordsize="6420,2913" o:gfxdata="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BYYLMbtAAAACIBAAAZ&#10;AAAAZHJzL19yZWxzL2Uyb0RvYy54bWwucmVsc4WPywrCMBBF94L/EGZv07oQkaZuRHAr9QOGZJpG&#10;mwdJFPv3BtwoCC7nXu45TLt/2ok9KCbjnYCmqoGRk14ZpwVc+uNqCyxldAon70jATAn23XLRnmnC&#10;XEZpNCGxQnFJwJhz2HGe5EgWU+UDudIMPlrM5YyaB5Q31MTXdb3h8ZMB3ReTnZSAeFINsH4Oxfyf&#10;7YfBSDp4ebfk8g8FN7a4CxCjpizAkjL4DpvqGkgD71r+9Vn3Al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">
                <o:lock v:ext="edit" aspectratio="f"/>
                <v:shape id="图片 42" o:spid="_x0000_s1026" o:spt="75" alt="P1010649" type="#_x0000_t75" style="position:absolute;left:2985;top:819;height:2345;width:6420;" filled="f" o:preferrelative="t" stroked="f" coordsize="21600,21600" o:gfxdata="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GBNHL4A&#10;AADcAAAADwAAAAAAAAABACAAAAAiAAAAZHJzL2Rvd25yZXYueG1sUEsBAhQAFAAAAAgAh07iQDMv&#10;BZ47AAAAOQAAABAAAAAAAAAAAQAgAAAADQEAAGRycy9zaGFwZXhtbC54bWxQSwUGAAAAAAYABgBb&#10;AQAAtwMAAAAA&#10;">
                  <v:fill on="f" focussize="0,0"/>
                  <v:stroke on="f"/>
                  <v:imagedata r:id="rId196" croptop="17788f" cropbottom="15806f" o:title=""/>
                  <o:lock v:ext="edit" aspectratio="t"/>
                </v:shape>
                <v:shape id="_x0000_s1026" o:spid="_x0000_s1026" o:spt="202" type="#_x0000_t202" style="position:absolute;left:2999;top:3264;height:468;width:6360;" fillcolor="#FFFFFF" filled="t" stroked="f" coordsize="21600,21600" o:gfxdata="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APLLm5AAAA3AAA&#10;AA8AAAAAAAAAAQAgAAAAIgAAAGRycy9kb3ducmV2LnhtbFBLAQIUABQAAAAIAIdO4kAzLwWeOwAA&#10;ADkAAAAQAAAAAAAAAAEAIAAAAAgBAABkcnMvc2hhcGV4bWwueG1sUEsFBgAAAAAGAAYAWwEAALID&#10;AAAAAA==&#10;">
                  <v:fill on="t" focussize="0,0"/>
                  <v:stroke on="f"/>
                  <v:imagedata o:title=""/>
                  <o:lock v:ext="edit" aspectratio="f"/>
                  <v:textbox>
                    <w:txbxContent>
                      <w:p w14:paraId="42AAE733">
                        <w:pPr>
                          <w:jc w:val="center"/>
                          <w:rPr>
                            <w:szCs w:val="21"/>
                          </w:rPr>
                        </w:pPr>
                        <w:r>
                          <w:rPr>
                            <w:rFonts w:hint="eastAsia" w:ascii="黑体"/>
                            <w:szCs w:val="21"/>
                          </w:rPr>
                          <w:t>图</w:t>
                        </w:r>
                        <w:r>
                          <w:rPr>
                            <w:rFonts w:hint="eastAsia"/>
                            <w:szCs w:val="21"/>
                            <w:lang w:val="en-US" w:eastAsia="zh-CN"/>
                          </w:rPr>
                          <w:t>76</w:t>
                        </w:r>
                        <w:r>
                          <w:rPr>
                            <w:rFonts w:hint="eastAsia" w:ascii="黑体"/>
                            <w:szCs w:val="21"/>
                          </w:rPr>
                          <w:t xml:space="preserve"> 航空发动机转子实验器</w:t>
                        </w:r>
                      </w:p>
                    </w:txbxContent>
                  </v:textbox>
                </v:shape>
              </v:group>
            </w:pict>
          </mc:Fallback>
        </mc:AlternateContent>
      </w:r>
    </w:p>
    <w:p w14:paraId="1FBBC4EF"/>
    <w:p w14:paraId="394C8115"/>
    <w:p w14:paraId="46F7041C"/>
    <w:p w14:paraId="213D5E02"/>
    <w:p w14:paraId="283FDE8A"/>
    <w:p w14:paraId="0ABD9DC1"/>
    <w:p w14:paraId="6E23E436"/>
    <w:p w14:paraId="7D68D722"/>
    <w:p w14:paraId="5E9F21F8"/>
    <w:p w14:paraId="21922BE4">
      <w:r>
        <mc:AlternateContent>
          <mc:Choice Requires="wpg">
            <w:drawing>
              <wp:anchor distT="0" distB="0" distL="114300" distR="114300" simplePos="0" relativeHeight="251678720" behindDoc="0" locked="0" layoutInCell="1" allowOverlap="1">
                <wp:simplePos x="0" y="0"/>
                <wp:positionH relativeFrom="column">
                  <wp:posOffset>606425</wp:posOffset>
                </wp:positionH>
                <wp:positionV relativeFrom="paragraph">
                  <wp:posOffset>4445</wp:posOffset>
                </wp:positionV>
                <wp:extent cx="3861435" cy="2374265"/>
                <wp:effectExtent l="0" t="0" r="9525" b="3175"/>
                <wp:wrapNone/>
                <wp:docPr id="282" name="组合 282"/>
                <wp:cNvGraphicFramePr/>
                <a:graphic xmlns:a="http://schemas.openxmlformats.org/drawingml/2006/main">
                  <a:graphicData uri="http://schemas.microsoft.com/office/word/2010/wordprocessingGroup">
                    <wpg:wgp>
                      <wpg:cNvGrpSpPr/>
                      <wpg:grpSpPr>
                        <a:xfrm>
                          <a:off x="0" y="0"/>
                          <a:ext cx="3861435" cy="2374265"/>
                          <a:chOff x="3073" y="3753"/>
                          <a:chExt cx="6450" cy="4185"/>
                        </a:xfrm>
                      </wpg:grpSpPr>
                      <wpg:grpSp>
                        <wpg:cNvPr id="280" name="组合 280"/>
                        <wpg:cNvGrpSpPr/>
                        <wpg:grpSpPr>
                          <a:xfrm>
                            <a:off x="3073" y="3753"/>
                            <a:ext cx="6450" cy="3267"/>
                            <a:chOff x="1965" y="6588"/>
                            <a:chExt cx="8655" cy="4452"/>
                          </a:xfrm>
                        </wpg:grpSpPr>
                        <pic:pic xmlns:pic="http://schemas.openxmlformats.org/drawingml/2006/picture">
                          <pic:nvPicPr>
                            <pic:cNvPr id="265" name="图片 25"/>
                            <pic:cNvPicPr>
                              <a:picLocks noChangeAspect="1"/>
                            </pic:cNvPicPr>
                          </pic:nvPicPr>
                          <pic:blipFill>
                            <a:blip r:embed="rId197"/>
                            <a:stretch>
                              <a:fillRect/>
                            </a:stretch>
                          </pic:blipFill>
                          <pic:spPr>
                            <a:xfrm>
                              <a:off x="1965" y="6900"/>
                              <a:ext cx="8295" cy="4140"/>
                            </a:xfrm>
                            <a:prstGeom prst="rect">
                              <a:avLst/>
                            </a:prstGeom>
                            <a:noFill/>
                            <a:ln>
                              <a:noFill/>
                            </a:ln>
                          </pic:spPr>
                        </pic:pic>
                        <wps:wsp>
                          <wps:cNvPr id="266" name="直接连接符 266"/>
                          <wps:cNvCnPr/>
                          <wps:spPr>
                            <a:xfrm flipV="1">
                              <a:off x="9660" y="9864"/>
                              <a:ext cx="600" cy="549"/>
                            </a:xfrm>
                            <a:prstGeom prst="line">
                              <a:avLst/>
                            </a:prstGeom>
                            <a:ln w="9525" cap="flat" cmpd="sng">
                              <a:solidFill>
                                <a:srgbClr val="000000"/>
                              </a:solidFill>
                              <a:prstDash val="solid"/>
                              <a:headEnd type="none" w="med" len="med"/>
                              <a:tailEnd type="none" w="med" len="med"/>
                            </a:ln>
                          </wps:spPr>
                          <wps:bodyPr upright="1"/>
                        </wps:wsp>
                        <wps:wsp>
                          <wps:cNvPr id="267" name="直接连接符 267"/>
                          <wps:cNvCnPr/>
                          <wps:spPr>
                            <a:xfrm flipV="1">
                              <a:off x="9000" y="8304"/>
                              <a:ext cx="1260" cy="468"/>
                            </a:xfrm>
                            <a:prstGeom prst="line">
                              <a:avLst/>
                            </a:prstGeom>
                            <a:ln w="9525" cap="flat" cmpd="sng">
                              <a:solidFill>
                                <a:srgbClr val="000000"/>
                              </a:solidFill>
                              <a:prstDash val="solid"/>
                              <a:headEnd type="none" w="med" len="med"/>
                              <a:tailEnd type="none" w="med" len="med"/>
                            </a:ln>
                          </wps:spPr>
                          <wps:bodyPr upright="1"/>
                        </wps:wsp>
                        <wps:wsp>
                          <wps:cNvPr id="268" name="直接连接符 268"/>
                          <wps:cNvCnPr/>
                          <wps:spPr>
                            <a:xfrm flipH="1" flipV="1">
                              <a:off x="2340" y="9708"/>
                              <a:ext cx="900" cy="156"/>
                            </a:xfrm>
                            <a:prstGeom prst="line">
                              <a:avLst/>
                            </a:prstGeom>
                            <a:ln w="9525" cap="flat" cmpd="sng">
                              <a:solidFill>
                                <a:srgbClr val="000000"/>
                              </a:solidFill>
                              <a:prstDash val="solid"/>
                              <a:headEnd type="none" w="med" len="med"/>
                              <a:tailEnd type="none" w="med" len="med"/>
                            </a:ln>
                          </wps:spPr>
                          <wps:bodyPr upright="1"/>
                        </wps:wsp>
                        <wps:wsp>
                          <wps:cNvPr id="269" name="直接连接符 269"/>
                          <wps:cNvCnPr/>
                          <wps:spPr>
                            <a:xfrm flipV="1">
                              <a:off x="9720" y="7992"/>
                              <a:ext cx="540" cy="312"/>
                            </a:xfrm>
                            <a:prstGeom prst="line">
                              <a:avLst/>
                            </a:prstGeom>
                            <a:ln w="9525" cap="flat" cmpd="sng">
                              <a:solidFill>
                                <a:srgbClr val="000000"/>
                              </a:solidFill>
                              <a:prstDash val="solid"/>
                              <a:headEnd type="none" w="med" len="med"/>
                              <a:tailEnd type="none" w="med" len="med"/>
                            </a:ln>
                          </wps:spPr>
                          <wps:bodyPr upright="1"/>
                        </wps:wsp>
                        <wps:wsp>
                          <wps:cNvPr id="270" name="直接连接符 270"/>
                          <wps:cNvCnPr/>
                          <wps:spPr>
                            <a:xfrm flipV="1">
                              <a:off x="9720" y="6900"/>
                              <a:ext cx="540" cy="156"/>
                            </a:xfrm>
                            <a:prstGeom prst="line">
                              <a:avLst/>
                            </a:prstGeom>
                            <a:ln w="9525" cap="flat" cmpd="sng">
                              <a:solidFill>
                                <a:srgbClr val="000000"/>
                              </a:solidFill>
                              <a:prstDash val="solid"/>
                              <a:headEnd type="none" w="med" len="med"/>
                              <a:tailEnd type="none" w="med" len="med"/>
                            </a:ln>
                          </wps:spPr>
                          <wps:bodyPr upright="1"/>
                        </wps:wsp>
                        <wps:wsp>
                          <wps:cNvPr id="271" name="直接连接符 271"/>
                          <wps:cNvCnPr/>
                          <wps:spPr>
                            <a:xfrm flipH="1" flipV="1">
                              <a:off x="2160" y="8304"/>
                              <a:ext cx="1620" cy="312"/>
                            </a:xfrm>
                            <a:prstGeom prst="line">
                              <a:avLst/>
                            </a:prstGeom>
                            <a:ln w="9525" cap="flat" cmpd="sng">
                              <a:solidFill>
                                <a:srgbClr val="000000"/>
                              </a:solidFill>
                              <a:prstDash val="solid"/>
                              <a:headEnd type="none" w="med" len="med"/>
                              <a:tailEnd type="none" w="med" len="med"/>
                            </a:ln>
                          </wps:spPr>
                          <wps:bodyPr upright="1"/>
                        </wps:wsp>
                        <wps:wsp>
                          <wps:cNvPr id="272" name="文本框 272"/>
                          <wps:cNvSpPr txBox="1"/>
                          <wps:spPr>
                            <a:xfrm>
                              <a:off x="10260" y="9708"/>
                              <a:ext cx="360" cy="312"/>
                            </a:xfrm>
                            <a:prstGeom prst="rect">
                              <a:avLst/>
                            </a:prstGeom>
                            <a:solidFill>
                              <a:srgbClr val="FFFFFF"/>
                            </a:solidFill>
                            <a:ln>
                              <a:noFill/>
                            </a:ln>
                          </wps:spPr>
                          <wps:txbx>
                            <w:txbxContent>
                              <w:p w14:paraId="7DC25F8B">
                                <w:pPr>
                                  <w:rPr>
                                    <w:rFonts w:hint="eastAsia"/>
                                  </w:rPr>
                                </w:pPr>
                                <w:r>
                                  <w:rPr>
                                    <w:rFonts w:hint="eastAsia"/>
                                  </w:rPr>
                                  <w:t>1</w:t>
                                </w:r>
                              </w:p>
                            </w:txbxContent>
                          </wps:txbx>
                          <wps:bodyPr lIns="0" tIns="0" rIns="0" bIns="0" upright="1"/>
                        </wps:wsp>
                        <wps:wsp>
                          <wps:cNvPr id="273" name="文本框 273"/>
                          <wps:cNvSpPr txBox="1"/>
                          <wps:spPr>
                            <a:xfrm>
                              <a:off x="10260" y="8148"/>
                              <a:ext cx="360" cy="312"/>
                            </a:xfrm>
                            <a:prstGeom prst="rect">
                              <a:avLst/>
                            </a:prstGeom>
                            <a:solidFill>
                              <a:srgbClr val="FFFFFF"/>
                            </a:solidFill>
                            <a:ln>
                              <a:noFill/>
                            </a:ln>
                          </wps:spPr>
                          <wps:txbx>
                            <w:txbxContent>
                              <w:p w14:paraId="2C79746C">
                                <w:pPr>
                                  <w:rPr>
                                    <w:rFonts w:hint="eastAsia"/>
                                  </w:rPr>
                                </w:pPr>
                                <w:r>
                                  <w:rPr>
                                    <w:rFonts w:hint="eastAsia"/>
                                  </w:rPr>
                                  <w:t>2</w:t>
                                </w:r>
                              </w:p>
                            </w:txbxContent>
                          </wps:txbx>
                          <wps:bodyPr lIns="0" tIns="0" rIns="0" bIns="0" upright="1"/>
                        </wps:wsp>
                        <wps:wsp>
                          <wps:cNvPr id="274" name="文本框 274"/>
                          <wps:cNvSpPr txBox="1"/>
                          <wps:spPr>
                            <a:xfrm>
                              <a:off x="10260" y="6588"/>
                              <a:ext cx="360" cy="312"/>
                            </a:xfrm>
                            <a:prstGeom prst="rect">
                              <a:avLst/>
                            </a:prstGeom>
                            <a:solidFill>
                              <a:srgbClr val="FFFFFF"/>
                            </a:solidFill>
                            <a:ln>
                              <a:noFill/>
                            </a:ln>
                          </wps:spPr>
                          <wps:txbx>
                            <w:txbxContent>
                              <w:p w14:paraId="17C40B12">
                                <w:pPr>
                                  <w:rPr>
                                    <w:rFonts w:hint="eastAsia"/>
                                  </w:rPr>
                                </w:pPr>
                                <w:r>
                                  <w:rPr>
                                    <w:rFonts w:hint="eastAsia"/>
                                  </w:rPr>
                                  <w:t>4</w:t>
                                </w:r>
                              </w:p>
                            </w:txbxContent>
                          </wps:txbx>
                          <wps:bodyPr lIns="0" tIns="0" rIns="0" bIns="0" upright="1"/>
                        </wps:wsp>
                        <wps:wsp>
                          <wps:cNvPr id="275" name="文本框 275"/>
                          <wps:cNvSpPr txBox="1"/>
                          <wps:spPr>
                            <a:xfrm>
                              <a:off x="1980" y="7836"/>
                              <a:ext cx="360" cy="312"/>
                            </a:xfrm>
                            <a:prstGeom prst="rect">
                              <a:avLst/>
                            </a:prstGeom>
                            <a:solidFill>
                              <a:srgbClr val="FFFFFF"/>
                            </a:solidFill>
                            <a:ln>
                              <a:noFill/>
                            </a:ln>
                          </wps:spPr>
                          <wps:txbx>
                            <w:txbxContent>
                              <w:p w14:paraId="71C3B74D">
                                <w:pPr>
                                  <w:rPr>
                                    <w:rFonts w:hint="eastAsia"/>
                                  </w:rPr>
                                </w:pPr>
                                <w:r>
                                  <w:rPr>
                                    <w:rFonts w:hint="eastAsia"/>
                                  </w:rPr>
                                  <w:t>6</w:t>
                                </w:r>
                              </w:p>
                            </w:txbxContent>
                          </wps:txbx>
                          <wps:bodyPr lIns="0" tIns="0" rIns="0" bIns="0" upright="1"/>
                        </wps:wsp>
                        <wps:wsp>
                          <wps:cNvPr id="276" name="文本框 276"/>
                          <wps:cNvSpPr txBox="1"/>
                          <wps:spPr>
                            <a:xfrm>
                              <a:off x="1980" y="9552"/>
                              <a:ext cx="360" cy="312"/>
                            </a:xfrm>
                            <a:prstGeom prst="rect">
                              <a:avLst/>
                            </a:prstGeom>
                            <a:solidFill>
                              <a:srgbClr val="FFFFFF"/>
                            </a:solidFill>
                            <a:ln>
                              <a:noFill/>
                            </a:ln>
                          </wps:spPr>
                          <wps:txbx>
                            <w:txbxContent>
                              <w:p w14:paraId="59DEA290">
                                <w:pPr>
                                  <w:rPr>
                                    <w:rFonts w:hint="eastAsia"/>
                                  </w:rPr>
                                </w:pPr>
                                <w:r>
                                  <w:rPr>
                                    <w:rFonts w:hint="eastAsia"/>
                                  </w:rPr>
                                  <w:t>5</w:t>
                                </w:r>
                              </w:p>
                            </w:txbxContent>
                          </wps:txbx>
                          <wps:bodyPr lIns="0" tIns="0" rIns="0" bIns="0" upright="1"/>
                        </wps:wsp>
                        <wps:wsp>
                          <wps:cNvPr id="277" name="文本框 277"/>
                          <wps:cNvSpPr txBox="1"/>
                          <wps:spPr>
                            <a:xfrm>
                              <a:off x="10260" y="7680"/>
                              <a:ext cx="360" cy="312"/>
                            </a:xfrm>
                            <a:prstGeom prst="rect">
                              <a:avLst/>
                            </a:prstGeom>
                            <a:solidFill>
                              <a:srgbClr val="FFFFFF"/>
                            </a:solidFill>
                            <a:ln>
                              <a:noFill/>
                            </a:ln>
                          </wps:spPr>
                          <wps:txbx>
                            <w:txbxContent>
                              <w:p w14:paraId="26808EC6">
                                <w:pPr>
                                  <w:rPr>
                                    <w:rFonts w:hint="eastAsia"/>
                                  </w:rPr>
                                </w:pPr>
                                <w:r>
                                  <w:rPr>
                                    <w:rFonts w:hint="eastAsia"/>
                                  </w:rPr>
                                  <w:t>3</w:t>
                                </w:r>
                              </w:p>
                            </w:txbxContent>
                          </wps:txbx>
                          <wps:bodyPr lIns="0" tIns="0" rIns="0" bIns="0" upright="1"/>
                        </wps:wsp>
                        <wps:wsp>
                          <wps:cNvPr id="278" name="直接连接符 278"/>
                          <wps:cNvCnPr/>
                          <wps:spPr>
                            <a:xfrm flipV="1">
                              <a:off x="6120" y="7056"/>
                              <a:ext cx="900" cy="1716"/>
                            </a:xfrm>
                            <a:prstGeom prst="line">
                              <a:avLst/>
                            </a:prstGeom>
                            <a:ln w="9525" cap="flat" cmpd="sng">
                              <a:solidFill>
                                <a:srgbClr val="000000"/>
                              </a:solidFill>
                              <a:prstDash val="solid"/>
                              <a:headEnd type="none" w="med" len="med"/>
                              <a:tailEnd type="none" w="med" len="med"/>
                            </a:ln>
                          </wps:spPr>
                          <wps:bodyPr upright="1"/>
                        </wps:wsp>
                        <wps:wsp>
                          <wps:cNvPr id="279" name="文本框 279"/>
                          <wps:cNvSpPr txBox="1"/>
                          <wps:spPr>
                            <a:xfrm>
                              <a:off x="7020" y="6744"/>
                              <a:ext cx="360" cy="312"/>
                            </a:xfrm>
                            <a:prstGeom prst="rect">
                              <a:avLst/>
                            </a:prstGeom>
                            <a:solidFill>
                              <a:srgbClr val="FFFFFF"/>
                            </a:solidFill>
                            <a:ln>
                              <a:noFill/>
                            </a:ln>
                          </wps:spPr>
                          <wps:txbx>
                            <w:txbxContent>
                              <w:p w14:paraId="484C81E8">
                                <w:pPr>
                                  <w:rPr>
                                    <w:rFonts w:hint="eastAsia"/>
                                  </w:rPr>
                                </w:pPr>
                                <w:r>
                                  <w:rPr>
                                    <w:rFonts w:hint="eastAsia"/>
                                  </w:rPr>
                                  <w:t>7</w:t>
                                </w:r>
                              </w:p>
                            </w:txbxContent>
                          </wps:txbx>
                          <wps:bodyPr lIns="0" tIns="0" rIns="0" bIns="0" upright="1"/>
                        </wps:wsp>
                      </wpg:grpSp>
                      <wps:wsp>
                        <wps:cNvPr id="281" name="文本框 281"/>
                        <wps:cNvSpPr txBox="1"/>
                        <wps:spPr>
                          <a:xfrm>
                            <a:off x="3143" y="7065"/>
                            <a:ext cx="6346" cy="873"/>
                          </a:xfrm>
                          <a:prstGeom prst="rect">
                            <a:avLst/>
                          </a:prstGeom>
                          <a:solidFill>
                            <a:srgbClr val="FFFFFF"/>
                          </a:solidFill>
                          <a:ln>
                            <a:noFill/>
                          </a:ln>
                        </wps:spPr>
                        <wps:txbx>
                          <w:txbxContent>
                            <w:p w14:paraId="3B183C08">
                              <w:pPr>
                                <w:snapToGrid w:val="0"/>
                                <w:ind w:firstLine="360" w:firstLineChars="200"/>
                                <w:jc w:val="center"/>
                                <w:rPr>
                                  <w:rFonts w:hint="eastAsia"/>
                                  <w:sz w:val="18"/>
                                  <w:szCs w:val="18"/>
                                </w:rPr>
                              </w:pPr>
                              <w:r>
                                <w:rPr>
                                  <w:rFonts w:hint="eastAsia"/>
                                  <w:sz w:val="18"/>
                                  <w:szCs w:val="18"/>
                                </w:rPr>
                                <w:t>1-碰摩环      2-球轴承     3-涡轮盘    4-碰摩环点变形顶螺栓</w:t>
                              </w:r>
                            </w:p>
                            <w:p w14:paraId="3B8ECC9E">
                              <w:pPr>
                                <w:snapToGrid w:val="0"/>
                                <w:ind w:firstLine="360" w:firstLineChars="200"/>
                                <w:jc w:val="center"/>
                                <w:rPr>
                                  <w:rFonts w:hint="eastAsia"/>
                                  <w:sz w:val="18"/>
                                  <w:szCs w:val="18"/>
                                </w:rPr>
                              </w:pPr>
                              <w:r>
                                <w:rPr>
                                  <w:rFonts w:hint="eastAsia"/>
                                  <w:sz w:val="18"/>
                                  <w:szCs w:val="18"/>
                                </w:rPr>
                                <w:t>5-压气机轮盘  6-滚珠轴承   7-轴</w:t>
                              </w:r>
                            </w:p>
                            <w:p w14:paraId="28EB9D8E">
                              <w:pPr>
                                <w:snapToGrid w:val="0"/>
                                <w:ind w:firstLine="420" w:firstLineChars="200"/>
                                <w:jc w:val="center"/>
                                <w:rPr>
                                  <w:rFonts w:hint="eastAsia"/>
                                  <w:szCs w:val="21"/>
                                </w:rPr>
                              </w:pPr>
                              <w:r>
                                <w:rPr>
                                  <w:rFonts w:hint="eastAsia"/>
                                  <w:szCs w:val="21"/>
                                </w:rPr>
                                <w:t>图</w:t>
                              </w:r>
                              <w:r>
                                <w:rPr>
                                  <w:rFonts w:hint="eastAsia"/>
                                  <w:szCs w:val="21"/>
                                  <w:lang w:val="en-US" w:eastAsia="zh-CN"/>
                                </w:rPr>
                                <w:t>77</w:t>
                              </w:r>
                              <w:r>
                                <w:rPr>
                                  <w:rFonts w:hint="eastAsia"/>
                                  <w:szCs w:val="21"/>
                                </w:rPr>
                                <w:t xml:space="preserve"> 转子试验器剖面图</w:t>
                              </w:r>
                            </w:p>
                            <w:p w14:paraId="7C96485E"/>
                          </w:txbxContent>
                        </wps:txbx>
                        <wps:bodyPr lIns="91440" tIns="0" rIns="91440" bIns="0" upright="1"/>
                      </wps:wsp>
                    </wpg:wgp>
                  </a:graphicData>
                </a:graphic>
              </wp:anchor>
            </w:drawing>
          </mc:Choice>
          <mc:Fallback>
            <w:pict>
              <v:group id="_x0000_s1026" o:spid="_x0000_s1026" o:spt="203" style="position:absolute;left:0pt;margin-left:47.75pt;margin-top:0.35pt;height:186.95pt;width:304.05pt;z-index:251678720;mso-width-relative:page;mso-height-relative:page;" coordorigin="3073,3753" coordsize="6450,4185" o:gfxdata="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">
                <o:lock v:ext="edit" aspectratio="f"/>
                <v:group id="_x0000_s1026" o:spid="_x0000_s1026" o:spt="203" style="position:absolute;left:3073;top:3753;height:3267;width:6450;" coordorigin="1965,6588" coordsize="8655,4452" o:gfxdata="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A7bP/3uQAAANwAAAAPAAAAAAAAAAEAIAAAACIAAABkcnMvZG93bnJldi54bWxQSwEC&#10;FAAUAAAACACHTuJAMy8FnjsAAAA5AAAAFQAAAAAAAAABACAAAAAIAQAAZHJzL2dyb3Vwc2hhcGV4&#10;bWwueG1sUEsFBgAAAAAGAAYAYAEAAMUDAAAAAA==&#10;">
                  <o:lock v:ext="edit" aspectratio="f"/>
                  <v:shape id="图片 25" o:spid="_x0000_s1026" o:spt="75" type="#_x0000_t75" style="position:absolute;left:1965;top:6900;height:4140;width:8295;" filled="f" o:preferrelative="t" stroked="f" coordsize="21600,21600" o:gfxdata="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45dlvQAA&#10;ANwAAAAPAAAAAAAAAAEAIAAAACIAAABkcnMvZG93bnJldi54bWxQSwECFAAUAAAACACHTuJAMy8F&#10;njsAAAA5AAAAEAAAAAAAAAABACAAAAAMAQAAZHJzL3NoYXBleG1sLnhtbFBLBQYAAAAABgAGAFsB&#10;AAC2AwAAAAA=&#10;">
                    <v:fill on="f" focussize="0,0"/>
                    <v:stroke on="f"/>
                    <v:imagedata r:id="rId197" o:title=""/>
                    <o:lock v:ext="edit" aspectratio="t"/>
                  </v:shape>
                  <v:line id="_x0000_s1026" o:spid="_x0000_s1026" o:spt="20" style="position:absolute;left:9660;top:9864;flip:y;height:549;width:600;" filled="f" stroked="t" coordsize="21600,21600" o:gfxdata="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zUR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9000;top:8304;flip:y;height:468;width:1260;" filled="f" stroked="t" coordsize="21600,21600" o:gfxdata="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dBx3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2340;top:9708;flip:x y;height:156;width:900;" filled="f" stroked="t" coordsize="21600,21600" o:gfxdata="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HLZkbgAAADcAAAA&#10;DwAAAAAAAAABACAAAAAiAAAAZHJzL2Rvd25yZXYueG1sUEsBAhQAFAAAAAgAh07iQDMvBZ47AAAA&#10;OQAAABAAAAAAAAAAAQAgAAAABwEAAGRycy9zaGFwZXhtbC54bWxQSwUGAAAAAAYABgBbAQAAsQMA&#10;AAAA&#10;">
                    <v:fill on="f" focussize="0,0"/>
                    <v:stroke color="#000000" joinstyle="round"/>
                    <v:imagedata o:title=""/>
                    <o:lock v:ext="edit" aspectratio="f"/>
                  </v:line>
                  <v:line id="_x0000_s1026" o:spid="_x0000_s1026" o:spt="20" style="position:absolute;left:9720;top:7992;flip:y;height:312;width:540;" filled="f" stroked="t" coordsize="21600,21600" o:gfxdata="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A0A3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9720;top:6900;flip:y;height:156;width:540;" filled="f" stroked="t" coordsize="21600,21600" o:gfxdata="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B/d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2160;top:8304;flip:x y;height:312;width:1620;" filled="f" stroked="t" coordsize="21600,21600" o:gfxdata="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CR5tG5AAAA3AAA&#10;AA8AAAAAAAAAAQAgAAAAIgAAAGRycy9kb3ducmV2LnhtbFBLAQIUABQAAAAIAIdO4kAzLwWeOwAA&#10;ADkAAAAQAAAAAAAAAAEAIAAAAAgBAABkcnMvc2hhcGV4bWwueG1sUEsFBgAAAAAGAAYAWwEAALID&#10;AAAAAA==&#10;">
                    <v:fill on="f" focussize="0,0"/>
                    <v:stroke color="#000000" joinstyle="round"/>
                    <v:imagedata o:title=""/>
                    <o:lock v:ext="edit" aspectratio="f"/>
                  </v:line>
                  <v:shape id="_x0000_s1026" o:spid="_x0000_s1026" o:spt="202" type="#_x0000_t202" style="position:absolute;left:10260;top:9708;height:312;width:360;" fillcolor="#FFFFFF" filled="t" stroked="f" coordsize="21600,21600" o:gfxdata="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hJhrvQAA&#10;ANwAAAAPAAAAAAAAAAEAIAAAACIAAABkcnMvZG93bnJldi54bWxQSwECFAAUAAAACACHTuJAMy8F&#10;njsAAAA5AAAAEAAAAAAAAAABACAAAAAMAQAAZHJzL3NoYXBleG1sLnhtbFBLBQYAAAAABgAGAFsB&#10;AAC2AwAAAAA=&#10;">
                    <v:fill on="t" focussize="0,0"/>
                    <v:stroke on="f"/>
                    <v:imagedata o:title=""/>
                    <o:lock v:ext="edit" aspectratio="f"/>
                    <v:textbox inset="0mm,0mm,0mm,0mm">
                      <w:txbxContent>
                        <w:p w14:paraId="7DC25F8B">
                          <w:pPr>
                            <w:rPr>
                              <w:rFonts w:hint="eastAsia"/>
                            </w:rPr>
                          </w:pPr>
                          <w:r>
                            <w:rPr>
                              <w:rFonts w:hint="eastAsia"/>
                            </w:rPr>
                            <w:t>1</w:t>
                          </w:r>
                        </w:p>
                      </w:txbxContent>
                    </v:textbox>
                  </v:shape>
                  <v:shape id="_x0000_s1026" o:spid="_x0000_s1026" o:spt="202" type="#_x0000_t202" style="position:absolute;left:10260;top:8148;height:312;width:360;" fillcolor="#FFFFFF" filled="t" stroked="f" coordsize="21600,21600" o:gfxdata="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yD3wvQAA&#10;ANwAAAAPAAAAAAAAAAEAIAAAACIAAABkcnMvZG93bnJldi54bWxQSwECFAAUAAAACACHTuJAMy8F&#10;njsAAAA5AAAAEAAAAAAAAAABACAAAAAMAQAAZHJzL3NoYXBleG1sLnhtbFBLBQYAAAAABgAGAFsB&#10;AAC2AwAAAAA=&#10;">
                    <v:fill on="t" focussize="0,0"/>
                    <v:stroke on="f"/>
                    <v:imagedata o:title=""/>
                    <o:lock v:ext="edit" aspectratio="f"/>
                    <v:textbox inset="0mm,0mm,0mm,0mm">
                      <w:txbxContent>
                        <w:p w14:paraId="2C79746C">
                          <w:pPr>
                            <w:rPr>
                              <w:rFonts w:hint="eastAsia"/>
                            </w:rPr>
                          </w:pPr>
                          <w:r>
                            <w:rPr>
                              <w:rFonts w:hint="eastAsia"/>
                            </w:rPr>
                            <w:t>2</w:t>
                          </w:r>
                        </w:p>
                      </w:txbxContent>
                    </v:textbox>
                  </v:shape>
                  <v:shape id="_x0000_s1026" o:spid="_x0000_s1026" o:spt="202" type="#_x0000_t202" style="position:absolute;left:10260;top:6588;height:312;width:360;" fillcolor="#FFFFFF" filled="t" stroked="f" coordsize="21600,21600" o:gfxdata="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IaWEvQAA&#10;ANwAAAAPAAAAAAAAAAEAIAAAACIAAABkcnMvZG93bnJldi54bWxQSwECFAAUAAAACACHTuJAMy8F&#10;njsAAAA5AAAAEAAAAAAAAAABACAAAAAMAQAAZHJzL3NoYXBleG1sLnhtbFBLBQYAAAAABgAGAFsB&#10;AAC2AwAAAAA=&#10;">
                    <v:fill on="t" focussize="0,0"/>
                    <v:stroke on="f"/>
                    <v:imagedata o:title=""/>
                    <o:lock v:ext="edit" aspectratio="f"/>
                    <v:textbox inset="0mm,0mm,0mm,0mm">
                      <w:txbxContent>
                        <w:p w14:paraId="17C40B12">
                          <w:pPr>
                            <w:rPr>
                              <w:rFonts w:hint="eastAsia"/>
                            </w:rPr>
                          </w:pPr>
                          <w:r>
                            <w:rPr>
                              <w:rFonts w:hint="eastAsia"/>
                            </w:rPr>
                            <w:t>4</w:t>
                          </w:r>
                        </w:p>
                      </w:txbxContent>
                    </v:textbox>
                  </v:shape>
                  <v:shape id="_x0000_s1026" o:spid="_x0000_s1026" o:spt="202" type="#_x0000_t202" style="position:absolute;left:1980;top:7836;height:312;width:360;" fillcolor="#FFFFFF" filled="t" stroked="f" coordsize="21600,21600" o:gfxdata="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bQAfvQAA&#10;ANwAAAAPAAAAAAAAAAEAIAAAACIAAABkcnMvZG93bnJldi54bWxQSwECFAAUAAAACACHTuJAMy8F&#10;njsAAAA5AAAAEAAAAAAAAAABACAAAAAMAQAAZHJzL3NoYXBleG1sLnhtbFBLBQYAAAAABgAGAFsB&#10;AAC2AwAAAAA=&#10;">
                    <v:fill on="t" focussize="0,0"/>
                    <v:stroke on="f"/>
                    <v:imagedata o:title=""/>
                    <o:lock v:ext="edit" aspectratio="f"/>
                    <v:textbox inset="0mm,0mm,0mm,0mm">
                      <w:txbxContent>
                        <w:p w14:paraId="71C3B74D">
                          <w:pPr>
                            <w:rPr>
                              <w:rFonts w:hint="eastAsia"/>
                            </w:rPr>
                          </w:pPr>
                          <w:r>
                            <w:rPr>
                              <w:rFonts w:hint="eastAsia"/>
                            </w:rPr>
                            <w:t>6</w:t>
                          </w:r>
                        </w:p>
                      </w:txbxContent>
                    </v:textbox>
                  </v:shape>
                  <v:shape id="_x0000_s1026" o:spid="_x0000_s1026" o:spt="202" type="#_x0000_t202" style="position:absolute;left:1980;top:9552;height:312;width:360;" fillcolor="#FFFFFF" filled="t" stroked="f" coordsize="21600,21600" o:gfxdata="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v55ovQAA&#10;ANwAAAAPAAAAAAAAAAEAIAAAACIAAABkcnMvZG93bnJldi54bWxQSwECFAAUAAAACACHTuJAMy8F&#10;njsAAAA5AAAAEAAAAAAAAAABACAAAAAMAQAAZHJzL3NoYXBleG1sLnhtbFBLBQYAAAAABgAGAFsB&#10;AAC2AwAAAAA=&#10;">
                    <v:fill on="t" focussize="0,0"/>
                    <v:stroke on="f"/>
                    <v:imagedata o:title=""/>
                    <o:lock v:ext="edit" aspectratio="f"/>
                    <v:textbox inset="0mm,0mm,0mm,0mm">
                      <w:txbxContent>
                        <w:p w14:paraId="59DEA290">
                          <w:pPr>
                            <w:rPr>
                              <w:rFonts w:hint="eastAsia"/>
                            </w:rPr>
                          </w:pPr>
                          <w:r>
                            <w:rPr>
                              <w:rFonts w:hint="eastAsia"/>
                            </w:rPr>
                            <w:t>5</w:t>
                          </w:r>
                        </w:p>
                      </w:txbxContent>
                    </v:textbox>
                  </v:shape>
                  <v:shape id="_x0000_s1026" o:spid="_x0000_s1026" o:spt="202" type="#_x0000_t202" style="position:absolute;left:10260;top:7680;height:312;width:360;" fillcolor="#FFFFFF" filled="t" stroked="f" coordsize="21600,21600" o:gfxdata="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vzO/O/&#10;AAAA3AAAAA8AAAAAAAAAAQAgAAAAIgAAAGRycy9kb3ducmV2LnhtbFBLAQIUABQAAAAIAIdO4kAz&#10;LwWeOwAAADkAAAAQAAAAAAAAAAEAIAAAAA4BAABkcnMvc2hhcGV4bWwueG1sUEsFBgAAAAAGAAYA&#10;WwEAALgDAAAAAA==&#10;">
                    <v:fill on="t" focussize="0,0"/>
                    <v:stroke on="f"/>
                    <v:imagedata o:title=""/>
                    <o:lock v:ext="edit" aspectratio="f"/>
                    <v:textbox inset="0mm,0mm,0mm,0mm">
                      <w:txbxContent>
                        <w:p w14:paraId="26808EC6">
                          <w:pPr>
                            <w:rPr>
                              <w:rFonts w:hint="eastAsia"/>
                            </w:rPr>
                          </w:pPr>
                          <w:r>
                            <w:rPr>
                              <w:rFonts w:hint="eastAsia"/>
                            </w:rPr>
                            <w:t>3</w:t>
                          </w:r>
                        </w:p>
                      </w:txbxContent>
                    </v:textbox>
                  </v:shape>
                  <v:line id="_x0000_s1026" o:spid="_x0000_s1026" o:spt="20" style="position:absolute;left:6120;top:7056;flip:y;height:1716;width:900;" filled="f" stroked="t" coordsize="21600,21600" o:gfxdata="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ZZzc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shape id="_x0000_s1026" o:spid="_x0000_s1026" o:spt="202" type="#_x0000_t202" style="position:absolute;left:7020;top:6744;height:312;width:360;" fillcolor="#FFFFFF" filled="t" stroked="f" coordsize="21600,21600" o:gfxdata="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SAKGr4A&#10;AADcAAAADwAAAAAAAAABACAAAAAiAAAAZHJzL2Rvd25yZXYueG1sUEsBAhQAFAAAAAgAh07iQDMv&#10;BZ47AAAAOQAAABAAAAAAAAAAAQAgAAAADQEAAGRycy9zaGFwZXhtbC54bWxQSwUGAAAAAAYABgBb&#10;AQAAtwMAAAAA&#10;">
                    <v:fill on="t" focussize="0,0"/>
                    <v:stroke on="f"/>
                    <v:imagedata o:title=""/>
                    <o:lock v:ext="edit" aspectratio="f"/>
                    <v:textbox inset="0mm,0mm,0mm,0mm">
                      <w:txbxContent>
                        <w:p w14:paraId="484C81E8">
                          <w:pPr>
                            <w:rPr>
                              <w:rFonts w:hint="eastAsia"/>
                            </w:rPr>
                          </w:pPr>
                          <w:r>
                            <w:rPr>
                              <w:rFonts w:hint="eastAsia"/>
                            </w:rPr>
                            <w:t>7</w:t>
                          </w:r>
                        </w:p>
                      </w:txbxContent>
                    </v:textbox>
                  </v:shape>
                </v:group>
                <v:shape id="_x0000_s1026" o:spid="_x0000_s1026" o:spt="202" type="#_x0000_t202" style="position:absolute;left:3143;top:7065;height:873;width:6346;" fillcolor="#FFFFFF" filled="t" stroked="f" coordsize="21600,21600" o:gfxdata="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WD8avQAA&#10;ANwAAAAPAAAAAAAAAAEAIAAAACIAAABkcnMvZG93bnJldi54bWxQSwECFAAUAAAACACHTuJAMy8F&#10;njsAAAA5AAAAEAAAAAAAAAABACAAAAAMAQAAZHJzL3NoYXBleG1sLnhtbFBLBQYAAAAABgAGAFsB&#10;AAC2AwAAAAA=&#10;">
                  <v:fill on="t" focussize="0,0"/>
                  <v:stroke on="f"/>
                  <v:imagedata o:title=""/>
                  <o:lock v:ext="edit" aspectratio="f"/>
                  <v:textbox inset="2.54mm,0mm,2.54mm,0mm">
                    <w:txbxContent>
                      <w:p w14:paraId="3B183C08">
                        <w:pPr>
                          <w:snapToGrid w:val="0"/>
                          <w:ind w:firstLine="360" w:firstLineChars="200"/>
                          <w:jc w:val="center"/>
                          <w:rPr>
                            <w:rFonts w:hint="eastAsia"/>
                            <w:sz w:val="18"/>
                            <w:szCs w:val="18"/>
                          </w:rPr>
                        </w:pPr>
                        <w:r>
                          <w:rPr>
                            <w:rFonts w:hint="eastAsia"/>
                            <w:sz w:val="18"/>
                            <w:szCs w:val="18"/>
                          </w:rPr>
                          <w:t>1-碰摩环      2-球轴承     3-涡轮盘    4-碰摩环点变形顶螺栓</w:t>
                        </w:r>
                      </w:p>
                      <w:p w14:paraId="3B8ECC9E">
                        <w:pPr>
                          <w:snapToGrid w:val="0"/>
                          <w:ind w:firstLine="360" w:firstLineChars="200"/>
                          <w:jc w:val="center"/>
                          <w:rPr>
                            <w:rFonts w:hint="eastAsia"/>
                            <w:sz w:val="18"/>
                            <w:szCs w:val="18"/>
                          </w:rPr>
                        </w:pPr>
                        <w:r>
                          <w:rPr>
                            <w:rFonts w:hint="eastAsia"/>
                            <w:sz w:val="18"/>
                            <w:szCs w:val="18"/>
                          </w:rPr>
                          <w:t>5-压气机轮盘  6-滚珠轴承   7-轴</w:t>
                        </w:r>
                      </w:p>
                      <w:p w14:paraId="28EB9D8E">
                        <w:pPr>
                          <w:snapToGrid w:val="0"/>
                          <w:ind w:firstLine="420" w:firstLineChars="200"/>
                          <w:jc w:val="center"/>
                          <w:rPr>
                            <w:rFonts w:hint="eastAsia"/>
                            <w:szCs w:val="21"/>
                          </w:rPr>
                        </w:pPr>
                        <w:r>
                          <w:rPr>
                            <w:rFonts w:hint="eastAsia"/>
                            <w:szCs w:val="21"/>
                          </w:rPr>
                          <w:t>图</w:t>
                        </w:r>
                        <w:r>
                          <w:rPr>
                            <w:rFonts w:hint="eastAsia"/>
                            <w:szCs w:val="21"/>
                            <w:lang w:val="en-US" w:eastAsia="zh-CN"/>
                          </w:rPr>
                          <w:t>77</w:t>
                        </w:r>
                        <w:r>
                          <w:rPr>
                            <w:rFonts w:hint="eastAsia"/>
                            <w:szCs w:val="21"/>
                          </w:rPr>
                          <w:t xml:space="preserve"> 转子试验器剖面图</w:t>
                        </w:r>
                      </w:p>
                      <w:p w14:paraId="7C96485E"/>
                    </w:txbxContent>
                  </v:textbox>
                </v:shape>
              </v:group>
            </w:pict>
          </mc:Fallback>
        </mc:AlternateContent>
      </w:r>
    </w:p>
    <w:p w14:paraId="4BE1F2EE"/>
    <w:p w14:paraId="64EA9B33"/>
    <w:p w14:paraId="33D2400B"/>
    <w:p w14:paraId="651DA803"/>
    <w:p w14:paraId="7E4FD83A"/>
    <w:p w14:paraId="52C41AC9"/>
    <w:p w14:paraId="3F87184D"/>
    <w:p w14:paraId="657FBC26">
      <w:pPr>
        <w:rPr>
          <w:rFonts w:hint="eastAsia"/>
        </w:rPr>
      </w:pPr>
    </w:p>
    <w:p w14:paraId="318CDF45">
      <w:pPr>
        <w:rPr>
          <w:rFonts w:hint="eastAsia"/>
        </w:rPr>
      </w:pPr>
    </w:p>
    <w:p w14:paraId="3B612DDF">
      <w:pPr>
        <w:rPr>
          <w:rFonts w:hint="eastAsia"/>
        </w:rPr>
      </w:pPr>
    </w:p>
    <w:p w14:paraId="0AA82E59">
      <w:pPr>
        <w:rPr>
          <w:rFonts w:hint="eastAsia"/>
        </w:rPr>
      </w:pPr>
    </w:p>
    <w:p w14:paraId="4EA2D9E3">
      <w:pPr>
        <w:spacing w:line="360" w:lineRule="auto"/>
        <w:ind w:firstLine="420" w:firstLineChars="200"/>
        <w:rPr>
          <w:rFonts w:hint="eastAsia"/>
          <w:sz w:val="24"/>
          <w:szCs w:val="24"/>
          <w:lang w:val="en-US" w:eastAsia="zh-CN"/>
        </w:rPr>
      </w:pPr>
      <w:r>
        <w:rPr>
          <w:rFonts w:hint="default" w:ascii="Times New Roman" w:hAnsi="Times New Roman" w:cs="Times New Roman"/>
          <w:sz w:val="21"/>
          <w:szCs w:val="21"/>
        </w:rPr>
        <w:t>该转子试验器主要由演示模型、安装台架、电机、基础平台及润滑系统组成。试验器可以演示和模拟发动机中可能出现的几种典型故障：（1）涡轮叶片与机匣封严间隙处的碰摩（可能实现点碰摩、局部碰摩、轻度或重度碰摩）；（2）封严蓖齿间的碰摩；（3）</w:t>
      </w:r>
      <w:r>
        <w:rPr>
          <w:rFonts w:hint="default" w:ascii="Times New Roman" w:hAnsi="Times New Roman" w:cs="Times New Roman"/>
          <w:sz w:val="21"/>
          <w:szCs w:val="21"/>
          <w:lang w:val="en-US" w:eastAsia="zh-CN"/>
        </w:rPr>
        <w:t>滚动</w:t>
      </w:r>
      <w:r>
        <w:rPr>
          <w:rFonts w:hint="default" w:ascii="Times New Roman" w:hAnsi="Times New Roman" w:cs="Times New Roman"/>
          <w:sz w:val="21"/>
          <w:szCs w:val="21"/>
        </w:rPr>
        <w:t>轴承</w:t>
      </w:r>
      <w:r>
        <w:rPr>
          <w:rFonts w:hint="default" w:ascii="Times New Roman" w:hAnsi="Times New Roman" w:cs="Times New Roman"/>
          <w:sz w:val="21"/>
          <w:szCs w:val="21"/>
          <w:lang w:val="en-US" w:eastAsia="zh-CN"/>
        </w:rPr>
        <w:t>故障模拟</w:t>
      </w:r>
      <w:r>
        <w:rPr>
          <w:rFonts w:hint="default" w:ascii="Times New Roman" w:hAnsi="Times New Roman" w:cs="Times New Roman"/>
          <w:sz w:val="21"/>
          <w:szCs w:val="21"/>
        </w:rPr>
        <w:t>；（4）前后支承不同心；（5）支承刚度的变化对振动特性的影响</w:t>
      </w: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6</w:t>
      </w:r>
      <w:r>
        <w:rPr>
          <w:rFonts w:hint="default" w:ascii="Times New Roman" w:hAnsi="Times New Roman" w:cs="Times New Roman"/>
          <w:sz w:val="21"/>
          <w:szCs w:val="21"/>
          <w:lang w:eastAsia="zh-CN"/>
        </w:rPr>
        <w:t>）</w:t>
      </w:r>
      <w:r>
        <w:rPr>
          <w:rFonts w:hint="default" w:ascii="Times New Roman" w:hAnsi="Times New Roman" w:cs="Times New Roman"/>
          <w:sz w:val="21"/>
          <w:szCs w:val="21"/>
          <w:lang w:val="en-US" w:eastAsia="zh-CN"/>
        </w:rPr>
        <w:t>气流激励下的旋转裂纹叶片共振模拟</w:t>
      </w:r>
      <w:r>
        <w:rPr>
          <w:rFonts w:hint="default" w:ascii="Times New Roman" w:hAnsi="Times New Roman" w:cs="Times New Roman"/>
          <w:sz w:val="24"/>
        </w:rPr>
        <w:t>。</w:t>
      </w:r>
    </w:p>
    <w:p w14:paraId="3F43E5BC">
      <w:pPr>
        <w:rPr>
          <w:rFonts w:hint="eastAsia"/>
          <w:sz w:val="24"/>
          <w:szCs w:val="24"/>
          <w:lang w:val="en-US" w:eastAsia="zh-CN"/>
        </w:rPr>
      </w:pPr>
    </w:p>
    <w:p w14:paraId="799F56E7">
      <w:pPr>
        <w:pStyle w:val="3"/>
        <w:bidi w:val="0"/>
        <w:rPr>
          <w:rFonts w:hint="eastAsia"/>
          <w:sz w:val="24"/>
          <w:szCs w:val="24"/>
          <w:lang w:val="en-US" w:eastAsia="zh-CN"/>
        </w:rPr>
      </w:pPr>
      <w:bookmarkStart w:id="100" w:name="_Toc19063"/>
      <w:r>
        <w:rPr>
          <w:rFonts w:hint="eastAsia"/>
          <w:sz w:val="24"/>
          <w:szCs w:val="24"/>
          <w:lang w:val="en-US" w:eastAsia="zh-CN"/>
        </w:rPr>
        <w:t>4.2 含套齿轮联轴器的转子试验器</w:t>
      </w:r>
      <w:bookmarkEnd w:id="100"/>
    </w:p>
    <w:p w14:paraId="5A5CE13C">
      <w:pPr>
        <w:spacing w:line="360" w:lineRule="auto"/>
        <w:ind w:firstLine="420" w:firstLineChars="200"/>
        <w:rPr>
          <w:rFonts w:ascii="宋体" w:hAnsi="宋体" w:eastAsia="宋体" w:cs="宋体"/>
          <w:sz w:val="21"/>
          <w:szCs w:val="21"/>
        </w:rPr>
      </w:pPr>
      <w:r>
        <w:rPr>
          <w:rFonts w:ascii="宋体" w:hAnsi="宋体" w:eastAsia="宋体" w:cs="宋体"/>
          <w:sz w:val="21"/>
          <w:szCs w:val="21"/>
        </w:rPr>
        <w:t>为了模拟真实航空发动机低压转子套齿联轴器结构和低压转子模态，设计含 套齿联轴器的转子试验器，研究套齿轮联轴器的刚度识别方法、套齿联轴器不对 中故障建模以及含套齿联轴器不对中的转子振动响应分析，为进行含套齿联轴器 不对中的航空发动机整机振动建模和基于仿真分析的不对中影响机理和控制标 准研究提供方法。 含套齿联轴器的转子试验器的模型图和实物分别如图</w:t>
      </w:r>
      <w:r>
        <w:rPr>
          <w:rFonts w:hint="eastAsia" w:ascii="宋体" w:hAnsi="宋体" w:eastAsia="宋体" w:cs="宋体"/>
          <w:sz w:val="21"/>
          <w:szCs w:val="21"/>
          <w:lang w:val="en-US" w:eastAsia="zh-CN"/>
        </w:rPr>
        <w:t>78</w:t>
      </w:r>
      <w:r>
        <w:rPr>
          <w:rFonts w:ascii="宋体" w:hAnsi="宋体" w:eastAsia="宋体" w:cs="宋体"/>
          <w:sz w:val="21"/>
          <w:szCs w:val="21"/>
        </w:rPr>
        <w:t>和图</w:t>
      </w:r>
      <w:r>
        <w:rPr>
          <w:rFonts w:hint="eastAsia" w:ascii="宋体" w:hAnsi="宋体" w:eastAsia="宋体" w:cs="宋体"/>
          <w:sz w:val="21"/>
          <w:szCs w:val="21"/>
          <w:lang w:val="en-US" w:eastAsia="zh-CN"/>
        </w:rPr>
        <w:t>79</w:t>
      </w:r>
      <w:r>
        <w:rPr>
          <w:rFonts w:ascii="宋体" w:hAnsi="宋体" w:eastAsia="宋体" w:cs="宋体"/>
          <w:sz w:val="21"/>
          <w:szCs w:val="21"/>
        </w:rPr>
        <w:t>所示，该转子 试验器主要包括一个套齿联轴器、一个法兰盘、两段转轴、三个轴承座和三个转 盘等。 图1含套齿联轴器的转子试验器模型图 图2含套齿联轴器的转子试验器实物图 支承3 支承2 支承1 盘2 盘3 法兰盘 套齿联轴器 两段转轴通过套齿联轴器联接，模拟了航空发动机低压转子套齿联轴器结构。 转子由推力轴承定位，工作中由轴向力消除推力轴承的轴向间隙（同步消除径向 间隙），试验器考虑轴向力加载。套齿联轴器试验器支承1为球轴承，设计轴向 力加载系统，其他2个支承为圆柱滚子轴承，不能承受轴向力。支承1刚性、支 承2弹性、支承3可调，可调支承能够实现角度偏移。</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4F5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5C08861">
            <w:pPr>
              <w:spacing w:line="360" w:lineRule="auto"/>
              <w:jc w:val="center"/>
              <w:rPr>
                <w:rFonts w:ascii="宋体" w:hAnsi="宋体" w:eastAsia="宋体" w:cs="宋体"/>
                <w:sz w:val="21"/>
                <w:szCs w:val="21"/>
                <w:vertAlign w:val="baseline"/>
              </w:rPr>
            </w:pPr>
            <w:r>
              <w:drawing>
                <wp:inline distT="0" distB="0" distL="114300" distR="114300">
                  <wp:extent cx="4648200" cy="2306320"/>
                  <wp:effectExtent l="0" t="0" r="0" b="10160"/>
                  <wp:docPr id="28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49"/>
                          <pic:cNvPicPr>
                            <a:picLocks noChangeAspect="1"/>
                          </pic:cNvPicPr>
                        </pic:nvPicPr>
                        <pic:blipFill>
                          <a:blip r:embed="rId198"/>
                          <a:stretch>
                            <a:fillRect/>
                          </a:stretch>
                        </pic:blipFill>
                        <pic:spPr>
                          <a:xfrm>
                            <a:off x="0" y="0"/>
                            <a:ext cx="4648200" cy="2306320"/>
                          </a:xfrm>
                          <a:prstGeom prst="rect">
                            <a:avLst/>
                          </a:prstGeom>
                          <a:noFill/>
                          <a:ln>
                            <a:noFill/>
                          </a:ln>
                        </pic:spPr>
                      </pic:pic>
                    </a:graphicData>
                  </a:graphic>
                </wp:inline>
              </w:drawing>
            </w:r>
          </w:p>
        </w:tc>
      </w:tr>
      <w:tr w14:paraId="424C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0A5BFE1">
            <w:pPr>
              <w:keepNext w:val="0"/>
              <w:keepLines w:val="0"/>
              <w:widowControl/>
              <w:suppressLineNumbers w:val="0"/>
              <w:jc w:val="center"/>
              <w:rPr>
                <w:rFonts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图78</w:t>
            </w:r>
            <w:r>
              <w:rPr>
                <w:rFonts w:ascii="Calibri" w:hAnsi="Calibri" w:eastAsia="宋体" w:cs="Calibri"/>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含套齿联轴器的转子试验器模型图</w:t>
            </w:r>
          </w:p>
        </w:tc>
      </w:tr>
      <w:tr w14:paraId="297C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7F9BC44">
            <w:pPr>
              <w:spacing w:line="360" w:lineRule="auto"/>
              <w:jc w:val="center"/>
              <w:rPr>
                <w:rFonts w:ascii="宋体" w:hAnsi="宋体" w:eastAsia="宋体" w:cs="宋体"/>
                <w:sz w:val="21"/>
                <w:szCs w:val="21"/>
                <w:vertAlign w:val="baseline"/>
              </w:rPr>
            </w:pPr>
            <w:r>
              <w:drawing>
                <wp:inline distT="0" distB="0" distL="114300" distR="114300">
                  <wp:extent cx="4645025" cy="2141220"/>
                  <wp:effectExtent l="0" t="0" r="3175" b="7620"/>
                  <wp:docPr id="28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48"/>
                          <pic:cNvPicPr>
                            <a:picLocks noChangeAspect="1"/>
                          </pic:cNvPicPr>
                        </pic:nvPicPr>
                        <pic:blipFill>
                          <a:blip r:embed="rId199"/>
                          <a:stretch>
                            <a:fillRect/>
                          </a:stretch>
                        </pic:blipFill>
                        <pic:spPr>
                          <a:xfrm>
                            <a:off x="0" y="0"/>
                            <a:ext cx="4645025" cy="2141220"/>
                          </a:xfrm>
                          <a:prstGeom prst="rect">
                            <a:avLst/>
                          </a:prstGeom>
                          <a:noFill/>
                          <a:ln>
                            <a:noFill/>
                          </a:ln>
                        </pic:spPr>
                      </pic:pic>
                    </a:graphicData>
                  </a:graphic>
                </wp:inline>
              </w:drawing>
            </w:r>
          </w:p>
        </w:tc>
      </w:tr>
      <w:tr w14:paraId="42F0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C2E53E9">
            <w:pPr>
              <w:spacing w:line="360" w:lineRule="auto"/>
              <w:jc w:val="center"/>
              <w:rPr>
                <w:rFonts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图79</w:t>
            </w:r>
            <w:r>
              <w:rPr>
                <w:rFonts w:ascii="Calibri" w:hAnsi="Calibri" w:eastAsia="宋体" w:cs="Calibri"/>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含套齿联轴器的转子试验器实物图</w:t>
            </w:r>
          </w:p>
        </w:tc>
      </w:tr>
    </w:tbl>
    <w:p w14:paraId="04182D67">
      <w:pPr>
        <w:pStyle w:val="3"/>
        <w:bidi w:val="0"/>
        <w:rPr>
          <w:rFonts w:hint="eastAsia"/>
          <w:sz w:val="24"/>
          <w:szCs w:val="24"/>
          <w:lang w:val="en-US" w:eastAsia="zh-CN"/>
        </w:rPr>
      </w:pPr>
      <w:bookmarkStart w:id="101" w:name="_Toc32706"/>
      <w:r>
        <w:rPr>
          <w:rFonts w:hint="eastAsia"/>
          <w:sz w:val="24"/>
          <w:szCs w:val="24"/>
          <w:lang w:val="en-US" w:eastAsia="zh-CN"/>
        </w:rPr>
        <w:t>4.3多螺栓连接面高压转子模拟试验器简介</w:t>
      </w:r>
      <w:bookmarkEnd w:id="101"/>
    </w:p>
    <w:p w14:paraId="04094406">
      <w:pPr>
        <w:spacing w:line="360" w:lineRule="auto"/>
        <w:ind w:firstLine="480"/>
        <w:rPr>
          <w:rFonts w:ascii="Times New Roman" w:hAnsi="Times New Roman" w:cs="Times New Roman"/>
          <w:bCs/>
          <w:smallCaps/>
          <w:szCs w:val="24"/>
        </w:rPr>
      </w:pPr>
      <w:r>
        <w:rPr>
          <w:rFonts w:hint="eastAsia" w:ascii="Times New Roman" w:hAnsi="Times New Roman" w:cs="Times New Roman"/>
          <w:bCs/>
          <w:smallCaps/>
          <w:szCs w:val="24"/>
        </w:rPr>
        <w:t>多螺栓连接面高压转子模拟试验器几何尺寸由真实航空发动机高压转子，在基于动力学相似理论的条件下得到，能够模拟真实航空发动机高压转子大鼓筒结构的振动特性。</w:t>
      </w:r>
    </w:p>
    <w:p w14:paraId="4A7A94B5">
      <w:pPr>
        <w:spacing w:line="360" w:lineRule="auto"/>
        <w:ind w:firstLine="480"/>
        <w:rPr>
          <w:rFonts w:hint="eastAsia" w:ascii="Times New Roman" w:hAnsi="Times New Roman" w:cs="Times New Roman"/>
          <w:bCs/>
          <w:smallCaps/>
          <w:szCs w:val="24"/>
        </w:rPr>
      </w:pPr>
      <w:r>
        <w:rPr>
          <w:rFonts w:hint="eastAsia" w:ascii="Times New Roman" w:hAnsi="Times New Roman" w:cs="Times New Roman"/>
          <w:bCs/>
          <w:smallCaps/>
          <w:szCs w:val="24"/>
        </w:rPr>
        <w:t>多螺栓连接面的高压转子模拟试验器的模型图和实物分别如图</w:t>
      </w:r>
      <w:r>
        <w:rPr>
          <w:rFonts w:hint="eastAsia" w:ascii="Times New Roman" w:hAnsi="Times New Roman" w:cs="Times New Roman"/>
          <w:bCs/>
          <w:smallCaps/>
          <w:szCs w:val="24"/>
          <w:lang w:val="en-US" w:eastAsia="zh-CN"/>
        </w:rPr>
        <w:t>80</w:t>
      </w:r>
      <w:r>
        <w:rPr>
          <w:rFonts w:hint="eastAsia" w:ascii="Times New Roman" w:hAnsi="Times New Roman" w:cs="Times New Roman"/>
          <w:bCs/>
          <w:smallCaps/>
          <w:szCs w:val="24"/>
        </w:rPr>
        <w:t>和图</w:t>
      </w:r>
      <w:r>
        <w:rPr>
          <w:rFonts w:hint="eastAsia" w:ascii="Times New Roman" w:hAnsi="Times New Roman" w:cs="Times New Roman"/>
          <w:bCs/>
          <w:smallCaps/>
          <w:szCs w:val="24"/>
          <w:lang w:val="en-US" w:eastAsia="zh-CN"/>
        </w:rPr>
        <w:t>81</w:t>
      </w:r>
      <w:r>
        <w:rPr>
          <w:rFonts w:hint="eastAsia" w:ascii="Times New Roman" w:hAnsi="Times New Roman" w:cs="Times New Roman"/>
          <w:bCs/>
          <w:smallCaps/>
          <w:szCs w:val="24"/>
        </w:rPr>
        <w:t>所示，主要包括与第一级轮盘连为一体的第一级鼓筒、第二级锥筒、第二级轮盘、与第三级轮盘连为一体的第三级鼓筒、第四级轮盘、第四级轮盘后鼓筒、与第五级轮盘连为一体的第五级鼓筒以及后轴颈鼓筒。试验器前后共有4个止口螺栓连接结构，连接1在第2级轮盘处，连接2在第4级轮盘处，连接3位于第四级轮盘后鼓筒右端，连接4位于后轴颈鼓筒左端。</w:t>
      </w:r>
    </w:p>
    <w:p w14:paraId="41E42E83">
      <w:pPr>
        <w:spacing w:line="360" w:lineRule="auto"/>
        <w:ind w:firstLine="480"/>
        <w:rPr>
          <w:rFonts w:hint="eastAsia" w:ascii="Times New Roman" w:hAnsi="Times New Roman" w:cs="Times New Roman"/>
          <w:bCs/>
          <w:smallCaps/>
          <w:szCs w:val="24"/>
        </w:rPr>
      </w:pPr>
      <w:r>
        <w:rPr>
          <w:rFonts w:hint="eastAsia"/>
        </w:rPr>
        <w:t>图</w:t>
      </w:r>
      <w:r>
        <w:rPr>
          <w:rFonts w:hint="eastAsia"/>
          <w:lang w:val="en-US" w:eastAsia="zh-CN"/>
        </w:rPr>
        <w:t>82</w:t>
      </w:r>
      <w:r>
        <w:rPr>
          <w:rFonts w:hint="eastAsia"/>
        </w:rPr>
        <w:t>为多螺栓连接面高压转子模拟试验器整体装配示意图，直流电机安装在电机座上，电机座固定于右侧试验台；转子试验器前后两端分别安装有轴承进行支承，轴承安装于前后轴承座，轴承座固定于左侧试验台；转子试验器右端通过尼龙绳与直流电机的输出轴相连，使直流电机带动转子试验器旋转。</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6"/>
        <w:gridCol w:w="4306"/>
      </w:tblGrid>
      <w:tr w14:paraId="0D78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14:paraId="2617DE4A">
            <w:pPr>
              <w:rPr>
                <w:rFonts w:hint="eastAsia" w:ascii="Times New Roman" w:hAnsi="Times New Roman" w:cs="Times New Roman"/>
                <w:bCs/>
                <w:smallCaps/>
                <w:szCs w:val="24"/>
                <w:vertAlign w:val="baseline"/>
              </w:rPr>
            </w:pPr>
            <w:r>
              <w:drawing>
                <wp:inline distT="0" distB="0" distL="0" distR="0">
                  <wp:extent cx="2699385" cy="946150"/>
                  <wp:effectExtent l="0" t="0" r="13335" b="1397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1"/>
                          <pic:cNvPicPr>
                            <a:picLocks noChangeAspect="1" noChangeArrowheads="1"/>
                          </pic:cNvPicPr>
                        </pic:nvPicPr>
                        <pic:blipFill>
                          <a:blip r:embed="rId200" cstate="print">
                            <a:extLst>
                              <a:ext uri="{28A0092B-C50C-407E-A947-70E740481C1C}">
                                <a14:useLocalDpi xmlns:a14="http://schemas.microsoft.com/office/drawing/2010/main" val="0"/>
                              </a:ext>
                            </a:extLst>
                          </a:blip>
                          <a:srcRect l="7857" t="11810" r="2846" b="16969"/>
                          <a:stretch>
                            <a:fillRect/>
                          </a:stretch>
                        </pic:blipFill>
                        <pic:spPr>
                          <a:xfrm>
                            <a:off x="0" y="0"/>
                            <a:ext cx="2700000" cy="946390"/>
                          </a:xfrm>
                          <a:prstGeom prst="rect">
                            <a:avLst/>
                          </a:prstGeom>
                          <a:noFill/>
                          <a:ln>
                            <a:noFill/>
                          </a:ln>
                        </pic:spPr>
                      </pic:pic>
                    </a:graphicData>
                  </a:graphic>
                </wp:inline>
              </w:drawing>
            </w:r>
          </w:p>
        </w:tc>
        <w:tc>
          <w:tcPr>
            <w:tcW w:w="4306" w:type="dxa"/>
          </w:tcPr>
          <w:p w14:paraId="438EC881">
            <w:pPr>
              <w:rPr>
                <w:rFonts w:hint="eastAsia" w:ascii="Times New Roman" w:hAnsi="Times New Roman" w:cs="Times New Roman"/>
                <w:bCs/>
                <w:smallCaps/>
                <w:szCs w:val="24"/>
                <w:vertAlign w:val="baseline"/>
              </w:rPr>
            </w:pPr>
            <w:r>
              <w:drawing>
                <wp:inline distT="0" distB="0" distL="0" distR="0">
                  <wp:extent cx="2771775" cy="904240"/>
                  <wp:effectExtent l="0" t="0" r="1905" b="1016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pic:cNvPicPr>
                            <a:picLocks noChangeAspect="1" noChangeArrowheads="1"/>
                          </pic:cNvPicPr>
                        </pic:nvPicPr>
                        <pic:blipFill>
                          <a:blip r:embed="rId201" cstate="print">
                            <a:extLst>
                              <a:ext uri="{28A0092B-C50C-407E-A947-70E740481C1C}">
                                <a14:useLocalDpi xmlns:a14="http://schemas.microsoft.com/office/drawing/2010/main" val="0"/>
                              </a:ext>
                            </a:extLst>
                          </a:blip>
                          <a:srcRect l="812" t="15755" b="14496"/>
                          <a:stretch>
                            <a:fillRect/>
                          </a:stretch>
                        </pic:blipFill>
                        <pic:spPr>
                          <a:xfrm>
                            <a:off x="0" y="0"/>
                            <a:ext cx="2772000" cy="904549"/>
                          </a:xfrm>
                          <a:prstGeom prst="rect">
                            <a:avLst/>
                          </a:prstGeom>
                          <a:noFill/>
                          <a:ln>
                            <a:noFill/>
                          </a:ln>
                        </pic:spPr>
                      </pic:pic>
                    </a:graphicData>
                  </a:graphic>
                </wp:inline>
              </w:drawing>
            </w:r>
          </w:p>
        </w:tc>
      </w:tr>
      <w:tr w14:paraId="2758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6" w:type="dxa"/>
          </w:tcPr>
          <w:p w14:paraId="0B9077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Cs/>
                <w:smallCaps/>
                <w:sz w:val="21"/>
                <w:szCs w:val="21"/>
                <w:vertAlign w:val="baseline"/>
              </w:rPr>
            </w:pPr>
            <w:r>
              <w:rPr>
                <w:rFonts w:hint="eastAsia"/>
                <w:sz w:val="21"/>
                <w:szCs w:val="21"/>
              </w:rPr>
              <w:t>（a）侧视图</w:t>
            </w:r>
          </w:p>
        </w:tc>
        <w:tc>
          <w:tcPr>
            <w:tcW w:w="4306" w:type="dxa"/>
          </w:tcPr>
          <w:p w14:paraId="5BE55EE6">
            <w:pPr>
              <w:pStyle w:val="42"/>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ascii="Times New Roman" w:hAnsi="Times New Roman" w:cs="Times New Roman"/>
                <w:bCs/>
                <w:smallCaps/>
                <w:sz w:val="21"/>
                <w:szCs w:val="21"/>
                <w:vertAlign w:val="baseline"/>
              </w:rPr>
            </w:pPr>
            <w:r>
              <w:rPr>
                <w:rFonts w:hint="eastAsia"/>
                <w:sz w:val="21"/>
                <w:szCs w:val="21"/>
              </w:rPr>
              <w:t>(</w:t>
            </w:r>
            <w:r>
              <w:rPr>
                <w:sz w:val="21"/>
                <w:szCs w:val="21"/>
              </w:rPr>
              <w:t>b)</w:t>
            </w:r>
            <w:r>
              <w:rPr>
                <w:rFonts w:hint="eastAsia"/>
                <w:sz w:val="21"/>
                <w:szCs w:val="21"/>
              </w:rPr>
              <w:t>剖视图</w:t>
            </w:r>
          </w:p>
        </w:tc>
      </w:tr>
      <w:tr w14:paraId="3EF8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0DD51B91">
            <w:pPr>
              <w:pStyle w:val="42"/>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sz w:val="21"/>
                <w:szCs w:val="21"/>
              </w:rPr>
            </w:pPr>
            <w:r>
              <w:rPr>
                <w:rFonts w:hint="eastAsia"/>
                <w:sz w:val="21"/>
                <w:szCs w:val="21"/>
              </w:rPr>
              <w:t>图</w:t>
            </w:r>
            <w:r>
              <w:rPr>
                <w:rFonts w:hint="eastAsia"/>
                <w:sz w:val="21"/>
                <w:szCs w:val="21"/>
                <w:lang w:val="en-US" w:eastAsia="zh-CN"/>
              </w:rPr>
              <w:t>80</w:t>
            </w:r>
            <w:r>
              <w:rPr>
                <w:sz w:val="21"/>
                <w:szCs w:val="21"/>
              </w:rPr>
              <w:t xml:space="preserve"> </w:t>
            </w:r>
            <w:r>
              <w:rPr>
                <w:rFonts w:hint="eastAsia"/>
                <w:sz w:val="21"/>
                <w:szCs w:val="21"/>
              </w:rPr>
              <w:t>多连接面高压转子试验器三维图形</w:t>
            </w:r>
          </w:p>
        </w:tc>
      </w:tr>
      <w:tr w14:paraId="058E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15AC1D0E">
            <w:pPr>
              <w:pStyle w:val="42"/>
              <w:spacing w:after="156"/>
              <w:rPr>
                <w:rFonts w:hint="eastAsia"/>
              </w:rPr>
            </w:pPr>
            <w:r>
              <w:object>
                <v:shape id="_x0000_i1038" o:spt="75" type="#_x0000_t75" style="height:192.2pt;width:338.7pt;" o:ole="t" filled="f" o:preferrelative="t" stroked="f" coordsize="21600,21600">
                  <v:path/>
                  <v:fill on="f" focussize="0,0"/>
                  <v:stroke on="f" joinstyle="miter"/>
                  <v:imagedata r:id="rId203" o:title=""/>
                  <o:lock v:ext="edit" aspectratio="t"/>
                  <w10:wrap type="none"/>
                  <w10:anchorlock/>
                </v:shape>
                <o:OLEObject Type="Embed" ProgID="Visio.Drawing.15" ShapeID="_x0000_i1038" DrawAspect="Content" ObjectID="_1468075738" r:id="rId202">
                  <o:LockedField>false</o:LockedField>
                </o:OLEObject>
              </w:object>
            </w:r>
          </w:p>
        </w:tc>
      </w:tr>
      <w:tr w14:paraId="2086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102D1BEE">
            <w:pPr>
              <w:pStyle w:val="42"/>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sz w:val="21"/>
                <w:szCs w:val="21"/>
              </w:rPr>
            </w:pPr>
            <w:bookmarkStart w:id="102" w:name="_Ref56494375"/>
            <w:r>
              <w:rPr>
                <w:rFonts w:hint="eastAsia"/>
                <w:sz w:val="21"/>
                <w:szCs w:val="21"/>
              </w:rPr>
              <w:t>图</w:t>
            </w:r>
            <w:bookmarkEnd w:id="102"/>
            <w:r>
              <w:rPr>
                <w:rFonts w:hint="eastAsia"/>
                <w:sz w:val="21"/>
                <w:szCs w:val="21"/>
                <w:lang w:val="en-US" w:eastAsia="zh-CN"/>
              </w:rPr>
              <w:t xml:space="preserve">81 </w:t>
            </w:r>
            <w:r>
              <w:rPr>
                <w:rFonts w:hint="eastAsia"/>
                <w:sz w:val="21"/>
                <w:szCs w:val="21"/>
              </w:rPr>
              <w:t>多连接面高压转子试验器实物图</w:t>
            </w:r>
          </w:p>
        </w:tc>
      </w:tr>
      <w:tr w14:paraId="4420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6D96C8BA">
            <w:pPr>
              <w:pStyle w:val="42"/>
              <w:spacing w:after="156"/>
            </w:pPr>
            <w:r>
              <w:drawing>
                <wp:inline distT="0" distB="0" distL="0" distR="0">
                  <wp:extent cx="4785360" cy="2207895"/>
                  <wp:effectExtent l="0" t="0" r="0" b="1905"/>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pic:cNvPicPr>
                            <a:picLocks noChangeAspect="1" noChangeArrowheads="1"/>
                          </pic:cNvPicPr>
                        </pic:nvPicPr>
                        <pic:blipFill>
                          <a:blip r:embed="rId204" cstate="print">
                            <a:extLst>
                              <a:ext uri="{28A0092B-C50C-407E-A947-70E740481C1C}">
                                <a14:useLocalDpi xmlns:a14="http://schemas.microsoft.com/office/drawing/2010/main" val="0"/>
                              </a:ext>
                            </a:extLst>
                          </a:blip>
                          <a:srcRect l="5823" t="3920" r="6372" b="6050"/>
                          <a:stretch>
                            <a:fillRect/>
                          </a:stretch>
                        </pic:blipFill>
                        <pic:spPr>
                          <a:xfrm>
                            <a:off x="0" y="0"/>
                            <a:ext cx="4785360" cy="2207895"/>
                          </a:xfrm>
                          <a:prstGeom prst="rect">
                            <a:avLst/>
                          </a:prstGeom>
                          <a:noFill/>
                          <a:ln>
                            <a:noFill/>
                          </a:ln>
                        </pic:spPr>
                      </pic:pic>
                    </a:graphicData>
                  </a:graphic>
                </wp:inline>
              </w:drawing>
            </w:r>
          </w:p>
        </w:tc>
      </w:tr>
      <w:tr w14:paraId="1E92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3B9DE0E7">
            <w:pPr>
              <w:pStyle w:val="42"/>
              <w:keepNext w:val="0"/>
              <w:keepLines w:val="0"/>
              <w:pageBreakBefore w:val="0"/>
              <w:widowControl w:val="0"/>
              <w:kinsoku/>
              <w:wordWrap/>
              <w:overflowPunct/>
              <w:topLinePunct w:val="0"/>
              <w:autoSpaceDE/>
              <w:autoSpaceDN/>
              <w:bidi w:val="0"/>
              <w:adjustRightInd/>
              <w:snapToGrid/>
              <w:spacing w:after="0" w:afterLines="0" w:line="240" w:lineRule="auto"/>
              <w:jc w:val="center"/>
              <w:textAlignment w:val="auto"/>
              <w:rPr>
                <w:rFonts w:hint="eastAsia"/>
                <w:sz w:val="21"/>
                <w:szCs w:val="21"/>
              </w:rPr>
            </w:pPr>
            <w:r>
              <w:rPr>
                <w:rFonts w:hint="eastAsia"/>
                <w:sz w:val="21"/>
                <w:szCs w:val="21"/>
              </w:rPr>
              <w:t>图</w:t>
            </w:r>
            <w:r>
              <w:rPr>
                <w:rFonts w:hint="eastAsia"/>
                <w:sz w:val="21"/>
                <w:szCs w:val="21"/>
                <w:lang w:val="en-US" w:eastAsia="zh-CN"/>
              </w:rPr>
              <w:t>82</w:t>
            </w:r>
            <w:r>
              <w:rPr>
                <w:rFonts w:hint="eastAsia"/>
                <w:sz w:val="21"/>
                <w:szCs w:val="21"/>
              </w:rPr>
              <w:t xml:space="preserve"> 多螺栓连接面高压转子试验装置整体示意图</w:t>
            </w:r>
          </w:p>
        </w:tc>
      </w:tr>
    </w:tbl>
    <w:p w14:paraId="64B4C6B8">
      <w:pPr>
        <w:pStyle w:val="3"/>
        <w:bidi w:val="0"/>
        <w:rPr>
          <w:rFonts w:hint="default"/>
          <w:sz w:val="24"/>
          <w:szCs w:val="24"/>
          <w:lang w:val="en-US" w:eastAsia="zh-CN"/>
        </w:rPr>
      </w:pPr>
      <w:bookmarkStart w:id="103" w:name="_Toc25388"/>
      <w:r>
        <w:rPr>
          <w:rFonts w:hint="eastAsia"/>
          <w:sz w:val="24"/>
          <w:szCs w:val="24"/>
          <w:lang w:val="en-US" w:eastAsia="zh-CN"/>
        </w:rPr>
        <w:t xml:space="preserve">4.3 </w:t>
      </w:r>
      <w:r>
        <w:rPr>
          <w:rFonts w:hint="default"/>
          <w:sz w:val="24"/>
          <w:szCs w:val="24"/>
          <w:lang w:val="en-US" w:eastAsia="zh-CN"/>
        </w:rPr>
        <w:t>DC-300型通用型电动振动台</w:t>
      </w:r>
      <w:bookmarkEnd w:id="103"/>
    </w:p>
    <w:p w14:paraId="71CBD1F1">
      <w:pPr>
        <w:pStyle w:val="33"/>
        <w:spacing w:line="360" w:lineRule="auto"/>
        <w:rPr>
          <w:rFonts w:hint="eastAsia" w:ascii="宋体" w:hAnsi="宋体" w:eastAsia="宋体" w:cs="宋体"/>
          <w:sz w:val="21"/>
          <w:szCs w:val="21"/>
        </w:rPr>
      </w:pPr>
      <w:r>
        <w:rPr>
          <w:rFonts w:hint="eastAsia" w:ascii="宋体" w:hAnsi="宋体" w:eastAsia="宋体" w:cs="宋体"/>
          <w:sz w:val="21"/>
          <w:szCs w:val="21"/>
        </w:rPr>
        <w:t>苏试公司的DC-300型通用型电动振动台（风冷），采用“双磁路结构”、“无骨架动圈”、“空气弹簧支撑”、“耳轴隔振”、“摇臂悬挂系统与直线轴承导向”等国际先进技术，使该系统振动台具有波形畸变小，承载能力强，导向性号，保护功能齐全，配套性好，体积小等突出优点， DC-300型振动台性能参数见</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REF _Ref373179272 \h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表</w:t>
      </w:r>
      <w:r>
        <w:rPr>
          <w:rFonts w:hint="eastAsia" w:ascii="宋体" w:hAnsi="宋体" w:eastAsia="宋体" w:cs="宋体"/>
          <w:sz w:val="21"/>
          <w:szCs w:val="21"/>
        </w:rPr>
        <w:fldChar w:fldCharType="end"/>
      </w:r>
      <w:r>
        <w:rPr>
          <w:rFonts w:hint="eastAsia" w:ascii="宋体" w:hAnsi="宋体" w:eastAsia="宋体" w:cs="宋体"/>
          <w:sz w:val="21"/>
          <w:szCs w:val="21"/>
          <w:lang w:val="en-US" w:eastAsia="zh-CN"/>
        </w:rPr>
        <w:t>11</w:t>
      </w:r>
      <w:r>
        <w:rPr>
          <w:rFonts w:hint="eastAsia" w:ascii="宋体" w:hAnsi="宋体" w:eastAsia="宋体" w:cs="宋体"/>
          <w:sz w:val="21"/>
          <w:szCs w:val="21"/>
        </w:rPr>
        <w:t>。</w:t>
      </w:r>
    </w:p>
    <w:p w14:paraId="5160AFC7">
      <w:pPr>
        <w:pStyle w:val="7"/>
        <w:keepNext/>
        <w:jc w:val="center"/>
        <w:rPr>
          <w:rFonts w:hint="eastAsia" w:ascii="宋体" w:hAnsi="宋体" w:eastAsia="宋体" w:cs="宋体"/>
          <w:sz w:val="21"/>
          <w:szCs w:val="21"/>
        </w:rPr>
      </w:pPr>
      <w:bookmarkStart w:id="104" w:name="_Ref373179272"/>
      <w:bookmarkStart w:id="105" w:name="_Toc380505873"/>
      <w:r>
        <w:rPr>
          <w:rFonts w:hint="eastAsia" w:ascii="宋体" w:hAnsi="宋体" w:eastAsia="宋体" w:cs="宋体"/>
          <w:sz w:val="21"/>
          <w:szCs w:val="21"/>
        </w:rPr>
        <w:t>表</w:t>
      </w:r>
      <w:bookmarkEnd w:id="104"/>
      <w:r>
        <w:rPr>
          <w:rFonts w:hint="eastAsia" w:ascii="宋体" w:hAnsi="宋体" w:eastAsia="宋体" w:cs="宋体"/>
          <w:sz w:val="21"/>
          <w:szCs w:val="21"/>
          <w:lang w:val="en-US" w:eastAsia="zh-CN"/>
        </w:rPr>
        <w:t>11</w:t>
      </w:r>
      <w:r>
        <w:rPr>
          <w:rFonts w:hint="eastAsia" w:ascii="宋体" w:hAnsi="宋体" w:eastAsia="宋体" w:cs="宋体"/>
          <w:sz w:val="21"/>
          <w:szCs w:val="21"/>
        </w:rPr>
        <w:t xml:space="preserve"> DC-300型振动台技术指标</w:t>
      </w:r>
      <w:bookmarkEnd w:id="105"/>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9"/>
        <w:gridCol w:w="3855"/>
      </w:tblGrid>
      <w:tr w14:paraId="403D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3A324AF4">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参数</w:t>
            </w:r>
          </w:p>
        </w:tc>
        <w:tc>
          <w:tcPr>
            <w:tcW w:w="3855" w:type="dxa"/>
            <w:noWrap w:val="0"/>
            <w:vAlign w:val="center"/>
          </w:tcPr>
          <w:p w14:paraId="54184120">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量级</w:t>
            </w:r>
          </w:p>
        </w:tc>
      </w:tr>
      <w:tr w14:paraId="2CA7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07E02766">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额定正弦推力</w:t>
            </w:r>
          </w:p>
        </w:tc>
        <w:tc>
          <w:tcPr>
            <w:tcW w:w="3855" w:type="dxa"/>
            <w:noWrap w:val="0"/>
            <w:vAlign w:val="center"/>
          </w:tcPr>
          <w:p w14:paraId="3680D0B2">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2.94kN(300kgf)</w:t>
            </w:r>
          </w:p>
        </w:tc>
      </w:tr>
      <w:tr w14:paraId="772A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0F4F83DE">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工作频率范围</w:t>
            </w:r>
          </w:p>
        </w:tc>
        <w:tc>
          <w:tcPr>
            <w:tcW w:w="3855" w:type="dxa"/>
            <w:noWrap w:val="0"/>
            <w:vAlign w:val="center"/>
          </w:tcPr>
          <w:p w14:paraId="60021EBF">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5-5000Hz</w:t>
            </w:r>
          </w:p>
        </w:tc>
      </w:tr>
      <w:tr w14:paraId="360E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5F28CCF6">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最大位移</w:t>
            </w:r>
          </w:p>
        </w:tc>
        <w:tc>
          <w:tcPr>
            <w:tcW w:w="3855" w:type="dxa"/>
            <w:noWrap w:val="0"/>
            <w:vAlign w:val="center"/>
          </w:tcPr>
          <w:p w14:paraId="39E14D0A">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40mm</w:t>
            </w:r>
          </w:p>
        </w:tc>
      </w:tr>
      <w:tr w14:paraId="56D5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3D85E15C">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最大速度</w:t>
            </w:r>
          </w:p>
        </w:tc>
        <w:tc>
          <w:tcPr>
            <w:tcW w:w="3855" w:type="dxa"/>
            <w:noWrap w:val="0"/>
            <w:vAlign w:val="center"/>
          </w:tcPr>
          <w:p w14:paraId="33B2069B">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2.0m/s</w:t>
            </w:r>
          </w:p>
        </w:tc>
      </w:tr>
      <w:tr w14:paraId="18BE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46FA9F99">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最大加速度</w:t>
            </w:r>
          </w:p>
        </w:tc>
        <w:tc>
          <w:tcPr>
            <w:tcW w:w="3855" w:type="dxa"/>
            <w:noWrap w:val="0"/>
            <w:vAlign w:val="center"/>
          </w:tcPr>
          <w:p w14:paraId="47EF07A6">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980m/s</w:t>
            </w:r>
            <w:r>
              <w:rPr>
                <w:rFonts w:hint="eastAsia" w:ascii="宋体" w:hAnsi="宋体" w:eastAsia="宋体" w:cs="宋体"/>
                <w:sz w:val="21"/>
                <w:szCs w:val="21"/>
                <w:vertAlign w:val="superscript"/>
              </w:rPr>
              <w:t>2</w:t>
            </w:r>
          </w:p>
        </w:tc>
      </w:tr>
      <w:tr w14:paraId="1E05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6B33DCDA">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额定载荷</w:t>
            </w:r>
          </w:p>
        </w:tc>
        <w:tc>
          <w:tcPr>
            <w:tcW w:w="3855" w:type="dxa"/>
            <w:noWrap w:val="0"/>
            <w:vAlign w:val="center"/>
          </w:tcPr>
          <w:p w14:paraId="2962D4D4">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120kg</w:t>
            </w:r>
          </w:p>
        </w:tc>
      </w:tr>
      <w:tr w14:paraId="4D40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5F5D5645">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台面直径</w:t>
            </w:r>
          </w:p>
        </w:tc>
        <w:tc>
          <w:tcPr>
            <w:tcW w:w="3855" w:type="dxa"/>
            <w:noWrap w:val="0"/>
            <w:vAlign w:val="center"/>
          </w:tcPr>
          <w:p w14:paraId="4555AF57">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150mm</w:t>
            </w:r>
          </w:p>
        </w:tc>
      </w:tr>
      <w:tr w14:paraId="43B8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4E0642E1">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运动部件有效质量</w:t>
            </w:r>
          </w:p>
        </w:tc>
        <w:tc>
          <w:tcPr>
            <w:tcW w:w="3855" w:type="dxa"/>
            <w:noWrap w:val="0"/>
            <w:vAlign w:val="center"/>
          </w:tcPr>
          <w:p w14:paraId="5C4FD77D">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3kg</w:t>
            </w:r>
          </w:p>
        </w:tc>
      </w:tr>
      <w:tr w14:paraId="37CC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4100838B">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电源</w:t>
            </w:r>
          </w:p>
        </w:tc>
        <w:tc>
          <w:tcPr>
            <w:tcW w:w="3855" w:type="dxa"/>
            <w:noWrap w:val="0"/>
            <w:vAlign w:val="center"/>
          </w:tcPr>
          <w:p w14:paraId="1DCF3335">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380v</w:t>
            </w:r>
          </w:p>
        </w:tc>
      </w:tr>
      <w:tr w14:paraId="595C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9" w:type="dxa"/>
            <w:noWrap w:val="0"/>
            <w:vAlign w:val="center"/>
          </w:tcPr>
          <w:p w14:paraId="6A32F6CB">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台体质量</w:t>
            </w:r>
          </w:p>
        </w:tc>
        <w:tc>
          <w:tcPr>
            <w:tcW w:w="3855" w:type="dxa"/>
            <w:noWrap w:val="0"/>
            <w:vAlign w:val="center"/>
          </w:tcPr>
          <w:p w14:paraId="7354FEF8">
            <w:pPr>
              <w:pStyle w:val="6"/>
              <w:spacing w:line="32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450kg</w:t>
            </w:r>
          </w:p>
        </w:tc>
      </w:tr>
    </w:tbl>
    <w:p w14:paraId="1CECCA79">
      <w:pPr>
        <w:pStyle w:val="33"/>
        <w:spacing w:line="360" w:lineRule="auto"/>
        <w:rPr>
          <w:rFonts w:hint="eastAsia" w:ascii="宋体" w:hAnsi="宋体" w:eastAsia="宋体" w:cs="宋体"/>
          <w:sz w:val="21"/>
          <w:szCs w:val="21"/>
        </w:rPr>
      </w:pPr>
      <w:r>
        <w:rPr>
          <w:rFonts w:hint="eastAsia" w:ascii="宋体" w:hAnsi="宋体" w:eastAsia="宋体" w:cs="宋体"/>
          <w:sz w:val="21"/>
          <w:szCs w:val="21"/>
        </w:rPr>
        <w:t>振动台功率放大器见图</w:t>
      </w:r>
      <w:r>
        <w:rPr>
          <w:rFonts w:hint="eastAsia" w:ascii="宋体" w:hAnsi="宋体" w:eastAsia="宋体" w:cs="宋体"/>
          <w:sz w:val="21"/>
          <w:szCs w:val="21"/>
          <w:lang w:val="en-US" w:eastAsia="zh-CN"/>
        </w:rPr>
        <w:t>83</w:t>
      </w:r>
      <w:r>
        <w:rPr>
          <w:rFonts w:hint="eastAsia" w:ascii="宋体" w:hAnsi="宋体" w:eastAsia="宋体" w:cs="宋体"/>
          <w:sz w:val="21"/>
          <w:szCs w:val="21"/>
        </w:rPr>
        <w:t>（a），振动台见图</w:t>
      </w:r>
      <w:r>
        <w:rPr>
          <w:rFonts w:hint="eastAsia" w:ascii="宋体" w:hAnsi="宋体" w:eastAsia="宋体" w:cs="宋体"/>
          <w:sz w:val="21"/>
          <w:szCs w:val="21"/>
          <w:lang w:val="en-US" w:eastAsia="zh-CN"/>
        </w:rPr>
        <w:t>83</w:t>
      </w:r>
      <w:r>
        <w:rPr>
          <w:rFonts w:hint="eastAsia" w:ascii="宋体" w:hAnsi="宋体" w:eastAsia="宋体" w:cs="宋体"/>
          <w:sz w:val="21"/>
          <w:szCs w:val="21"/>
        </w:rPr>
        <w:t>（b），RC-2000-2型数字式振动控制系统具有正弦激励、随机激励、冲击激励等控制功能。同时，具有数据显示，实时控制，数据简单分析等功能。飞机管道疲劳试验采用其正弦、冲击以及主动控制能功能，振动台控制器图</w:t>
      </w:r>
      <w:r>
        <w:rPr>
          <w:rFonts w:hint="eastAsia" w:ascii="宋体" w:hAnsi="宋体" w:eastAsia="宋体" w:cs="宋体"/>
          <w:sz w:val="21"/>
          <w:szCs w:val="21"/>
          <w:lang w:val="en-US" w:eastAsia="zh-CN"/>
        </w:rPr>
        <w:t>83</w:t>
      </w:r>
      <w:r>
        <w:rPr>
          <w:rFonts w:hint="eastAsia" w:ascii="宋体" w:hAnsi="宋体" w:eastAsia="宋体" w:cs="宋体"/>
          <w:sz w:val="21"/>
          <w:szCs w:val="21"/>
        </w:rPr>
        <w:t>（c），控制系统主界面见图</w:t>
      </w:r>
      <w:r>
        <w:rPr>
          <w:rFonts w:hint="eastAsia" w:ascii="宋体" w:hAnsi="宋体" w:eastAsia="宋体" w:cs="宋体"/>
          <w:sz w:val="21"/>
          <w:szCs w:val="21"/>
          <w:lang w:val="en-US" w:eastAsia="zh-CN"/>
        </w:rPr>
        <w:t>83</w:t>
      </w:r>
      <w:r>
        <w:rPr>
          <w:rFonts w:hint="eastAsia" w:ascii="宋体" w:hAnsi="宋体" w:eastAsia="宋体" w:cs="宋体"/>
          <w:sz w:val="21"/>
          <w:szCs w:val="21"/>
        </w:rPr>
        <w:t>（d）。</w:t>
      </w:r>
    </w:p>
    <w:tbl>
      <w:tblPr>
        <w:tblStyle w:val="18"/>
        <w:tblW w:w="0" w:type="auto"/>
        <w:tblInd w:w="0" w:type="dxa"/>
        <w:tblLayout w:type="fixed"/>
        <w:tblCellMar>
          <w:top w:w="0" w:type="dxa"/>
          <w:left w:w="108" w:type="dxa"/>
          <w:bottom w:w="0" w:type="dxa"/>
          <w:right w:w="108" w:type="dxa"/>
        </w:tblCellMar>
      </w:tblPr>
      <w:tblGrid>
        <w:gridCol w:w="4247"/>
        <w:gridCol w:w="4247"/>
      </w:tblGrid>
      <w:tr w14:paraId="38814BB4">
        <w:tblPrEx>
          <w:tblCellMar>
            <w:top w:w="0" w:type="dxa"/>
            <w:left w:w="108" w:type="dxa"/>
            <w:bottom w:w="0" w:type="dxa"/>
            <w:right w:w="108" w:type="dxa"/>
          </w:tblCellMar>
        </w:tblPrEx>
        <w:trPr>
          <w:trHeight w:val="2813" w:hRule="atLeast"/>
        </w:trPr>
        <w:tc>
          <w:tcPr>
            <w:tcW w:w="4247" w:type="dxa"/>
            <w:noWrap w:val="0"/>
            <w:vAlign w:val="center"/>
          </w:tcPr>
          <w:p w14:paraId="229E0EF5">
            <w:pPr>
              <w:pStyle w:val="33"/>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165985" cy="1803400"/>
                  <wp:effectExtent l="0" t="0" r="13335" b="10160"/>
                  <wp:docPr id="2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9"/>
                          <pic:cNvPicPr>
                            <a:picLocks noChangeAspect="1"/>
                          </pic:cNvPicPr>
                        </pic:nvPicPr>
                        <pic:blipFill>
                          <a:blip r:embed="rId205"/>
                          <a:stretch>
                            <a:fillRect/>
                          </a:stretch>
                        </pic:blipFill>
                        <pic:spPr>
                          <a:xfrm>
                            <a:off x="0" y="0"/>
                            <a:ext cx="2165985" cy="1803400"/>
                          </a:xfrm>
                          <a:prstGeom prst="rect">
                            <a:avLst/>
                          </a:prstGeom>
                          <a:noFill/>
                          <a:ln>
                            <a:noFill/>
                          </a:ln>
                        </pic:spPr>
                      </pic:pic>
                    </a:graphicData>
                  </a:graphic>
                </wp:inline>
              </w:drawing>
            </w:r>
          </w:p>
          <w:p w14:paraId="00731F45">
            <w:pPr>
              <w:pStyle w:val="33"/>
              <w:rPr>
                <w:rFonts w:hint="eastAsia" w:ascii="宋体" w:hAnsi="宋体" w:eastAsia="宋体" w:cs="宋体"/>
                <w:sz w:val="21"/>
                <w:szCs w:val="21"/>
              </w:rPr>
            </w:pPr>
            <w:bookmarkStart w:id="106" w:name="_Toc380505814"/>
            <w:r>
              <w:rPr>
                <w:rFonts w:hint="eastAsia" w:ascii="宋体" w:hAnsi="宋体" w:eastAsia="宋体" w:cs="宋体"/>
                <w:sz w:val="21"/>
                <w:szCs w:val="21"/>
              </w:rPr>
              <w:t>（a） 振动台功率放大器</w:t>
            </w:r>
            <w:bookmarkEnd w:id="106"/>
          </w:p>
        </w:tc>
        <w:tc>
          <w:tcPr>
            <w:tcW w:w="4247" w:type="dxa"/>
            <w:noWrap w:val="0"/>
            <w:vAlign w:val="center"/>
          </w:tcPr>
          <w:p w14:paraId="363CB4F9">
            <w:pPr>
              <w:pStyle w:val="33"/>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157095" cy="1812290"/>
                  <wp:effectExtent l="0" t="0" r="6985" b="1270"/>
                  <wp:docPr id="2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10"/>
                          <pic:cNvPicPr>
                            <a:picLocks noChangeAspect="1"/>
                          </pic:cNvPicPr>
                        </pic:nvPicPr>
                        <pic:blipFill>
                          <a:blip r:embed="rId206"/>
                          <a:stretch>
                            <a:fillRect/>
                          </a:stretch>
                        </pic:blipFill>
                        <pic:spPr>
                          <a:xfrm>
                            <a:off x="0" y="0"/>
                            <a:ext cx="2157095" cy="1812290"/>
                          </a:xfrm>
                          <a:prstGeom prst="rect">
                            <a:avLst/>
                          </a:prstGeom>
                          <a:noFill/>
                          <a:ln>
                            <a:noFill/>
                          </a:ln>
                        </pic:spPr>
                      </pic:pic>
                    </a:graphicData>
                  </a:graphic>
                </wp:inline>
              </w:drawing>
            </w:r>
          </w:p>
          <w:p w14:paraId="0033555D">
            <w:pPr>
              <w:pStyle w:val="33"/>
              <w:rPr>
                <w:rFonts w:hint="eastAsia" w:ascii="宋体" w:hAnsi="宋体" w:eastAsia="宋体" w:cs="宋体"/>
                <w:sz w:val="21"/>
                <w:szCs w:val="21"/>
              </w:rPr>
            </w:pPr>
            <w:bookmarkStart w:id="107" w:name="_Toc380505815"/>
            <w:r>
              <w:rPr>
                <w:rFonts w:hint="eastAsia" w:ascii="宋体" w:hAnsi="宋体" w:eastAsia="宋体" w:cs="宋体"/>
                <w:sz w:val="21"/>
                <w:szCs w:val="21"/>
              </w:rPr>
              <w:t>（b） DC-300振动台</w:t>
            </w:r>
            <w:bookmarkEnd w:id="107"/>
          </w:p>
        </w:tc>
      </w:tr>
      <w:tr w14:paraId="344A6CD6">
        <w:tblPrEx>
          <w:tblCellMar>
            <w:top w:w="0" w:type="dxa"/>
            <w:left w:w="108" w:type="dxa"/>
            <w:bottom w:w="0" w:type="dxa"/>
            <w:right w:w="108" w:type="dxa"/>
          </w:tblCellMar>
        </w:tblPrEx>
        <w:trPr>
          <w:trHeight w:val="2813" w:hRule="atLeast"/>
        </w:trPr>
        <w:tc>
          <w:tcPr>
            <w:tcW w:w="4247" w:type="dxa"/>
            <w:noWrap w:val="0"/>
            <w:vAlign w:val="center"/>
          </w:tcPr>
          <w:p w14:paraId="50AACE10">
            <w:pPr>
              <w:pStyle w:val="33"/>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156460" cy="1673860"/>
                  <wp:effectExtent l="0" t="0" r="7620" b="2540"/>
                  <wp:docPr id="2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11"/>
                          <pic:cNvPicPr>
                            <a:picLocks noChangeAspect="1"/>
                          </pic:cNvPicPr>
                        </pic:nvPicPr>
                        <pic:blipFill>
                          <a:blip r:embed="rId207"/>
                          <a:stretch>
                            <a:fillRect/>
                          </a:stretch>
                        </pic:blipFill>
                        <pic:spPr>
                          <a:xfrm>
                            <a:off x="0" y="0"/>
                            <a:ext cx="2156460" cy="1673860"/>
                          </a:xfrm>
                          <a:prstGeom prst="rect">
                            <a:avLst/>
                          </a:prstGeom>
                          <a:noFill/>
                          <a:ln>
                            <a:noFill/>
                          </a:ln>
                        </pic:spPr>
                      </pic:pic>
                    </a:graphicData>
                  </a:graphic>
                </wp:inline>
              </w:drawing>
            </w:r>
          </w:p>
        </w:tc>
        <w:tc>
          <w:tcPr>
            <w:tcW w:w="4247" w:type="dxa"/>
            <w:noWrap w:val="0"/>
            <w:vAlign w:val="center"/>
          </w:tcPr>
          <w:p w14:paraId="5E05D995">
            <w:pPr>
              <w:pStyle w:val="33"/>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013585" cy="1708150"/>
                  <wp:effectExtent l="0" t="0" r="13335" b="13970"/>
                  <wp:docPr id="233" name="图片 12"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12" descr="未命名"/>
                          <pic:cNvPicPr>
                            <a:picLocks noChangeAspect="1"/>
                          </pic:cNvPicPr>
                        </pic:nvPicPr>
                        <pic:blipFill>
                          <a:blip r:embed="rId208"/>
                          <a:stretch>
                            <a:fillRect/>
                          </a:stretch>
                        </pic:blipFill>
                        <pic:spPr>
                          <a:xfrm>
                            <a:off x="0" y="0"/>
                            <a:ext cx="2013585" cy="1708150"/>
                          </a:xfrm>
                          <a:prstGeom prst="rect">
                            <a:avLst/>
                          </a:prstGeom>
                          <a:noFill/>
                          <a:ln>
                            <a:noFill/>
                          </a:ln>
                        </pic:spPr>
                      </pic:pic>
                    </a:graphicData>
                  </a:graphic>
                </wp:inline>
              </w:drawing>
            </w:r>
          </w:p>
        </w:tc>
      </w:tr>
      <w:tr w14:paraId="7B0C6DCC">
        <w:tblPrEx>
          <w:tblCellMar>
            <w:top w:w="0" w:type="dxa"/>
            <w:left w:w="108" w:type="dxa"/>
            <w:bottom w:w="0" w:type="dxa"/>
            <w:right w:w="108" w:type="dxa"/>
          </w:tblCellMar>
        </w:tblPrEx>
        <w:tc>
          <w:tcPr>
            <w:tcW w:w="4247" w:type="dxa"/>
            <w:noWrap w:val="0"/>
            <w:vAlign w:val="center"/>
          </w:tcPr>
          <w:p w14:paraId="173C6EE2">
            <w:pPr>
              <w:pStyle w:val="33"/>
              <w:rPr>
                <w:rFonts w:hint="eastAsia" w:ascii="宋体" w:hAnsi="宋体" w:eastAsia="宋体" w:cs="宋体"/>
                <w:sz w:val="21"/>
                <w:szCs w:val="21"/>
              </w:rPr>
            </w:pPr>
            <w:bookmarkStart w:id="108" w:name="_Toc380505816"/>
            <w:r>
              <w:rPr>
                <w:rFonts w:hint="eastAsia" w:ascii="宋体" w:hAnsi="宋体" w:eastAsia="宋体" w:cs="宋体"/>
                <w:sz w:val="21"/>
                <w:szCs w:val="21"/>
              </w:rPr>
              <w:t>（c） 振动台控制器</w:t>
            </w:r>
            <w:bookmarkEnd w:id="108"/>
          </w:p>
        </w:tc>
        <w:tc>
          <w:tcPr>
            <w:tcW w:w="4247" w:type="dxa"/>
            <w:noWrap w:val="0"/>
            <w:vAlign w:val="center"/>
          </w:tcPr>
          <w:p w14:paraId="590602F3">
            <w:pPr>
              <w:pStyle w:val="33"/>
              <w:rPr>
                <w:rFonts w:hint="eastAsia" w:ascii="宋体" w:hAnsi="宋体" w:eastAsia="宋体" w:cs="宋体"/>
                <w:sz w:val="21"/>
                <w:szCs w:val="21"/>
              </w:rPr>
            </w:pPr>
            <w:bookmarkStart w:id="109" w:name="_Toc380505817"/>
            <w:r>
              <w:rPr>
                <w:rFonts w:hint="eastAsia" w:ascii="宋体" w:hAnsi="宋体" w:eastAsia="宋体" w:cs="宋体"/>
                <w:sz w:val="21"/>
                <w:szCs w:val="21"/>
              </w:rPr>
              <w:t>（d） 控制系统主界面</w:t>
            </w:r>
            <w:bookmarkEnd w:id="109"/>
          </w:p>
        </w:tc>
      </w:tr>
      <w:tr w14:paraId="3B5C931C">
        <w:tblPrEx>
          <w:tblCellMar>
            <w:top w:w="0" w:type="dxa"/>
            <w:left w:w="108" w:type="dxa"/>
            <w:bottom w:w="0" w:type="dxa"/>
            <w:right w:w="108" w:type="dxa"/>
          </w:tblCellMar>
        </w:tblPrEx>
        <w:tc>
          <w:tcPr>
            <w:tcW w:w="8494" w:type="dxa"/>
            <w:gridSpan w:val="2"/>
            <w:noWrap w:val="0"/>
            <w:vAlign w:val="center"/>
          </w:tcPr>
          <w:p w14:paraId="15B505A2">
            <w:pPr>
              <w:pStyle w:val="33"/>
              <w:jc w:val="center"/>
              <w:rPr>
                <w:rFonts w:hint="eastAsia" w:ascii="宋体" w:hAnsi="宋体" w:eastAsia="宋体" w:cs="宋体"/>
                <w:sz w:val="21"/>
                <w:szCs w:val="21"/>
              </w:rPr>
            </w:pPr>
            <w:r>
              <w:rPr>
                <w:rFonts w:hint="eastAsia" w:ascii="宋体" w:hAnsi="宋体" w:eastAsia="宋体" w:cs="宋体"/>
                <w:sz w:val="21"/>
                <w:szCs w:val="21"/>
              </w:rPr>
              <w:t>图</w:t>
            </w:r>
            <w:r>
              <w:rPr>
                <w:rFonts w:hint="eastAsia" w:ascii="宋体" w:hAnsi="宋体" w:eastAsia="宋体" w:cs="宋体"/>
                <w:sz w:val="21"/>
                <w:szCs w:val="21"/>
                <w:lang w:val="en-US" w:eastAsia="zh-CN"/>
              </w:rPr>
              <w:t xml:space="preserve">83 </w:t>
            </w:r>
            <w:r>
              <w:rPr>
                <w:rFonts w:hint="eastAsia" w:ascii="宋体" w:hAnsi="宋体" w:eastAsia="宋体" w:cs="宋体"/>
                <w:sz w:val="21"/>
                <w:szCs w:val="21"/>
              </w:rPr>
              <w:t>DC-300型通用型电动振动台</w:t>
            </w:r>
          </w:p>
        </w:tc>
      </w:tr>
    </w:tbl>
    <w:p w14:paraId="6ABD80CA">
      <w:pPr>
        <w:pStyle w:val="3"/>
        <w:bidi w:val="0"/>
        <w:rPr>
          <w:rFonts w:hint="default"/>
          <w:sz w:val="24"/>
          <w:szCs w:val="24"/>
          <w:lang w:val="en-US" w:eastAsia="zh-CN"/>
        </w:rPr>
      </w:pPr>
      <w:bookmarkStart w:id="110" w:name="_Toc5568"/>
      <w:r>
        <w:rPr>
          <w:rFonts w:hint="eastAsia"/>
          <w:sz w:val="24"/>
          <w:szCs w:val="24"/>
          <w:lang w:val="en-US" w:eastAsia="zh-CN"/>
        </w:rPr>
        <w:t>4.4</w:t>
      </w:r>
      <w:r>
        <w:rPr>
          <w:rFonts w:hint="default"/>
          <w:sz w:val="24"/>
          <w:szCs w:val="24"/>
          <w:lang w:val="en-US" w:eastAsia="zh-CN"/>
        </w:rPr>
        <w:t>液压动力源管路系统</w:t>
      </w:r>
      <w:bookmarkEnd w:id="110"/>
    </w:p>
    <w:p w14:paraId="7D3AD215">
      <w:pPr>
        <w:pStyle w:val="33"/>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压动力源系统由上海敏泰科技有限公司研制，由马鞍山市博威液压机械制作有限责任公司维修和改造。液压动力源管路系统采用液压油作为流体介质，压力达到21MPa以上，满足了飞机液压系统的压力要求。考虑了多种管道接口方式，能够模拟实际的安装不良带来的管道接头处的初始安装应力。采用柱塞泵对管道系统供油，能够模拟实际管路系统的脉动压力所引发的管道振动。</w:t>
      </w:r>
    </w:p>
    <w:p w14:paraId="7172ABF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101590" cy="2207895"/>
            <wp:effectExtent l="0" t="0" r="3810" b="1905"/>
            <wp:docPr id="234" name="图片 13" descr="QQ图片2015121416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13" descr="QQ图片20151214161040"/>
                    <pic:cNvPicPr>
                      <a:picLocks noChangeAspect="1"/>
                    </pic:cNvPicPr>
                  </pic:nvPicPr>
                  <pic:blipFill>
                    <a:blip r:embed="rId209"/>
                    <a:srcRect b="1669"/>
                    <a:stretch>
                      <a:fillRect/>
                    </a:stretch>
                  </pic:blipFill>
                  <pic:spPr>
                    <a:xfrm>
                      <a:off x="0" y="0"/>
                      <a:ext cx="5101590" cy="2207895"/>
                    </a:xfrm>
                    <a:prstGeom prst="rect">
                      <a:avLst/>
                    </a:prstGeom>
                    <a:noFill/>
                    <a:ln>
                      <a:noFill/>
                    </a:ln>
                  </pic:spPr>
                </pic:pic>
              </a:graphicData>
            </a:graphic>
          </wp:inline>
        </w:drawing>
      </w:r>
    </w:p>
    <w:p w14:paraId="10CA82C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sz w:val="21"/>
          <w:szCs w:val="21"/>
        </w:rPr>
      </w:pPr>
      <w:bookmarkStart w:id="111" w:name="_Toc438198580"/>
      <w:r>
        <w:rPr>
          <w:rFonts w:hint="default" w:ascii="Times New Roman" w:hAnsi="Times New Roman" w:eastAsia="宋体" w:cs="Times New Roman"/>
          <w:sz w:val="21"/>
          <w:szCs w:val="21"/>
        </w:rPr>
        <w:t>图</w:t>
      </w:r>
      <w:r>
        <w:rPr>
          <w:rFonts w:hint="default" w:ascii="Times New Roman" w:hAnsi="Times New Roman" w:eastAsia="宋体" w:cs="Times New Roman"/>
          <w:sz w:val="21"/>
          <w:szCs w:val="21"/>
          <w:lang w:val="en-US" w:eastAsia="zh-CN"/>
        </w:rPr>
        <w:t>84</w:t>
      </w:r>
      <w:r>
        <w:rPr>
          <w:rFonts w:hint="default" w:ascii="Times New Roman" w:hAnsi="Times New Roman" w:eastAsia="宋体" w:cs="Times New Roman"/>
          <w:sz w:val="21"/>
          <w:szCs w:val="21"/>
        </w:rPr>
        <w:t xml:space="preserve"> 液压</w:t>
      </w:r>
      <w:bookmarkEnd w:id="111"/>
      <w:r>
        <w:rPr>
          <w:rFonts w:hint="default" w:ascii="Times New Roman" w:hAnsi="Times New Roman" w:eastAsia="宋体" w:cs="Times New Roman"/>
          <w:sz w:val="21"/>
          <w:szCs w:val="21"/>
        </w:rPr>
        <w:t>动力源管路系统</w:t>
      </w:r>
    </w:p>
    <w:p w14:paraId="4015EEBD">
      <w:pPr>
        <w:pStyle w:val="33"/>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液压动力源系统主要由液压动力源、电气控制柜、仪表操作台等组成，如图</w:t>
      </w:r>
      <w:r>
        <w:rPr>
          <w:rFonts w:hint="eastAsia" w:ascii="Times New Roman" w:hAnsi="Times New Roman" w:eastAsia="宋体" w:cs="Times New Roman"/>
          <w:sz w:val="21"/>
          <w:szCs w:val="21"/>
          <w:lang w:val="en-US" w:eastAsia="zh-CN"/>
        </w:rPr>
        <w:t>84</w:t>
      </w:r>
      <w:r>
        <w:rPr>
          <w:rFonts w:hint="default" w:ascii="Times New Roman" w:hAnsi="Times New Roman" w:eastAsia="宋体" w:cs="Times New Roman"/>
          <w:sz w:val="21"/>
          <w:szCs w:val="21"/>
        </w:rPr>
        <w:t>所示。其中液压动力源由油箱、油泵电机组、蓄能器组、高压过滤器、调压阀组、回油过滤冷却回路、底座、液位控制指示仪表、流量控制指示仪表、温度控制指示仪表、压力控制指示仪表、内部配管、接线端子箱等仪器组成。电气控制柜由控制柜柜体、主令控制器、所有电器控制元件、指示仪表、运行指示灯、接线端子排、内部配线等仪器组成。仪表操作台由操作台柜体、控制按钮、操作台面、指示仪表等组成。具体参数如表</w:t>
      </w:r>
      <w:r>
        <w:rPr>
          <w:rFonts w:hint="eastAsia" w:ascii="Times New Roman" w:hAnsi="Times New Roman" w:eastAsia="宋体" w:cs="Times New Roman"/>
          <w:sz w:val="21"/>
          <w:szCs w:val="21"/>
          <w:lang w:val="en-US" w:eastAsia="zh-CN"/>
        </w:rPr>
        <w:t>12</w:t>
      </w:r>
      <w:r>
        <w:rPr>
          <w:rFonts w:hint="default" w:ascii="Times New Roman" w:hAnsi="Times New Roman" w:eastAsia="宋体" w:cs="Times New Roman"/>
          <w:sz w:val="21"/>
          <w:szCs w:val="21"/>
        </w:rPr>
        <w:t>所示。</w:t>
      </w:r>
    </w:p>
    <w:p w14:paraId="4555A177">
      <w:pPr>
        <w:pStyle w:val="7"/>
        <w:spacing w:line="400" w:lineRule="exact"/>
        <w:jc w:val="center"/>
        <w:rPr>
          <w:rFonts w:hint="default" w:ascii="Times New Roman" w:hAnsi="Times New Roman" w:eastAsia="宋体" w:cs="Times New Roman"/>
          <w:sz w:val="21"/>
          <w:szCs w:val="21"/>
        </w:rPr>
      </w:pPr>
      <w:bookmarkStart w:id="112" w:name="_Toc438198963"/>
      <w:r>
        <w:rPr>
          <w:rFonts w:hint="default" w:ascii="Times New Roman" w:hAnsi="Times New Roman" w:eastAsia="宋体" w:cs="Times New Roman"/>
          <w:sz w:val="21"/>
          <w:szCs w:val="21"/>
        </w:rPr>
        <w:t>表</w:t>
      </w:r>
      <w:r>
        <w:rPr>
          <w:rFonts w:hint="default" w:ascii="Times New Roman" w:hAnsi="Times New Roman" w:eastAsia="宋体" w:cs="Times New Roman"/>
          <w:sz w:val="21"/>
          <w:szCs w:val="21"/>
          <w:lang w:val="en-US" w:eastAsia="zh-CN"/>
        </w:rPr>
        <w:t>12</w:t>
      </w:r>
      <w:r>
        <w:rPr>
          <w:rFonts w:hint="default" w:ascii="Times New Roman" w:hAnsi="Times New Roman" w:eastAsia="宋体" w:cs="Times New Roman"/>
          <w:sz w:val="21"/>
          <w:szCs w:val="21"/>
        </w:rPr>
        <w:t>液压动力源参数</w:t>
      </w:r>
      <w:bookmarkEnd w:id="112"/>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7"/>
        <w:gridCol w:w="4247"/>
      </w:tblGrid>
      <w:tr w14:paraId="0E8F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noWrap w:val="0"/>
            <w:vAlign w:val="center"/>
          </w:tcPr>
          <w:p w14:paraId="5477F543">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液压源主电击功率</w:t>
            </w:r>
          </w:p>
        </w:tc>
        <w:tc>
          <w:tcPr>
            <w:tcW w:w="4247" w:type="dxa"/>
            <w:noWrap w:val="0"/>
            <w:vAlign w:val="center"/>
          </w:tcPr>
          <w:p w14:paraId="6445D82E">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45KW/1450rpm/380V/50Hz</w:t>
            </w:r>
          </w:p>
        </w:tc>
      </w:tr>
      <w:tr w14:paraId="29A2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noWrap w:val="0"/>
            <w:vAlign w:val="center"/>
          </w:tcPr>
          <w:p w14:paraId="0A7A6AA3">
            <w:pPr>
              <w:tabs>
                <w:tab w:val="left" w:pos="1380"/>
              </w:tabs>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液压源最大工作压力</w:t>
            </w:r>
          </w:p>
        </w:tc>
        <w:tc>
          <w:tcPr>
            <w:tcW w:w="4247" w:type="dxa"/>
            <w:noWrap w:val="0"/>
            <w:vAlign w:val="center"/>
          </w:tcPr>
          <w:p w14:paraId="2FA40D0A">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32MPa</w:t>
            </w:r>
          </w:p>
        </w:tc>
      </w:tr>
      <w:tr w14:paraId="69EE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noWrap w:val="0"/>
            <w:vAlign w:val="center"/>
          </w:tcPr>
          <w:p w14:paraId="45E5907D">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液压源流量</w:t>
            </w:r>
          </w:p>
        </w:tc>
        <w:tc>
          <w:tcPr>
            <w:tcW w:w="4247" w:type="dxa"/>
            <w:noWrap w:val="0"/>
            <w:vAlign w:val="center"/>
          </w:tcPr>
          <w:p w14:paraId="764A3D32">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110L/Min下可调</w:t>
            </w:r>
          </w:p>
        </w:tc>
      </w:tr>
      <w:tr w14:paraId="22D7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noWrap w:val="0"/>
            <w:vAlign w:val="center"/>
          </w:tcPr>
          <w:p w14:paraId="51DDF77D">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工作介质</w:t>
            </w:r>
          </w:p>
        </w:tc>
        <w:tc>
          <w:tcPr>
            <w:tcW w:w="4247" w:type="dxa"/>
            <w:noWrap w:val="0"/>
            <w:vAlign w:val="center"/>
          </w:tcPr>
          <w:p w14:paraId="67FCB593">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46#抗磨液压油</w:t>
            </w:r>
          </w:p>
        </w:tc>
      </w:tr>
      <w:tr w14:paraId="677D7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noWrap w:val="0"/>
            <w:vAlign w:val="center"/>
          </w:tcPr>
          <w:p w14:paraId="4080B6C4">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清洁度等级</w:t>
            </w:r>
          </w:p>
        </w:tc>
        <w:tc>
          <w:tcPr>
            <w:tcW w:w="4247" w:type="dxa"/>
            <w:noWrap w:val="0"/>
            <w:vAlign w:val="center"/>
          </w:tcPr>
          <w:p w14:paraId="6BD72B38">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NAS7级</w:t>
            </w:r>
          </w:p>
        </w:tc>
      </w:tr>
      <w:tr w14:paraId="28A7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noWrap w:val="0"/>
            <w:vAlign w:val="center"/>
          </w:tcPr>
          <w:p w14:paraId="5B85FF14">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电加热器功率</w:t>
            </w:r>
          </w:p>
        </w:tc>
        <w:tc>
          <w:tcPr>
            <w:tcW w:w="4247" w:type="dxa"/>
            <w:noWrap w:val="0"/>
            <w:vAlign w:val="center"/>
          </w:tcPr>
          <w:p w14:paraId="0044370F">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1*2KW/220V</w:t>
            </w:r>
          </w:p>
        </w:tc>
      </w:tr>
      <w:tr w14:paraId="4A8C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noWrap w:val="0"/>
            <w:vAlign w:val="center"/>
          </w:tcPr>
          <w:p w14:paraId="713E9B9E">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油箱容量</w:t>
            </w:r>
          </w:p>
        </w:tc>
        <w:tc>
          <w:tcPr>
            <w:tcW w:w="4247" w:type="dxa"/>
            <w:noWrap w:val="0"/>
            <w:vAlign w:val="center"/>
          </w:tcPr>
          <w:p w14:paraId="1FEF65CB">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1000L</w:t>
            </w:r>
          </w:p>
        </w:tc>
      </w:tr>
    </w:tbl>
    <w:p w14:paraId="39070603">
      <w:pPr>
        <w:pStyle w:val="3"/>
        <w:bidi w:val="0"/>
        <w:rPr>
          <w:rFonts w:hint="default"/>
          <w:sz w:val="24"/>
          <w:szCs w:val="24"/>
          <w:lang w:val="en-US" w:eastAsia="zh-CN"/>
        </w:rPr>
      </w:pPr>
      <w:bookmarkStart w:id="113" w:name="_Toc29566"/>
      <w:r>
        <w:rPr>
          <w:rFonts w:hint="eastAsia"/>
          <w:sz w:val="24"/>
          <w:szCs w:val="24"/>
          <w:lang w:val="en-US" w:eastAsia="zh-CN"/>
        </w:rPr>
        <w:t xml:space="preserve">4.5 </w:t>
      </w:r>
      <w:r>
        <w:rPr>
          <w:rFonts w:hint="default"/>
          <w:sz w:val="24"/>
          <w:szCs w:val="24"/>
          <w:lang w:val="en-US" w:eastAsia="zh-CN"/>
        </w:rPr>
        <w:t>PA-200型电液伺服动静万能试验机</w:t>
      </w:r>
      <w:bookmarkEnd w:id="113"/>
    </w:p>
    <w:p w14:paraId="55245E7C">
      <w:pPr>
        <w:pStyle w:val="33"/>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长春科新试验仪器有限公司生产的PA-200型电液伺服动静万能试验机，广泛用于金属和非金属、特别是新材料如超强度钢、钛合金和增强合成纤维等材料进行拉伸、压缩、疲劳、低周疲劳、裂纹扩展、断裂力学、实物试验以及模拟试验等。主机采用双立柱可移动横梁结构，加载作动器筒下置式。主要技术指标如表</w:t>
      </w:r>
      <w:r>
        <w:rPr>
          <w:rFonts w:hint="eastAsia" w:ascii="Times New Roman" w:hAnsi="Times New Roman" w:eastAsia="宋体" w:cs="Times New Roman"/>
          <w:kern w:val="0"/>
          <w:sz w:val="21"/>
          <w:szCs w:val="21"/>
          <w:lang w:val="en-US" w:eastAsia="zh-CN"/>
        </w:rPr>
        <w:t>13</w:t>
      </w:r>
      <w:r>
        <w:rPr>
          <w:rFonts w:hint="default" w:ascii="Times New Roman" w:hAnsi="Times New Roman" w:eastAsia="宋体" w:cs="Times New Roman"/>
          <w:kern w:val="0"/>
          <w:sz w:val="21"/>
          <w:szCs w:val="21"/>
        </w:rPr>
        <w:t>所示。整机刚性好、结构紧凑、加工精细、外形简洁大方，如图</w:t>
      </w:r>
      <w:r>
        <w:rPr>
          <w:rFonts w:hint="eastAsia" w:ascii="Times New Roman" w:hAnsi="Times New Roman" w:eastAsia="宋体" w:cs="Times New Roman"/>
          <w:kern w:val="0"/>
          <w:sz w:val="21"/>
          <w:szCs w:val="21"/>
          <w:lang w:val="en-US" w:eastAsia="zh-CN"/>
        </w:rPr>
        <w:t>85</w:t>
      </w:r>
      <w:r>
        <w:rPr>
          <w:rFonts w:hint="default" w:ascii="Times New Roman" w:hAnsi="Times New Roman" w:eastAsia="宋体" w:cs="Times New Roman"/>
          <w:kern w:val="0"/>
          <w:sz w:val="21"/>
          <w:szCs w:val="21"/>
        </w:rPr>
        <w:t>（a）。疲劳机内部夹具分为板形夹具和 柱形夹具，如图</w:t>
      </w:r>
      <w:r>
        <w:rPr>
          <w:rFonts w:hint="eastAsia" w:ascii="Times New Roman" w:hAnsi="Times New Roman" w:eastAsia="宋体" w:cs="Times New Roman"/>
          <w:kern w:val="0"/>
          <w:sz w:val="21"/>
          <w:szCs w:val="21"/>
          <w:lang w:val="en-US" w:eastAsia="zh-CN"/>
        </w:rPr>
        <w:t>85</w:t>
      </w:r>
      <w:r>
        <w:rPr>
          <w:rFonts w:hint="default" w:ascii="Times New Roman" w:hAnsi="Times New Roman" w:eastAsia="宋体" w:cs="Times New Roman"/>
          <w:kern w:val="0"/>
          <w:sz w:val="21"/>
          <w:szCs w:val="21"/>
        </w:rPr>
        <w:t>（b）。计算机及控制控制软件分为静态软件和动态软件。静态软件主要是做静态拉伸试验，界面如图</w:t>
      </w:r>
      <w:r>
        <w:rPr>
          <w:rFonts w:hint="eastAsia" w:ascii="Times New Roman" w:hAnsi="Times New Roman" w:eastAsia="宋体" w:cs="Times New Roman"/>
          <w:kern w:val="0"/>
          <w:sz w:val="21"/>
          <w:szCs w:val="21"/>
          <w:lang w:val="en-US" w:eastAsia="zh-CN"/>
        </w:rPr>
        <w:t>85</w:t>
      </w:r>
      <w:r>
        <w:rPr>
          <w:rFonts w:hint="default" w:ascii="Times New Roman" w:hAnsi="Times New Roman" w:eastAsia="宋体" w:cs="Times New Roman"/>
          <w:kern w:val="0"/>
          <w:sz w:val="21"/>
          <w:szCs w:val="21"/>
        </w:rPr>
        <w:t>（c）所示；动态软件主要是做正弦循环拉伸试验，可分别通过位移、力来控制，界面如图</w:t>
      </w:r>
      <w:r>
        <w:rPr>
          <w:rFonts w:hint="eastAsia" w:ascii="Times New Roman" w:hAnsi="Times New Roman" w:eastAsia="宋体" w:cs="Times New Roman"/>
          <w:kern w:val="0"/>
          <w:sz w:val="21"/>
          <w:szCs w:val="21"/>
          <w:lang w:val="en-US" w:eastAsia="zh-CN"/>
        </w:rPr>
        <w:t>85</w:t>
      </w:r>
      <w:r>
        <w:rPr>
          <w:rFonts w:hint="default" w:ascii="Times New Roman" w:hAnsi="Times New Roman" w:eastAsia="宋体" w:cs="Times New Roman"/>
          <w:kern w:val="0"/>
          <w:sz w:val="21"/>
          <w:szCs w:val="21"/>
        </w:rPr>
        <w:t>（d）所示。</w:t>
      </w:r>
    </w:p>
    <w:p w14:paraId="2BFA9435">
      <w:pPr>
        <w:pStyle w:val="7"/>
        <w:spacing w:line="400" w:lineRule="exact"/>
        <w:jc w:val="center"/>
        <w:rPr>
          <w:rFonts w:hint="default" w:ascii="Times New Roman" w:hAnsi="Times New Roman" w:eastAsia="宋体" w:cs="Times New Roman"/>
          <w:sz w:val="21"/>
          <w:szCs w:val="21"/>
        </w:rPr>
      </w:pPr>
      <w:bookmarkStart w:id="114" w:name="_Toc438198964"/>
      <w:r>
        <w:rPr>
          <w:rFonts w:hint="default" w:ascii="Times New Roman" w:hAnsi="Times New Roman" w:eastAsia="宋体" w:cs="Times New Roman"/>
          <w:sz w:val="21"/>
          <w:szCs w:val="21"/>
        </w:rPr>
        <w:t>表</w:t>
      </w:r>
      <w:r>
        <w:rPr>
          <w:rFonts w:hint="eastAsia" w:ascii="Times New Roman" w:hAnsi="Times New Roman" w:eastAsia="宋体" w:cs="Times New Roman"/>
          <w:sz w:val="21"/>
          <w:szCs w:val="21"/>
          <w:lang w:val="en-US" w:eastAsia="zh-CN"/>
        </w:rPr>
        <w:t>13</w:t>
      </w:r>
      <w:r>
        <w:rPr>
          <w:rFonts w:hint="default" w:ascii="Times New Roman" w:hAnsi="Times New Roman" w:eastAsia="宋体" w:cs="Times New Roman"/>
          <w:sz w:val="21"/>
          <w:szCs w:val="21"/>
        </w:rPr>
        <w:t xml:space="preserve"> 电液伺服动静万能试验机参数</w:t>
      </w:r>
      <w:bookmarkEnd w:id="114"/>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1"/>
        <w:gridCol w:w="6593"/>
      </w:tblGrid>
      <w:tr w14:paraId="7898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901" w:type="dxa"/>
            <w:noWrap w:val="0"/>
            <w:vAlign w:val="center"/>
          </w:tcPr>
          <w:p w14:paraId="3C2491D2">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主要技术指标</w:t>
            </w:r>
          </w:p>
        </w:tc>
        <w:tc>
          <w:tcPr>
            <w:tcW w:w="6593" w:type="dxa"/>
            <w:noWrap w:val="0"/>
            <w:vAlign w:val="center"/>
          </w:tcPr>
          <w:p w14:paraId="74576B3B">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参数</w:t>
            </w:r>
          </w:p>
        </w:tc>
      </w:tr>
      <w:tr w14:paraId="7A29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jc w:val="center"/>
        </w:trPr>
        <w:tc>
          <w:tcPr>
            <w:tcW w:w="1901" w:type="dxa"/>
            <w:noWrap w:val="0"/>
            <w:vAlign w:val="center"/>
          </w:tcPr>
          <w:p w14:paraId="5B59E587">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试验力</w:t>
            </w:r>
          </w:p>
        </w:tc>
        <w:tc>
          <w:tcPr>
            <w:tcW w:w="6593" w:type="dxa"/>
            <w:noWrap w:val="0"/>
            <w:vAlign w:val="center"/>
          </w:tcPr>
          <w:p w14:paraId="667A58C9">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最大试验力：静态±200kN；动态±200kN</w:t>
            </w:r>
          </w:p>
          <w:p w14:paraId="17105EF4">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力值测量精度：±1%示值、力值测量分辨率：1/120000、力值有效测量范围：2%-100%FS</w:t>
            </w:r>
          </w:p>
        </w:tc>
      </w:tr>
      <w:tr w14:paraId="09FC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jc w:val="center"/>
        </w:trPr>
        <w:tc>
          <w:tcPr>
            <w:tcW w:w="1901" w:type="dxa"/>
            <w:noWrap w:val="0"/>
            <w:vAlign w:val="center"/>
          </w:tcPr>
          <w:p w14:paraId="09C3B0E1">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位移</w:t>
            </w:r>
          </w:p>
        </w:tc>
        <w:tc>
          <w:tcPr>
            <w:tcW w:w="6593" w:type="dxa"/>
            <w:noWrap w:val="0"/>
            <w:vAlign w:val="center"/>
          </w:tcPr>
          <w:p w14:paraId="46594F8A">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最大位移：±50 mm</w:t>
            </w:r>
          </w:p>
          <w:p w14:paraId="1B5F76C3">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位移测量精度：±1%示值、位移测量分辨率：1/60000、</w:t>
            </w:r>
          </w:p>
        </w:tc>
      </w:tr>
      <w:tr w14:paraId="76C6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jc w:val="center"/>
        </w:trPr>
        <w:tc>
          <w:tcPr>
            <w:tcW w:w="1901" w:type="dxa"/>
            <w:noWrap w:val="0"/>
            <w:vAlign w:val="center"/>
          </w:tcPr>
          <w:p w14:paraId="3EE880F9">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变形</w:t>
            </w:r>
          </w:p>
        </w:tc>
        <w:tc>
          <w:tcPr>
            <w:tcW w:w="6593" w:type="dxa"/>
            <w:noWrap w:val="0"/>
            <w:vAlign w:val="center"/>
          </w:tcPr>
          <w:p w14:paraId="788E1BB6">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标距50 mm， 量程5mm</w:t>
            </w:r>
          </w:p>
          <w:p w14:paraId="52F91836">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变形测量精度：±1%示值、有效测量范围：2%-100% FS、变形测量分辨率： 1/120000</w:t>
            </w:r>
          </w:p>
        </w:tc>
      </w:tr>
      <w:tr w14:paraId="0028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jc w:val="center"/>
        </w:trPr>
        <w:tc>
          <w:tcPr>
            <w:tcW w:w="1901" w:type="dxa"/>
            <w:tcBorders>
              <w:bottom w:val="single" w:color="auto" w:sz="4" w:space="0"/>
            </w:tcBorders>
            <w:noWrap w:val="0"/>
            <w:vAlign w:val="center"/>
          </w:tcPr>
          <w:p w14:paraId="49DE26CF">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函数发生器</w:t>
            </w:r>
          </w:p>
        </w:tc>
        <w:tc>
          <w:tcPr>
            <w:tcW w:w="6593" w:type="dxa"/>
            <w:tcBorders>
              <w:bottom w:val="single" w:color="auto" w:sz="4" w:space="0"/>
            </w:tcBorders>
            <w:noWrap w:val="0"/>
            <w:vAlign w:val="center"/>
          </w:tcPr>
          <w:p w14:paraId="3A4C78F8">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频率范围：0.001Hz-100Hz</w:t>
            </w:r>
          </w:p>
          <w:p w14:paraId="0C5DB886">
            <w:pPr>
              <w:spacing w:line="300" w:lineRule="exact"/>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试验可发出的波形种类：矩形波；三角波；正弦波；斜波；用户自行定义波形。</w:t>
            </w:r>
          </w:p>
        </w:tc>
      </w:tr>
    </w:tbl>
    <w:p w14:paraId="6DADEE1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黑体" w:cs="Times New Roman"/>
          <w:b/>
          <w:sz w:val="24"/>
        </w:rPr>
      </w:pP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28"/>
        <w:gridCol w:w="252"/>
        <w:gridCol w:w="4014"/>
      </w:tblGrid>
      <w:tr w14:paraId="76350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0" w:hRule="atLeast"/>
          <w:jc w:val="center"/>
        </w:trPr>
        <w:tc>
          <w:tcPr>
            <w:tcW w:w="4480" w:type="dxa"/>
            <w:gridSpan w:val="2"/>
            <w:vMerge w:val="restart"/>
            <w:noWrap w:val="0"/>
            <w:vAlign w:val="center"/>
          </w:tcPr>
          <w:p w14:paraId="0CF31B75">
            <w:pPr>
              <w:spacing w:line="360" w:lineRule="auto"/>
              <w:rPr>
                <w:rFonts w:hint="default" w:ascii="Times New Roman" w:hAnsi="Times New Roman" w:eastAsia="宋体" w:cs="Times New Roman"/>
                <w:sz w:val="18"/>
                <w:szCs w:val="18"/>
                <w:lang w:val="zh-CN"/>
              </w:rPr>
            </w:pPr>
          </w:p>
          <w:p w14:paraId="628EAC71">
            <w:pPr>
              <w:spacing w:line="360" w:lineRule="auto"/>
              <w:ind w:left="-1214" w:leftChars="-578" w:firstLine="917" w:firstLineChars="510"/>
              <w:jc w:val="center"/>
              <w:rPr>
                <w:rFonts w:hint="default" w:ascii="Times New Roman" w:hAnsi="Times New Roman" w:eastAsia="宋体" w:cs="Times New Roman"/>
                <w:sz w:val="18"/>
                <w:szCs w:val="18"/>
                <w:lang w:val="zh-CN"/>
              </w:rPr>
            </w:pPr>
            <w:r>
              <w:rPr>
                <w:rFonts w:hint="default" w:ascii="Times New Roman" w:hAnsi="Times New Roman" w:eastAsia="宋体" w:cs="Times New Roman"/>
                <w:sz w:val="18"/>
                <w:szCs w:val="18"/>
              </w:rPr>
              <w:drawing>
                <wp:inline distT="0" distB="0" distL="114300" distR="114300">
                  <wp:extent cx="2439035" cy="2980690"/>
                  <wp:effectExtent l="0" t="0" r="14605" b="6350"/>
                  <wp:docPr id="49" name="图片 14" descr="QQ图片2015110416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descr="QQ图片20151104160157"/>
                          <pic:cNvPicPr>
                            <a:picLocks noChangeAspect="1"/>
                          </pic:cNvPicPr>
                        </pic:nvPicPr>
                        <pic:blipFill>
                          <a:blip r:embed="rId210"/>
                          <a:stretch>
                            <a:fillRect/>
                          </a:stretch>
                        </pic:blipFill>
                        <pic:spPr>
                          <a:xfrm>
                            <a:off x="0" y="0"/>
                            <a:ext cx="2439035" cy="2980690"/>
                          </a:xfrm>
                          <a:prstGeom prst="rect">
                            <a:avLst/>
                          </a:prstGeom>
                          <a:noFill/>
                          <a:ln>
                            <a:noFill/>
                          </a:ln>
                        </pic:spPr>
                      </pic:pic>
                    </a:graphicData>
                  </a:graphic>
                </wp:inline>
              </w:drawing>
            </w:r>
          </w:p>
          <w:p w14:paraId="4329BF6D">
            <w:pPr>
              <w:pStyle w:val="7"/>
              <w:spacing w:line="400" w:lineRule="exact"/>
              <w:jc w:val="center"/>
              <w:rPr>
                <w:rFonts w:hint="default" w:ascii="Times New Roman" w:hAnsi="Times New Roman" w:eastAsia="宋体" w:cs="Times New Roman"/>
                <w:sz w:val="18"/>
                <w:szCs w:val="18"/>
              </w:rPr>
            </w:pPr>
            <w:bookmarkStart w:id="115" w:name="_Toc438198581"/>
            <w:bookmarkStart w:id="116" w:name="_Toc437866726"/>
            <w:r>
              <w:rPr>
                <w:rFonts w:hint="default" w:ascii="Times New Roman" w:hAnsi="Times New Roman" w:eastAsia="宋体" w:cs="Times New Roman"/>
                <w:sz w:val="18"/>
                <w:szCs w:val="18"/>
              </w:rPr>
              <w:t>（a） 主机实物图</w:t>
            </w:r>
            <w:bookmarkEnd w:id="115"/>
            <w:bookmarkEnd w:id="116"/>
          </w:p>
        </w:tc>
        <w:tc>
          <w:tcPr>
            <w:tcW w:w="4014" w:type="dxa"/>
            <w:noWrap w:val="0"/>
            <w:vAlign w:val="center"/>
          </w:tcPr>
          <w:p w14:paraId="37DAF2BA">
            <w:pPr>
              <w:spacing w:line="360" w:lineRule="auto"/>
              <w:rPr>
                <w:rFonts w:hint="default" w:ascii="Times New Roman" w:hAnsi="Times New Roman" w:eastAsia="宋体" w:cs="Times New Roman"/>
                <w:sz w:val="18"/>
                <w:szCs w:val="18"/>
                <w:lang w:val="zh-CN"/>
              </w:rPr>
            </w:pPr>
          </w:p>
          <w:p w14:paraId="605837B1">
            <w:pPr>
              <w:spacing w:line="360" w:lineRule="auto"/>
              <w:jc w:val="center"/>
              <w:rPr>
                <w:rFonts w:hint="default" w:ascii="Times New Roman" w:hAnsi="Times New Roman" w:eastAsia="宋体" w:cs="Times New Roman"/>
                <w:sz w:val="18"/>
                <w:szCs w:val="18"/>
                <w:lang w:val="zh-CN"/>
              </w:rPr>
            </w:pPr>
          </w:p>
          <w:p w14:paraId="72D506AA">
            <w:pPr>
              <w:spacing w:line="36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drawing>
                <wp:inline distT="0" distB="0" distL="114300" distR="114300">
                  <wp:extent cx="1964690" cy="1329690"/>
                  <wp:effectExtent l="0" t="0" r="1270" b="11430"/>
                  <wp:docPr id="235" name="图片 15" descr="20150428_14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15" descr="20150428_142716"/>
                          <pic:cNvPicPr>
                            <a:picLocks noChangeAspect="1"/>
                          </pic:cNvPicPr>
                        </pic:nvPicPr>
                        <pic:blipFill>
                          <a:blip r:embed="rId211"/>
                          <a:stretch>
                            <a:fillRect/>
                          </a:stretch>
                        </pic:blipFill>
                        <pic:spPr>
                          <a:xfrm>
                            <a:off x="0" y="0"/>
                            <a:ext cx="1964690" cy="1329690"/>
                          </a:xfrm>
                          <a:prstGeom prst="rect">
                            <a:avLst/>
                          </a:prstGeom>
                          <a:noFill/>
                          <a:ln>
                            <a:noFill/>
                          </a:ln>
                        </pic:spPr>
                      </pic:pic>
                    </a:graphicData>
                  </a:graphic>
                </wp:inline>
              </w:drawing>
            </w:r>
          </w:p>
        </w:tc>
      </w:tr>
      <w:tr w14:paraId="3D357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 w:hRule="atLeast"/>
          <w:jc w:val="center"/>
        </w:trPr>
        <w:tc>
          <w:tcPr>
            <w:tcW w:w="4480" w:type="dxa"/>
            <w:gridSpan w:val="2"/>
            <w:vMerge w:val="continue"/>
            <w:noWrap w:val="0"/>
            <w:vAlign w:val="center"/>
          </w:tcPr>
          <w:p w14:paraId="18FDDB45">
            <w:pPr>
              <w:jc w:val="center"/>
              <w:rPr>
                <w:rFonts w:hint="default" w:ascii="Times New Roman" w:hAnsi="Times New Roman" w:eastAsia="宋体" w:cs="Times New Roman"/>
                <w:sz w:val="18"/>
                <w:szCs w:val="18"/>
              </w:rPr>
            </w:pPr>
          </w:p>
        </w:tc>
        <w:tc>
          <w:tcPr>
            <w:tcW w:w="4014" w:type="dxa"/>
            <w:noWrap w:val="0"/>
            <w:vAlign w:val="center"/>
          </w:tcPr>
          <w:p w14:paraId="1DB95188">
            <w:pPr>
              <w:spacing w:line="360" w:lineRule="auto"/>
              <w:jc w:val="center"/>
              <w:rPr>
                <w:rFonts w:hint="default" w:ascii="Times New Roman" w:hAnsi="Times New Roman" w:eastAsia="宋体" w:cs="Times New Roman"/>
                <w:sz w:val="18"/>
                <w:szCs w:val="18"/>
                <w:lang w:val="zh-CN"/>
              </w:rPr>
            </w:pPr>
            <w:r>
              <w:rPr>
                <w:rFonts w:hint="default" w:ascii="Times New Roman" w:hAnsi="Times New Roman" w:eastAsia="宋体" w:cs="Times New Roman"/>
                <w:sz w:val="18"/>
                <w:szCs w:val="18"/>
              </w:rPr>
              <w:drawing>
                <wp:inline distT="0" distB="0" distL="114300" distR="114300">
                  <wp:extent cx="1964690" cy="1304290"/>
                  <wp:effectExtent l="0" t="0" r="1270" b="6350"/>
                  <wp:docPr id="236" name="图片 16" descr="20150428_14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16" descr="20150428_142744"/>
                          <pic:cNvPicPr>
                            <a:picLocks noChangeAspect="1"/>
                          </pic:cNvPicPr>
                        </pic:nvPicPr>
                        <pic:blipFill>
                          <a:blip r:embed="rId212"/>
                          <a:stretch>
                            <a:fillRect/>
                          </a:stretch>
                        </pic:blipFill>
                        <pic:spPr>
                          <a:xfrm>
                            <a:off x="0" y="0"/>
                            <a:ext cx="1964690" cy="1304290"/>
                          </a:xfrm>
                          <a:prstGeom prst="rect">
                            <a:avLst/>
                          </a:prstGeom>
                          <a:noFill/>
                          <a:ln>
                            <a:noFill/>
                          </a:ln>
                        </pic:spPr>
                      </pic:pic>
                    </a:graphicData>
                  </a:graphic>
                </wp:inline>
              </w:drawing>
            </w:r>
          </w:p>
          <w:p w14:paraId="69291686">
            <w:pPr>
              <w:spacing w:line="360" w:lineRule="auto"/>
              <w:jc w:val="center"/>
              <w:rPr>
                <w:rFonts w:hint="default" w:ascii="Times New Roman" w:hAnsi="Times New Roman" w:eastAsia="宋体" w:cs="Times New Roman"/>
                <w:sz w:val="18"/>
                <w:szCs w:val="18"/>
              </w:rPr>
            </w:pPr>
            <w:bookmarkStart w:id="117" w:name="_Toc438198582"/>
            <w:bookmarkStart w:id="118" w:name="_Toc437866727"/>
            <w:r>
              <w:rPr>
                <w:rFonts w:hint="default" w:ascii="Times New Roman" w:hAnsi="Times New Roman" w:eastAsia="宋体" w:cs="Times New Roman"/>
                <w:sz w:val="18"/>
                <w:szCs w:val="18"/>
              </w:rPr>
              <w:t>（b）夹具</w:t>
            </w:r>
            <w:bookmarkEnd w:id="117"/>
            <w:bookmarkEnd w:id="118"/>
          </w:p>
        </w:tc>
      </w:tr>
      <w:tr w14:paraId="3D6F1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 w:hRule="atLeast"/>
          <w:jc w:val="center"/>
        </w:trPr>
        <w:tc>
          <w:tcPr>
            <w:tcW w:w="4228" w:type="dxa"/>
            <w:noWrap w:val="0"/>
            <w:vAlign w:val="center"/>
          </w:tcPr>
          <w:p w14:paraId="63D7F4F0">
            <w:pPr>
              <w:ind w:leftChars="-413" w:hanging="867" w:hangingChars="413"/>
              <w:jc w:val="right"/>
              <w:rPr>
                <w:rFonts w:hint="eastAsia" w:ascii="宋体" w:hAnsi="宋体" w:eastAsia="宋体" w:cs="宋体"/>
                <w:lang w:val="zh-CN"/>
              </w:rPr>
            </w:pPr>
            <w:r>
              <w:rPr>
                <w:rFonts w:hint="eastAsia" w:ascii="宋体" w:hAnsi="宋体" w:eastAsia="宋体" w:cs="宋体"/>
              </w:rPr>
              <w:drawing>
                <wp:inline distT="0" distB="0" distL="114300" distR="114300">
                  <wp:extent cx="2625090" cy="1973580"/>
                  <wp:effectExtent l="0" t="0" r="11430" b="7620"/>
                  <wp:docPr id="237" name="图片 17" descr="jingt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17" descr="jingtai"/>
                          <pic:cNvPicPr>
                            <a:picLocks noChangeAspect="1"/>
                          </pic:cNvPicPr>
                        </pic:nvPicPr>
                        <pic:blipFill>
                          <a:blip r:embed="rId213"/>
                          <a:stretch>
                            <a:fillRect/>
                          </a:stretch>
                        </pic:blipFill>
                        <pic:spPr>
                          <a:xfrm>
                            <a:off x="0" y="0"/>
                            <a:ext cx="2625090" cy="1973580"/>
                          </a:xfrm>
                          <a:prstGeom prst="rect">
                            <a:avLst/>
                          </a:prstGeom>
                          <a:noFill/>
                          <a:ln>
                            <a:noFill/>
                          </a:ln>
                        </pic:spPr>
                      </pic:pic>
                    </a:graphicData>
                  </a:graphic>
                </wp:inline>
              </w:drawing>
            </w:r>
          </w:p>
          <w:p w14:paraId="00F80162">
            <w:pPr>
              <w:pStyle w:val="7"/>
              <w:spacing w:line="400" w:lineRule="exact"/>
              <w:jc w:val="center"/>
              <w:rPr>
                <w:rFonts w:hint="eastAsia" w:ascii="宋体" w:hAnsi="宋体" w:eastAsia="宋体" w:cs="宋体"/>
                <w:sz w:val="18"/>
                <w:szCs w:val="18"/>
                <w:lang w:val="zh-CN"/>
              </w:rPr>
            </w:pPr>
            <w:bookmarkStart w:id="119" w:name="_Toc438198584"/>
            <w:bookmarkStart w:id="120" w:name="_Toc437866729"/>
            <w:r>
              <w:rPr>
                <w:rFonts w:hint="eastAsia" w:ascii="宋体" w:hAnsi="宋体" w:eastAsia="宋体" w:cs="宋体"/>
                <w:sz w:val="18"/>
                <w:szCs w:val="18"/>
              </w:rPr>
              <w:t>（c）静态软件界面</w:t>
            </w:r>
            <w:bookmarkEnd w:id="119"/>
            <w:bookmarkEnd w:id="120"/>
          </w:p>
        </w:tc>
        <w:tc>
          <w:tcPr>
            <w:tcW w:w="4266" w:type="dxa"/>
            <w:gridSpan w:val="2"/>
            <w:noWrap w:val="0"/>
            <w:vAlign w:val="center"/>
          </w:tcPr>
          <w:p w14:paraId="15085C8C">
            <w:pPr>
              <w:jc w:val="center"/>
              <w:rPr>
                <w:rFonts w:hint="eastAsia" w:ascii="宋体" w:hAnsi="宋体" w:eastAsia="宋体" w:cs="宋体"/>
                <w:lang w:val="zh-CN"/>
              </w:rPr>
            </w:pPr>
            <w:r>
              <w:rPr>
                <w:rFonts w:hint="eastAsia" w:ascii="宋体" w:hAnsi="宋体" w:eastAsia="宋体" w:cs="宋体"/>
              </w:rPr>
              <w:drawing>
                <wp:inline distT="0" distB="0" distL="114300" distR="114300">
                  <wp:extent cx="2548255" cy="1964055"/>
                  <wp:effectExtent l="0" t="0" r="12065" b="1905"/>
                  <wp:docPr id="238" name="图片 18"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18" descr="未命名"/>
                          <pic:cNvPicPr>
                            <a:picLocks noChangeAspect="1"/>
                          </pic:cNvPicPr>
                        </pic:nvPicPr>
                        <pic:blipFill>
                          <a:blip r:embed="rId214"/>
                          <a:stretch>
                            <a:fillRect/>
                          </a:stretch>
                        </pic:blipFill>
                        <pic:spPr>
                          <a:xfrm>
                            <a:off x="0" y="0"/>
                            <a:ext cx="2548255" cy="1964055"/>
                          </a:xfrm>
                          <a:prstGeom prst="rect">
                            <a:avLst/>
                          </a:prstGeom>
                          <a:noFill/>
                          <a:ln>
                            <a:noFill/>
                          </a:ln>
                        </pic:spPr>
                      </pic:pic>
                    </a:graphicData>
                  </a:graphic>
                </wp:inline>
              </w:drawing>
            </w:r>
          </w:p>
          <w:p w14:paraId="2D8CF398">
            <w:pPr>
              <w:pStyle w:val="7"/>
              <w:spacing w:line="400" w:lineRule="exact"/>
              <w:jc w:val="center"/>
              <w:rPr>
                <w:rFonts w:hint="eastAsia" w:ascii="宋体" w:hAnsi="宋体" w:eastAsia="宋体" w:cs="宋体"/>
              </w:rPr>
            </w:pPr>
            <w:bookmarkStart w:id="121" w:name="_Toc438198585"/>
            <w:bookmarkStart w:id="122" w:name="_Toc437866730"/>
            <w:r>
              <w:rPr>
                <w:rFonts w:hint="eastAsia" w:ascii="宋体" w:hAnsi="宋体" w:eastAsia="宋体" w:cs="宋体"/>
                <w:sz w:val="18"/>
                <w:szCs w:val="18"/>
              </w:rPr>
              <w:t>（d）动态软件界面</w:t>
            </w:r>
            <w:bookmarkEnd w:id="121"/>
            <w:bookmarkEnd w:id="122"/>
          </w:p>
        </w:tc>
      </w:tr>
      <w:tr w14:paraId="79C43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 w:hRule="atLeast"/>
          <w:jc w:val="center"/>
        </w:trPr>
        <w:tc>
          <w:tcPr>
            <w:tcW w:w="8494" w:type="dxa"/>
            <w:gridSpan w:val="3"/>
            <w:noWrap w:val="0"/>
            <w:vAlign w:val="center"/>
          </w:tcPr>
          <w:p w14:paraId="097B7A3A">
            <w:pPr>
              <w:jc w:val="center"/>
              <w:rPr>
                <w:rFonts w:hint="default" w:ascii="Times New Roman" w:hAnsi="Times New Roman" w:eastAsia="仿宋_GB2312" w:cs="Times New Roman"/>
              </w:rPr>
            </w:pPr>
            <w:r>
              <w:rPr>
                <w:rFonts w:hint="default" w:ascii="Times New Roman" w:hAnsi="Times New Roman" w:eastAsia="宋体" w:cs="Times New Roman"/>
              </w:rPr>
              <w:t>图</w:t>
            </w:r>
            <w:r>
              <w:rPr>
                <w:rFonts w:hint="eastAsia" w:ascii="Times New Roman" w:hAnsi="Times New Roman" w:eastAsia="宋体" w:cs="Times New Roman"/>
                <w:lang w:val="en-US" w:eastAsia="zh-CN"/>
              </w:rPr>
              <w:t>85</w:t>
            </w:r>
            <w:r>
              <w:rPr>
                <w:rFonts w:hint="default" w:ascii="Times New Roman" w:hAnsi="Times New Roman" w:eastAsia="宋体" w:cs="Times New Roman"/>
              </w:rPr>
              <w:t xml:space="preserve"> PA-200型电液伺服动静万能试验机</w:t>
            </w:r>
          </w:p>
        </w:tc>
      </w:tr>
    </w:tbl>
    <w:p w14:paraId="1D26B332">
      <w:pPr>
        <w:pStyle w:val="3"/>
        <w:bidi w:val="0"/>
        <w:rPr>
          <w:rFonts w:hint="eastAsia"/>
          <w:sz w:val="24"/>
          <w:szCs w:val="24"/>
          <w:lang w:val="en-US" w:eastAsia="zh-CN"/>
        </w:rPr>
      </w:pPr>
      <w:bookmarkStart w:id="123" w:name="_Toc5639"/>
      <w:r>
        <w:rPr>
          <w:rFonts w:hint="eastAsia"/>
          <w:sz w:val="24"/>
          <w:szCs w:val="24"/>
          <w:lang w:val="en-US" w:eastAsia="zh-CN"/>
        </w:rPr>
        <w:t>4.6 滚动轴承疲劳加速试验器</w:t>
      </w:r>
      <w:bookmarkEnd w:id="123"/>
    </w:p>
    <w:p w14:paraId="51C8CAE3">
      <w:pPr>
        <w:pStyle w:val="33"/>
        <w:spacing w:line="360" w:lineRule="auto"/>
        <w:rPr>
          <w:rFonts w:hint="eastAsia" w:ascii="宋体" w:hAnsi="宋体" w:eastAsia="宋体" w:cs="宋体"/>
          <w:sz w:val="21"/>
          <w:szCs w:val="21"/>
        </w:rPr>
      </w:pPr>
      <w:r>
        <w:rPr>
          <w:rFonts w:hint="eastAsia" w:ascii="宋体" w:hAnsi="宋体" w:eastAsia="宋体" w:cs="宋体"/>
          <w:sz w:val="21"/>
          <w:szCs w:val="21"/>
        </w:rPr>
        <w:t>杭州轴承试验中心研制的ABLT-1A型试验器如图</w:t>
      </w:r>
      <w:r>
        <w:rPr>
          <w:rFonts w:hint="eastAsia" w:ascii="宋体" w:hAnsi="宋体" w:eastAsia="宋体" w:cs="宋体"/>
          <w:sz w:val="21"/>
          <w:szCs w:val="21"/>
          <w:lang w:val="en-US" w:eastAsia="zh-CN"/>
        </w:rPr>
        <w:t>86</w:t>
      </w:r>
      <w:r>
        <w:rPr>
          <w:rFonts w:hint="eastAsia" w:ascii="宋体" w:hAnsi="宋体" w:eastAsia="宋体" w:cs="宋体"/>
          <w:sz w:val="21"/>
          <w:szCs w:val="21"/>
        </w:rPr>
        <w:t>所示，该试验机可自主选择油/脂润滑方式进行疲劳试验、可向试验轴承提供径向/轴向液压加载。试验头置于试验头座中，试验轴承安装在试验头里。试验头中同时安装4个试验轴承，载荷通过传力圆盘加载到试验头上，进而传递到轴承外圈，如图</w:t>
      </w:r>
      <w:r>
        <w:rPr>
          <w:rFonts w:hint="eastAsia" w:ascii="宋体" w:hAnsi="宋体" w:eastAsia="宋体" w:cs="宋体"/>
          <w:sz w:val="21"/>
          <w:szCs w:val="21"/>
          <w:lang w:val="en-US" w:eastAsia="zh-CN"/>
        </w:rPr>
        <w:t>87</w:t>
      </w:r>
      <w:r>
        <w:rPr>
          <w:rFonts w:hint="eastAsia" w:ascii="宋体" w:hAnsi="宋体" w:eastAsia="宋体" w:cs="宋体"/>
          <w:sz w:val="21"/>
          <w:szCs w:val="21"/>
        </w:rPr>
        <w:t>所示。</w:t>
      </w:r>
    </w:p>
    <w:tbl>
      <w:tblPr>
        <w:tblStyle w:val="18"/>
        <w:tblW w:w="0" w:type="auto"/>
        <w:tblInd w:w="0" w:type="dxa"/>
        <w:tblLayout w:type="autofit"/>
        <w:tblCellMar>
          <w:top w:w="0" w:type="dxa"/>
          <w:left w:w="108" w:type="dxa"/>
          <w:bottom w:w="0" w:type="dxa"/>
          <w:right w:w="108" w:type="dxa"/>
        </w:tblCellMar>
      </w:tblPr>
      <w:tblGrid>
        <w:gridCol w:w="4279"/>
        <w:gridCol w:w="4243"/>
      </w:tblGrid>
      <w:tr w14:paraId="0D71CECF">
        <w:tblPrEx>
          <w:tblCellMar>
            <w:top w:w="0" w:type="dxa"/>
            <w:left w:w="108" w:type="dxa"/>
            <w:bottom w:w="0" w:type="dxa"/>
            <w:right w:w="108" w:type="dxa"/>
          </w:tblCellMar>
        </w:tblPrEx>
        <w:tc>
          <w:tcPr>
            <w:tcW w:w="4279" w:type="dxa"/>
            <w:vAlign w:val="center"/>
          </w:tcPr>
          <w:p w14:paraId="21BDCB02">
            <w:pPr>
              <w:jc w:val="center"/>
              <w:textAlignment w:val="center"/>
            </w:pPr>
            <w:r>
              <w:drawing>
                <wp:inline distT="0" distB="0" distL="0" distR="0">
                  <wp:extent cx="2406650" cy="1898650"/>
                  <wp:effectExtent l="0" t="0" r="1270" b="6350"/>
                  <wp:docPr id="239" name="图片 248" descr="试验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48" descr="试验器1"/>
                          <pic:cNvPicPr>
                            <a:picLocks noChangeAspect="1" noChangeArrowheads="1"/>
                          </pic:cNvPicPr>
                        </pic:nvPicPr>
                        <pic:blipFill>
                          <a:blip r:embed="rId215" cstate="print"/>
                          <a:srcRect l="13640"/>
                          <a:stretch>
                            <a:fillRect/>
                          </a:stretch>
                        </pic:blipFill>
                        <pic:spPr>
                          <a:xfrm>
                            <a:off x="0" y="0"/>
                            <a:ext cx="2406650" cy="1898650"/>
                          </a:xfrm>
                          <a:prstGeom prst="rect">
                            <a:avLst/>
                          </a:prstGeom>
                          <a:noFill/>
                          <a:ln w="9525">
                            <a:noFill/>
                            <a:miter lim="800000"/>
                            <a:headEnd/>
                            <a:tailEnd/>
                          </a:ln>
                        </pic:spPr>
                      </pic:pic>
                    </a:graphicData>
                  </a:graphic>
                </wp:inline>
              </w:drawing>
            </w:r>
          </w:p>
        </w:tc>
        <w:tc>
          <w:tcPr>
            <w:tcW w:w="4243" w:type="dxa"/>
            <w:vAlign w:val="center"/>
          </w:tcPr>
          <w:p w14:paraId="5EAC0263">
            <w:pPr>
              <w:jc w:val="center"/>
              <w:textAlignment w:val="center"/>
            </w:pPr>
            <w:r>
              <w:drawing>
                <wp:inline distT="0" distB="0" distL="0" distR="0">
                  <wp:extent cx="2343150" cy="2000250"/>
                  <wp:effectExtent l="0" t="0" r="3810" b="11430"/>
                  <wp:docPr id="240"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9"/>
                          <pic:cNvPicPr>
                            <a:picLocks noChangeAspect="1" noChangeArrowheads="1"/>
                          </pic:cNvPicPr>
                        </pic:nvPicPr>
                        <pic:blipFill>
                          <a:blip r:embed="rId216" cstate="print"/>
                          <a:srcRect/>
                          <a:stretch>
                            <a:fillRect/>
                          </a:stretch>
                        </pic:blipFill>
                        <pic:spPr>
                          <a:xfrm>
                            <a:off x="0" y="0"/>
                            <a:ext cx="2343150" cy="2000250"/>
                          </a:xfrm>
                          <a:prstGeom prst="rect">
                            <a:avLst/>
                          </a:prstGeom>
                          <a:noFill/>
                          <a:ln w="9525">
                            <a:noFill/>
                            <a:miter lim="800000"/>
                            <a:headEnd/>
                            <a:tailEnd/>
                          </a:ln>
                        </pic:spPr>
                      </pic:pic>
                    </a:graphicData>
                  </a:graphic>
                </wp:inline>
              </w:drawing>
            </w:r>
          </w:p>
        </w:tc>
      </w:tr>
      <w:tr w14:paraId="605B24A3">
        <w:tblPrEx>
          <w:tblCellMar>
            <w:top w:w="0" w:type="dxa"/>
            <w:left w:w="108" w:type="dxa"/>
            <w:bottom w:w="0" w:type="dxa"/>
            <w:right w:w="108" w:type="dxa"/>
          </w:tblCellMar>
        </w:tblPrEx>
        <w:tc>
          <w:tcPr>
            <w:tcW w:w="4279" w:type="dxa"/>
            <w:vAlign w:val="center"/>
          </w:tcPr>
          <w:p w14:paraId="4C381647">
            <w:pPr>
              <w:jc w:val="center"/>
              <w:rPr>
                <w:rFonts w:eastAsia="仿宋_GB2312"/>
                <w:b/>
              </w:rPr>
            </w:pPr>
            <w:bookmarkStart w:id="124" w:name="_Ref496859887"/>
            <w:bookmarkStart w:id="125" w:name="_Toc508784144"/>
            <w:r>
              <w:rPr>
                <w:rFonts w:eastAsia="仿宋_GB2312"/>
              </w:rPr>
              <w:t>图</w:t>
            </w:r>
            <w:bookmarkEnd w:id="124"/>
            <w:r>
              <w:rPr>
                <w:rFonts w:hint="eastAsia" w:eastAsia="仿宋_GB2312"/>
                <w:lang w:val="en-US" w:eastAsia="zh-CN"/>
              </w:rPr>
              <w:t>86</w:t>
            </w:r>
            <w:r>
              <w:rPr>
                <w:rFonts w:eastAsia="仿宋_GB2312"/>
              </w:rPr>
              <w:t xml:space="preserve">  ABLT-1A轴承强化试验机</w:t>
            </w:r>
            <w:bookmarkEnd w:id="125"/>
          </w:p>
        </w:tc>
        <w:tc>
          <w:tcPr>
            <w:tcW w:w="4243" w:type="dxa"/>
            <w:vAlign w:val="center"/>
          </w:tcPr>
          <w:p w14:paraId="36140FD1">
            <w:pPr>
              <w:jc w:val="center"/>
              <w:rPr>
                <w:rFonts w:eastAsia="仿宋_GB2312"/>
                <w:b/>
              </w:rPr>
            </w:pPr>
            <w:bookmarkStart w:id="126" w:name="_Ref496860018"/>
            <w:bookmarkStart w:id="127" w:name="_Toc508784145"/>
            <w:r>
              <w:rPr>
                <w:rFonts w:eastAsia="仿宋_GB2312"/>
              </w:rPr>
              <w:t>图</w:t>
            </w:r>
            <w:bookmarkEnd w:id="126"/>
            <w:r>
              <w:rPr>
                <w:rFonts w:hint="eastAsia" w:eastAsia="仿宋_GB2312"/>
                <w:lang w:val="en-US" w:eastAsia="zh-CN"/>
              </w:rPr>
              <w:t>87</w:t>
            </w:r>
            <w:r>
              <w:rPr>
                <w:rFonts w:eastAsia="仿宋_GB2312"/>
              </w:rPr>
              <w:t xml:space="preserve">  ABLT-1A试验机加载示意图</w:t>
            </w:r>
            <w:bookmarkEnd w:id="127"/>
          </w:p>
        </w:tc>
      </w:tr>
    </w:tbl>
    <w:p w14:paraId="695DFBB9">
      <w:pPr>
        <w:pStyle w:val="3"/>
        <w:bidi w:val="0"/>
        <w:rPr>
          <w:rFonts w:hint="eastAsia"/>
          <w:sz w:val="24"/>
          <w:szCs w:val="24"/>
          <w:lang w:val="en-US" w:eastAsia="zh-CN"/>
        </w:rPr>
      </w:pPr>
      <w:bookmarkStart w:id="128" w:name="_Toc26257"/>
      <w:r>
        <w:rPr>
          <w:rFonts w:hint="eastAsia"/>
          <w:sz w:val="24"/>
          <w:szCs w:val="24"/>
          <w:lang w:val="en-US" w:eastAsia="zh-CN"/>
        </w:rPr>
        <w:t>4.7航空轴承失效监控试验系统</w:t>
      </w:r>
      <w:bookmarkEnd w:id="128"/>
    </w:p>
    <w:p w14:paraId="2C67FE9D">
      <w:pPr>
        <w:pStyle w:val="33"/>
        <w:spacing w:line="360" w:lineRule="auto"/>
        <w:contextualSpacing/>
        <w:rPr>
          <w:rFonts w:hint="default" w:ascii="Times New Roman" w:hAnsi="Times New Roman" w:eastAsia="宋体" w:cs="Times New Roman"/>
          <w:sz w:val="21"/>
          <w:szCs w:val="21"/>
        </w:rPr>
      </w:pPr>
      <w:bookmarkStart w:id="129" w:name="OLE_LINK240"/>
      <w:bookmarkStart w:id="130" w:name="OLE_LINK239"/>
      <w:r>
        <w:rPr>
          <w:rFonts w:hint="default" w:ascii="Times New Roman" w:hAnsi="Times New Roman" w:eastAsia="宋体" w:cs="Times New Roman"/>
          <w:sz w:val="21"/>
          <w:szCs w:val="21"/>
        </w:rPr>
        <w:t>航空轴承失效监控试验系统</w:t>
      </w:r>
      <w:bookmarkEnd w:id="129"/>
      <w:bookmarkEnd w:id="130"/>
      <w:bookmarkStart w:id="131" w:name="OLE_LINK47"/>
      <w:bookmarkStart w:id="132" w:name="OLE_LINK46"/>
      <w:r>
        <w:rPr>
          <w:rFonts w:hint="default" w:ascii="Times New Roman" w:hAnsi="Times New Roman" w:eastAsia="宋体" w:cs="Times New Roman"/>
          <w:sz w:val="21"/>
          <w:szCs w:val="21"/>
        </w:rPr>
        <w:t>如图</w:t>
      </w:r>
      <w:r>
        <w:rPr>
          <w:rFonts w:hint="default" w:ascii="Times New Roman" w:hAnsi="Times New Roman" w:eastAsia="宋体" w:cs="Times New Roman"/>
          <w:sz w:val="21"/>
          <w:szCs w:val="21"/>
          <w:lang w:val="en-US" w:eastAsia="zh-CN"/>
        </w:rPr>
        <w:t>88</w:t>
      </w:r>
      <w:r>
        <w:rPr>
          <w:rFonts w:hint="default" w:ascii="Times New Roman" w:hAnsi="Times New Roman" w:eastAsia="宋体" w:cs="Times New Roman"/>
          <w:sz w:val="21"/>
          <w:szCs w:val="21"/>
        </w:rPr>
        <w:t>—图</w:t>
      </w:r>
      <w:r>
        <w:rPr>
          <w:rFonts w:hint="default" w:ascii="Times New Roman" w:hAnsi="Times New Roman" w:eastAsia="宋体" w:cs="Times New Roman"/>
          <w:sz w:val="21"/>
          <w:szCs w:val="21"/>
          <w:lang w:val="en-US" w:eastAsia="zh-CN"/>
        </w:rPr>
        <w:t>91</w:t>
      </w:r>
      <w:r>
        <w:rPr>
          <w:rFonts w:hint="default" w:ascii="Times New Roman" w:hAnsi="Times New Roman" w:eastAsia="宋体" w:cs="Times New Roman"/>
          <w:sz w:val="21"/>
          <w:szCs w:val="21"/>
        </w:rPr>
        <w:t>所示，该试验器能够进行滚动轴承疲劳失效试验，其实物图如图</w:t>
      </w:r>
      <w:r>
        <w:rPr>
          <w:rFonts w:hint="default" w:ascii="Times New Roman" w:hAnsi="Times New Roman" w:eastAsia="宋体" w:cs="Times New Roman"/>
          <w:sz w:val="21"/>
          <w:szCs w:val="21"/>
          <w:lang w:val="en-US" w:eastAsia="zh-CN"/>
        </w:rPr>
        <w:t>88</w:t>
      </w:r>
      <w:r>
        <w:rPr>
          <w:rFonts w:hint="default" w:ascii="Times New Roman" w:hAnsi="Times New Roman" w:eastAsia="宋体" w:cs="Times New Roman"/>
          <w:sz w:val="21"/>
          <w:szCs w:val="21"/>
        </w:rPr>
        <w:t>所示，控制面板如图</w:t>
      </w:r>
      <w:r>
        <w:rPr>
          <w:rFonts w:hint="default" w:ascii="Times New Roman" w:hAnsi="Times New Roman" w:eastAsia="宋体" w:cs="Times New Roman"/>
          <w:sz w:val="21"/>
          <w:szCs w:val="21"/>
          <w:lang w:val="en-US" w:eastAsia="zh-CN"/>
        </w:rPr>
        <w:t>89</w:t>
      </w:r>
      <w:r>
        <w:rPr>
          <w:rFonts w:hint="default" w:ascii="Times New Roman" w:hAnsi="Times New Roman" w:eastAsia="宋体" w:cs="Times New Roman"/>
          <w:sz w:val="21"/>
          <w:szCs w:val="21"/>
        </w:rPr>
        <w:t>所示</w:t>
      </w:r>
      <w:bookmarkEnd w:id="131"/>
      <w:bookmarkEnd w:id="132"/>
      <w:r>
        <w:rPr>
          <w:rFonts w:hint="default" w:ascii="Times New Roman" w:hAnsi="Times New Roman" w:eastAsia="宋体" w:cs="Times New Roman"/>
          <w:sz w:val="21"/>
          <w:szCs w:val="21"/>
        </w:rPr>
        <w:t>，试验系统主要由试验主体、动力及传动系统、润滑系统、液压加载系统、电气系统、计算机监控系统等组成。试验轴承被安装在试验主体的轴系上，采用悬臂式结构，电主轴通过弹性联轴器驱动试验轴系旋转，最高转速可达32000r/min。液压加载系统给被试轴承提供轴向和径向的可调加载，最大加载分别为5kN和10kN。采用928合成航空润滑油分别为试验轴承提供润滑。试验参数的记录和处理由数据采集系统完成。工控机是控制系统的核心，在电控系统的配合下，对采集数据处理并发出各种指令。传感器监测点分布图为图</w:t>
      </w:r>
      <w:r>
        <w:rPr>
          <w:rFonts w:hint="default" w:ascii="Times New Roman" w:hAnsi="Times New Roman" w:eastAsia="宋体" w:cs="Times New Roman"/>
          <w:sz w:val="21"/>
          <w:szCs w:val="21"/>
          <w:lang w:val="en-US" w:eastAsia="zh-CN"/>
        </w:rPr>
        <w:t>90</w:t>
      </w:r>
      <w:r>
        <w:rPr>
          <w:rFonts w:hint="default" w:ascii="Times New Roman" w:hAnsi="Times New Roman" w:eastAsia="宋体" w:cs="Times New Roman"/>
          <w:sz w:val="21"/>
          <w:szCs w:val="21"/>
        </w:rPr>
        <w:t>（图</w:t>
      </w:r>
      <w:r>
        <w:rPr>
          <w:rFonts w:hint="default" w:ascii="Times New Roman" w:hAnsi="Times New Roman" w:eastAsia="宋体" w:cs="Times New Roman"/>
          <w:sz w:val="21"/>
          <w:szCs w:val="21"/>
          <w:lang w:val="en-US" w:eastAsia="zh-CN"/>
        </w:rPr>
        <w:t>88</w:t>
      </w:r>
      <w:r>
        <w:rPr>
          <w:rFonts w:hint="default" w:ascii="Times New Roman" w:hAnsi="Times New Roman" w:eastAsia="宋体" w:cs="Times New Roman"/>
          <w:sz w:val="21"/>
          <w:szCs w:val="21"/>
        </w:rPr>
        <w:t>中的A向）和图</w:t>
      </w:r>
      <w:r>
        <w:rPr>
          <w:rFonts w:hint="default" w:ascii="Times New Roman" w:hAnsi="Times New Roman" w:eastAsia="宋体" w:cs="Times New Roman"/>
          <w:sz w:val="21"/>
          <w:szCs w:val="21"/>
          <w:lang w:val="en-US" w:eastAsia="zh-CN"/>
        </w:rPr>
        <w:t>91</w:t>
      </w:r>
      <w:r>
        <w:rPr>
          <w:rFonts w:hint="default" w:ascii="Times New Roman" w:hAnsi="Times New Roman" w:eastAsia="宋体" w:cs="Times New Roman"/>
          <w:sz w:val="21"/>
          <w:szCs w:val="21"/>
        </w:rPr>
        <w:t>（图</w:t>
      </w:r>
      <w:r>
        <w:rPr>
          <w:rFonts w:hint="default" w:ascii="Times New Roman" w:hAnsi="Times New Roman" w:eastAsia="宋体" w:cs="Times New Roman"/>
          <w:sz w:val="21"/>
          <w:szCs w:val="21"/>
          <w:lang w:val="en-US" w:eastAsia="zh-CN"/>
        </w:rPr>
        <w:t>88</w:t>
      </w:r>
      <w:r>
        <w:rPr>
          <w:rFonts w:hint="default" w:ascii="Times New Roman" w:hAnsi="Times New Roman" w:eastAsia="宋体" w:cs="Times New Roman"/>
          <w:sz w:val="21"/>
          <w:szCs w:val="21"/>
        </w:rPr>
        <w:t>中的B向）</w:t>
      </w:r>
    </w:p>
    <w:p w14:paraId="78F6DAB4">
      <w:pPr>
        <w:pStyle w:val="33"/>
        <w:spacing w:line="360" w:lineRule="auto"/>
        <w:contextualSpacing/>
        <w:rPr>
          <w:rFonts w:hint="default" w:ascii="Times New Roman" w:hAnsi="Times New Roman" w:eastAsia="宋体" w:cs="Times New Roman"/>
          <w:sz w:val="21"/>
          <w:szCs w:val="21"/>
        </w:rPr>
      </w:pPr>
    </w:p>
    <w:p w14:paraId="14468A92">
      <w:pPr>
        <w:spacing w:beforeLines="50" w:afterLines="50"/>
        <w:rPr>
          <w:rFonts w:hint="default" w:ascii="Times New Roman" w:hAnsi="Times New Roman" w:eastAsia="宋体" w:cs="Times New Roman"/>
          <w:sz w:val="21"/>
          <w:szCs w:val="21"/>
        </w:rPr>
      </w:pPr>
      <w:r>
        <w:rPr>
          <w:rFonts w:hint="default" w:ascii="Times New Roman" w:hAnsi="Times New Roman" w:eastAsia="宋体" w:cs="Times New Roman"/>
          <w:sz w:val="21"/>
          <w:szCs w:val="21"/>
        </w:rPr>
        <mc:AlternateContent>
          <mc:Choice Requires="wpg">
            <w:drawing>
              <wp:inline distT="0" distB="0" distL="114300" distR="114300">
                <wp:extent cx="2581910" cy="2557145"/>
                <wp:effectExtent l="0" t="0" r="8890" b="0"/>
                <wp:docPr id="66" name="组合 66"/>
                <wp:cNvGraphicFramePr/>
                <a:graphic xmlns:a="http://schemas.openxmlformats.org/drawingml/2006/main">
                  <a:graphicData uri="http://schemas.microsoft.com/office/word/2010/wordprocessingGroup">
                    <wpg:wgp>
                      <wpg:cNvGrpSpPr/>
                      <wpg:grpSpPr>
                        <a:xfrm>
                          <a:off x="0" y="0"/>
                          <a:ext cx="2581910" cy="2557145"/>
                          <a:chOff x="1934" y="7580"/>
                          <a:chExt cx="4066" cy="4027"/>
                        </a:xfrm>
                      </wpg:grpSpPr>
                      <wps:wsp>
                        <wps:cNvPr id="244" name="文本框 244"/>
                        <wps:cNvSpPr txBox="1"/>
                        <wps:spPr>
                          <a:xfrm>
                            <a:off x="1950" y="10527"/>
                            <a:ext cx="3950" cy="1080"/>
                          </a:xfrm>
                          <a:prstGeom prst="rect">
                            <a:avLst/>
                          </a:prstGeom>
                          <a:noFill/>
                          <a:ln>
                            <a:noFill/>
                          </a:ln>
                        </wps:spPr>
                        <wps:txbx>
                          <w:txbxContent>
                            <w:p w14:paraId="7D562392">
                              <w:pPr>
                                <w:rPr>
                                  <w:rFonts w:ascii="仿宋_GB2312" w:hAnsi="宋体" w:eastAsia="仿宋_GB2312"/>
                                  <w:sz w:val="18"/>
                                  <w:szCs w:val="18"/>
                                </w:rPr>
                              </w:pPr>
                              <w:r>
                                <w:rPr>
                                  <w:rFonts w:hint="eastAsia" w:ascii="仿宋_GB2312" w:hAnsi="宋体" w:eastAsia="仿宋_GB2312"/>
                                  <w:sz w:val="18"/>
                                  <w:szCs w:val="18"/>
                                </w:rPr>
                                <w:t>1</w:t>
                              </w:r>
                              <w:r>
                                <w:rPr>
                                  <w:rFonts w:hint="eastAsia" w:ascii="仿宋_GB2312" w:hAnsi="宋体" w:eastAsia="仿宋_GB2312" w:cs="宋体"/>
                                  <w:sz w:val="18"/>
                                  <w:szCs w:val="18"/>
                                </w:rPr>
                                <w:t>－设备润滑系统；</w:t>
                              </w:r>
                              <w:r>
                                <w:rPr>
                                  <w:rFonts w:hint="eastAsia" w:ascii="仿宋_GB2312" w:hAnsi="宋体" w:eastAsia="仿宋_GB2312"/>
                                  <w:sz w:val="18"/>
                                  <w:szCs w:val="18"/>
                                </w:rPr>
                                <w:t>2</w:t>
                              </w:r>
                              <w:r>
                                <w:rPr>
                                  <w:rFonts w:hint="eastAsia" w:ascii="仿宋_GB2312" w:hAnsi="宋体" w:eastAsia="仿宋_GB2312" w:cs="宋体"/>
                                  <w:sz w:val="18"/>
                                  <w:szCs w:val="18"/>
                                </w:rPr>
                                <w:t>－试验润滑系统；</w:t>
                              </w:r>
                              <w:r>
                                <w:rPr>
                                  <w:rFonts w:hint="eastAsia" w:ascii="仿宋_GB2312" w:hAnsi="宋体" w:eastAsia="仿宋_GB2312"/>
                                  <w:sz w:val="18"/>
                                  <w:szCs w:val="18"/>
                                </w:rPr>
                                <w:t>3</w:t>
                              </w:r>
                              <w:r>
                                <w:rPr>
                                  <w:rFonts w:hint="eastAsia" w:ascii="仿宋_GB2312" w:hAnsi="宋体" w:eastAsia="仿宋_GB2312" w:cs="宋体"/>
                                  <w:sz w:val="18"/>
                                  <w:szCs w:val="18"/>
                                </w:rPr>
                                <w:t>－主轴电机；</w:t>
                              </w:r>
                              <w:r>
                                <w:rPr>
                                  <w:rFonts w:hint="eastAsia" w:ascii="仿宋_GB2312" w:hAnsi="宋体" w:eastAsia="仿宋_GB2312"/>
                                  <w:sz w:val="18"/>
                                  <w:szCs w:val="18"/>
                                </w:rPr>
                                <w:t>4</w:t>
                              </w:r>
                              <w:r>
                                <w:rPr>
                                  <w:rFonts w:hint="eastAsia" w:ascii="仿宋_GB2312" w:hAnsi="宋体" w:eastAsia="仿宋_GB2312" w:cs="宋体"/>
                                  <w:sz w:val="18"/>
                                  <w:szCs w:val="18"/>
                                </w:rPr>
                                <w:t>－试验轴承；</w:t>
                              </w:r>
                              <w:r>
                                <w:rPr>
                                  <w:rFonts w:hint="eastAsia" w:ascii="仿宋_GB2312" w:hAnsi="宋体" w:eastAsia="仿宋_GB2312"/>
                                  <w:sz w:val="18"/>
                                  <w:szCs w:val="18"/>
                                </w:rPr>
                                <w:t>5</w:t>
                              </w:r>
                              <w:r>
                                <w:rPr>
                                  <w:rFonts w:hint="eastAsia" w:ascii="仿宋_GB2312" w:hAnsi="宋体" w:eastAsia="仿宋_GB2312" w:cs="宋体"/>
                                  <w:sz w:val="18"/>
                                  <w:szCs w:val="18"/>
                                </w:rPr>
                                <w:t>－液压加载系统</w:t>
                              </w:r>
                            </w:p>
                            <w:p w14:paraId="4E6B6B4D">
                              <w:pPr>
                                <w:jc w:val="center"/>
                                <w:rPr>
                                  <w:rFonts w:ascii="仿宋_GB2312" w:hAnsi="宋体" w:eastAsia="仿宋_GB2312" w:cs="楷体_GB2312"/>
                                </w:rPr>
                              </w:pPr>
                              <w:r>
                                <w:rPr>
                                  <w:rFonts w:hint="eastAsia" w:ascii="仿宋_GB2312" w:hAnsi="宋体" w:eastAsia="仿宋_GB2312" w:cs="楷体_GB2312"/>
                                </w:rPr>
                                <w:t>图</w:t>
                              </w:r>
                              <w:r>
                                <w:rPr>
                                  <w:rFonts w:hint="eastAsia" w:ascii="仿宋_GB2312" w:hAnsi="宋体" w:eastAsia="仿宋_GB2312" w:cs="楷体_GB2312"/>
                                  <w:lang w:val="en-US" w:eastAsia="zh-CN"/>
                                </w:rPr>
                                <w:t>88</w:t>
                              </w:r>
                              <w:r>
                                <w:rPr>
                                  <w:rFonts w:hint="eastAsia" w:ascii="仿宋_GB2312" w:hAnsi="宋体" w:eastAsia="仿宋_GB2312" w:cs="楷体_GB2312"/>
                                </w:rPr>
                                <w:t xml:space="preserve"> 航空轴承失效监控试验系统</w:t>
                              </w:r>
                            </w:p>
                          </w:txbxContent>
                        </wps:txbx>
                        <wps:bodyPr upright="1">
                          <a:spAutoFit/>
                        </wps:bodyPr>
                      </wps:wsp>
                      <wpg:grpSp>
                        <wpg:cNvPr id="67" name="组合 250"/>
                        <wpg:cNvGrpSpPr/>
                        <wpg:grpSpPr>
                          <a:xfrm>
                            <a:off x="1934" y="7580"/>
                            <a:ext cx="4066" cy="2864"/>
                            <a:chOff x="1934" y="7580"/>
                            <a:chExt cx="4066" cy="2864"/>
                          </a:xfrm>
                        </wpg:grpSpPr>
                        <pic:pic xmlns:pic="http://schemas.openxmlformats.org/drawingml/2006/picture">
                          <pic:nvPicPr>
                            <pic:cNvPr id="245" name="图片 93"/>
                            <pic:cNvPicPr>
                              <a:picLocks noChangeAspect="1"/>
                            </pic:cNvPicPr>
                          </pic:nvPicPr>
                          <pic:blipFill>
                            <a:blip r:embed="rId217"/>
                            <a:stretch>
                              <a:fillRect/>
                            </a:stretch>
                          </pic:blipFill>
                          <pic:spPr>
                            <a:xfrm>
                              <a:off x="1934" y="7580"/>
                              <a:ext cx="4066" cy="2864"/>
                            </a:xfrm>
                            <a:prstGeom prst="rect">
                              <a:avLst/>
                            </a:prstGeom>
                            <a:noFill/>
                            <a:ln>
                              <a:noFill/>
                            </a:ln>
                          </pic:spPr>
                        </pic:pic>
                        <wps:wsp>
                          <wps:cNvPr id="246" name="左箭头 246"/>
                          <wps:cNvSpPr/>
                          <wps:spPr>
                            <a:xfrm rot="1863575">
                              <a:off x="4754" y="9011"/>
                              <a:ext cx="330" cy="375"/>
                            </a:xfrm>
                            <a:prstGeom prst="leftArrow">
                              <a:avLst>
                                <a:gd name="adj1" fmla="val 50000"/>
                                <a:gd name="adj2" fmla="val 25000"/>
                              </a:avLst>
                            </a:prstGeom>
                            <a:solidFill>
                              <a:srgbClr val="FFFFFF"/>
                            </a:solidFill>
                            <a:ln w="9525" cap="flat" cmpd="sng">
                              <a:solidFill>
                                <a:srgbClr val="000000"/>
                              </a:solidFill>
                              <a:prstDash val="solid"/>
                              <a:miter/>
                              <a:headEnd type="none" w="med" len="med"/>
                              <a:tailEnd type="none" w="med" len="med"/>
                            </a:ln>
                          </wps:spPr>
                          <wps:bodyPr upright="1"/>
                        </wps:wsp>
                        <wps:wsp>
                          <wps:cNvPr id="247" name="文本框 247"/>
                          <wps:cNvSpPr txBox="1"/>
                          <wps:spPr>
                            <a:xfrm>
                              <a:off x="5206" y="9236"/>
                              <a:ext cx="422" cy="3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578FF5">
                                <w:pPr>
                                  <w:jc w:val="center"/>
                                  <w:rPr>
                                    <w:sz w:val="18"/>
                                    <w:szCs w:val="18"/>
                                  </w:rPr>
                                </w:pPr>
                                <w:r>
                                  <w:rPr>
                                    <w:rFonts w:hint="eastAsia"/>
                                    <w:sz w:val="18"/>
                                    <w:szCs w:val="18"/>
                                  </w:rPr>
                                  <w:t>A向</w:t>
                                </w:r>
                              </w:p>
                            </w:txbxContent>
                          </wps:txbx>
                          <wps:bodyPr lIns="0" tIns="0" rIns="0" bIns="0" upright="1"/>
                        </wps:wsp>
                        <wps:wsp>
                          <wps:cNvPr id="248" name="左箭头 248"/>
                          <wps:cNvSpPr/>
                          <wps:spPr>
                            <a:xfrm rot="13220767">
                              <a:off x="3508" y="8606"/>
                              <a:ext cx="330" cy="375"/>
                            </a:xfrm>
                            <a:prstGeom prst="leftArrow">
                              <a:avLst>
                                <a:gd name="adj1" fmla="val 50000"/>
                                <a:gd name="adj2" fmla="val 25000"/>
                              </a:avLst>
                            </a:prstGeom>
                            <a:solidFill>
                              <a:srgbClr val="FFFFFF"/>
                            </a:solidFill>
                            <a:ln w="9525" cap="flat" cmpd="sng">
                              <a:solidFill>
                                <a:srgbClr val="000000"/>
                              </a:solidFill>
                              <a:prstDash val="solid"/>
                              <a:miter/>
                              <a:headEnd type="none" w="med" len="med"/>
                              <a:tailEnd type="none" w="med" len="med"/>
                            </a:ln>
                          </wps:spPr>
                          <wps:bodyPr upright="1"/>
                        </wps:wsp>
                        <wps:wsp>
                          <wps:cNvPr id="249" name="文本框 249"/>
                          <wps:cNvSpPr txBox="1"/>
                          <wps:spPr>
                            <a:xfrm>
                              <a:off x="3076" y="8291"/>
                              <a:ext cx="422" cy="3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07749E">
                                <w:pPr>
                                  <w:jc w:val="center"/>
                                  <w:rPr>
                                    <w:sz w:val="18"/>
                                    <w:szCs w:val="18"/>
                                  </w:rPr>
                                </w:pPr>
                                <w:r>
                                  <w:rPr>
                                    <w:rFonts w:hint="eastAsia"/>
                                    <w:sz w:val="18"/>
                                    <w:szCs w:val="18"/>
                                  </w:rPr>
                                  <w:t>B向</w:t>
                                </w:r>
                              </w:p>
                            </w:txbxContent>
                          </wps:txbx>
                          <wps:bodyPr lIns="0" tIns="0" rIns="0" bIns="0" upright="1"/>
                        </wps:wsp>
                      </wpg:grpSp>
                    </wpg:wgp>
                  </a:graphicData>
                </a:graphic>
              </wp:inline>
            </w:drawing>
          </mc:Choice>
          <mc:Fallback>
            <w:pict>
              <v:group id="_x0000_s1026" o:spid="_x0000_s1026" o:spt="203" style="height:201.35pt;width:203.3pt;" coordorigin="1934,7580" coordsize="4066,4027" o:gfxdata="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CqJg6+tgAAACEBAAAZAAAAZHJzL19yZWxzL2Uyb0RvYy54bWwucmVsc4WPQWrDMBBF94XcQcw+&#10;lp1FKMWyN6HgbUgOMEhjWcQaCUkt9e0jyCaBQJfzP/89ph///Cp+KWUXWEHXtCCIdTCOrYLr5Xv/&#10;CSIXZINrYFKwUYZx2H30Z1qx1FFeXMyiUjgrWEqJX1JmvZDH3IRIXJs5JI+lnsnKiPqGluShbY8y&#10;PTNgeGGKyShIk+lAXLZYzf+zwzw7TaegfzxxeaOQzld3BWKyVBR4Mg4fYddEtiCHXr48NtwB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">
                <o:lock v:ext="edit" aspectratio="f"/>
                <v:shape id="_x0000_s1026" o:spid="_x0000_s1026" o:spt="202" type="#_x0000_t202" style="position:absolute;left:1950;top:10527;height:1080;width:3950;" filled="f" stroked="f" coordsize="21600,21600" o:gfxdata="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r+a8u8AAAA&#10;3A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14:paraId="7D562392">
                        <w:pPr>
                          <w:rPr>
                            <w:rFonts w:ascii="仿宋_GB2312" w:hAnsi="宋体" w:eastAsia="仿宋_GB2312"/>
                            <w:sz w:val="18"/>
                            <w:szCs w:val="18"/>
                          </w:rPr>
                        </w:pPr>
                        <w:r>
                          <w:rPr>
                            <w:rFonts w:hint="eastAsia" w:ascii="仿宋_GB2312" w:hAnsi="宋体" w:eastAsia="仿宋_GB2312"/>
                            <w:sz w:val="18"/>
                            <w:szCs w:val="18"/>
                          </w:rPr>
                          <w:t>1</w:t>
                        </w:r>
                        <w:r>
                          <w:rPr>
                            <w:rFonts w:hint="eastAsia" w:ascii="仿宋_GB2312" w:hAnsi="宋体" w:eastAsia="仿宋_GB2312" w:cs="宋体"/>
                            <w:sz w:val="18"/>
                            <w:szCs w:val="18"/>
                          </w:rPr>
                          <w:t>－设备润滑系统；</w:t>
                        </w:r>
                        <w:r>
                          <w:rPr>
                            <w:rFonts w:hint="eastAsia" w:ascii="仿宋_GB2312" w:hAnsi="宋体" w:eastAsia="仿宋_GB2312"/>
                            <w:sz w:val="18"/>
                            <w:szCs w:val="18"/>
                          </w:rPr>
                          <w:t>2</w:t>
                        </w:r>
                        <w:r>
                          <w:rPr>
                            <w:rFonts w:hint="eastAsia" w:ascii="仿宋_GB2312" w:hAnsi="宋体" w:eastAsia="仿宋_GB2312" w:cs="宋体"/>
                            <w:sz w:val="18"/>
                            <w:szCs w:val="18"/>
                          </w:rPr>
                          <w:t>－试验润滑系统；</w:t>
                        </w:r>
                        <w:r>
                          <w:rPr>
                            <w:rFonts w:hint="eastAsia" w:ascii="仿宋_GB2312" w:hAnsi="宋体" w:eastAsia="仿宋_GB2312"/>
                            <w:sz w:val="18"/>
                            <w:szCs w:val="18"/>
                          </w:rPr>
                          <w:t>3</w:t>
                        </w:r>
                        <w:r>
                          <w:rPr>
                            <w:rFonts w:hint="eastAsia" w:ascii="仿宋_GB2312" w:hAnsi="宋体" w:eastAsia="仿宋_GB2312" w:cs="宋体"/>
                            <w:sz w:val="18"/>
                            <w:szCs w:val="18"/>
                          </w:rPr>
                          <w:t>－主轴电机；</w:t>
                        </w:r>
                        <w:r>
                          <w:rPr>
                            <w:rFonts w:hint="eastAsia" w:ascii="仿宋_GB2312" w:hAnsi="宋体" w:eastAsia="仿宋_GB2312"/>
                            <w:sz w:val="18"/>
                            <w:szCs w:val="18"/>
                          </w:rPr>
                          <w:t>4</w:t>
                        </w:r>
                        <w:r>
                          <w:rPr>
                            <w:rFonts w:hint="eastAsia" w:ascii="仿宋_GB2312" w:hAnsi="宋体" w:eastAsia="仿宋_GB2312" w:cs="宋体"/>
                            <w:sz w:val="18"/>
                            <w:szCs w:val="18"/>
                          </w:rPr>
                          <w:t>－试验轴承；</w:t>
                        </w:r>
                        <w:r>
                          <w:rPr>
                            <w:rFonts w:hint="eastAsia" w:ascii="仿宋_GB2312" w:hAnsi="宋体" w:eastAsia="仿宋_GB2312"/>
                            <w:sz w:val="18"/>
                            <w:szCs w:val="18"/>
                          </w:rPr>
                          <w:t>5</w:t>
                        </w:r>
                        <w:r>
                          <w:rPr>
                            <w:rFonts w:hint="eastAsia" w:ascii="仿宋_GB2312" w:hAnsi="宋体" w:eastAsia="仿宋_GB2312" w:cs="宋体"/>
                            <w:sz w:val="18"/>
                            <w:szCs w:val="18"/>
                          </w:rPr>
                          <w:t>－液压加载系统</w:t>
                        </w:r>
                      </w:p>
                      <w:p w14:paraId="4E6B6B4D">
                        <w:pPr>
                          <w:jc w:val="center"/>
                          <w:rPr>
                            <w:rFonts w:ascii="仿宋_GB2312" w:hAnsi="宋体" w:eastAsia="仿宋_GB2312" w:cs="楷体_GB2312"/>
                          </w:rPr>
                        </w:pPr>
                        <w:r>
                          <w:rPr>
                            <w:rFonts w:hint="eastAsia" w:ascii="仿宋_GB2312" w:hAnsi="宋体" w:eastAsia="仿宋_GB2312" w:cs="楷体_GB2312"/>
                          </w:rPr>
                          <w:t>图</w:t>
                        </w:r>
                        <w:r>
                          <w:rPr>
                            <w:rFonts w:hint="eastAsia" w:ascii="仿宋_GB2312" w:hAnsi="宋体" w:eastAsia="仿宋_GB2312" w:cs="楷体_GB2312"/>
                            <w:lang w:val="en-US" w:eastAsia="zh-CN"/>
                          </w:rPr>
                          <w:t>88</w:t>
                        </w:r>
                        <w:r>
                          <w:rPr>
                            <w:rFonts w:hint="eastAsia" w:ascii="仿宋_GB2312" w:hAnsi="宋体" w:eastAsia="仿宋_GB2312" w:cs="楷体_GB2312"/>
                          </w:rPr>
                          <w:t xml:space="preserve"> 航空轴承失效监控试验系统</w:t>
                        </w:r>
                      </w:p>
                    </w:txbxContent>
                  </v:textbox>
                </v:shape>
                <v:group id="组合 250" o:spid="_x0000_s1026" o:spt="203" style="position:absolute;left:1934;top:7580;height:2864;width:4066;" coordorigin="1934,7580" coordsize="4066,2864" o:gfxdata="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l4XocvwAAANsAAAAPAAAAAAAAAAEAIAAAACIAAABkcnMvZG93bnJldi54&#10;bWxQSwECFAAUAAAACACHTuJAMy8FnjsAAAA5AAAAFQAAAAAAAAABACAAAAAOAQAAZHJzL2dyb3Vw&#10;c2hhcGV4bWwueG1sUEsFBgAAAAAGAAYAYAEAAMsDAAAAAA==&#10;">
                  <o:lock v:ext="edit" aspectratio="f"/>
                  <v:shape id="图片 93" o:spid="_x0000_s1026" o:spt="75" type="#_x0000_t75" style="position:absolute;left:1934;top:7580;height:2864;width:4066;" filled="f" o:preferrelative="t" stroked="f" coordsize="21600,21600" o:gfxdata="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4MauvQAA&#10;ANwAAAAPAAAAAAAAAAEAIAAAACIAAABkcnMvZG93bnJldi54bWxQSwECFAAUAAAACACHTuJAMy8F&#10;njsAAAA5AAAAEAAAAAAAAAABACAAAAAMAQAAZHJzL3NoYXBleG1sLnhtbFBLBQYAAAAABgAGAFsB&#10;AAC2AwAAAAA=&#10;">
                    <v:fill on="f" focussize="0,0"/>
                    <v:stroke on="f"/>
                    <v:imagedata r:id="rId217" o:title=""/>
                    <o:lock v:ext="edit" aspectratio="t"/>
                  </v:shape>
                  <v:shape id="_x0000_s1026" o:spid="_x0000_s1026" o:spt="66" type="#_x0000_t66" style="position:absolute;left:4754;top:9011;height:375;width:330;rotation:2035521f;" fillcolor="#FFFFFF" filled="t" stroked="t" coordsize="21600,21600" o:gfxdata="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CerBvQAA&#10;ANwAAAAPAAAAAAAAAAEAIAAAACIAAABkcnMvZG93bnJldi54bWxQSwECFAAUAAAACACHTuJAMy8F&#10;njsAAAA5AAAAEAAAAAAAAAABACAAAAAMAQAAZHJzL3NoYXBleG1sLnhtbFBLBQYAAAAABgAGAFsB&#10;AAC2AwAAAAA=&#10;" adj="5400,5400">
                    <v:fill on="t" focussize="0,0"/>
                    <v:stroke color="#000000" joinstyle="miter"/>
                    <v:imagedata o:title=""/>
                    <o:lock v:ext="edit" aspectratio="f"/>
                  </v:shape>
                  <v:shape id="_x0000_s1026" o:spid="_x0000_s1026" o:spt="202" type="#_x0000_t202" style="position:absolute;left:5206;top:9236;height:345;width:422;" fillcolor="#FFFFFF" filled="t" stroked="t" coordsize="21600,21600" o:gfxdata="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B7sS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inset="0mm,0mm,0mm,0mm">
                      <w:txbxContent>
                        <w:p w14:paraId="14578FF5">
                          <w:pPr>
                            <w:jc w:val="center"/>
                            <w:rPr>
                              <w:sz w:val="18"/>
                              <w:szCs w:val="18"/>
                            </w:rPr>
                          </w:pPr>
                          <w:r>
                            <w:rPr>
                              <w:rFonts w:hint="eastAsia"/>
                              <w:sz w:val="18"/>
                              <w:szCs w:val="18"/>
                            </w:rPr>
                            <w:t>A向</w:t>
                          </w:r>
                        </w:p>
                      </w:txbxContent>
                    </v:textbox>
                  </v:shape>
                  <v:shape id="_x0000_s1026" o:spid="_x0000_s1026" o:spt="66" type="#_x0000_t66" style="position:absolute;left:3508;top:8606;height:375;width:330;rotation:-9152357f;" fillcolor="#FFFFFF" filled="t" stroked="t" coordsize="21600,21600" o:gfxdata="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KcqaugAAANwA&#10;AAAPAAAAAAAAAAEAIAAAACIAAABkcnMvZG93bnJldi54bWxQSwECFAAUAAAACACHTuJAMy8FnjsA&#10;AAA5AAAAEAAAAAAAAAABACAAAAAJAQAAZHJzL3NoYXBleG1sLnhtbFBLBQYAAAAABgAGAFsBAACz&#10;AwAAAAA=&#10;" adj="5400,5400">
                    <v:fill on="t" focussize="0,0"/>
                    <v:stroke color="#000000" joinstyle="miter"/>
                    <v:imagedata o:title=""/>
                    <o:lock v:ext="edit" aspectratio="f"/>
                  </v:shape>
                  <v:shape id="_x0000_s1026" o:spid="_x0000_s1026" o:spt="202" type="#_x0000_t202" style="position:absolute;left:3076;top:8291;height:345;width:422;" fillcolor="#FFFFFF" filled="t" stroked="t" coordsize="21600,21600" o:gfxdata="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s3do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inset="0mm,0mm,0mm,0mm">
                      <w:txbxContent>
                        <w:p w14:paraId="5C07749E">
                          <w:pPr>
                            <w:jc w:val="center"/>
                            <w:rPr>
                              <w:sz w:val="18"/>
                              <w:szCs w:val="18"/>
                            </w:rPr>
                          </w:pPr>
                          <w:r>
                            <w:rPr>
                              <w:rFonts w:hint="eastAsia"/>
                              <w:sz w:val="18"/>
                              <w:szCs w:val="18"/>
                            </w:rPr>
                            <w:t>B向</w:t>
                          </w:r>
                        </w:p>
                      </w:txbxContent>
                    </v:textbox>
                  </v:shape>
                </v:group>
                <w10:wrap type="none"/>
                <w10:anchorlock/>
              </v:group>
            </w:pict>
          </mc:Fallback>
        </mc:AlternateContent>
      </w:r>
      <w:r>
        <w:rPr>
          <w:rFonts w:hint="default" w:ascii="Times New Roman" w:hAnsi="Times New Roman" w:eastAsia="宋体" w:cs="Times New Roman"/>
          <w:sz w:val="21"/>
          <w:szCs w:val="21"/>
        </w:rPr>
        <mc:AlternateContent>
          <mc:Choice Requires="wpg">
            <w:drawing>
              <wp:anchor distT="0" distB="0" distL="114300" distR="114300" simplePos="0" relativeHeight="251676672" behindDoc="0" locked="0" layoutInCell="1" allowOverlap="1">
                <wp:simplePos x="0" y="0"/>
                <wp:positionH relativeFrom="column">
                  <wp:posOffset>2765425</wp:posOffset>
                </wp:positionH>
                <wp:positionV relativeFrom="paragraph">
                  <wp:posOffset>3810</wp:posOffset>
                </wp:positionV>
                <wp:extent cx="2476500" cy="2473325"/>
                <wp:effectExtent l="0" t="0" r="7620" b="0"/>
                <wp:wrapNone/>
                <wp:docPr id="243" name="组合 243"/>
                <wp:cNvGraphicFramePr/>
                <a:graphic xmlns:a="http://schemas.openxmlformats.org/drawingml/2006/main">
                  <a:graphicData uri="http://schemas.microsoft.com/office/word/2010/wordprocessingGroup">
                    <wpg:wgp>
                      <wpg:cNvGrpSpPr/>
                      <wpg:grpSpPr>
                        <a:xfrm>
                          <a:off x="0" y="0"/>
                          <a:ext cx="2476500" cy="2473325"/>
                          <a:chOff x="6196" y="7562"/>
                          <a:chExt cx="3900" cy="3895"/>
                        </a:xfrm>
                      </wpg:grpSpPr>
                      <pic:pic xmlns:pic="http://schemas.openxmlformats.org/drawingml/2006/picture">
                        <pic:nvPicPr>
                          <pic:cNvPr id="241" name="图片 95"/>
                          <pic:cNvPicPr>
                            <a:picLocks noChangeAspect="1"/>
                          </pic:cNvPicPr>
                        </pic:nvPicPr>
                        <pic:blipFill>
                          <a:blip r:embed="rId218"/>
                          <a:stretch>
                            <a:fillRect/>
                          </a:stretch>
                        </pic:blipFill>
                        <pic:spPr>
                          <a:xfrm>
                            <a:off x="6196" y="7562"/>
                            <a:ext cx="3900" cy="2867"/>
                          </a:xfrm>
                          <a:prstGeom prst="rect">
                            <a:avLst/>
                          </a:prstGeom>
                          <a:noFill/>
                          <a:ln>
                            <a:noFill/>
                          </a:ln>
                        </pic:spPr>
                      </pic:pic>
                      <wps:wsp>
                        <wps:cNvPr id="242" name="文本框 242"/>
                        <wps:cNvSpPr txBox="1"/>
                        <wps:spPr>
                          <a:xfrm>
                            <a:off x="6284" y="10689"/>
                            <a:ext cx="3708" cy="768"/>
                          </a:xfrm>
                          <a:prstGeom prst="rect">
                            <a:avLst/>
                          </a:prstGeom>
                          <a:noFill/>
                          <a:ln>
                            <a:noFill/>
                          </a:ln>
                        </wps:spPr>
                        <wps:txbx>
                          <w:txbxContent>
                            <w:p w14:paraId="095B2568">
                              <w:pPr>
                                <w:jc w:val="center"/>
                                <w:rPr>
                                  <w:rFonts w:ascii="仿宋_GB2312" w:hAnsi="宋体" w:eastAsia="仿宋_GB2312" w:cs="楷体_GB2312"/>
                                </w:rPr>
                              </w:pPr>
                              <w:r>
                                <w:rPr>
                                  <w:rFonts w:hint="eastAsia" w:ascii="仿宋_GB2312" w:hAnsi="宋体" w:eastAsia="仿宋_GB2312" w:cs="楷体_GB2312"/>
                                </w:rPr>
                                <w:t>图</w:t>
                              </w:r>
                              <w:r>
                                <w:rPr>
                                  <w:rFonts w:hint="eastAsia" w:ascii="仿宋_GB2312" w:hAnsi="宋体" w:eastAsia="仿宋_GB2312" w:cs="楷体_GB2312"/>
                                  <w:lang w:val="en-US" w:eastAsia="zh-CN"/>
                                </w:rPr>
                                <w:t>89</w:t>
                              </w:r>
                              <w:r>
                                <w:rPr>
                                  <w:rFonts w:hint="eastAsia" w:ascii="仿宋_GB2312" w:hAnsi="宋体" w:eastAsia="仿宋_GB2312" w:cs="楷体_GB2312"/>
                                </w:rPr>
                                <w:t xml:space="preserve"> 航空轴承失效监控试验系统控制面板</w:t>
                              </w:r>
                            </w:p>
                          </w:txbxContent>
                        </wps:txbx>
                        <wps:bodyPr upright="1">
                          <a:spAutoFit/>
                        </wps:bodyPr>
                      </wps:wsp>
                    </wpg:wgp>
                  </a:graphicData>
                </a:graphic>
              </wp:anchor>
            </w:drawing>
          </mc:Choice>
          <mc:Fallback>
            <w:pict>
              <v:group id="_x0000_s1026" o:spid="_x0000_s1026" o:spt="203" style="position:absolute;left:0pt;margin-left:217.75pt;margin-top:0.3pt;height:194.75pt;width:195pt;z-index:251676672;mso-width-relative:page;mso-height-relative:page;" coordorigin="6196,7562" coordsize="3900,3895" o:gfxdata="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">
                <o:lock v:ext="edit" aspectratio="f"/>
                <v:shape id="图片 95" o:spid="_x0000_s1026" o:spt="75" type="#_x0000_t75" style="position:absolute;left:6196;top:7562;height:2867;width:3900;" filled="f" o:preferrelative="t" stroked="f" coordsize="21600,21600" o:gfxdata="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VsLdLsAAADc&#10;AAAADwAAAAAAAAABACAAAAAiAAAAZHJzL2Rvd25yZXYueG1sUEsBAhQAFAAAAAgAh07iQDMvBZ47&#10;AAAAOQAAABAAAAAAAAAAAQAgAAAACgEAAGRycy9zaGFwZXhtbC54bWxQSwUGAAAAAAYABgBbAQAA&#10;tAMAAAAA&#10;">
                  <v:fill on="f" focussize="0,0"/>
                  <v:stroke on="f"/>
                  <v:imagedata r:id="rId218" o:title=""/>
                  <o:lock v:ext="edit" aspectratio="t"/>
                </v:shape>
                <v:shape id="_x0000_s1026" o:spid="_x0000_s1026" o:spt="202" type="#_x0000_t202" style="position:absolute;left:6284;top:10689;height:768;width:3708;" filled="f" stroked="f" coordsize="21600,21600" o:gfxdata="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bViS8AAAA&#10;3A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14:paraId="095B2568">
                        <w:pPr>
                          <w:jc w:val="center"/>
                          <w:rPr>
                            <w:rFonts w:ascii="仿宋_GB2312" w:hAnsi="宋体" w:eastAsia="仿宋_GB2312" w:cs="楷体_GB2312"/>
                          </w:rPr>
                        </w:pPr>
                        <w:r>
                          <w:rPr>
                            <w:rFonts w:hint="eastAsia" w:ascii="仿宋_GB2312" w:hAnsi="宋体" w:eastAsia="仿宋_GB2312" w:cs="楷体_GB2312"/>
                          </w:rPr>
                          <w:t>图</w:t>
                        </w:r>
                        <w:r>
                          <w:rPr>
                            <w:rFonts w:hint="eastAsia" w:ascii="仿宋_GB2312" w:hAnsi="宋体" w:eastAsia="仿宋_GB2312" w:cs="楷体_GB2312"/>
                            <w:lang w:val="en-US" w:eastAsia="zh-CN"/>
                          </w:rPr>
                          <w:t>89</w:t>
                        </w:r>
                        <w:r>
                          <w:rPr>
                            <w:rFonts w:hint="eastAsia" w:ascii="仿宋_GB2312" w:hAnsi="宋体" w:eastAsia="仿宋_GB2312" w:cs="楷体_GB2312"/>
                          </w:rPr>
                          <w:t xml:space="preserve"> 航空轴承失效监控试验系统控制面板</w:t>
                        </w:r>
                      </w:p>
                    </w:txbxContent>
                  </v:textbox>
                </v:shape>
              </v:group>
            </w:pict>
          </mc:Fallback>
        </mc:AlternateContent>
      </w:r>
    </w:p>
    <w:p w14:paraId="6522DDA8">
      <w:pPr>
        <w:widowControl/>
        <w:jc w:val="left"/>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mc:AlternateContent>
          <mc:Choice Requires="wpg">
            <w:drawing>
              <wp:inline distT="0" distB="0" distL="114300" distR="114300">
                <wp:extent cx="5224145" cy="2785110"/>
                <wp:effectExtent l="0" t="0" r="3175" b="0"/>
                <wp:docPr id="256" name="组合 256"/>
                <wp:cNvGraphicFramePr/>
                <a:graphic xmlns:a="http://schemas.openxmlformats.org/drawingml/2006/main">
                  <a:graphicData uri="http://schemas.microsoft.com/office/word/2010/wordprocessingGroup">
                    <wpg:wgp>
                      <wpg:cNvGrpSpPr/>
                      <wpg:grpSpPr>
                        <a:xfrm>
                          <a:off x="0" y="0"/>
                          <a:ext cx="5224145" cy="2785110"/>
                          <a:chOff x="1785" y="1734"/>
                          <a:chExt cx="8227" cy="4386"/>
                        </a:xfrm>
                      </wpg:grpSpPr>
                      <wps:wsp>
                        <wps:cNvPr id="252" name="文本框 252"/>
                        <wps:cNvSpPr txBox="1"/>
                        <wps:spPr>
                          <a:xfrm>
                            <a:off x="1785" y="4758"/>
                            <a:ext cx="3972" cy="1347"/>
                          </a:xfrm>
                          <a:prstGeom prst="rect">
                            <a:avLst/>
                          </a:prstGeom>
                          <a:noFill/>
                          <a:ln>
                            <a:noFill/>
                          </a:ln>
                        </wps:spPr>
                        <wps:txbx>
                          <w:txbxContent>
                            <w:p w14:paraId="16739BAA">
                              <w:pPr>
                                <w:snapToGrid w:val="0"/>
                                <w:jc w:val="center"/>
                                <w:rPr>
                                  <w:rFonts w:eastAsia="仿宋_GB2312"/>
                                  <w:sz w:val="18"/>
                                  <w:szCs w:val="18"/>
                                </w:rPr>
                              </w:pPr>
                              <w:r>
                                <w:rPr>
                                  <w:rFonts w:eastAsia="仿宋_GB2312"/>
                                </w:rPr>
                                <w:t>1</w:t>
                              </w:r>
                              <w:r>
                                <w:rPr>
                                  <w:rFonts w:eastAsia="仿宋_GB2312"/>
                                  <w:sz w:val="18"/>
                                  <w:szCs w:val="18"/>
                                </w:rPr>
                                <w:t>－电主轴温度传感器；2－设备轴承温度传感器；3－设备轴承温度传感器；4－试验轴承温度传感器；5－试验轴承振动传感器；6－设备轴承振动传感器</w:t>
                              </w:r>
                            </w:p>
                            <w:p w14:paraId="58A1A5DD">
                              <w:pPr>
                                <w:jc w:val="center"/>
                                <w:rPr>
                                  <w:rFonts w:eastAsia="仿宋_GB2312"/>
                                  <w:szCs w:val="18"/>
                                </w:rPr>
                              </w:pPr>
                              <w:r>
                                <w:rPr>
                                  <w:rFonts w:eastAsia="仿宋_GB2312"/>
                                  <w:szCs w:val="18"/>
                                </w:rPr>
                                <w:t>图</w:t>
                              </w:r>
                              <w:r>
                                <w:rPr>
                                  <w:rFonts w:hint="eastAsia" w:eastAsia="仿宋_GB2312"/>
                                  <w:szCs w:val="18"/>
                                  <w:lang w:val="en-US" w:eastAsia="zh-CN"/>
                                </w:rPr>
                                <w:t>90</w:t>
                              </w:r>
                              <w:r>
                                <w:rPr>
                                  <w:rFonts w:eastAsia="仿宋_GB2312"/>
                                  <w:szCs w:val="18"/>
                                </w:rPr>
                                <w:t>传感器监测点（A向）</w:t>
                              </w:r>
                            </w:p>
                          </w:txbxContent>
                        </wps:txbx>
                        <wps:bodyPr upright="1"/>
                      </wps:wsp>
                      <pic:pic xmlns:pic="http://schemas.openxmlformats.org/drawingml/2006/picture">
                        <pic:nvPicPr>
                          <pic:cNvPr id="253" name="图片 97"/>
                          <pic:cNvPicPr>
                            <a:picLocks noChangeAspect="1"/>
                          </pic:cNvPicPr>
                        </pic:nvPicPr>
                        <pic:blipFill>
                          <a:blip r:embed="rId219"/>
                          <a:stretch>
                            <a:fillRect/>
                          </a:stretch>
                        </pic:blipFill>
                        <pic:spPr>
                          <a:xfrm>
                            <a:off x="1785" y="1734"/>
                            <a:ext cx="4006" cy="2926"/>
                          </a:xfrm>
                          <a:prstGeom prst="rect">
                            <a:avLst/>
                          </a:prstGeom>
                          <a:noFill/>
                          <a:ln>
                            <a:noFill/>
                          </a:ln>
                        </pic:spPr>
                      </pic:pic>
                      <pic:pic xmlns:pic="http://schemas.openxmlformats.org/drawingml/2006/picture">
                        <pic:nvPicPr>
                          <pic:cNvPr id="254" name="图片 99"/>
                          <pic:cNvPicPr>
                            <a:picLocks noChangeAspect="1"/>
                          </pic:cNvPicPr>
                        </pic:nvPicPr>
                        <pic:blipFill>
                          <a:blip r:embed="rId220"/>
                          <a:stretch>
                            <a:fillRect/>
                          </a:stretch>
                        </pic:blipFill>
                        <pic:spPr>
                          <a:xfrm>
                            <a:off x="5924" y="1764"/>
                            <a:ext cx="4088" cy="2879"/>
                          </a:xfrm>
                          <a:prstGeom prst="rect">
                            <a:avLst/>
                          </a:prstGeom>
                          <a:noFill/>
                          <a:ln>
                            <a:noFill/>
                          </a:ln>
                        </pic:spPr>
                      </pic:pic>
                      <wps:wsp>
                        <wps:cNvPr id="255" name="文本框 255"/>
                        <wps:cNvSpPr txBox="1"/>
                        <wps:spPr>
                          <a:xfrm>
                            <a:off x="5922" y="4770"/>
                            <a:ext cx="4034" cy="1350"/>
                          </a:xfrm>
                          <a:prstGeom prst="rect">
                            <a:avLst/>
                          </a:prstGeom>
                          <a:noFill/>
                          <a:ln>
                            <a:noFill/>
                          </a:ln>
                        </wps:spPr>
                        <wps:txbx>
                          <w:txbxContent>
                            <w:p w14:paraId="08EDA07F">
                              <w:pPr>
                                <w:snapToGrid w:val="0"/>
                                <w:rPr>
                                  <w:rFonts w:eastAsia="仿宋_GB2312"/>
                                  <w:sz w:val="18"/>
                                  <w:szCs w:val="18"/>
                                </w:rPr>
                              </w:pPr>
                              <w:r>
                                <w:rPr>
                                  <w:rFonts w:eastAsia="仿宋_GB2312"/>
                                  <w:sz w:val="18"/>
                                  <w:szCs w:val="18"/>
                                </w:rPr>
                                <w:t>1－径向载荷；2－试验回油温度；3－轴向加载；4－试验供油压力；5－试验回油温度；6－电主轴转速传感器；7－设备供油压力；8－设备供油温度</w:t>
                              </w:r>
                            </w:p>
                            <w:p w14:paraId="1A274087">
                              <w:pPr>
                                <w:snapToGrid w:val="0"/>
                                <w:jc w:val="center"/>
                                <w:rPr>
                                  <w:rFonts w:eastAsia="仿宋_GB2312"/>
                                </w:rPr>
                              </w:pPr>
                              <w:r>
                                <w:rPr>
                                  <w:rFonts w:eastAsia="仿宋_GB2312"/>
                                </w:rPr>
                                <w:t>图</w:t>
                              </w:r>
                              <w:r>
                                <w:rPr>
                                  <w:rFonts w:hint="eastAsia" w:eastAsia="仿宋_GB2312"/>
                                  <w:lang w:val="en-US" w:eastAsia="zh-CN"/>
                                </w:rPr>
                                <w:t>91</w:t>
                              </w:r>
                              <w:r>
                                <w:rPr>
                                  <w:rFonts w:eastAsia="仿宋_GB2312"/>
                                </w:rPr>
                                <w:t>传感器监测点（B向）</w:t>
                              </w:r>
                            </w:p>
                          </w:txbxContent>
                        </wps:txbx>
                        <wps:bodyPr upright="1">
                          <a:spAutoFit/>
                        </wps:bodyPr>
                      </wps:wsp>
                    </wpg:wgp>
                  </a:graphicData>
                </a:graphic>
              </wp:inline>
            </w:drawing>
          </mc:Choice>
          <mc:Fallback>
            <w:pict>
              <v:group id="_x0000_s1026" o:spid="_x0000_s1026" o:spt="203" style="height:219.3pt;width:411.35pt;" coordorigin="1785,1734" coordsize="8227,4386" o:gfxdata="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">
                <o:lock v:ext="edit" aspectratio="f"/>
                <v:shape id="_x0000_s1026" o:spid="_x0000_s1026" o:spt="202" type="#_x0000_t202" style="position:absolute;left:1785;top:4758;height:1347;width:3972;" filled="f" stroked="f" coordsize="21600,21600" o:gfxdata="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0GbeC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16739BAA">
                        <w:pPr>
                          <w:snapToGrid w:val="0"/>
                          <w:jc w:val="center"/>
                          <w:rPr>
                            <w:rFonts w:eastAsia="仿宋_GB2312"/>
                            <w:sz w:val="18"/>
                            <w:szCs w:val="18"/>
                          </w:rPr>
                        </w:pPr>
                        <w:r>
                          <w:rPr>
                            <w:rFonts w:eastAsia="仿宋_GB2312"/>
                          </w:rPr>
                          <w:t>1</w:t>
                        </w:r>
                        <w:r>
                          <w:rPr>
                            <w:rFonts w:eastAsia="仿宋_GB2312"/>
                            <w:sz w:val="18"/>
                            <w:szCs w:val="18"/>
                          </w:rPr>
                          <w:t>－电主轴温度传感器；2－设备轴承温度传感器；3－设备轴承温度传感器；4－试验轴承温度传感器；5－试验轴承振动传感器；6－设备轴承振动传感器</w:t>
                        </w:r>
                      </w:p>
                      <w:p w14:paraId="58A1A5DD">
                        <w:pPr>
                          <w:jc w:val="center"/>
                          <w:rPr>
                            <w:rFonts w:eastAsia="仿宋_GB2312"/>
                            <w:szCs w:val="18"/>
                          </w:rPr>
                        </w:pPr>
                        <w:r>
                          <w:rPr>
                            <w:rFonts w:eastAsia="仿宋_GB2312"/>
                            <w:szCs w:val="18"/>
                          </w:rPr>
                          <w:t>图</w:t>
                        </w:r>
                        <w:r>
                          <w:rPr>
                            <w:rFonts w:hint="eastAsia" w:eastAsia="仿宋_GB2312"/>
                            <w:szCs w:val="18"/>
                            <w:lang w:val="en-US" w:eastAsia="zh-CN"/>
                          </w:rPr>
                          <w:t>90</w:t>
                        </w:r>
                        <w:r>
                          <w:rPr>
                            <w:rFonts w:eastAsia="仿宋_GB2312"/>
                            <w:szCs w:val="18"/>
                          </w:rPr>
                          <w:t>传感器监测点（A向）</w:t>
                        </w:r>
                      </w:p>
                    </w:txbxContent>
                  </v:textbox>
                </v:shape>
                <v:shape id="图片 97" o:spid="_x0000_s1026" o:spt="75" type="#_x0000_t75" style="position:absolute;left:1785;top:1734;height:2926;width:4006;" filled="f" o:preferrelative="t" stroked="f" coordsize="21600,21600" o:gfxdata="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KkOjL4A&#10;AADcAAAADwAAAAAAAAABACAAAAAiAAAAZHJzL2Rvd25yZXYueG1sUEsBAhQAFAAAAAgAh07iQDMv&#10;BZ47AAAAOQAAABAAAAAAAAAAAQAgAAAADQEAAGRycy9zaGFwZXhtbC54bWxQSwUGAAAAAAYABgBb&#10;AQAAtwMAAAAA&#10;">
                  <v:fill on="f" focussize="0,0"/>
                  <v:stroke on="f"/>
                  <v:imagedata r:id="rId219" o:title=""/>
                  <o:lock v:ext="edit" aspectratio="t"/>
                </v:shape>
                <v:shape id="图片 99" o:spid="_x0000_s1026" o:spt="75" type="#_x0000_t75" style="position:absolute;left:5924;top:1764;height:2879;width:4088;" filled="f" o:preferrelative="t" stroked="f" coordsize="21600,21600" o:gfxdata="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a6A8i/&#10;AAAA3AAAAA8AAAAAAAAAAQAgAAAAIgAAAGRycy9kb3ducmV2LnhtbFBLAQIUABQAAAAIAIdO4kAz&#10;LwWeOwAAADkAAAAQAAAAAAAAAAEAIAAAAA4BAABkcnMvc2hhcGV4bWwueG1sUEsFBgAAAAAGAAYA&#10;WwEAALgDAAAAAA==&#10;">
                  <v:fill on="f" focussize="0,0"/>
                  <v:stroke on="f"/>
                  <v:imagedata r:id="rId220" o:title=""/>
                  <o:lock v:ext="edit" aspectratio="t"/>
                </v:shape>
                <v:shape id="_x0000_s1026" o:spid="_x0000_s1026" o:spt="202" type="#_x0000_t202" style="position:absolute;left:5922;top:4770;height:1350;width:4034;" filled="f" stroked="f" coordsize="21600,21600" o:gfxdata="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BrWI28AAAA&#10;3A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14:paraId="08EDA07F">
                        <w:pPr>
                          <w:snapToGrid w:val="0"/>
                          <w:rPr>
                            <w:rFonts w:eastAsia="仿宋_GB2312"/>
                            <w:sz w:val="18"/>
                            <w:szCs w:val="18"/>
                          </w:rPr>
                        </w:pPr>
                        <w:r>
                          <w:rPr>
                            <w:rFonts w:eastAsia="仿宋_GB2312"/>
                            <w:sz w:val="18"/>
                            <w:szCs w:val="18"/>
                          </w:rPr>
                          <w:t>1－径向载荷；2－试验回油温度；3－轴向加载；4－试验供油压力；5－试验回油温度；6－电主轴转速传感器；7－设备供油压力；8－设备供油温度</w:t>
                        </w:r>
                      </w:p>
                      <w:p w14:paraId="1A274087">
                        <w:pPr>
                          <w:snapToGrid w:val="0"/>
                          <w:jc w:val="center"/>
                          <w:rPr>
                            <w:rFonts w:eastAsia="仿宋_GB2312"/>
                          </w:rPr>
                        </w:pPr>
                        <w:r>
                          <w:rPr>
                            <w:rFonts w:eastAsia="仿宋_GB2312"/>
                          </w:rPr>
                          <w:t>图</w:t>
                        </w:r>
                        <w:r>
                          <w:rPr>
                            <w:rFonts w:hint="eastAsia" w:eastAsia="仿宋_GB2312"/>
                            <w:lang w:val="en-US" w:eastAsia="zh-CN"/>
                          </w:rPr>
                          <w:t>91</w:t>
                        </w:r>
                        <w:r>
                          <w:rPr>
                            <w:rFonts w:eastAsia="仿宋_GB2312"/>
                          </w:rPr>
                          <w:t>传感器监测点（B向）</w:t>
                        </w:r>
                      </w:p>
                    </w:txbxContent>
                  </v:textbox>
                </v:shape>
                <w10:wrap type="none"/>
                <w10:anchorlock/>
              </v:group>
            </w:pict>
          </mc:Fallback>
        </mc:AlternateContent>
      </w:r>
    </w:p>
    <w:p w14:paraId="2D7B9819">
      <w:pPr>
        <w:pStyle w:val="33"/>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default" w:ascii="Times New Roman" w:hAnsi="Times New Roman" w:eastAsia="宋体" w:cs="Times New Roman"/>
          <w:sz w:val="21"/>
          <w:szCs w:val="21"/>
        </w:rPr>
      </w:pPr>
      <w:bookmarkStart w:id="133" w:name="OLE_LINK55"/>
      <w:bookmarkStart w:id="134" w:name="OLE_LINK56"/>
      <w:r>
        <w:rPr>
          <w:rFonts w:hint="default" w:ascii="Times New Roman" w:hAnsi="Times New Roman" w:eastAsia="宋体" w:cs="Times New Roman"/>
          <w:sz w:val="21"/>
          <w:szCs w:val="21"/>
        </w:rPr>
        <w:t>在试验过程中能够采集的滚动轴承加速失效试验监测数据包括：1）工况数据：①转速，0—32000rpm；②轴向载荷：0-10KN；③径向载荷0-5KN；2）状态监控参数：①2路试验轴承振动信号；②2路试验轴承外圈温度；③在线油液分析数据。</w:t>
      </w:r>
    </w:p>
    <w:bookmarkEnd w:id="133"/>
    <w:bookmarkEnd w:id="134"/>
    <w:p w14:paraId="4C26AF41">
      <w:pPr>
        <w:pStyle w:val="3"/>
        <w:bidi w:val="0"/>
        <w:rPr>
          <w:rFonts w:hint="eastAsia"/>
          <w:sz w:val="24"/>
          <w:szCs w:val="24"/>
          <w:lang w:val="en-US" w:eastAsia="zh-CN"/>
        </w:rPr>
      </w:pPr>
      <w:bookmarkStart w:id="135" w:name="_Toc18999"/>
      <w:r>
        <w:rPr>
          <w:rFonts w:hint="eastAsia"/>
          <w:sz w:val="24"/>
          <w:szCs w:val="24"/>
          <w:lang w:val="en-US" w:eastAsia="zh-CN"/>
        </w:rPr>
        <w:t>4.8含机匣的转子中介轴承故障模拟试验器</w:t>
      </w:r>
      <w:bookmarkEnd w:id="135"/>
    </w:p>
    <w:p w14:paraId="755678A4">
      <w:pPr>
        <w:spacing w:line="360" w:lineRule="auto"/>
        <w:ind w:firstLine="420" w:firstLineChars="200"/>
        <w:contextualSpacing/>
        <w:rPr>
          <w:rFonts w:hint="default" w:ascii="Times New Roman" w:hAnsi="Times New Roman" w:eastAsia="宋体" w:cs="Times New Roman"/>
          <w:b/>
          <w:sz w:val="21"/>
          <w:szCs w:val="21"/>
        </w:rPr>
      </w:pPr>
      <w:r>
        <w:rPr>
          <w:rFonts w:hint="default" w:ascii="Times New Roman" w:hAnsi="Times New Roman" w:eastAsia="宋体" w:cs="Times New Roman"/>
          <w:sz w:val="21"/>
          <w:szCs w:val="21"/>
        </w:rPr>
        <w:t>含机匣的双转子中介轴承故障模拟试验器如图</w:t>
      </w:r>
      <w:r>
        <w:rPr>
          <w:rFonts w:hint="eastAsia" w:ascii="Times New Roman" w:hAnsi="Times New Roman" w:eastAsia="宋体" w:cs="Times New Roman"/>
          <w:sz w:val="21"/>
          <w:szCs w:val="21"/>
          <w:lang w:val="en-US" w:eastAsia="zh-CN"/>
        </w:rPr>
        <w:t>92</w:t>
      </w:r>
      <w:r>
        <w:rPr>
          <w:rFonts w:hint="default" w:ascii="Times New Roman" w:hAnsi="Times New Roman" w:eastAsia="宋体" w:cs="Times New Roman"/>
          <w:sz w:val="21"/>
          <w:szCs w:val="21"/>
        </w:rPr>
        <w:t>所示。该试验器可承担内外圈同向旋转或反向旋转短圆柱滚棒轴承的各种试验，系统采用高速电主轴作为动力输入，高速轴最大16000r/min，低速轴最大12000r/m。具备径向加载能力，最大可达25kN。具备滑油加温能力，可加温至200℃。转速和载荷谱可由计算机自动控制。满足本项目中介主轴故障试验模拟研究需要。其中，A/B分别为高速电主轴和低速电主轴承。</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1 \* GB3</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①</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8 \* GB3</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⑧</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为整个振动传输路径，且分别对应5#试验轴承→6#后支点滚棒轴承→挤压油膜阻尼器→轴承机匣→涡轮支承→排气混合器→滑块和偏心轮→外机匣安装边。主要配套设备如图</w:t>
      </w:r>
      <w:r>
        <w:rPr>
          <w:rFonts w:hint="eastAsia" w:ascii="Times New Roman" w:hAnsi="Times New Roman" w:eastAsia="宋体" w:cs="Times New Roman"/>
          <w:sz w:val="21"/>
          <w:szCs w:val="21"/>
          <w:lang w:val="en-US" w:eastAsia="zh-CN"/>
        </w:rPr>
        <w:t>93</w:t>
      </w:r>
      <w:r>
        <w:rPr>
          <w:rFonts w:hint="default" w:ascii="Times New Roman" w:hAnsi="Times New Roman" w:eastAsia="宋体" w:cs="Times New Roman"/>
          <w:sz w:val="21"/>
          <w:szCs w:val="21"/>
        </w:rPr>
        <w:t>所示。</w:t>
      </w:r>
    </w:p>
    <w:p w14:paraId="3F741EC4">
      <w:pPr>
        <w:snapToGrid w:val="0"/>
        <w:spacing w:before="120" w:line="360" w:lineRule="auto"/>
        <w:jc w:val="center"/>
        <w:rPr>
          <w:rFonts w:hint="default" w:ascii="Times New Roman" w:hAnsi="Times New Roman" w:eastAsia="宋体" w:cs="Times New Roman"/>
          <w:i/>
          <w:sz w:val="21"/>
          <w:szCs w:val="21"/>
        </w:rPr>
      </w:pPr>
      <w:r>
        <w:rPr>
          <w:rFonts w:hint="default" w:ascii="Times New Roman" w:hAnsi="Times New Roman" w:eastAsia="宋体" w:cs="Times New Roman"/>
          <w:sz w:val="21"/>
          <w:szCs w:val="21"/>
        </w:rPr>
        <w:object>
          <v:shape id="_x0000_i1039" o:spt="75" type="#_x0000_t75" style="height:155.1pt;width:414.75pt;" o:ole="t" filled="f" o:preferrelative="t" stroked="f" coordsize="21600,21600">
            <v:path/>
            <v:fill on="f" focussize="0,0"/>
            <v:stroke on="f" joinstyle="miter"/>
            <v:imagedata r:id="rId222" o:title=""/>
            <o:lock v:ext="edit" aspectratio="t"/>
            <w10:wrap type="none"/>
            <w10:anchorlock/>
          </v:shape>
          <o:OLEObject Type="Embed" ProgID="Visio.Drawing.11" ShapeID="_x0000_i1039" DrawAspect="Content" ObjectID="_1468075739" r:id="rId221">
            <o:LockedField>false</o:LockedField>
          </o:OLEObject>
        </w:object>
      </w:r>
    </w:p>
    <w:p w14:paraId="542F8F95">
      <w:pPr>
        <w:snapToGrid w:val="0"/>
        <w:spacing w:before="120" w:line="360" w:lineRule="auto"/>
        <w:ind w:firstLine="57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图</w:t>
      </w:r>
      <w:r>
        <w:rPr>
          <w:rFonts w:hint="eastAsia" w:ascii="Times New Roman" w:hAnsi="Times New Roman" w:eastAsia="宋体" w:cs="Times New Roman"/>
          <w:sz w:val="21"/>
          <w:szCs w:val="21"/>
          <w:lang w:val="en-US" w:eastAsia="zh-CN"/>
        </w:rPr>
        <w:t>92</w:t>
      </w:r>
      <w:r>
        <w:rPr>
          <w:rFonts w:hint="default" w:ascii="Times New Roman" w:hAnsi="Times New Roman" w:eastAsia="宋体" w:cs="Times New Roman"/>
          <w:bCs/>
          <w:sz w:val="21"/>
          <w:szCs w:val="21"/>
        </w:rPr>
        <w:t>含机匣的双转子中介轴承故障模拟试验器</w:t>
      </w:r>
      <w:r>
        <w:rPr>
          <w:rFonts w:hint="default" w:ascii="Times New Roman" w:hAnsi="Times New Roman" w:eastAsia="宋体" w:cs="Times New Roman"/>
          <w:sz w:val="21"/>
          <w:szCs w:val="21"/>
        </w:rPr>
        <w:t>主体</w:t>
      </w:r>
    </w:p>
    <w:p w14:paraId="6EB17B97">
      <w:pPr>
        <w:snapToGrid w:val="0"/>
        <w:spacing w:before="120" w:line="36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drawing>
          <wp:inline distT="0" distB="0" distL="0" distR="0">
            <wp:extent cx="1597660" cy="1216025"/>
            <wp:effectExtent l="9525" t="9525" r="23495" b="24130"/>
            <wp:docPr id="26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16"/>
                    <pic:cNvPicPr>
                      <a:picLocks noChangeAspect="1"/>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1605556" cy="1221908"/>
                    </a:xfrm>
                    <a:prstGeom prst="rect">
                      <a:avLst/>
                    </a:prstGeom>
                    <a:ln>
                      <a:solidFill>
                        <a:srgbClr val="FF0000"/>
                      </a:solidFill>
                    </a:ln>
                  </pic:spPr>
                </pic:pic>
              </a:graphicData>
            </a:graphic>
          </wp:inline>
        </w:drawing>
      </w:r>
      <w:r>
        <w:rPr>
          <w:rFonts w:hint="default" w:ascii="Times New Roman" w:hAnsi="Times New Roman" w:eastAsia="宋体" w:cs="Times New Roman"/>
          <w:b/>
          <w:sz w:val="21"/>
          <w:szCs w:val="21"/>
        </w:rPr>
        <w:drawing>
          <wp:inline distT="0" distB="0" distL="0" distR="0">
            <wp:extent cx="1615440" cy="1211580"/>
            <wp:effectExtent l="9525" t="9525" r="20955" b="13335"/>
            <wp:docPr id="26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13"/>
                    <pic:cNvPicPr>
                      <a:picLocks noChangeAspect="1"/>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1630778" cy="1223183"/>
                    </a:xfrm>
                    <a:prstGeom prst="rect">
                      <a:avLst/>
                    </a:prstGeom>
                    <a:ln>
                      <a:solidFill>
                        <a:srgbClr val="FF0000"/>
                      </a:solidFill>
                    </a:ln>
                  </pic:spPr>
                </pic:pic>
              </a:graphicData>
            </a:graphic>
          </wp:inline>
        </w:drawing>
      </w:r>
      <w:r>
        <w:rPr>
          <w:rFonts w:hint="default" w:ascii="Times New Roman" w:hAnsi="Times New Roman" w:eastAsia="宋体" w:cs="Times New Roman"/>
          <w:b/>
          <w:sz w:val="21"/>
          <w:szCs w:val="21"/>
        </w:rPr>
        <w:drawing>
          <wp:inline distT="0" distB="0" distL="0" distR="0">
            <wp:extent cx="1604010" cy="1203325"/>
            <wp:effectExtent l="9525" t="9525" r="17145" b="21590"/>
            <wp:docPr id="26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20"/>
                    <pic:cNvPicPr>
                      <a:picLocks noChangeAspect="1"/>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1610824" cy="1208216"/>
                    </a:xfrm>
                    <a:prstGeom prst="rect">
                      <a:avLst/>
                    </a:prstGeom>
                    <a:ln>
                      <a:solidFill>
                        <a:srgbClr val="FF0000"/>
                      </a:solidFill>
                    </a:ln>
                  </pic:spPr>
                </pic:pic>
              </a:graphicData>
            </a:graphic>
          </wp:inline>
        </w:drawing>
      </w:r>
    </w:p>
    <w:p w14:paraId="245BF700">
      <w:pPr>
        <w:snapToGrid w:val="0"/>
        <w:spacing w:before="120" w:line="360" w:lineRule="auto"/>
        <w:ind w:firstLine="57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图</w:t>
      </w:r>
      <w:r>
        <w:rPr>
          <w:rFonts w:hint="eastAsia" w:ascii="Times New Roman" w:hAnsi="Times New Roman" w:eastAsia="宋体" w:cs="Times New Roman"/>
          <w:sz w:val="21"/>
          <w:szCs w:val="21"/>
          <w:lang w:val="en-US" w:eastAsia="zh-CN"/>
        </w:rPr>
        <w:t>93</w:t>
      </w:r>
      <w:r>
        <w:rPr>
          <w:rFonts w:hint="default" w:ascii="Times New Roman" w:hAnsi="Times New Roman" w:eastAsia="宋体" w:cs="Times New Roman"/>
          <w:sz w:val="21"/>
          <w:szCs w:val="21"/>
        </w:rPr>
        <w:t>试验器配套设备</w:t>
      </w:r>
    </w:p>
    <w:p w14:paraId="2B838EE0">
      <w:pPr>
        <w:pStyle w:val="3"/>
        <w:bidi w:val="0"/>
        <w:rPr>
          <w:rFonts w:hint="default" w:ascii="Times New Roman" w:hAnsi="Times New Roman" w:eastAsia="宋体" w:cs="Times New Roman"/>
          <w:sz w:val="21"/>
          <w:szCs w:val="21"/>
          <w:lang w:val="en-US" w:eastAsia="zh-CN"/>
        </w:rPr>
      </w:pPr>
      <w:bookmarkStart w:id="136" w:name="_Toc26213"/>
      <w:r>
        <w:rPr>
          <w:rFonts w:hint="default" w:ascii="Times New Roman" w:hAnsi="Times New Roman" w:eastAsia="宋体" w:cs="Times New Roman"/>
          <w:sz w:val="21"/>
          <w:szCs w:val="21"/>
          <w:lang w:val="en-US" w:eastAsia="zh-CN"/>
        </w:rPr>
        <w:t>4.9带服役环境和机动载荷模拟的航空发动机球轴承试验器</w:t>
      </w:r>
      <w:bookmarkEnd w:id="136"/>
    </w:p>
    <w:p w14:paraId="710CFCA4">
      <w:pPr>
        <w:pStyle w:val="41"/>
        <w:snapToGrid w:val="0"/>
        <w:spacing w:line="440" w:lineRule="exact"/>
        <w:ind w:firstLine="480"/>
        <w:jc w:val="left"/>
        <w:rPr>
          <w:rFonts w:hint="default" w:ascii="Times New Roman" w:hAnsi="Times New Roman" w:eastAsia="宋体" w:cs="Times New Roman"/>
          <w:b/>
          <w:bCs/>
          <w:sz w:val="21"/>
          <w:szCs w:val="21"/>
          <w:u w:val="single"/>
        </w:rPr>
      </w:pPr>
      <w:r>
        <w:rPr>
          <w:rFonts w:hint="default" w:ascii="Times New Roman" w:hAnsi="Times New Roman" w:eastAsia="宋体" w:cs="Times New Roman"/>
          <w:sz w:val="21"/>
          <w:szCs w:val="21"/>
          <w:lang w:val="en-US" w:eastAsia="zh-CN"/>
        </w:rPr>
        <w:t>带服役环境和机动载荷模拟的航空发动机球轴承试验器</w:t>
      </w:r>
      <w:r>
        <w:rPr>
          <w:rFonts w:hint="default" w:ascii="Times New Roman" w:hAnsi="Times New Roman" w:eastAsia="宋体" w:cs="Times New Roman"/>
          <w:bCs/>
          <w:sz w:val="21"/>
          <w:szCs w:val="21"/>
        </w:rPr>
        <w:t>如图</w:t>
      </w:r>
      <w:r>
        <w:rPr>
          <w:rFonts w:hint="eastAsia" w:ascii="Times New Roman" w:hAnsi="Times New Roman" w:eastAsia="宋体" w:cs="Times New Roman"/>
          <w:bCs/>
          <w:sz w:val="21"/>
          <w:szCs w:val="21"/>
          <w:lang w:val="en-US" w:eastAsia="zh-CN"/>
        </w:rPr>
        <w:t>94</w:t>
      </w:r>
      <w:r>
        <w:rPr>
          <w:rFonts w:hint="default" w:ascii="Times New Roman" w:hAnsi="Times New Roman" w:eastAsia="宋体" w:cs="Times New Roman"/>
          <w:bCs/>
          <w:sz w:val="21"/>
          <w:szCs w:val="21"/>
        </w:rPr>
        <w:t>所示，该试验器采用的发动机零部件尺寸以实物实测为准，与发动机实物接口和安装定位要与发动机保持一致；转子转速最大可达20000rpm，可双向旋转，驱动电机功率不低于100kW，控制精度±0.2%FS；具有轴向60kN和径向20kN稳态基础载荷液压加载能力，连续可调，控制精度±1.5%FS；预留轴向不低于20kN、径向不低于20kN的机动冲击载荷加载能力的空间与接口；转速加速时间3～5秒；液压加载载荷稳定时间5～8秒。该试验器主要包括试验主体、驱动系统、润滑系统、伺服加载系统及电控系统等，通过各个系统的搭建，使得</w:t>
      </w:r>
      <w:r>
        <w:rPr>
          <w:rFonts w:hint="default" w:ascii="Times New Roman" w:hAnsi="Times New Roman" w:eastAsia="宋体" w:cs="Times New Roman"/>
          <w:b/>
          <w:bCs/>
          <w:sz w:val="21"/>
          <w:szCs w:val="21"/>
          <w:u w:val="single"/>
        </w:rPr>
        <w:t>该试验器实现主轴承的剥落故障模拟试验研究以及典型零部件的振动传递路径、转子支撑关系、工作载荷、滑油温度、加减速等服役环境的模拟。</w:t>
      </w:r>
    </w:p>
    <w:p w14:paraId="1A45148B">
      <w:pPr>
        <w:pStyle w:val="41"/>
        <w:snapToGrid w:val="0"/>
        <w:spacing w:line="440" w:lineRule="exact"/>
        <w:ind w:firstLine="48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通过该试验器可以进行航空发动机真实主轴承和附件传动轴承和齿轮的故障演化试验，可以为本项目研究的主轴承和附件轴承和齿轮的故障演化模型提供重要的试验验证平台。</w:t>
      </w:r>
    </w:p>
    <w:p w14:paraId="7F89FD2C">
      <w:pPr>
        <w:pStyle w:val="41"/>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4044315" cy="2422525"/>
            <wp:effectExtent l="0" t="0" r="9525" b="635"/>
            <wp:docPr id="2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7"/>
                    <pic:cNvPicPr>
                      <a:picLocks noChangeAspect="1"/>
                    </pic:cNvPicPr>
                  </pic:nvPicPr>
                  <pic:blipFill>
                    <a:blip r:embed="rId226"/>
                    <a:stretch>
                      <a:fillRect/>
                    </a:stretch>
                  </pic:blipFill>
                  <pic:spPr>
                    <a:xfrm>
                      <a:off x="0" y="0"/>
                      <a:ext cx="4044315" cy="2422525"/>
                    </a:xfrm>
                    <a:prstGeom prst="rect">
                      <a:avLst/>
                    </a:prstGeom>
                    <a:noFill/>
                    <a:ln>
                      <a:noFill/>
                    </a:ln>
                  </pic:spPr>
                </pic:pic>
              </a:graphicData>
            </a:graphic>
          </wp:inline>
        </w:drawing>
      </w:r>
    </w:p>
    <w:p w14:paraId="6BC285FB">
      <w:pPr>
        <w:pStyle w:val="41"/>
        <w:snapToGrid w:val="0"/>
        <w:ind w:firstLine="316" w:firstLineChars="15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图</w:t>
      </w:r>
      <w:r>
        <w:rPr>
          <w:rFonts w:hint="eastAsia" w:ascii="Times New Roman" w:hAnsi="Times New Roman" w:eastAsia="宋体" w:cs="Times New Roman"/>
          <w:b/>
          <w:sz w:val="21"/>
          <w:szCs w:val="21"/>
          <w:lang w:val="en-US" w:eastAsia="zh-CN"/>
        </w:rPr>
        <w:t>94</w:t>
      </w:r>
      <w:r>
        <w:rPr>
          <w:rFonts w:hint="default" w:ascii="Times New Roman" w:hAnsi="Times New Roman" w:eastAsia="宋体" w:cs="Times New Roman"/>
          <w:b/>
          <w:sz w:val="21"/>
          <w:szCs w:val="21"/>
        </w:rPr>
        <w:t xml:space="preserve"> 带服役环境和机动载荷模拟的航空发动机球轴承试验器</w:t>
      </w:r>
    </w:p>
    <w:p w14:paraId="097C9DE1">
      <w:pPr>
        <w:pStyle w:val="3"/>
        <w:bidi w:val="0"/>
        <w:rPr>
          <w:rFonts w:hint="default" w:ascii="Times New Roman" w:hAnsi="Times New Roman" w:eastAsia="宋体" w:cs="Times New Roman"/>
          <w:sz w:val="21"/>
          <w:szCs w:val="21"/>
          <w:lang w:val="en-US" w:eastAsia="zh-CN"/>
        </w:rPr>
      </w:pPr>
      <w:bookmarkStart w:id="137" w:name="_Toc10152"/>
      <w:r>
        <w:rPr>
          <w:rFonts w:hint="default" w:ascii="Times New Roman" w:hAnsi="Times New Roman" w:eastAsia="宋体" w:cs="Times New Roman"/>
          <w:sz w:val="21"/>
          <w:szCs w:val="21"/>
          <w:lang w:val="en-US" w:eastAsia="zh-CN"/>
        </w:rPr>
        <w:t>4.10真实的航空发动机整机试验器</w:t>
      </w:r>
      <w:bookmarkEnd w:id="137"/>
    </w:p>
    <w:p w14:paraId="0CC174E4">
      <w:pPr>
        <w:pStyle w:val="41"/>
        <w:snapToGrid w:val="0"/>
        <w:spacing w:line="440" w:lineRule="exact"/>
        <w:ind w:firstLine="48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如图</w:t>
      </w:r>
      <w:r>
        <w:rPr>
          <w:rFonts w:hint="eastAsia" w:ascii="Times New Roman" w:hAnsi="Times New Roman" w:eastAsia="宋体" w:cs="Times New Roman"/>
          <w:bCs/>
          <w:sz w:val="21"/>
          <w:szCs w:val="21"/>
          <w:lang w:val="en-US" w:eastAsia="zh-CN"/>
        </w:rPr>
        <w:t>9</w:t>
      </w:r>
      <w:r>
        <w:rPr>
          <w:rFonts w:hint="default" w:ascii="Times New Roman" w:hAnsi="Times New Roman" w:eastAsia="宋体" w:cs="Times New Roman"/>
          <w:bCs/>
          <w:sz w:val="21"/>
          <w:szCs w:val="21"/>
        </w:rPr>
        <w:t>5所示，该试验器为中国人民解放军93208部队针对某型在役航空发动机主轴承故障整机试车试验研制，</w:t>
      </w:r>
      <w:r>
        <w:rPr>
          <w:rFonts w:hint="default" w:ascii="Times New Roman" w:hAnsi="Times New Roman" w:eastAsia="宋体" w:cs="Times New Roman"/>
          <w:b/>
          <w:bCs/>
          <w:sz w:val="21"/>
          <w:szCs w:val="21"/>
          <w:u w:val="single"/>
        </w:rPr>
        <w:t>该试验器可承担内外圈同向旋转或反向旋转短圆柱滚棒轴承的各种故障模拟试验</w:t>
      </w:r>
      <w:r>
        <w:rPr>
          <w:rFonts w:hint="default" w:ascii="Times New Roman" w:hAnsi="Times New Roman" w:eastAsia="宋体" w:cs="Times New Roman"/>
          <w:bCs/>
          <w:sz w:val="21"/>
          <w:szCs w:val="21"/>
        </w:rPr>
        <w:t>，试验器采用高速电主轴作为动力输入，高速轴最大16000r/min，低速轴最大12000r/m。具备径向加载能力，最大可达25kN。具备滑油加温能力，可加温至200℃。具有高低压转子转速相位测试能力；具有高压和低压转子不平衡载荷的模拟能力；具有发动机内部结构和滑油系统综合测试能力;具有润滑系统服役工况模拟能力以及具有球轴承轴向力模拟能力。整机试验台如图</w:t>
      </w:r>
      <w:r>
        <w:rPr>
          <w:rFonts w:hint="eastAsia" w:ascii="Times New Roman" w:hAnsi="Times New Roman" w:eastAsia="宋体" w:cs="Times New Roman"/>
          <w:bCs/>
          <w:sz w:val="21"/>
          <w:szCs w:val="21"/>
          <w:lang w:val="en-US" w:eastAsia="zh-CN"/>
        </w:rPr>
        <w:t>9</w:t>
      </w:r>
      <w:r>
        <w:rPr>
          <w:rFonts w:hint="default" w:ascii="Times New Roman" w:hAnsi="Times New Roman" w:eastAsia="宋体" w:cs="Times New Roman"/>
          <w:bCs/>
          <w:sz w:val="21"/>
          <w:szCs w:val="21"/>
        </w:rPr>
        <w:t>5所示。</w:t>
      </w:r>
    </w:p>
    <w:p w14:paraId="74AE127C">
      <w:pPr>
        <w:pStyle w:val="41"/>
        <w:snapToGrid w:val="0"/>
        <w:spacing w:line="440" w:lineRule="exact"/>
        <w:ind w:firstLine="480"/>
        <w:jc w:val="left"/>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课题组与中国人民解放军93208部队具有长期的项目合作关系，可以利用该试验器进行本项目的滚动轴承故障诊断方法验证。</w:t>
      </w:r>
    </w:p>
    <w:p w14:paraId="55082013">
      <w:pPr>
        <w:pStyle w:val="41"/>
        <w:snapToGrid w:val="0"/>
        <w:ind w:firstLine="0" w:firstLineChars="0"/>
        <w:jc w:val="center"/>
        <w:rPr>
          <w:rFonts w:hint="default" w:ascii="Times New Roman" w:hAnsi="Times New Roman" w:eastAsia="宋体" w:cs="Times New Roman"/>
          <w:b/>
          <w:sz w:val="21"/>
          <w:szCs w:val="21"/>
        </w:rPr>
      </w:pPr>
      <w:r>
        <w:rPr>
          <w:rFonts w:hint="default" w:ascii="Times New Roman" w:hAnsi="Times New Roman" w:eastAsia="宋体" w:cs="Times New Roman"/>
          <w:sz w:val="21"/>
          <w:szCs w:val="21"/>
        </w:rPr>
        <w:drawing>
          <wp:inline distT="0" distB="0" distL="114300" distR="114300">
            <wp:extent cx="4184015" cy="2402840"/>
            <wp:effectExtent l="0" t="0" r="6985" b="5080"/>
            <wp:docPr id="26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10"/>
                    <pic:cNvPicPr>
                      <a:picLocks noChangeAspect="1"/>
                    </pic:cNvPicPr>
                  </pic:nvPicPr>
                  <pic:blipFill>
                    <a:blip r:embed="rId227"/>
                    <a:stretch>
                      <a:fillRect/>
                    </a:stretch>
                  </pic:blipFill>
                  <pic:spPr>
                    <a:xfrm>
                      <a:off x="0" y="0"/>
                      <a:ext cx="4184015" cy="2402840"/>
                    </a:xfrm>
                    <a:prstGeom prst="rect">
                      <a:avLst/>
                    </a:prstGeom>
                    <a:noFill/>
                    <a:ln>
                      <a:noFill/>
                    </a:ln>
                  </pic:spPr>
                </pic:pic>
              </a:graphicData>
            </a:graphic>
          </wp:inline>
        </w:drawing>
      </w:r>
    </w:p>
    <w:p w14:paraId="33C34AA6">
      <w:pPr>
        <w:pStyle w:val="41"/>
        <w:snapToGrid w:val="0"/>
        <w:spacing w:line="400" w:lineRule="exact"/>
        <w:ind w:firstLine="422"/>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图</w:t>
      </w:r>
      <w:r>
        <w:rPr>
          <w:rFonts w:hint="eastAsia" w:ascii="Times New Roman" w:hAnsi="Times New Roman" w:eastAsia="宋体" w:cs="Times New Roman"/>
          <w:b/>
          <w:sz w:val="21"/>
          <w:szCs w:val="21"/>
          <w:lang w:val="en-US" w:eastAsia="zh-CN"/>
        </w:rPr>
        <w:t>9</w:t>
      </w:r>
      <w:r>
        <w:rPr>
          <w:rFonts w:hint="default" w:ascii="Times New Roman" w:hAnsi="Times New Roman" w:eastAsia="宋体" w:cs="Times New Roman"/>
          <w:b/>
          <w:sz w:val="21"/>
          <w:szCs w:val="21"/>
        </w:rPr>
        <w:t>5 航空发动机整机故障模拟试验器</w:t>
      </w:r>
    </w:p>
    <w:p w14:paraId="73402125">
      <w:pPr>
        <w:pStyle w:val="10"/>
        <w:ind w:left="420" w:leftChars="0" w:hanging="420" w:hangingChars="200"/>
        <w:rPr>
          <w:rFonts w:hint="default" w:ascii="Times New Roman" w:hAnsi="Times New Roman" w:eastAsia="宋体" w:cs="Times New Roman"/>
          <w:sz w:val="21"/>
          <w:szCs w:val="21"/>
          <w:lang w:val="en-US" w:eastAsia="zh-CN"/>
        </w:rPr>
      </w:pPr>
    </w:p>
    <w:p w14:paraId="2CDD52CD">
      <w:pPr>
        <w:pStyle w:val="3"/>
        <w:bidi w:val="0"/>
        <w:rPr>
          <w:rFonts w:hint="default"/>
          <w:sz w:val="24"/>
          <w:szCs w:val="24"/>
          <w:lang w:val="en-US" w:eastAsia="zh-CN"/>
        </w:rPr>
      </w:pPr>
      <w:bookmarkStart w:id="138" w:name="_Toc8425"/>
      <w:r>
        <w:rPr>
          <w:rFonts w:hint="eastAsia"/>
          <w:sz w:val="24"/>
          <w:szCs w:val="24"/>
          <w:lang w:val="en-US" w:eastAsia="zh-CN"/>
        </w:rPr>
        <w:t>4.11传感器及数据采集系统</w:t>
      </w:r>
      <w:bookmarkEnd w:id="138"/>
    </w:p>
    <w:p w14:paraId="0759AABC">
      <w:pPr>
        <w:pStyle w:val="33"/>
        <w:numPr>
          <w:ilvl w:val="0"/>
          <w:numId w:val="0"/>
        </w:numPr>
        <w:tabs>
          <w:tab w:val="left" w:pos="851"/>
          <w:tab w:val="left" w:pos="993"/>
        </w:tabs>
        <w:spacing w:line="360" w:lineRule="auto"/>
        <w:ind w:left="567" w:leftChars="0"/>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lang w:val="en-US" w:eastAsia="zh-CN"/>
        </w:rPr>
        <w:t>IDES研究室</w:t>
      </w:r>
      <w:r>
        <w:rPr>
          <w:rFonts w:hint="default" w:ascii="Times New Roman" w:hAnsi="Times New Roman" w:eastAsia="宋体" w:cs="Times New Roman"/>
          <w:kern w:val="0"/>
          <w:sz w:val="21"/>
          <w:szCs w:val="21"/>
        </w:rPr>
        <w:t>拥有完善的振动与应力测试软硬件系统，具体包括：</w:t>
      </w:r>
    </w:p>
    <w:p w14:paraId="75771655">
      <w:pPr>
        <w:pStyle w:val="33"/>
        <w:numPr>
          <w:ilvl w:val="0"/>
          <w:numId w:val="23"/>
        </w:numPr>
        <w:tabs>
          <w:tab w:val="left" w:pos="851"/>
          <w:tab w:val="left" w:pos="993"/>
        </w:tabs>
        <w:spacing w:line="360" w:lineRule="auto"/>
        <w:ind w:left="9" w:leftChars="0" w:firstLine="558" w:firstLineChars="0"/>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用于锤击法模态试验的Endevco力锤</w:t>
      </w:r>
      <w:r>
        <w:rPr>
          <w:rFonts w:hint="default" w:ascii="Times New Roman" w:hAnsi="Times New Roman" w:eastAsia="宋体" w:cs="Times New Roman"/>
          <w:kern w:val="0"/>
          <w:sz w:val="21"/>
          <w:szCs w:val="21"/>
          <w:lang w:eastAsia="zh-CN"/>
        </w:rPr>
        <w:t>、</w:t>
      </w:r>
      <w:r>
        <w:rPr>
          <w:rFonts w:hint="default" w:ascii="Times New Roman" w:hAnsi="Times New Roman" w:eastAsia="宋体" w:cs="Times New Roman"/>
          <w:kern w:val="0"/>
          <w:sz w:val="21"/>
          <w:szCs w:val="21"/>
          <w:lang w:val="en-US" w:eastAsia="zh-CN"/>
        </w:rPr>
        <w:t>扬州晶明</w:t>
      </w:r>
      <w:r>
        <w:rPr>
          <w:rFonts w:hint="default" w:ascii="Times New Roman" w:hAnsi="Times New Roman" w:eastAsia="宋体" w:cs="Times New Roman"/>
          <w:kern w:val="0"/>
          <w:sz w:val="21"/>
          <w:szCs w:val="21"/>
        </w:rPr>
        <w:t>JML-04冲击力锤，如图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（a）</w:t>
      </w:r>
      <w:r>
        <w:rPr>
          <w:rFonts w:hint="default" w:ascii="Times New Roman" w:hAnsi="Times New Roman" w:eastAsia="宋体" w:cs="Times New Roman"/>
          <w:kern w:val="0"/>
          <w:sz w:val="21"/>
          <w:szCs w:val="21"/>
          <w:lang w:eastAsia="zh-CN"/>
        </w:rPr>
        <w:t>、</w:t>
      </w:r>
      <w:r>
        <w:rPr>
          <w:rFonts w:hint="default" w:ascii="Times New Roman" w:hAnsi="Times New Roman" w:eastAsia="宋体" w:cs="Times New Roman"/>
          <w:kern w:val="0"/>
          <w:sz w:val="21"/>
          <w:szCs w:val="21"/>
        </w:rPr>
        <w:t>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lang w:eastAsia="zh-CN"/>
        </w:rPr>
        <w:t>（</w:t>
      </w:r>
      <w:r>
        <w:rPr>
          <w:rFonts w:hint="default" w:ascii="Times New Roman" w:hAnsi="Times New Roman" w:eastAsia="宋体" w:cs="Times New Roman"/>
          <w:kern w:val="0"/>
          <w:sz w:val="21"/>
          <w:szCs w:val="21"/>
          <w:lang w:val="en-US" w:eastAsia="zh-CN"/>
        </w:rPr>
        <w:t>b</w:t>
      </w:r>
      <w:r>
        <w:rPr>
          <w:rFonts w:hint="default" w:ascii="Times New Roman" w:hAnsi="Times New Roman" w:eastAsia="宋体" w:cs="Times New Roman"/>
          <w:kern w:val="0"/>
          <w:sz w:val="21"/>
          <w:szCs w:val="21"/>
          <w:lang w:eastAsia="zh-CN"/>
        </w:rPr>
        <w:t>）</w:t>
      </w:r>
      <w:r>
        <w:rPr>
          <w:rFonts w:hint="default" w:ascii="Times New Roman" w:hAnsi="Times New Roman" w:eastAsia="宋体" w:cs="Times New Roman"/>
          <w:kern w:val="0"/>
          <w:sz w:val="21"/>
          <w:szCs w:val="21"/>
        </w:rPr>
        <w:t>所示；</w:t>
      </w:r>
    </w:p>
    <w:p w14:paraId="728DAE66">
      <w:pPr>
        <w:pStyle w:val="33"/>
        <w:numPr>
          <w:ilvl w:val="0"/>
          <w:numId w:val="23"/>
        </w:numPr>
        <w:tabs>
          <w:tab w:val="left" w:pos="851"/>
          <w:tab w:val="left" w:pos="993"/>
        </w:tabs>
        <w:spacing w:line="360" w:lineRule="auto"/>
        <w:ind w:left="0" w:firstLine="567" w:firstLineChars="0"/>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丹麦B&amp;K公司的B&amp;K4508加速度传感器8个，</w:t>
      </w:r>
      <w:r>
        <w:rPr>
          <w:rFonts w:hint="default" w:ascii="Times New Roman" w:hAnsi="Times New Roman" w:eastAsia="宋体" w:cs="Times New Roman"/>
          <w:sz w:val="21"/>
          <w:szCs w:val="21"/>
          <w:lang w:val="en-US" w:eastAsia="zh-CN"/>
        </w:rPr>
        <w:t>扬州晶明</w:t>
      </w:r>
      <w:r>
        <w:rPr>
          <w:rFonts w:hint="default" w:ascii="Times New Roman" w:hAnsi="Times New Roman" w:eastAsia="宋体" w:cs="Times New Roman"/>
          <w:sz w:val="21"/>
          <w:szCs w:val="21"/>
        </w:rPr>
        <w:t>AI005加速度传感器</w:t>
      </w:r>
      <w:r>
        <w:rPr>
          <w:rFonts w:hint="default" w:ascii="Times New Roman" w:hAnsi="Times New Roman" w:eastAsia="宋体" w:cs="Times New Roman"/>
          <w:sz w:val="21"/>
          <w:szCs w:val="21"/>
          <w:lang w:val="en-US" w:eastAsia="zh-CN"/>
        </w:rPr>
        <w:t>8个，</w:t>
      </w:r>
      <w:r>
        <w:rPr>
          <w:rFonts w:hint="default" w:ascii="Times New Roman" w:hAnsi="Times New Roman" w:eastAsia="宋体" w:cs="Times New Roman"/>
          <w:kern w:val="0"/>
          <w:sz w:val="21"/>
          <w:szCs w:val="21"/>
        </w:rPr>
        <w:t>用于测试振动加速度，如图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c</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eastAsia="zh-CN"/>
        </w:rPr>
        <w:t>、</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d</w:t>
      </w:r>
      <w:r>
        <w:rPr>
          <w:rFonts w:hint="default" w:ascii="Times New Roman" w:hAnsi="Times New Roman" w:eastAsia="宋体" w:cs="Times New Roman"/>
          <w:kern w:val="0"/>
          <w:sz w:val="21"/>
          <w:szCs w:val="21"/>
        </w:rPr>
        <w:t>）所示；</w:t>
      </w:r>
    </w:p>
    <w:p w14:paraId="35428EEE">
      <w:pPr>
        <w:pStyle w:val="33"/>
        <w:numPr>
          <w:ilvl w:val="0"/>
          <w:numId w:val="23"/>
        </w:numPr>
        <w:tabs>
          <w:tab w:val="left" w:pos="851"/>
          <w:tab w:val="left" w:pos="993"/>
        </w:tabs>
        <w:spacing w:line="360" w:lineRule="auto"/>
        <w:ind w:left="0" w:firstLine="567" w:firstLineChars="0"/>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lang w:val="en-US" w:eastAsia="zh-CN"/>
        </w:rPr>
        <w:t>扬州晶明E系列电涡流</w:t>
      </w:r>
      <w:r>
        <w:rPr>
          <w:rFonts w:hint="default" w:ascii="Times New Roman" w:hAnsi="Times New Roman" w:eastAsia="宋体" w:cs="Times New Roman"/>
          <w:sz w:val="21"/>
          <w:szCs w:val="21"/>
        </w:rPr>
        <w:t>传感器</w:t>
      </w:r>
      <w:r>
        <w:rPr>
          <w:rFonts w:hint="default" w:ascii="Times New Roman" w:hAnsi="Times New Roman" w:eastAsia="宋体" w:cs="Times New Roman"/>
          <w:sz w:val="21"/>
          <w:szCs w:val="21"/>
          <w:lang w:val="en-US" w:eastAsia="zh-CN"/>
        </w:rPr>
        <w:t>16个、</w:t>
      </w:r>
      <w:r>
        <w:rPr>
          <w:rFonts w:hint="default" w:ascii="Times New Roman" w:hAnsi="Times New Roman" w:eastAsia="宋体" w:cs="Times New Roman"/>
          <w:sz w:val="21"/>
          <w:szCs w:val="21"/>
        </w:rPr>
        <w:t>长沙鹏翔AE144S</w:t>
      </w:r>
      <w:r>
        <w:rPr>
          <w:rFonts w:hint="default" w:ascii="Times New Roman" w:hAnsi="Times New Roman" w:eastAsia="宋体" w:cs="Times New Roman"/>
          <w:sz w:val="21"/>
          <w:szCs w:val="21"/>
          <w:lang w:val="en-US" w:eastAsia="zh-CN"/>
        </w:rPr>
        <w:t>型声发射传感器1个</w:t>
      </w:r>
      <w:r>
        <w:rPr>
          <w:rFonts w:hint="default" w:ascii="Times New Roman" w:hAnsi="Times New Roman" w:eastAsia="宋体" w:cs="Times New Roman"/>
          <w:kern w:val="0"/>
          <w:sz w:val="21"/>
          <w:szCs w:val="21"/>
        </w:rPr>
        <w:t>，如图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e</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eastAsia="zh-CN"/>
        </w:rPr>
        <w:t>、</w:t>
      </w:r>
      <w:r>
        <w:rPr>
          <w:rFonts w:hint="default" w:ascii="Times New Roman" w:hAnsi="Times New Roman" w:eastAsia="宋体" w:cs="Times New Roman"/>
          <w:kern w:val="0"/>
          <w:sz w:val="21"/>
          <w:szCs w:val="21"/>
          <w:lang w:val="en-US" w:eastAsia="zh-CN"/>
        </w:rPr>
        <w:t>27</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f</w:t>
      </w:r>
      <w:r>
        <w:rPr>
          <w:rFonts w:hint="default" w:ascii="Times New Roman" w:hAnsi="Times New Roman" w:eastAsia="宋体" w:cs="Times New Roman"/>
          <w:kern w:val="0"/>
          <w:sz w:val="21"/>
          <w:szCs w:val="21"/>
        </w:rPr>
        <w:t>）所示；</w:t>
      </w:r>
    </w:p>
    <w:p w14:paraId="71BAA584">
      <w:pPr>
        <w:pStyle w:val="33"/>
        <w:numPr>
          <w:ilvl w:val="0"/>
          <w:numId w:val="23"/>
        </w:numPr>
        <w:tabs>
          <w:tab w:val="left" w:pos="851"/>
          <w:tab w:val="left" w:pos="993"/>
        </w:tabs>
        <w:spacing w:line="360" w:lineRule="auto"/>
        <w:ind w:left="0" w:firstLine="567" w:firstLineChars="0"/>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美国国家仪器有限公司的NI USB-9234数据采集卡4个，共16通道；图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g</w:t>
      </w:r>
      <w:r>
        <w:rPr>
          <w:rFonts w:hint="default" w:ascii="Times New Roman" w:hAnsi="Times New Roman" w:eastAsia="宋体" w:cs="Times New Roman"/>
          <w:kern w:val="0"/>
          <w:sz w:val="21"/>
          <w:szCs w:val="21"/>
        </w:rPr>
        <w:t>）为单块NI USB-9234采集器，图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h</w:t>
      </w:r>
      <w:r>
        <w:rPr>
          <w:rFonts w:hint="default" w:ascii="Times New Roman" w:hAnsi="Times New Roman" w:eastAsia="宋体" w:cs="Times New Roman"/>
          <w:kern w:val="0"/>
          <w:sz w:val="21"/>
          <w:szCs w:val="21"/>
        </w:rPr>
        <w:t>）为4块 USB-9234采集器继承的数据采集箱；</w:t>
      </w:r>
    </w:p>
    <w:p w14:paraId="29CED553">
      <w:pPr>
        <w:pStyle w:val="33"/>
        <w:numPr>
          <w:ilvl w:val="0"/>
          <w:numId w:val="23"/>
        </w:numPr>
        <w:tabs>
          <w:tab w:val="left" w:pos="851"/>
          <w:tab w:val="left" w:pos="993"/>
        </w:tabs>
        <w:spacing w:line="360" w:lineRule="auto"/>
        <w:ind w:left="0" w:firstLine="567" w:firstLineChars="0"/>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lang w:val="en-US" w:eastAsia="zh-CN"/>
        </w:rPr>
        <w:t>拥有国产扬州晶明科技有限公司的</w:t>
      </w:r>
      <w:r>
        <w:rPr>
          <w:rFonts w:hint="default" w:ascii="Times New Roman" w:hAnsi="Times New Roman" w:eastAsia="宋体" w:cs="Times New Roman"/>
          <w:sz w:val="21"/>
          <w:szCs w:val="21"/>
        </w:rPr>
        <w:t>16</w:t>
      </w:r>
      <w:r>
        <w:rPr>
          <w:rFonts w:hint="default" w:ascii="Times New Roman" w:hAnsi="Times New Roman" w:eastAsia="宋体" w:cs="Times New Roman"/>
          <w:sz w:val="21"/>
          <w:szCs w:val="21"/>
          <w:lang w:val="en-US" w:eastAsia="zh-CN"/>
        </w:rPr>
        <w:t>通道</w:t>
      </w:r>
      <w:r>
        <w:rPr>
          <w:rFonts w:hint="default" w:ascii="Times New Roman" w:hAnsi="Times New Roman" w:eastAsia="宋体" w:cs="Times New Roman"/>
          <w:sz w:val="21"/>
          <w:szCs w:val="21"/>
        </w:rPr>
        <w:t>JM5938 LAN接口数据采集器</w:t>
      </w:r>
      <w:r>
        <w:rPr>
          <w:rFonts w:hint="default" w:ascii="Times New Roman" w:hAnsi="Times New Roman" w:eastAsia="宋体" w:cs="Times New Roman"/>
          <w:sz w:val="21"/>
          <w:szCs w:val="21"/>
          <w:lang w:val="en-US" w:eastAsia="zh-CN"/>
        </w:rPr>
        <w:t>1个</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8通道</w:t>
      </w:r>
      <w:r>
        <w:rPr>
          <w:rFonts w:hint="default" w:ascii="Times New Roman" w:hAnsi="Times New Roman" w:eastAsia="宋体" w:cs="Times New Roman"/>
          <w:sz w:val="21"/>
          <w:szCs w:val="21"/>
        </w:rPr>
        <w:t>JM5937 LAN接口数据采集器</w:t>
      </w:r>
      <w:r>
        <w:rPr>
          <w:rFonts w:hint="default" w:ascii="Times New Roman" w:hAnsi="Times New Roman" w:eastAsia="宋体" w:cs="Times New Roman"/>
          <w:sz w:val="21"/>
          <w:szCs w:val="21"/>
          <w:lang w:val="en-US" w:eastAsia="zh-CN"/>
        </w:rPr>
        <w:t>1个</w:t>
      </w:r>
      <w:r>
        <w:rPr>
          <w:rFonts w:hint="default" w:ascii="Times New Roman" w:hAnsi="Times New Roman" w:eastAsia="宋体" w:cs="Times New Roman"/>
          <w:kern w:val="0"/>
          <w:sz w:val="21"/>
          <w:szCs w:val="21"/>
        </w:rPr>
        <w:t>，如图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i</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eastAsia="zh-CN"/>
        </w:rPr>
        <w:t>、</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j</w:t>
      </w:r>
      <w:r>
        <w:rPr>
          <w:rFonts w:hint="default" w:ascii="Times New Roman" w:hAnsi="Times New Roman" w:eastAsia="宋体" w:cs="Times New Roman"/>
          <w:kern w:val="0"/>
          <w:sz w:val="21"/>
          <w:szCs w:val="21"/>
        </w:rPr>
        <w:t>）所示；</w:t>
      </w:r>
    </w:p>
    <w:p w14:paraId="7C104382">
      <w:pPr>
        <w:pStyle w:val="33"/>
        <w:numPr>
          <w:ilvl w:val="0"/>
          <w:numId w:val="23"/>
        </w:numPr>
        <w:tabs>
          <w:tab w:val="left" w:pos="851"/>
          <w:tab w:val="left" w:pos="993"/>
        </w:tabs>
        <w:spacing w:line="360" w:lineRule="auto"/>
        <w:ind w:left="0" w:firstLine="567" w:firstLineChars="0"/>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k</w:t>
      </w:r>
      <w:r>
        <w:rPr>
          <w:rFonts w:hint="default" w:ascii="Times New Roman" w:hAnsi="Times New Roman" w:eastAsia="宋体" w:cs="Times New Roman"/>
          <w:kern w:val="0"/>
          <w:sz w:val="21"/>
          <w:szCs w:val="21"/>
        </w:rPr>
        <w:t>）为用于测试管道应力的应变片，图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l</w:t>
      </w:r>
      <w:r>
        <w:rPr>
          <w:rFonts w:hint="default" w:ascii="Times New Roman" w:hAnsi="Times New Roman" w:eastAsia="宋体" w:cs="Times New Roman"/>
          <w:kern w:val="0"/>
          <w:sz w:val="21"/>
          <w:szCs w:val="21"/>
        </w:rPr>
        <w:t>）为用于采集应变信号的NI USB-9237数据采集器；</w:t>
      </w:r>
    </w:p>
    <w:p w14:paraId="5716197B">
      <w:pPr>
        <w:pStyle w:val="33"/>
        <w:numPr>
          <w:ilvl w:val="0"/>
          <w:numId w:val="23"/>
        </w:numPr>
        <w:tabs>
          <w:tab w:val="left" w:pos="851"/>
          <w:tab w:val="left" w:pos="993"/>
        </w:tabs>
        <w:spacing w:line="360" w:lineRule="auto"/>
        <w:ind w:left="0" w:firstLine="567" w:firstLineChars="0"/>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m</w:t>
      </w:r>
      <w:r>
        <w:rPr>
          <w:rFonts w:hint="default" w:ascii="Times New Roman" w:hAnsi="Times New Roman" w:eastAsia="宋体" w:cs="Times New Roman"/>
          <w:kern w:val="0"/>
          <w:sz w:val="21"/>
          <w:szCs w:val="21"/>
        </w:rPr>
        <w:t>）为</w:t>
      </w:r>
      <w:r>
        <w:rPr>
          <w:rFonts w:hint="default" w:ascii="Times New Roman" w:hAnsi="Times New Roman" w:eastAsia="宋体" w:cs="Times New Roman"/>
          <w:kern w:val="0"/>
          <w:sz w:val="21"/>
          <w:szCs w:val="21"/>
          <w:lang w:val="en-US" w:eastAsia="zh-CN"/>
        </w:rPr>
        <w:t>自主开发的</w:t>
      </w:r>
      <w:r>
        <w:rPr>
          <w:rFonts w:hint="default" w:ascii="Times New Roman" w:hAnsi="Times New Roman" w:eastAsia="宋体" w:cs="Times New Roman"/>
          <w:kern w:val="0"/>
          <w:sz w:val="21"/>
          <w:szCs w:val="21"/>
        </w:rPr>
        <w:t>疲劳试验监控软件</w:t>
      </w:r>
      <w:r>
        <w:rPr>
          <w:rFonts w:hint="default" w:ascii="Times New Roman" w:hAnsi="Times New Roman" w:eastAsia="宋体" w:cs="Times New Roman"/>
          <w:kern w:val="0"/>
          <w:sz w:val="21"/>
          <w:szCs w:val="21"/>
          <w:lang w:val="en-US" w:eastAsia="zh-CN"/>
        </w:rPr>
        <w:t>Fatigue</w:t>
      </w:r>
      <w:r>
        <w:rPr>
          <w:rFonts w:hint="default" w:ascii="Times New Roman" w:hAnsi="Times New Roman" w:eastAsia="宋体" w:cs="Times New Roman"/>
          <w:kern w:val="0"/>
          <w:sz w:val="21"/>
          <w:szCs w:val="21"/>
        </w:rPr>
        <w:t>，图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n</w:t>
      </w:r>
      <w:r>
        <w:rPr>
          <w:rFonts w:hint="default" w:ascii="Times New Roman" w:hAnsi="Times New Roman" w:eastAsia="宋体" w:cs="Times New Roman"/>
          <w:kern w:val="0"/>
          <w:sz w:val="21"/>
          <w:szCs w:val="21"/>
        </w:rPr>
        <w:t>）为</w:t>
      </w:r>
      <w:r>
        <w:rPr>
          <w:rFonts w:hint="default" w:ascii="Times New Roman" w:hAnsi="Times New Roman" w:eastAsia="宋体" w:cs="Times New Roman"/>
          <w:kern w:val="0"/>
          <w:sz w:val="21"/>
          <w:szCs w:val="21"/>
          <w:lang w:val="en-US" w:eastAsia="zh-CN"/>
        </w:rPr>
        <w:t>自主开发的</w:t>
      </w:r>
      <w:r>
        <w:rPr>
          <w:rFonts w:hint="default" w:ascii="Times New Roman" w:hAnsi="Times New Roman" w:eastAsia="宋体" w:cs="Times New Roman"/>
          <w:kern w:val="0"/>
          <w:sz w:val="21"/>
          <w:szCs w:val="21"/>
        </w:rPr>
        <w:t>模态分析软件</w:t>
      </w:r>
      <w:r>
        <w:rPr>
          <w:rFonts w:hint="default" w:ascii="Times New Roman" w:hAnsi="Times New Roman" w:eastAsia="宋体" w:cs="Times New Roman"/>
          <w:kern w:val="0"/>
          <w:sz w:val="21"/>
          <w:szCs w:val="21"/>
          <w:lang w:val="en-US" w:eastAsia="zh-CN"/>
        </w:rPr>
        <w:t>MAS</w:t>
      </w:r>
      <w:r>
        <w:rPr>
          <w:rFonts w:hint="default" w:ascii="Times New Roman" w:hAnsi="Times New Roman" w:eastAsia="宋体" w:cs="Times New Roman"/>
          <w:kern w:val="0"/>
          <w:sz w:val="21"/>
          <w:szCs w:val="21"/>
        </w:rPr>
        <w:t>。</w:t>
      </w:r>
    </w:p>
    <w:p w14:paraId="2A3B39F9">
      <w:pPr>
        <w:pStyle w:val="33"/>
        <w:numPr>
          <w:ilvl w:val="0"/>
          <w:numId w:val="23"/>
        </w:numPr>
        <w:tabs>
          <w:tab w:val="left" w:pos="851"/>
          <w:tab w:val="left" w:pos="993"/>
        </w:tabs>
        <w:spacing w:line="360" w:lineRule="auto"/>
        <w:ind w:left="0" w:firstLine="567" w:firstLineChars="0"/>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o</w:t>
      </w:r>
      <w:r>
        <w:rPr>
          <w:rFonts w:hint="default" w:ascii="Times New Roman" w:hAnsi="Times New Roman" w:eastAsia="宋体" w:cs="Times New Roman"/>
          <w:kern w:val="0"/>
          <w:sz w:val="21"/>
          <w:szCs w:val="21"/>
        </w:rPr>
        <w:t>）为</w:t>
      </w:r>
      <w:r>
        <w:rPr>
          <w:rFonts w:hint="default" w:ascii="Times New Roman" w:hAnsi="Times New Roman" w:eastAsia="宋体" w:cs="Times New Roman"/>
          <w:kern w:val="0"/>
          <w:sz w:val="21"/>
          <w:szCs w:val="21"/>
          <w:lang w:val="en-US" w:eastAsia="zh-CN"/>
        </w:rPr>
        <w:t>自主开发的旋转机械故障智能诊断</w:t>
      </w:r>
      <w:r>
        <w:rPr>
          <w:rFonts w:hint="default" w:ascii="Times New Roman" w:hAnsi="Times New Roman" w:eastAsia="宋体" w:cs="Times New Roman"/>
          <w:kern w:val="0"/>
          <w:sz w:val="21"/>
          <w:szCs w:val="21"/>
        </w:rPr>
        <w:t>软件</w:t>
      </w:r>
      <w:r>
        <w:rPr>
          <w:rFonts w:hint="default" w:ascii="Times New Roman" w:hAnsi="Times New Roman" w:eastAsia="宋体" w:cs="Times New Roman"/>
          <w:kern w:val="0"/>
          <w:sz w:val="21"/>
          <w:szCs w:val="21"/>
          <w:lang w:val="en-US" w:eastAsia="zh-CN"/>
        </w:rPr>
        <w:t>RFIDS</w:t>
      </w:r>
      <w:r>
        <w:rPr>
          <w:rFonts w:hint="default" w:ascii="Times New Roman" w:hAnsi="Times New Roman" w:eastAsia="宋体" w:cs="Times New Roman"/>
          <w:kern w:val="0"/>
          <w:sz w:val="21"/>
          <w:szCs w:val="21"/>
        </w:rPr>
        <w:t>，图</w:t>
      </w:r>
      <w:r>
        <w:rPr>
          <w:rFonts w:hint="eastAsia" w:ascii="Times New Roman" w:hAnsi="Times New Roman" w:eastAsia="宋体" w:cs="Times New Roman"/>
          <w:kern w:val="0"/>
          <w:sz w:val="21"/>
          <w:szCs w:val="21"/>
          <w:lang w:val="en-US" w:eastAsia="zh-CN"/>
        </w:rPr>
        <w:t>96</w:t>
      </w: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val="en-US" w:eastAsia="zh-CN"/>
        </w:rPr>
        <w:t>p</w:t>
      </w:r>
      <w:r>
        <w:rPr>
          <w:rFonts w:hint="default" w:ascii="Times New Roman" w:hAnsi="Times New Roman" w:eastAsia="宋体" w:cs="Times New Roman"/>
          <w:kern w:val="0"/>
          <w:sz w:val="21"/>
          <w:szCs w:val="21"/>
        </w:rPr>
        <w:t>）为</w:t>
      </w:r>
      <w:r>
        <w:rPr>
          <w:rFonts w:hint="default" w:ascii="Times New Roman" w:hAnsi="Times New Roman" w:eastAsia="宋体" w:cs="Times New Roman"/>
          <w:kern w:val="0"/>
          <w:sz w:val="21"/>
          <w:szCs w:val="21"/>
          <w:lang w:val="en-US" w:eastAsia="zh-CN"/>
        </w:rPr>
        <w:t>自主开发的转子动平衡软件</w:t>
      </w:r>
      <w:r>
        <w:rPr>
          <w:rFonts w:hint="default" w:ascii="Times New Roman" w:hAnsi="Times New Roman" w:eastAsia="宋体" w:cs="Times New Roman"/>
          <w:kern w:val="0"/>
          <w:sz w:val="21"/>
          <w:szCs w:val="21"/>
        </w:rPr>
        <w:t>。</w:t>
      </w:r>
    </w:p>
    <w:p w14:paraId="34E976D9">
      <w:pPr>
        <w:pStyle w:val="10"/>
        <w:ind w:left="420" w:leftChars="0" w:hanging="420" w:hangingChars="200"/>
        <w:rPr>
          <w:rFonts w:hint="default"/>
          <w:lang w:val="en-US" w:eastAsia="zh-CN"/>
        </w:rPr>
      </w:pPr>
    </w:p>
    <w:tbl>
      <w:tblPr>
        <w:tblStyle w:val="18"/>
        <w:tblW w:w="0" w:type="auto"/>
        <w:tblInd w:w="0" w:type="dxa"/>
        <w:tblLayout w:type="fixed"/>
        <w:tblCellMar>
          <w:top w:w="0" w:type="dxa"/>
          <w:left w:w="108" w:type="dxa"/>
          <w:bottom w:w="0" w:type="dxa"/>
          <w:right w:w="108" w:type="dxa"/>
        </w:tblCellMar>
      </w:tblPr>
      <w:tblGrid>
        <w:gridCol w:w="4247"/>
        <w:gridCol w:w="4247"/>
      </w:tblGrid>
      <w:tr w14:paraId="7B8D0EBD">
        <w:tblPrEx>
          <w:tblCellMar>
            <w:top w:w="0" w:type="dxa"/>
            <w:left w:w="108" w:type="dxa"/>
            <w:bottom w:w="0" w:type="dxa"/>
            <w:right w:w="108" w:type="dxa"/>
          </w:tblCellMar>
        </w:tblPrEx>
        <w:trPr>
          <w:trHeight w:val="1263" w:hRule="atLeast"/>
        </w:trPr>
        <w:tc>
          <w:tcPr>
            <w:tcW w:w="4247" w:type="dxa"/>
            <w:noWrap w:val="0"/>
            <w:vAlign w:val="center"/>
          </w:tcPr>
          <w:p w14:paraId="7C1373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drawing>
                <wp:inline distT="0" distB="0" distL="114300" distR="114300">
                  <wp:extent cx="1694180" cy="1233170"/>
                  <wp:effectExtent l="0" t="0" r="12700" b="1270"/>
                  <wp:docPr id="294"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23"/>
                          <pic:cNvPicPr>
                            <a:picLocks noChangeAspect="1"/>
                          </pic:cNvPicPr>
                        </pic:nvPicPr>
                        <pic:blipFill>
                          <a:blip r:embed="rId228"/>
                          <a:stretch>
                            <a:fillRect/>
                          </a:stretch>
                        </pic:blipFill>
                        <pic:spPr>
                          <a:xfrm>
                            <a:off x="0" y="0"/>
                            <a:ext cx="1694180" cy="1233170"/>
                          </a:xfrm>
                          <a:prstGeom prst="rect">
                            <a:avLst/>
                          </a:prstGeom>
                          <a:noFill/>
                          <a:ln>
                            <a:noFill/>
                          </a:ln>
                        </pic:spPr>
                      </pic:pic>
                    </a:graphicData>
                  </a:graphic>
                </wp:inline>
              </w:drawing>
            </w:r>
          </w:p>
        </w:tc>
        <w:tc>
          <w:tcPr>
            <w:tcW w:w="4247" w:type="dxa"/>
            <w:noWrap w:val="0"/>
            <w:vAlign w:val="center"/>
          </w:tcPr>
          <w:p w14:paraId="70466C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rPr>
              <w:drawing>
                <wp:inline distT="0" distB="0" distL="0" distR="0">
                  <wp:extent cx="1908175" cy="1128395"/>
                  <wp:effectExtent l="0" t="0" r="12065" b="14605"/>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303"/>
                          <pic:cNvPicPr>
                            <a:picLocks noChangeAspect="1"/>
                          </pic:cNvPicPr>
                        </pic:nvPicPr>
                        <pic:blipFill>
                          <a:blip r:embed="rId229"/>
                          <a:stretch>
                            <a:fillRect/>
                          </a:stretch>
                        </pic:blipFill>
                        <pic:spPr>
                          <a:xfrm>
                            <a:off x="0" y="0"/>
                            <a:ext cx="1908175" cy="1128395"/>
                          </a:xfrm>
                          <a:prstGeom prst="rect">
                            <a:avLst/>
                          </a:prstGeom>
                        </pic:spPr>
                      </pic:pic>
                    </a:graphicData>
                  </a:graphic>
                </wp:inline>
              </w:drawing>
            </w:r>
          </w:p>
        </w:tc>
      </w:tr>
      <w:tr w14:paraId="653C4299">
        <w:tblPrEx>
          <w:tblCellMar>
            <w:top w:w="0" w:type="dxa"/>
            <w:left w:w="108" w:type="dxa"/>
            <w:bottom w:w="0" w:type="dxa"/>
            <w:right w:w="108" w:type="dxa"/>
          </w:tblCellMar>
        </w:tblPrEx>
        <w:tc>
          <w:tcPr>
            <w:tcW w:w="4247" w:type="dxa"/>
            <w:noWrap w:val="0"/>
            <w:vAlign w:val="center"/>
          </w:tcPr>
          <w:p w14:paraId="7F7640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（a）Endevco力锤</w:t>
            </w:r>
          </w:p>
        </w:tc>
        <w:tc>
          <w:tcPr>
            <w:tcW w:w="4247" w:type="dxa"/>
            <w:noWrap w:val="0"/>
            <w:vAlign w:val="center"/>
          </w:tcPr>
          <w:p w14:paraId="6CE8B5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b</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扬州晶明</w:t>
            </w:r>
            <w:r>
              <w:rPr>
                <w:rFonts w:hint="eastAsia" w:ascii="宋体" w:hAnsi="宋体" w:eastAsia="宋体" w:cs="宋体"/>
                <w:sz w:val="18"/>
                <w:szCs w:val="18"/>
              </w:rPr>
              <w:t>JML-04冲击力锤</w:t>
            </w:r>
          </w:p>
        </w:tc>
      </w:tr>
      <w:tr w14:paraId="2A0E9023">
        <w:tblPrEx>
          <w:tblCellMar>
            <w:top w:w="0" w:type="dxa"/>
            <w:left w:w="108" w:type="dxa"/>
            <w:bottom w:w="0" w:type="dxa"/>
            <w:right w:w="108" w:type="dxa"/>
          </w:tblCellMar>
        </w:tblPrEx>
        <w:tc>
          <w:tcPr>
            <w:tcW w:w="4247" w:type="dxa"/>
            <w:noWrap w:val="0"/>
            <w:vAlign w:val="center"/>
          </w:tcPr>
          <w:p w14:paraId="6205BB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drawing>
                <wp:inline distT="0" distB="0" distL="114300" distR="114300">
                  <wp:extent cx="1680210" cy="1250315"/>
                  <wp:effectExtent l="0" t="0" r="11430" b="14605"/>
                  <wp:docPr id="295"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24"/>
                          <pic:cNvPicPr>
                            <a:picLocks noChangeAspect="1"/>
                          </pic:cNvPicPr>
                        </pic:nvPicPr>
                        <pic:blipFill>
                          <a:blip r:embed="rId230"/>
                          <a:stretch>
                            <a:fillRect/>
                          </a:stretch>
                        </pic:blipFill>
                        <pic:spPr>
                          <a:xfrm>
                            <a:off x="0" y="0"/>
                            <a:ext cx="1680210" cy="1250315"/>
                          </a:xfrm>
                          <a:prstGeom prst="rect">
                            <a:avLst/>
                          </a:prstGeom>
                          <a:noFill/>
                          <a:ln>
                            <a:noFill/>
                          </a:ln>
                        </pic:spPr>
                      </pic:pic>
                    </a:graphicData>
                  </a:graphic>
                </wp:inline>
              </w:drawing>
            </w:r>
          </w:p>
        </w:tc>
        <w:tc>
          <w:tcPr>
            <w:tcW w:w="4247" w:type="dxa"/>
            <w:noWrap w:val="0"/>
            <w:vAlign w:val="center"/>
          </w:tcPr>
          <w:p w14:paraId="0E0B3E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rPr>
              <w:drawing>
                <wp:inline distT="0" distB="0" distL="0" distR="0">
                  <wp:extent cx="1998345" cy="1115695"/>
                  <wp:effectExtent l="0" t="0" r="13335" b="12065"/>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4"/>
                          <pic:cNvPicPr>
                            <a:picLocks noChangeAspect="1"/>
                          </pic:cNvPicPr>
                        </pic:nvPicPr>
                        <pic:blipFill>
                          <a:blip r:embed="rId231"/>
                          <a:stretch>
                            <a:fillRect/>
                          </a:stretch>
                        </pic:blipFill>
                        <pic:spPr>
                          <a:xfrm>
                            <a:off x="0" y="0"/>
                            <a:ext cx="1998345" cy="1115695"/>
                          </a:xfrm>
                          <a:prstGeom prst="rect">
                            <a:avLst/>
                          </a:prstGeom>
                        </pic:spPr>
                      </pic:pic>
                    </a:graphicData>
                  </a:graphic>
                </wp:inline>
              </w:drawing>
            </w:r>
          </w:p>
        </w:tc>
      </w:tr>
      <w:tr w14:paraId="1ED1326D">
        <w:tblPrEx>
          <w:tblCellMar>
            <w:top w:w="0" w:type="dxa"/>
            <w:left w:w="108" w:type="dxa"/>
            <w:bottom w:w="0" w:type="dxa"/>
            <w:right w:w="108" w:type="dxa"/>
          </w:tblCellMar>
        </w:tblPrEx>
        <w:tc>
          <w:tcPr>
            <w:tcW w:w="4247" w:type="dxa"/>
            <w:noWrap w:val="0"/>
            <w:vAlign w:val="center"/>
          </w:tcPr>
          <w:p w14:paraId="696E4D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c</w:t>
            </w:r>
            <w:r>
              <w:rPr>
                <w:rFonts w:hint="eastAsia" w:ascii="宋体" w:hAnsi="宋体" w:eastAsia="宋体" w:cs="宋体"/>
                <w:sz w:val="18"/>
                <w:szCs w:val="18"/>
              </w:rPr>
              <w:t>）B&amp;K 4508加速度传感器</w:t>
            </w:r>
          </w:p>
        </w:tc>
        <w:tc>
          <w:tcPr>
            <w:tcW w:w="4247" w:type="dxa"/>
            <w:noWrap w:val="0"/>
            <w:vAlign w:val="center"/>
          </w:tcPr>
          <w:p w14:paraId="20762E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d</w:t>
            </w:r>
            <w:r>
              <w:rPr>
                <w:rFonts w:hint="eastAsia" w:ascii="宋体" w:hAnsi="宋体" w:eastAsia="宋体" w:cs="宋体"/>
                <w:sz w:val="18"/>
                <w:szCs w:val="18"/>
              </w:rPr>
              <w:t>）</w:t>
            </w:r>
            <w:r>
              <w:rPr>
                <w:rFonts w:hint="eastAsia" w:ascii="宋体" w:hAnsi="宋体" w:eastAsia="宋体" w:cs="宋体"/>
                <w:sz w:val="18"/>
                <w:szCs w:val="18"/>
                <w:lang w:val="en-US" w:eastAsia="zh-CN"/>
              </w:rPr>
              <w:t>扬州晶明</w:t>
            </w:r>
            <w:r>
              <w:rPr>
                <w:rFonts w:hint="eastAsia" w:ascii="宋体" w:hAnsi="宋体" w:eastAsia="宋体" w:cs="宋体"/>
                <w:sz w:val="18"/>
                <w:szCs w:val="18"/>
              </w:rPr>
              <w:t>AI005加速度传感器</w:t>
            </w:r>
          </w:p>
        </w:tc>
      </w:tr>
      <w:tr w14:paraId="51ABE6DB">
        <w:tblPrEx>
          <w:tblCellMar>
            <w:top w:w="0" w:type="dxa"/>
            <w:left w:w="108" w:type="dxa"/>
            <w:bottom w:w="0" w:type="dxa"/>
            <w:right w:w="108" w:type="dxa"/>
          </w:tblCellMar>
        </w:tblPrEx>
        <w:tc>
          <w:tcPr>
            <w:tcW w:w="4247" w:type="dxa"/>
            <w:noWrap w:val="0"/>
            <w:vAlign w:val="center"/>
          </w:tcPr>
          <w:p w14:paraId="552440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24"/>
                <w:szCs w:val="24"/>
              </w:rPr>
              <w:drawing>
                <wp:inline distT="0" distB="0" distL="114300" distR="114300">
                  <wp:extent cx="2383790" cy="1850390"/>
                  <wp:effectExtent l="0" t="0" r="8890" b="8890"/>
                  <wp:docPr id="31"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6" descr="IMG_256"/>
                          <pic:cNvPicPr>
                            <a:picLocks noChangeAspect="1"/>
                          </pic:cNvPicPr>
                        </pic:nvPicPr>
                        <pic:blipFill>
                          <a:blip r:embed="rId232"/>
                          <a:stretch>
                            <a:fillRect/>
                          </a:stretch>
                        </pic:blipFill>
                        <pic:spPr>
                          <a:xfrm>
                            <a:off x="0" y="0"/>
                            <a:ext cx="2383790" cy="1850390"/>
                          </a:xfrm>
                          <a:prstGeom prst="rect">
                            <a:avLst/>
                          </a:prstGeom>
                          <a:noFill/>
                          <a:ln w="9525">
                            <a:noFill/>
                          </a:ln>
                        </pic:spPr>
                      </pic:pic>
                    </a:graphicData>
                  </a:graphic>
                </wp:inline>
              </w:drawing>
            </w:r>
          </w:p>
        </w:tc>
        <w:tc>
          <w:tcPr>
            <w:tcW w:w="4247" w:type="dxa"/>
            <w:noWrap w:val="0"/>
            <w:vAlign w:val="center"/>
          </w:tcPr>
          <w:p w14:paraId="48F72E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24"/>
                <w:szCs w:val="24"/>
              </w:rPr>
              <w:drawing>
                <wp:inline distT="0" distB="0" distL="114300" distR="114300">
                  <wp:extent cx="1663065" cy="1269365"/>
                  <wp:effectExtent l="0" t="0" r="13335" b="10795"/>
                  <wp:docPr id="50"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7" descr="IMG_256"/>
                          <pic:cNvPicPr>
                            <a:picLocks noChangeAspect="1"/>
                          </pic:cNvPicPr>
                        </pic:nvPicPr>
                        <pic:blipFill>
                          <a:blip r:embed="rId233"/>
                          <a:stretch>
                            <a:fillRect/>
                          </a:stretch>
                        </pic:blipFill>
                        <pic:spPr>
                          <a:xfrm>
                            <a:off x="0" y="0"/>
                            <a:ext cx="1663065" cy="1269365"/>
                          </a:xfrm>
                          <a:prstGeom prst="rect">
                            <a:avLst/>
                          </a:prstGeom>
                          <a:noFill/>
                          <a:ln w="9525">
                            <a:noFill/>
                          </a:ln>
                        </pic:spPr>
                      </pic:pic>
                    </a:graphicData>
                  </a:graphic>
                </wp:inline>
              </w:drawing>
            </w:r>
          </w:p>
        </w:tc>
      </w:tr>
      <w:tr w14:paraId="0ACAC870">
        <w:tblPrEx>
          <w:tblCellMar>
            <w:top w:w="0" w:type="dxa"/>
            <w:left w:w="108" w:type="dxa"/>
            <w:bottom w:w="0" w:type="dxa"/>
            <w:right w:w="108" w:type="dxa"/>
          </w:tblCellMar>
        </w:tblPrEx>
        <w:tc>
          <w:tcPr>
            <w:tcW w:w="4247" w:type="dxa"/>
            <w:noWrap w:val="0"/>
            <w:vAlign w:val="center"/>
          </w:tcPr>
          <w:p w14:paraId="3F991A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（e）扬州晶明E系列电涡流</w:t>
            </w:r>
            <w:r>
              <w:rPr>
                <w:rFonts w:hint="eastAsia" w:ascii="宋体" w:hAnsi="宋体" w:eastAsia="宋体" w:cs="宋体"/>
                <w:sz w:val="18"/>
                <w:szCs w:val="18"/>
              </w:rPr>
              <w:t>传感器</w:t>
            </w:r>
          </w:p>
        </w:tc>
        <w:tc>
          <w:tcPr>
            <w:tcW w:w="4247" w:type="dxa"/>
            <w:noWrap w:val="0"/>
            <w:vAlign w:val="center"/>
          </w:tcPr>
          <w:p w14:paraId="6566DC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f</w:t>
            </w:r>
            <w:r>
              <w:rPr>
                <w:rFonts w:hint="eastAsia" w:ascii="宋体" w:hAnsi="宋体" w:eastAsia="宋体" w:cs="宋体"/>
                <w:sz w:val="18"/>
                <w:szCs w:val="18"/>
                <w:lang w:eastAsia="zh-CN"/>
              </w:rPr>
              <w:t>）</w:t>
            </w:r>
            <w:r>
              <w:rPr>
                <w:rFonts w:hint="eastAsia" w:ascii="宋体" w:hAnsi="宋体" w:eastAsia="宋体" w:cs="宋体"/>
                <w:sz w:val="18"/>
                <w:szCs w:val="18"/>
              </w:rPr>
              <w:t>长沙鹏翔AE144S</w:t>
            </w:r>
            <w:r>
              <w:rPr>
                <w:rFonts w:hint="eastAsia" w:ascii="宋体" w:hAnsi="宋体" w:eastAsia="宋体" w:cs="宋体"/>
                <w:sz w:val="18"/>
                <w:szCs w:val="18"/>
                <w:lang w:val="en-US" w:eastAsia="zh-CN"/>
              </w:rPr>
              <w:t>型声发射传感器</w:t>
            </w:r>
          </w:p>
        </w:tc>
      </w:tr>
      <w:tr w14:paraId="129280C2">
        <w:tblPrEx>
          <w:tblCellMar>
            <w:top w:w="0" w:type="dxa"/>
            <w:left w:w="108" w:type="dxa"/>
            <w:bottom w:w="0" w:type="dxa"/>
            <w:right w:w="108" w:type="dxa"/>
          </w:tblCellMar>
        </w:tblPrEx>
        <w:tc>
          <w:tcPr>
            <w:tcW w:w="4247" w:type="dxa"/>
            <w:noWrap w:val="0"/>
            <w:vAlign w:val="center"/>
          </w:tcPr>
          <w:p w14:paraId="533D829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Cs/>
                <w:sz w:val="18"/>
                <w:szCs w:val="18"/>
              </w:rPr>
            </w:pPr>
            <w:r>
              <w:rPr>
                <w:rFonts w:hint="eastAsia" w:ascii="宋体" w:hAnsi="宋体" w:eastAsia="宋体" w:cs="宋体"/>
                <w:kern w:val="0"/>
                <w:sz w:val="18"/>
                <w:szCs w:val="18"/>
              </w:rPr>
              <w:drawing>
                <wp:inline distT="0" distB="0" distL="114300" distR="114300">
                  <wp:extent cx="1623060" cy="1202055"/>
                  <wp:effectExtent l="0" t="0" r="7620" b="1905"/>
                  <wp:docPr id="296"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409"/>
                          <pic:cNvPicPr>
                            <a:picLocks noChangeAspect="1"/>
                          </pic:cNvPicPr>
                        </pic:nvPicPr>
                        <pic:blipFill>
                          <a:blip r:embed="rId234"/>
                          <a:stretch>
                            <a:fillRect/>
                          </a:stretch>
                        </pic:blipFill>
                        <pic:spPr>
                          <a:xfrm>
                            <a:off x="0" y="0"/>
                            <a:ext cx="1623060" cy="1202055"/>
                          </a:xfrm>
                          <a:prstGeom prst="rect">
                            <a:avLst/>
                          </a:prstGeom>
                          <a:noFill/>
                          <a:ln>
                            <a:noFill/>
                          </a:ln>
                        </pic:spPr>
                      </pic:pic>
                    </a:graphicData>
                  </a:graphic>
                </wp:inline>
              </w:drawing>
            </w:r>
          </w:p>
        </w:tc>
        <w:tc>
          <w:tcPr>
            <w:tcW w:w="4247" w:type="dxa"/>
            <w:noWrap w:val="0"/>
            <w:vAlign w:val="center"/>
          </w:tcPr>
          <w:p w14:paraId="33D4810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Cs/>
                <w:sz w:val="18"/>
                <w:szCs w:val="18"/>
              </w:rPr>
            </w:pPr>
            <w:r>
              <w:rPr>
                <w:rFonts w:hint="eastAsia" w:ascii="宋体" w:hAnsi="宋体" w:eastAsia="宋体" w:cs="宋体"/>
                <w:bCs/>
                <w:sz w:val="18"/>
                <w:szCs w:val="18"/>
              </w:rPr>
              <w:drawing>
                <wp:inline distT="0" distB="0" distL="114300" distR="114300">
                  <wp:extent cx="1619885" cy="1216025"/>
                  <wp:effectExtent l="0" t="0" r="10795" b="3175"/>
                  <wp:docPr id="29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27"/>
                          <pic:cNvPicPr>
                            <a:picLocks noChangeAspect="1" noChangeArrowheads="1"/>
                          </pic:cNvPicPr>
                        </pic:nvPicPr>
                        <pic:blipFill>
                          <a:blip r:embed="rId235"/>
                          <a:srcRect/>
                          <a:stretch>
                            <a:fillRect/>
                          </a:stretch>
                        </pic:blipFill>
                        <pic:spPr>
                          <a:xfrm>
                            <a:off x="0" y="0"/>
                            <a:ext cx="1619885" cy="1216025"/>
                          </a:xfrm>
                          <a:prstGeom prst="rect">
                            <a:avLst/>
                          </a:prstGeom>
                          <a:solidFill>
                            <a:srgbClr val="4F81BD"/>
                          </a:solidFill>
                          <a:ln w="9525">
                            <a:noFill/>
                            <a:miter lim="800000"/>
                            <a:headEnd/>
                            <a:tailEnd/>
                          </a:ln>
                          <a:effectLst/>
                        </pic:spPr>
                      </pic:pic>
                    </a:graphicData>
                  </a:graphic>
                </wp:inline>
              </w:drawing>
            </w:r>
          </w:p>
        </w:tc>
      </w:tr>
      <w:tr w14:paraId="39669F9F">
        <w:tblPrEx>
          <w:tblCellMar>
            <w:top w:w="0" w:type="dxa"/>
            <w:left w:w="108" w:type="dxa"/>
            <w:bottom w:w="0" w:type="dxa"/>
            <w:right w:w="108" w:type="dxa"/>
          </w:tblCellMar>
        </w:tblPrEx>
        <w:tc>
          <w:tcPr>
            <w:tcW w:w="4247" w:type="dxa"/>
            <w:noWrap w:val="0"/>
            <w:vAlign w:val="center"/>
          </w:tcPr>
          <w:p w14:paraId="6D37D1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g</w:t>
            </w:r>
            <w:r>
              <w:rPr>
                <w:rFonts w:hint="eastAsia" w:ascii="宋体" w:hAnsi="宋体" w:eastAsia="宋体" w:cs="宋体"/>
                <w:sz w:val="18"/>
                <w:szCs w:val="18"/>
              </w:rPr>
              <w:t>）NI USB-9234动态信号采集卡</w:t>
            </w:r>
          </w:p>
        </w:tc>
        <w:tc>
          <w:tcPr>
            <w:tcW w:w="4247" w:type="dxa"/>
            <w:noWrap w:val="0"/>
            <w:vAlign w:val="center"/>
          </w:tcPr>
          <w:p w14:paraId="19EF8A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h</w:t>
            </w:r>
            <w:r>
              <w:rPr>
                <w:rFonts w:hint="eastAsia" w:ascii="宋体" w:hAnsi="宋体" w:eastAsia="宋体" w:cs="宋体"/>
                <w:sz w:val="18"/>
                <w:szCs w:val="18"/>
              </w:rPr>
              <w:t>）多块多通道采集系统</w:t>
            </w:r>
          </w:p>
        </w:tc>
      </w:tr>
      <w:tr w14:paraId="41DC1386">
        <w:tblPrEx>
          <w:tblCellMar>
            <w:top w:w="0" w:type="dxa"/>
            <w:left w:w="108" w:type="dxa"/>
            <w:bottom w:w="0" w:type="dxa"/>
            <w:right w:w="108" w:type="dxa"/>
          </w:tblCellMar>
        </w:tblPrEx>
        <w:tc>
          <w:tcPr>
            <w:tcW w:w="4247" w:type="dxa"/>
            <w:noWrap w:val="0"/>
            <w:vAlign w:val="center"/>
          </w:tcPr>
          <w:p w14:paraId="631A06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rPr>
              <w:drawing>
                <wp:inline distT="0" distB="0" distL="0" distR="0">
                  <wp:extent cx="1987550" cy="621665"/>
                  <wp:effectExtent l="0" t="0" r="8890" b="3175"/>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pic:cNvPicPr>
                            <a:picLocks noChangeAspect="1"/>
                          </pic:cNvPicPr>
                        </pic:nvPicPr>
                        <pic:blipFill>
                          <a:blip r:embed="rId236"/>
                          <a:srcRect r="-383"/>
                          <a:stretch>
                            <a:fillRect/>
                          </a:stretch>
                        </pic:blipFill>
                        <pic:spPr>
                          <a:xfrm>
                            <a:off x="0" y="0"/>
                            <a:ext cx="1987550" cy="621665"/>
                          </a:xfrm>
                          <a:prstGeom prst="rect">
                            <a:avLst/>
                          </a:prstGeom>
                          <a:ln>
                            <a:noFill/>
                          </a:ln>
                        </pic:spPr>
                      </pic:pic>
                    </a:graphicData>
                  </a:graphic>
                </wp:inline>
              </w:drawing>
            </w:r>
          </w:p>
        </w:tc>
        <w:tc>
          <w:tcPr>
            <w:tcW w:w="4247" w:type="dxa"/>
            <w:noWrap w:val="0"/>
            <w:vAlign w:val="center"/>
          </w:tcPr>
          <w:p w14:paraId="5E11C3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rPr>
              <w:drawing>
                <wp:inline distT="0" distB="0" distL="114300" distR="114300">
                  <wp:extent cx="2131060" cy="881380"/>
                  <wp:effectExtent l="0" t="0" r="2540" b="2540"/>
                  <wp:docPr id="30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54"/>
                          <pic:cNvPicPr>
                            <a:picLocks noChangeAspect="1"/>
                          </pic:cNvPicPr>
                        </pic:nvPicPr>
                        <pic:blipFill>
                          <a:blip r:embed="rId237"/>
                          <a:stretch>
                            <a:fillRect/>
                          </a:stretch>
                        </pic:blipFill>
                        <pic:spPr>
                          <a:xfrm>
                            <a:off x="0" y="0"/>
                            <a:ext cx="2131060" cy="881380"/>
                          </a:xfrm>
                          <a:prstGeom prst="rect">
                            <a:avLst/>
                          </a:prstGeom>
                          <a:noFill/>
                          <a:ln>
                            <a:noFill/>
                          </a:ln>
                        </pic:spPr>
                      </pic:pic>
                    </a:graphicData>
                  </a:graphic>
                </wp:inline>
              </w:drawing>
            </w:r>
          </w:p>
        </w:tc>
      </w:tr>
      <w:tr w14:paraId="66890554">
        <w:tblPrEx>
          <w:tblCellMar>
            <w:top w:w="0" w:type="dxa"/>
            <w:left w:w="108" w:type="dxa"/>
            <w:bottom w:w="0" w:type="dxa"/>
            <w:right w:w="108" w:type="dxa"/>
          </w:tblCellMar>
        </w:tblPrEx>
        <w:tc>
          <w:tcPr>
            <w:tcW w:w="4247" w:type="dxa"/>
            <w:noWrap w:val="0"/>
            <w:vAlign w:val="center"/>
          </w:tcPr>
          <w:p w14:paraId="7188BB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i</w:t>
            </w:r>
            <w:r>
              <w:rPr>
                <w:rFonts w:hint="eastAsia" w:ascii="宋体" w:hAnsi="宋体" w:eastAsia="宋体" w:cs="宋体"/>
                <w:sz w:val="18"/>
                <w:szCs w:val="18"/>
                <w:lang w:eastAsia="zh-CN"/>
              </w:rPr>
              <w:t>）</w:t>
            </w:r>
            <w:r>
              <w:rPr>
                <w:rFonts w:hint="eastAsia" w:ascii="宋体" w:hAnsi="宋体" w:eastAsia="宋体" w:cs="宋体"/>
                <w:sz w:val="18"/>
                <w:szCs w:val="18"/>
              </w:rPr>
              <w:t>JM5938 LAN接口数据采集器16CH</w:t>
            </w:r>
          </w:p>
        </w:tc>
        <w:tc>
          <w:tcPr>
            <w:tcW w:w="4247" w:type="dxa"/>
            <w:noWrap w:val="0"/>
            <w:vAlign w:val="center"/>
          </w:tcPr>
          <w:p w14:paraId="21170E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j</w:t>
            </w:r>
            <w:r>
              <w:rPr>
                <w:rFonts w:hint="eastAsia" w:ascii="宋体" w:hAnsi="宋体" w:eastAsia="宋体" w:cs="宋体"/>
                <w:sz w:val="18"/>
                <w:szCs w:val="18"/>
                <w:lang w:eastAsia="zh-CN"/>
              </w:rPr>
              <w:t>）</w:t>
            </w:r>
            <w:r>
              <w:rPr>
                <w:rFonts w:hint="eastAsia" w:ascii="宋体" w:hAnsi="宋体" w:eastAsia="宋体" w:cs="宋体"/>
                <w:sz w:val="18"/>
                <w:szCs w:val="18"/>
              </w:rPr>
              <w:t>JM5937 LAN接口数据采集器8CH</w:t>
            </w:r>
          </w:p>
        </w:tc>
      </w:tr>
      <w:tr w14:paraId="15E4A4BB">
        <w:tblPrEx>
          <w:tblCellMar>
            <w:top w:w="0" w:type="dxa"/>
            <w:left w:w="108" w:type="dxa"/>
            <w:bottom w:w="0" w:type="dxa"/>
            <w:right w:w="108" w:type="dxa"/>
          </w:tblCellMar>
        </w:tblPrEx>
        <w:tc>
          <w:tcPr>
            <w:tcW w:w="4247" w:type="dxa"/>
            <w:noWrap w:val="0"/>
            <w:vAlign w:val="center"/>
          </w:tcPr>
          <w:p w14:paraId="14383E1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Cs/>
                <w:sz w:val="18"/>
                <w:szCs w:val="18"/>
              </w:rPr>
            </w:pPr>
            <w:r>
              <w:rPr>
                <w:rFonts w:hint="eastAsia" w:ascii="宋体" w:hAnsi="宋体" w:eastAsia="宋体" w:cs="宋体"/>
                <w:bCs/>
                <w:sz w:val="18"/>
                <w:szCs w:val="18"/>
              </w:rPr>
              <w:drawing>
                <wp:inline distT="0" distB="0" distL="114300" distR="114300">
                  <wp:extent cx="1557020" cy="1250315"/>
                  <wp:effectExtent l="0" t="0" r="12700" b="14605"/>
                  <wp:docPr id="298"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146"/>
                          <pic:cNvPicPr>
                            <a:picLocks noChangeAspect="1"/>
                          </pic:cNvPicPr>
                        </pic:nvPicPr>
                        <pic:blipFill>
                          <a:blip r:embed="rId238"/>
                          <a:stretch>
                            <a:fillRect/>
                          </a:stretch>
                        </pic:blipFill>
                        <pic:spPr>
                          <a:xfrm>
                            <a:off x="0" y="0"/>
                            <a:ext cx="1557020" cy="1250315"/>
                          </a:xfrm>
                          <a:prstGeom prst="rect">
                            <a:avLst/>
                          </a:prstGeom>
                          <a:noFill/>
                          <a:ln w="25400">
                            <a:noFill/>
                          </a:ln>
                        </pic:spPr>
                      </pic:pic>
                    </a:graphicData>
                  </a:graphic>
                </wp:inline>
              </w:drawing>
            </w:r>
          </w:p>
        </w:tc>
        <w:tc>
          <w:tcPr>
            <w:tcW w:w="4247" w:type="dxa"/>
            <w:noWrap w:val="0"/>
            <w:vAlign w:val="center"/>
          </w:tcPr>
          <w:p w14:paraId="7872296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Cs/>
                <w:sz w:val="18"/>
                <w:szCs w:val="18"/>
              </w:rPr>
            </w:pPr>
            <w:r>
              <w:rPr>
                <w:rFonts w:hint="eastAsia" w:ascii="宋体" w:hAnsi="宋体" w:eastAsia="宋体" w:cs="宋体"/>
                <w:bCs/>
                <w:sz w:val="18"/>
                <w:szCs w:val="18"/>
              </w:rPr>
              <w:drawing>
                <wp:inline distT="0" distB="0" distL="114300" distR="114300">
                  <wp:extent cx="1743710" cy="1319530"/>
                  <wp:effectExtent l="0" t="0" r="8890" b="6350"/>
                  <wp:docPr id="299" name="图片 193" descr="22%FX@3O8UNP(~35(002%}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193" descr="22%FX@3O8UNP(~35(002%}P"/>
                          <pic:cNvPicPr>
                            <a:picLocks noChangeAspect="1"/>
                          </pic:cNvPicPr>
                        </pic:nvPicPr>
                        <pic:blipFill>
                          <a:blip r:embed="rId239"/>
                          <a:stretch>
                            <a:fillRect/>
                          </a:stretch>
                        </pic:blipFill>
                        <pic:spPr>
                          <a:xfrm>
                            <a:off x="0" y="0"/>
                            <a:ext cx="1743710" cy="1319530"/>
                          </a:xfrm>
                          <a:prstGeom prst="rect">
                            <a:avLst/>
                          </a:prstGeom>
                          <a:noFill/>
                          <a:ln>
                            <a:noFill/>
                          </a:ln>
                        </pic:spPr>
                      </pic:pic>
                    </a:graphicData>
                  </a:graphic>
                </wp:inline>
              </w:drawing>
            </w:r>
          </w:p>
        </w:tc>
      </w:tr>
      <w:tr w14:paraId="4335BBA6">
        <w:tblPrEx>
          <w:tblCellMar>
            <w:top w:w="0" w:type="dxa"/>
            <w:left w:w="108" w:type="dxa"/>
            <w:bottom w:w="0" w:type="dxa"/>
            <w:right w:w="108" w:type="dxa"/>
          </w:tblCellMar>
        </w:tblPrEx>
        <w:tc>
          <w:tcPr>
            <w:tcW w:w="4247" w:type="dxa"/>
            <w:noWrap w:val="0"/>
            <w:vAlign w:val="center"/>
          </w:tcPr>
          <w:p w14:paraId="478872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k</w:t>
            </w:r>
            <w:r>
              <w:rPr>
                <w:rFonts w:hint="eastAsia" w:ascii="宋体" w:hAnsi="宋体" w:eastAsia="宋体" w:cs="宋体"/>
                <w:sz w:val="18"/>
                <w:szCs w:val="18"/>
              </w:rPr>
              <w:t>）应变片</w:t>
            </w:r>
          </w:p>
        </w:tc>
        <w:tc>
          <w:tcPr>
            <w:tcW w:w="4247" w:type="dxa"/>
            <w:noWrap w:val="0"/>
            <w:vAlign w:val="center"/>
          </w:tcPr>
          <w:p w14:paraId="2FE230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l</w:t>
            </w:r>
            <w:r>
              <w:rPr>
                <w:rFonts w:hint="eastAsia" w:ascii="宋体" w:hAnsi="宋体" w:eastAsia="宋体" w:cs="宋体"/>
                <w:sz w:val="18"/>
                <w:szCs w:val="18"/>
              </w:rPr>
              <w:t>）NI USB-9237数据采集器</w:t>
            </w:r>
          </w:p>
        </w:tc>
      </w:tr>
      <w:tr w14:paraId="7C3E7857">
        <w:tblPrEx>
          <w:tblCellMar>
            <w:top w:w="0" w:type="dxa"/>
            <w:left w:w="108" w:type="dxa"/>
            <w:bottom w:w="0" w:type="dxa"/>
            <w:right w:w="108" w:type="dxa"/>
          </w:tblCellMar>
        </w:tblPrEx>
        <w:tc>
          <w:tcPr>
            <w:tcW w:w="4247" w:type="dxa"/>
            <w:noWrap w:val="0"/>
            <w:vAlign w:val="center"/>
          </w:tcPr>
          <w:p w14:paraId="16D1809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Cs/>
                <w:sz w:val="18"/>
                <w:szCs w:val="18"/>
              </w:rPr>
            </w:pPr>
            <w:r>
              <w:rPr>
                <w:rFonts w:hint="eastAsia" w:ascii="宋体" w:hAnsi="宋体" w:eastAsia="宋体" w:cs="宋体"/>
                <w:bCs/>
                <w:sz w:val="18"/>
                <w:szCs w:val="18"/>
              </w:rPr>
              <w:drawing>
                <wp:inline distT="0" distB="0" distL="114300" distR="114300">
                  <wp:extent cx="2487295" cy="1684655"/>
                  <wp:effectExtent l="0" t="0" r="12065" b="6985"/>
                  <wp:docPr id="300" name="图片 194" descr="QQ图片2015120716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194" descr="QQ图片20151207160659"/>
                          <pic:cNvPicPr>
                            <a:picLocks noChangeAspect="1"/>
                          </pic:cNvPicPr>
                        </pic:nvPicPr>
                        <pic:blipFill>
                          <a:blip r:embed="rId240"/>
                          <a:stretch>
                            <a:fillRect/>
                          </a:stretch>
                        </pic:blipFill>
                        <pic:spPr>
                          <a:xfrm>
                            <a:off x="0" y="0"/>
                            <a:ext cx="2487295" cy="1684655"/>
                          </a:xfrm>
                          <a:prstGeom prst="rect">
                            <a:avLst/>
                          </a:prstGeom>
                          <a:noFill/>
                          <a:ln>
                            <a:noFill/>
                          </a:ln>
                        </pic:spPr>
                      </pic:pic>
                    </a:graphicData>
                  </a:graphic>
                </wp:inline>
              </w:drawing>
            </w:r>
          </w:p>
        </w:tc>
        <w:tc>
          <w:tcPr>
            <w:tcW w:w="4247" w:type="dxa"/>
            <w:noWrap w:val="0"/>
            <w:vAlign w:val="center"/>
          </w:tcPr>
          <w:p w14:paraId="363BFC1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Cs/>
                <w:sz w:val="18"/>
                <w:szCs w:val="18"/>
              </w:rPr>
            </w:pPr>
            <w:r>
              <w:rPr>
                <w:rFonts w:hint="eastAsia" w:ascii="宋体" w:hAnsi="宋体" w:eastAsia="宋体" w:cs="宋体"/>
                <w:bCs/>
                <w:sz w:val="18"/>
                <w:szCs w:val="18"/>
              </w:rPr>
              <w:drawing>
                <wp:inline distT="0" distB="0" distL="114300" distR="114300">
                  <wp:extent cx="2551430" cy="1604010"/>
                  <wp:effectExtent l="0" t="0" r="8890" b="11430"/>
                  <wp:docPr id="301"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265"/>
                          <pic:cNvPicPr>
                            <a:picLocks noChangeAspect="1"/>
                          </pic:cNvPicPr>
                        </pic:nvPicPr>
                        <pic:blipFill>
                          <a:blip r:embed="rId241"/>
                          <a:stretch>
                            <a:fillRect/>
                          </a:stretch>
                        </pic:blipFill>
                        <pic:spPr>
                          <a:xfrm>
                            <a:off x="0" y="0"/>
                            <a:ext cx="2551430" cy="1604010"/>
                          </a:xfrm>
                          <a:prstGeom prst="rect">
                            <a:avLst/>
                          </a:prstGeom>
                          <a:noFill/>
                          <a:ln>
                            <a:noFill/>
                          </a:ln>
                        </pic:spPr>
                      </pic:pic>
                    </a:graphicData>
                  </a:graphic>
                </wp:inline>
              </w:drawing>
            </w:r>
          </w:p>
        </w:tc>
      </w:tr>
      <w:tr w14:paraId="515BC873">
        <w:tblPrEx>
          <w:tblCellMar>
            <w:top w:w="0" w:type="dxa"/>
            <w:left w:w="108" w:type="dxa"/>
            <w:bottom w:w="0" w:type="dxa"/>
            <w:right w:w="108" w:type="dxa"/>
          </w:tblCellMar>
        </w:tblPrEx>
        <w:tc>
          <w:tcPr>
            <w:tcW w:w="4247" w:type="dxa"/>
            <w:noWrap w:val="0"/>
            <w:vAlign w:val="center"/>
          </w:tcPr>
          <w:p w14:paraId="2F78BBA6">
            <w:pPr>
              <w:jc w:val="center"/>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m</w:t>
            </w:r>
            <w:r>
              <w:rPr>
                <w:rFonts w:hint="eastAsia" w:ascii="宋体" w:hAnsi="宋体" w:eastAsia="宋体" w:cs="宋体"/>
                <w:sz w:val="18"/>
                <w:szCs w:val="18"/>
              </w:rPr>
              <w:t>）</w:t>
            </w:r>
            <w:r>
              <w:rPr>
                <w:rFonts w:hint="eastAsia" w:ascii="宋体" w:hAnsi="宋体" w:eastAsia="宋体" w:cs="宋体"/>
                <w:sz w:val="18"/>
                <w:szCs w:val="18"/>
                <w:lang w:val="en-US" w:eastAsia="zh-CN"/>
              </w:rPr>
              <w:t>自主开发的</w:t>
            </w:r>
            <w:r>
              <w:rPr>
                <w:rFonts w:hint="eastAsia" w:ascii="宋体" w:hAnsi="宋体" w:eastAsia="宋体" w:cs="宋体"/>
                <w:sz w:val="18"/>
                <w:szCs w:val="18"/>
              </w:rPr>
              <w:t>疲劳试验监测软件</w:t>
            </w:r>
          </w:p>
        </w:tc>
        <w:tc>
          <w:tcPr>
            <w:tcW w:w="4247" w:type="dxa"/>
            <w:noWrap w:val="0"/>
            <w:vAlign w:val="center"/>
          </w:tcPr>
          <w:p w14:paraId="4EBD4C57">
            <w:pPr>
              <w:jc w:val="center"/>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n</w:t>
            </w:r>
            <w:r>
              <w:rPr>
                <w:rFonts w:hint="eastAsia" w:ascii="宋体" w:hAnsi="宋体" w:eastAsia="宋体" w:cs="宋体"/>
                <w:sz w:val="18"/>
                <w:szCs w:val="18"/>
              </w:rPr>
              <w:t>）</w:t>
            </w:r>
            <w:r>
              <w:rPr>
                <w:rFonts w:hint="eastAsia" w:ascii="宋体" w:hAnsi="宋体" w:eastAsia="宋体" w:cs="宋体"/>
                <w:sz w:val="18"/>
                <w:szCs w:val="18"/>
                <w:lang w:val="en-US" w:eastAsia="zh-CN"/>
              </w:rPr>
              <w:t>自主开发的</w:t>
            </w:r>
            <w:r>
              <w:rPr>
                <w:rFonts w:hint="eastAsia" w:ascii="宋体" w:hAnsi="宋体" w:eastAsia="宋体" w:cs="宋体"/>
                <w:sz w:val="18"/>
                <w:szCs w:val="18"/>
              </w:rPr>
              <w:t>模态分析软件</w:t>
            </w:r>
          </w:p>
        </w:tc>
      </w:tr>
      <w:tr w14:paraId="074ED687">
        <w:tblPrEx>
          <w:tblCellMar>
            <w:top w:w="0" w:type="dxa"/>
            <w:left w:w="108" w:type="dxa"/>
            <w:bottom w:w="0" w:type="dxa"/>
            <w:right w:w="108" w:type="dxa"/>
          </w:tblCellMar>
        </w:tblPrEx>
        <w:tc>
          <w:tcPr>
            <w:tcW w:w="4247" w:type="dxa"/>
            <w:noWrap w:val="0"/>
            <w:vAlign w:val="center"/>
          </w:tcPr>
          <w:p w14:paraId="7E13E38F">
            <w:pPr>
              <w:jc w:val="center"/>
              <w:rPr>
                <w:rFonts w:hint="eastAsia" w:ascii="宋体" w:hAnsi="宋体" w:eastAsia="宋体" w:cs="宋体"/>
                <w:sz w:val="18"/>
                <w:szCs w:val="18"/>
              </w:rPr>
            </w:pPr>
            <w:r>
              <w:rPr>
                <w:rFonts w:hint="eastAsia" w:ascii="宋体" w:hAnsi="宋体" w:eastAsia="宋体" w:cs="宋体"/>
                <w:sz w:val="24"/>
                <w:szCs w:val="24"/>
              </w:rPr>
              <w:drawing>
                <wp:inline distT="0" distB="0" distL="114300" distR="114300">
                  <wp:extent cx="2388870" cy="1741805"/>
                  <wp:effectExtent l="0" t="0" r="3810" b="10795"/>
                  <wp:docPr id="306" name="图片 5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55" descr="IMG_256"/>
                          <pic:cNvPicPr>
                            <a:picLocks noChangeAspect="1"/>
                          </pic:cNvPicPr>
                        </pic:nvPicPr>
                        <pic:blipFill>
                          <a:blip r:embed="rId242"/>
                          <a:stretch>
                            <a:fillRect/>
                          </a:stretch>
                        </pic:blipFill>
                        <pic:spPr>
                          <a:xfrm>
                            <a:off x="0" y="0"/>
                            <a:ext cx="2388870" cy="1741805"/>
                          </a:xfrm>
                          <a:prstGeom prst="rect">
                            <a:avLst/>
                          </a:prstGeom>
                          <a:noFill/>
                          <a:ln w="9525">
                            <a:noFill/>
                          </a:ln>
                        </pic:spPr>
                      </pic:pic>
                    </a:graphicData>
                  </a:graphic>
                </wp:inline>
              </w:drawing>
            </w:r>
          </w:p>
        </w:tc>
        <w:tc>
          <w:tcPr>
            <w:tcW w:w="4247" w:type="dxa"/>
            <w:noWrap w:val="0"/>
            <w:vAlign w:val="center"/>
          </w:tcPr>
          <w:p w14:paraId="752D669B">
            <w:pPr>
              <w:jc w:val="center"/>
              <w:rPr>
                <w:rFonts w:hint="eastAsia" w:ascii="宋体" w:hAnsi="宋体" w:eastAsia="宋体" w:cs="宋体"/>
                <w:sz w:val="18"/>
                <w:szCs w:val="18"/>
              </w:rPr>
            </w:pPr>
            <w:r>
              <w:rPr>
                <w:rFonts w:hint="eastAsia" w:ascii="宋体" w:hAnsi="宋体" w:eastAsia="宋体" w:cs="宋体"/>
                <w:sz w:val="24"/>
                <w:szCs w:val="24"/>
              </w:rPr>
              <w:drawing>
                <wp:inline distT="0" distB="0" distL="114300" distR="114300">
                  <wp:extent cx="2508250" cy="1581785"/>
                  <wp:effectExtent l="0" t="0" r="6350" b="3175"/>
                  <wp:docPr id="307" name="图片 5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56" descr="IMG_256"/>
                          <pic:cNvPicPr>
                            <a:picLocks noChangeAspect="1"/>
                          </pic:cNvPicPr>
                        </pic:nvPicPr>
                        <pic:blipFill>
                          <a:blip r:embed="rId243"/>
                          <a:stretch>
                            <a:fillRect/>
                          </a:stretch>
                        </pic:blipFill>
                        <pic:spPr>
                          <a:xfrm>
                            <a:off x="0" y="0"/>
                            <a:ext cx="2508250" cy="1581785"/>
                          </a:xfrm>
                          <a:prstGeom prst="rect">
                            <a:avLst/>
                          </a:prstGeom>
                          <a:noFill/>
                          <a:ln w="9525">
                            <a:noFill/>
                          </a:ln>
                        </pic:spPr>
                      </pic:pic>
                    </a:graphicData>
                  </a:graphic>
                </wp:inline>
              </w:drawing>
            </w:r>
          </w:p>
        </w:tc>
      </w:tr>
      <w:tr w14:paraId="1694D08B">
        <w:tblPrEx>
          <w:tblCellMar>
            <w:top w:w="0" w:type="dxa"/>
            <w:left w:w="108" w:type="dxa"/>
            <w:bottom w:w="0" w:type="dxa"/>
            <w:right w:w="108" w:type="dxa"/>
          </w:tblCellMar>
        </w:tblPrEx>
        <w:tc>
          <w:tcPr>
            <w:tcW w:w="4247" w:type="dxa"/>
            <w:noWrap w:val="0"/>
            <w:vAlign w:val="center"/>
          </w:tcPr>
          <w:p w14:paraId="46A334DA">
            <w:pPr>
              <w:jc w:val="center"/>
              <w:rPr>
                <w:rFonts w:hint="eastAsia" w:ascii="宋体" w:hAnsi="宋体" w:eastAsia="宋体" w:cs="宋体"/>
                <w:sz w:val="18"/>
                <w:szCs w:val="18"/>
                <w:lang w:val="en-US" w:eastAsia="zh-CN"/>
              </w:rPr>
            </w:pPr>
            <w:r>
              <w:rPr>
                <w:rFonts w:hint="eastAsia" w:ascii="宋体" w:hAnsi="宋体" w:eastAsia="宋体" w:cs="宋体"/>
                <w:sz w:val="18"/>
                <w:szCs w:val="18"/>
              </w:rPr>
              <w:t>（</w:t>
            </w:r>
            <w:r>
              <w:rPr>
                <w:rFonts w:hint="eastAsia" w:ascii="宋体" w:hAnsi="宋体" w:eastAsia="宋体" w:cs="宋体"/>
                <w:sz w:val="18"/>
                <w:szCs w:val="18"/>
                <w:lang w:val="en-US" w:eastAsia="zh-CN"/>
              </w:rPr>
              <w:t>o</w:t>
            </w:r>
            <w:r>
              <w:rPr>
                <w:rFonts w:hint="eastAsia" w:ascii="宋体" w:hAnsi="宋体" w:eastAsia="宋体" w:cs="宋体"/>
                <w:sz w:val="18"/>
                <w:szCs w:val="18"/>
              </w:rPr>
              <w:t>）</w:t>
            </w:r>
            <w:r>
              <w:rPr>
                <w:rFonts w:hint="eastAsia" w:ascii="宋体" w:hAnsi="宋体" w:eastAsia="宋体" w:cs="宋体"/>
                <w:sz w:val="18"/>
                <w:szCs w:val="18"/>
                <w:lang w:val="en-US" w:eastAsia="zh-CN"/>
              </w:rPr>
              <w:t>自主开发的旋转故障智能诊断</w:t>
            </w:r>
            <w:r>
              <w:rPr>
                <w:rFonts w:hint="eastAsia" w:ascii="宋体" w:hAnsi="宋体" w:eastAsia="宋体" w:cs="宋体"/>
                <w:sz w:val="18"/>
                <w:szCs w:val="18"/>
              </w:rPr>
              <w:t>软件</w:t>
            </w:r>
            <w:r>
              <w:rPr>
                <w:rFonts w:hint="eastAsia" w:ascii="宋体" w:hAnsi="宋体" w:eastAsia="宋体" w:cs="宋体"/>
                <w:sz w:val="18"/>
                <w:szCs w:val="18"/>
                <w:lang w:val="en-US" w:eastAsia="zh-CN"/>
              </w:rPr>
              <w:t>RFIDS</w:t>
            </w:r>
          </w:p>
        </w:tc>
        <w:tc>
          <w:tcPr>
            <w:tcW w:w="4247" w:type="dxa"/>
            <w:noWrap w:val="0"/>
            <w:vAlign w:val="center"/>
          </w:tcPr>
          <w:p w14:paraId="000F3B4D">
            <w:pPr>
              <w:jc w:val="center"/>
              <w:rPr>
                <w:rFonts w:hint="eastAsia" w:ascii="宋体" w:hAnsi="宋体" w:eastAsia="宋体" w:cs="宋体"/>
                <w:sz w:val="18"/>
                <w:szCs w:val="18"/>
                <w:lang w:val="en-US" w:eastAsia="zh-CN"/>
              </w:rPr>
            </w:pPr>
            <w:r>
              <w:rPr>
                <w:rFonts w:hint="eastAsia" w:ascii="宋体" w:hAnsi="宋体" w:eastAsia="宋体" w:cs="宋体"/>
                <w:sz w:val="18"/>
                <w:szCs w:val="18"/>
              </w:rPr>
              <w:t>（</w:t>
            </w:r>
            <w:r>
              <w:rPr>
                <w:rFonts w:hint="eastAsia" w:ascii="宋体" w:hAnsi="宋体" w:eastAsia="宋体" w:cs="宋体"/>
                <w:sz w:val="18"/>
                <w:szCs w:val="18"/>
                <w:lang w:val="en-US" w:eastAsia="zh-CN"/>
              </w:rPr>
              <w:t>p</w:t>
            </w:r>
            <w:r>
              <w:rPr>
                <w:rFonts w:hint="eastAsia" w:ascii="宋体" w:hAnsi="宋体" w:eastAsia="宋体" w:cs="宋体"/>
                <w:sz w:val="18"/>
                <w:szCs w:val="18"/>
              </w:rPr>
              <w:t>）</w:t>
            </w:r>
            <w:r>
              <w:rPr>
                <w:rFonts w:hint="eastAsia" w:ascii="宋体" w:hAnsi="宋体" w:eastAsia="宋体" w:cs="宋体"/>
                <w:sz w:val="18"/>
                <w:szCs w:val="18"/>
                <w:lang w:val="en-US" w:eastAsia="zh-CN"/>
              </w:rPr>
              <w:t>自主开发的转子动平衡软件</w:t>
            </w:r>
          </w:p>
        </w:tc>
      </w:tr>
      <w:tr w14:paraId="7642E775">
        <w:tblPrEx>
          <w:tblCellMar>
            <w:top w:w="0" w:type="dxa"/>
            <w:left w:w="108" w:type="dxa"/>
            <w:bottom w:w="0" w:type="dxa"/>
            <w:right w:w="108" w:type="dxa"/>
          </w:tblCellMar>
        </w:tblPrEx>
        <w:tc>
          <w:tcPr>
            <w:tcW w:w="8494" w:type="dxa"/>
            <w:gridSpan w:val="2"/>
            <w:noWrap w:val="0"/>
            <w:vAlign w:val="center"/>
          </w:tcPr>
          <w:p w14:paraId="78B433E0">
            <w:pPr>
              <w:jc w:val="center"/>
              <w:rPr>
                <w:rFonts w:hint="eastAsia" w:ascii="宋体" w:hAnsi="宋体" w:eastAsia="宋体" w:cs="宋体"/>
                <w:sz w:val="18"/>
                <w:szCs w:val="18"/>
              </w:rPr>
            </w:pPr>
            <w:r>
              <w:rPr>
                <w:rFonts w:hint="eastAsia" w:ascii="宋体" w:hAnsi="宋体" w:eastAsia="宋体" w:cs="宋体"/>
                <w:sz w:val="18"/>
                <w:szCs w:val="18"/>
              </w:rPr>
              <w:t>图</w:t>
            </w:r>
            <w:r>
              <w:rPr>
                <w:rFonts w:hint="eastAsia" w:ascii="宋体" w:hAnsi="宋体" w:eastAsia="宋体" w:cs="宋体"/>
                <w:sz w:val="18"/>
                <w:szCs w:val="18"/>
                <w:lang w:val="en-US" w:eastAsia="zh-CN"/>
              </w:rPr>
              <w:t>96</w:t>
            </w:r>
            <w:r>
              <w:rPr>
                <w:rFonts w:hint="eastAsia" w:ascii="宋体" w:hAnsi="宋体" w:eastAsia="宋体" w:cs="宋体"/>
                <w:sz w:val="18"/>
                <w:szCs w:val="18"/>
              </w:rPr>
              <w:t xml:space="preserve"> 振动与应力测试系统</w:t>
            </w:r>
          </w:p>
        </w:tc>
      </w:tr>
    </w:tbl>
    <w:p w14:paraId="02DF70D5">
      <w:pPr>
        <w:pStyle w:val="10"/>
        <w:ind w:left="420" w:leftChars="0" w:hanging="420" w:hangingChars="200"/>
        <w:rPr>
          <w:rFonts w:hint="eastAsia"/>
          <w:lang w:val="en-US" w:eastAsia="zh-CN"/>
        </w:rPr>
      </w:pPr>
    </w:p>
    <w:p w14:paraId="67EBB12C">
      <w:pPr>
        <w:pStyle w:val="2"/>
        <w:keepNext/>
        <w:keepLines/>
        <w:pageBreakBefore w:val="0"/>
        <w:widowControl w:val="0"/>
        <w:numPr>
          <w:ilvl w:val="0"/>
          <w:numId w:val="1"/>
        </w:numPr>
        <w:kinsoku/>
        <w:wordWrap/>
        <w:overflowPunct/>
        <w:topLinePunct w:val="0"/>
        <w:autoSpaceDE/>
        <w:autoSpaceDN/>
        <w:bidi w:val="0"/>
        <w:adjustRightInd/>
        <w:snapToGrid/>
        <w:spacing w:before="240" w:after="240" w:line="360" w:lineRule="auto"/>
        <w:textAlignment w:val="auto"/>
        <w:rPr>
          <w:rFonts w:hint="eastAsia"/>
          <w:b/>
          <w:sz w:val="28"/>
          <w:szCs w:val="28"/>
          <w:lang w:val="en-US" w:eastAsia="zh-CN"/>
        </w:rPr>
      </w:pPr>
      <w:bookmarkStart w:id="139" w:name="_Toc17083"/>
      <w:r>
        <w:rPr>
          <w:rFonts w:hint="eastAsia"/>
          <w:b/>
          <w:sz w:val="28"/>
          <w:szCs w:val="28"/>
          <w:lang w:val="en-US" w:eastAsia="zh-CN"/>
        </w:rPr>
        <w:t>IDES科研获奖</w:t>
      </w:r>
      <w:bookmarkEnd w:id="139"/>
    </w:p>
    <w:p w14:paraId="0AA94225">
      <w:pPr>
        <w:pStyle w:val="10"/>
        <w:ind w:left="360" w:leftChars="0" w:hanging="360" w:hangingChars="20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 铁道机车车辆-轨道耦合动力学理论体系、关键技术及工程应用(排名第11), 国家科技进步一等奖, 2005-11-20 , 国务院</w:t>
      </w:r>
    </w:p>
    <w:p w14:paraId="20E5A8F1">
      <w:pPr>
        <w:pStyle w:val="10"/>
        <w:ind w:left="360" w:leftChars="0" w:hanging="360" w:hangingChars="20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2</w:t>
      </w:r>
      <w:r>
        <w:rPr>
          <w:rFonts w:hint="default" w:ascii="Times New Roman" w:hAnsi="Times New Roman" w:eastAsia="宋体" w:cs="Times New Roman"/>
          <w:sz w:val="18"/>
          <w:szCs w:val="18"/>
        </w:rPr>
        <w:t>] 民用飞机预定维修任务规划设计方法和技术研究（排名第9）, 中国民用航空协会科学技术奖</w:t>
      </w:r>
      <w:r>
        <w:rPr>
          <w:rFonts w:hint="default" w:ascii="Times New Roman" w:hAnsi="Times New Roman" w:eastAsia="宋体" w:cs="Times New Roman"/>
          <w:sz w:val="18"/>
          <w:szCs w:val="18"/>
          <w:lang w:val="en-US" w:eastAsia="zh-CN"/>
        </w:rPr>
        <w:t>一等奖</w:t>
      </w:r>
      <w:r>
        <w:rPr>
          <w:rFonts w:hint="default" w:ascii="Times New Roman" w:hAnsi="Times New Roman" w:eastAsia="宋体" w:cs="Times New Roman"/>
          <w:sz w:val="18"/>
          <w:szCs w:val="18"/>
        </w:rPr>
        <w:t>, 2011-09-30 , 中国民用航空局</w:t>
      </w:r>
    </w:p>
    <w:p w14:paraId="35409F9B">
      <w:pPr>
        <w:pStyle w:val="10"/>
        <w:ind w:left="360" w:leftChars="0" w:hanging="360" w:hangingChars="20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3</w:t>
      </w:r>
      <w:r>
        <w:rPr>
          <w:rFonts w:hint="default" w:ascii="Times New Roman" w:hAnsi="Times New Roman" w:eastAsia="宋体" w:cs="Times New Roman"/>
          <w:sz w:val="18"/>
          <w:szCs w:val="18"/>
        </w:rPr>
        <w:t>] 飞机油液分析与状态监测专家系统(排名第2), 中国航空学会科学技术奖三等奖, 2014-09-01 ,中国航空学会</w:t>
      </w:r>
    </w:p>
    <w:p w14:paraId="7C96A863">
      <w:pPr>
        <w:pStyle w:val="10"/>
        <w:ind w:left="360" w:leftChars="0" w:hanging="360" w:hangingChars="20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4</w:t>
      </w:r>
      <w:r>
        <w:rPr>
          <w:rFonts w:hint="default" w:ascii="Times New Roman" w:hAnsi="Times New Roman" w:eastAsia="宋体" w:cs="Times New Roman"/>
          <w:sz w:val="18"/>
          <w:szCs w:val="18"/>
        </w:rPr>
        <w:t>] 飞机导管振动与应力的监测与控制技术(排名第2), 中国航空工业集团有限公司一等奖, 2018-05-09</w:t>
      </w:r>
      <w:r>
        <w:rPr>
          <w:rFonts w:hint="default" w:ascii="Times New Roman" w:hAnsi="Times New Roman" w:eastAsia="宋体" w:cs="Times New Roman"/>
          <w:sz w:val="18"/>
          <w:szCs w:val="18"/>
          <w:lang w:val="en-US" w:eastAsia="zh-CN"/>
        </w:rPr>
        <w:t>,</w:t>
      </w:r>
      <w:r>
        <w:rPr>
          <w:rFonts w:hint="default" w:ascii="Times New Roman" w:hAnsi="Times New Roman" w:eastAsia="宋体" w:cs="Times New Roman"/>
          <w:sz w:val="18"/>
          <w:szCs w:val="18"/>
        </w:rPr>
        <w:t xml:space="preserve"> 中国航空工业集团有限公司</w:t>
      </w:r>
    </w:p>
    <w:p w14:paraId="07156D95">
      <w:pPr>
        <w:pStyle w:val="10"/>
        <w:ind w:left="360" w:leftChars="0" w:hanging="360" w:hangingChars="200"/>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5</w:t>
      </w:r>
      <w:r>
        <w:rPr>
          <w:rFonts w:hint="default" w:ascii="Times New Roman" w:hAnsi="Times New Roman" w:eastAsia="宋体" w:cs="Times New Roman"/>
          <w:sz w:val="18"/>
          <w:szCs w:val="18"/>
        </w:rPr>
        <w:t>] 支撑战训安全的航空发动机主轴承健康诊断关键技术(排名第</w:t>
      </w:r>
      <w:r>
        <w:rPr>
          <w:rFonts w:hint="default" w:ascii="Times New Roman" w:hAnsi="Times New Roman" w:eastAsia="宋体" w:cs="Times New Roman"/>
          <w:sz w:val="18"/>
          <w:szCs w:val="18"/>
          <w:lang w:val="en-US" w:eastAsia="zh-CN"/>
        </w:rPr>
        <w:t>3</w:t>
      </w:r>
      <w:r>
        <w:rPr>
          <w:rFonts w:hint="default" w:ascii="Times New Roman" w:hAnsi="Times New Roman" w:eastAsia="宋体" w:cs="Times New Roman"/>
          <w:sz w:val="18"/>
          <w:szCs w:val="18"/>
        </w:rPr>
        <w:t>), 军事技术发明一等奖, 2025-10-28 ,</w:t>
      </w:r>
      <w:r>
        <w:rPr>
          <w:rFonts w:hint="default" w:ascii="Times New Roman" w:hAnsi="Times New Roman" w:eastAsia="宋体" w:cs="Times New Roman"/>
          <w:sz w:val="18"/>
          <w:szCs w:val="18"/>
          <w:lang w:val="en-US" w:eastAsia="zh-CN"/>
        </w:rPr>
        <w:t>中央军事委员会科学技术委员会</w:t>
      </w:r>
    </w:p>
    <w:p w14:paraId="288B0EDC">
      <w:pPr>
        <w:keepNext w:val="0"/>
        <w:keepLines w:val="0"/>
        <w:widowControl/>
        <w:numPr>
          <w:ilvl w:val="0"/>
          <w:numId w:val="0"/>
        </w:numPr>
        <w:suppressLineNumbers w:val="0"/>
        <w:jc w:val="left"/>
        <w:rPr>
          <w:rFonts w:hint="default" w:ascii="Times New Roman" w:hAnsi="Times New Roman" w:eastAsia="宋体" w:cs="Times New Roman"/>
          <w:i w:val="0"/>
          <w:iCs w:val="0"/>
          <w:caps w:val="0"/>
          <w:color w:val="auto"/>
          <w:spacing w:val="0"/>
          <w:kern w:val="0"/>
          <w:sz w:val="18"/>
          <w:szCs w:val="18"/>
          <w:u w:val="none"/>
          <w:shd w:val="clear" w:fill="FFFFFF"/>
          <w:lang w:val="en-US" w:eastAsia="zh-CN" w:bidi="ar"/>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AdobeSongStd-Light">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8BAF6">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DD875">
    <w:pPr>
      <w:pStyle w:val="11"/>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189F7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56189F74">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C43D4">
    <w:pPr>
      <w:pStyle w:val="11"/>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C53A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507C53AF">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2CD992"/>
    <w:multiLevelType w:val="multilevel"/>
    <w:tmpl w:val="942CD992"/>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9909D795"/>
    <w:multiLevelType w:val="singleLevel"/>
    <w:tmpl w:val="9909D795"/>
    <w:lvl w:ilvl="0" w:tentative="0">
      <w:start w:val="2"/>
      <w:numFmt w:val="decimal"/>
      <w:suff w:val="nothing"/>
      <w:lvlText w:val="（%1）"/>
      <w:lvlJc w:val="left"/>
    </w:lvl>
  </w:abstractNum>
  <w:abstractNum w:abstractNumId="2">
    <w:nsid w:val="9D93A593"/>
    <w:multiLevelType w:val="multilevel"/>
    <w:tmpl w:val="9D93A593"/>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9ED0F4EE"/>
    <w:multiLevelType w:val="multilevel"/>
    <w:tmpl w:val="9ED0F4EE"/>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A4B65B9A"/>
    <w:multiLevelType w:val="multilevel"/>
    <w:tmpl w:val="A4B65B9A"/>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B4B368C7"/>
    <w:multiLevelType w:val="multilevel"/>
    <w:tmpl w:val="B4B368C7"/>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C0BAA28F"/>
    <w:multiLevelType w:val="singleLevel"/>
    <w:tmpl w:val="C0BAA28F"/>
    <w:lvl w:ilvl="0" w:tentative="0">
      <w:start w:val="2"/>
      <w:numFmt w:val="decimal"/>
      <w:suff w:val="nothing"/>
      <w:lvlText w:val="%1）"/>
      <w:lvlJc w:val="left"/>
    </w:lvl>
  </w:abstractNum>
  <w:abstractNum w:abstractNumId="7">
    <w:nsid w:val="C5F2A650"/>
    <w:multiLevelType w:val="multilevel"/>
    <w:tmpl w:val="C5F2A650"/>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DE0C3911"/>
    <w:multiLevelType w:val="singleLevel"/>
    <w:tmpl w:val="DE0C3911"/>
    <w:lvl w:ilvl="0" w:tentative="0">
      <w:start w:val="1"/>
      <w:numFmt w:val="bullet"/>
      <w:lvlText w:val=""/>
      <w:lvlJc w:val="left"/>
      <w:pPr>
        <w:ind w:left="420" w:hanging="420"/>
      </w:pPr>
      <w:rPr>
        <w:rFonts w:hint="default" w:ascii="Wingdings" w:hAnsi="Wingdings"/>
      </w:rPr>
    </w:lvl>
  </w:abstractNum>
  <w:abstractNum w:abstractNumId="9">
    <w:nsid w:val="E215BBB5"/>
    <w:multiLevelType w:val="singleLevel"/>
    <w:tmpl w:val="E215BBB5"/>
    <w:lvl w:ilvl="0" w:tentative="0">
      <w:start w:val="1"/>
      <w:numFmt w:val="decimal"/>
      <w:suff w:val="nothing"/>
      <w:lvlText w:val="（%1）"/>
      <w:lvlJc w:val="left"/>
    </w:lvl>
  </w:abstractNum>
  <w:abstractNum w:abstractNumId="10">
    <w:nsid w:val="E25B54FA"/>
    <w:multiLevelType w:val="singleLevel"/>
    <w:tmpl w:val="E25B54FA"/>
    <w:lvl w:ilvl="0" w:tentative="0">
      <w:start w:val="1"/>
      <w:numFmt w:val="decimal"/>
      <w:suff w:val="nothing"/>
      <w:lvlText w:val="%1、"/>
      <w:lvlJc w:val="left"/>
    </w:lvl>
  </w:abstractNum>
  <w:abstractNum w:abstractNumId="11">
    <w:nsid w:val="E3698073"/>
    <w:multiLevelType w:val="multilevel"/>
    <w:tmpl w:val="E3698073"/>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F4D9EBF0"/>
    <w:multiLevelType w:val="multilevel"/>
    <w:tmpl w:val="F4D9EBF0"/>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FFE234DD"/>
    <w:multiLevelType w:val="multilevel"/>
    <w:tmpl w:val="FFE234DD"/>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25393E26"/>
    <w:multiLevelType w:val="multilevel"/>
    <w:tmpl w:val="25393E26"/>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2B2DD379"/>
    <w:multiLevelType w:val="multilevel"/>
    <w:tmpl w:val="2B2DD379"/>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2C7A0204"/>
    <w:multiLevelType w:val="multilevel"/>
    <w:tmpl w:val="2C7A0204"/>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2E930BEB"/>
    <w:multiLevelType w:val="multilevel"/>
    <w:tmpl w:val="2E930BEB"/>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3CDBB263"/>
    <w:multiLevelType w:val="singleLevel"/>
    <w:tmpl w:val="3CDBB263"/>
    <w:lvl w:ilvl="0" w:tentative="0">
      <w:start w:val="1"/>
      <w:numFmt w:val="decimal"/>
      <w:suff w:val="nothing"/>
      <w:lvlText w:val="（%1）"/>
      <w:lvlJc w:val="left"/>
    </w:lvl>
  </w:abstractNum>
  <w:abstractNum w:abstractNumId="19">
    <w:nsid w:val="3EEBBB6C"/>
    <w:multiLevelType w:val="multilevel"/>
    <w:tmpl w:val="3EEBBB6C"/>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54137404"/>
    <w:multiLevelType w:val="multilevel"/>
    <w:tmpl w:val="54137404"/>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598054F9"/>
    <w:multiLevelType w:val="multilevel"/>
    <w:tmpl w:val="598054F9"/>
    <w:lvl w:ilvl="0" w:tentative="0">
      <w:start w:val="1"/>
      <w:numFmt w:val="decimal"/>
      <w:lvlText w:val="%1）"/>
      <w:lvlJc w:val="left"/>
      <w:pPr>
        <w:ind w:left="1200" w:hanging="720"/>
      </w:pPr>
      <w:rPr>
        <w:rFonts w:hint="default"/>
        <w:sz w:val="24"/>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2">
    <w:nsid w:val="5FFE9190"/>
    <w:multiLevelType w:val="multilevel"/>
    <w:tmpl w:val="5FFE9190"/>
    <w:lvl w:ilvl="0" w:tentative="0">
      <w:start w:val="1"/>
      <w:numFmt w:val="decimal"/>
      <w:lvlText w:val="[%1]"/>
      <w:lvlJc w:val="left"/>
      <w:pPr>
        <w:tabs>
          <w:tab w:val="left" w:pos="945"/>
        </w:tabs>
        <w:ind w:left="945"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0"/>
  </w:num>
  <w:num w:numId="2">
    <w:abstractNumId w:val="8"/>
  </w:num>
  <w:num w:numId="3">
    <w:abstractNumId w:val="18"/>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15"/>
  </w:num>
  <w:num w:numId="8">
    <w:abstractNumId w:val="3"/>
  </w:num>
  <w:num w:numId="9">
    <w:abstractNumId w:val="4"/>
  </w:num>
  <w:num w:numId="10">
    <w:abstractNumId w:val="17"/>
  </w:num>
  <w:num w:numId="11">
    <w:abstractNumId w:val="7"/>
  </w:num>
  <w:num w:numId="12">
    <w:abstractNumId w:val="11"/>
  </w:num>
  <w:num w:numId="13">
    <w:abstractNumId w:val="19"/>
  </w:num>
  <w:num w:numId="14">
    <w:abstractNumId w:val="22"/>
  </w:num>
  <w:num w:numId="15">
    <w:abstractNumId w:val="12"/>
  </w:num>
  <w:num w:numId="16">
    <w:abstractNumId w:val="13"/>
  </w:num>
  <w:num w:numId="17">
    <w:abstractNumId w:val="5"/>
  </w:num>
  <w:num w:numId="18">
    <w:abstractNumId w:val="9"/>
  </w:num>
  <w:num w:numId="19">
    <w:abstractNumId w:val="16"/>
  </w:num>
  <w:num w:numId="20">
    <w:abstractNumId w:val="6"/>
  </w:num>
  <w:num w:numId="21">
    <w:abstractNumId w:val="20"/>
  </w:num>
  <w:num w:numId="22">
    <w:abstractNumId w:val="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yODIwODQ4ZmQyMjU4Mjk3ZDU1ZTljNWZlODRjNmYifQ=="/>
  </w:docVars>
  <w:rsids>
    <w:rsidRoot w:val="00000000"/>
    <w:rsid w:val="00DE4457"/>
    <w:rsid w:val="021A09FD"/>
    <w:rsid w:val="02685C0C"/>
    <w:rsid w:val="03B7670D"/>
    <w:rsid w:val="04D07A99"/>
    <w:rsid w:val="04E470A0"/>
    <w:rsid w:val="0514006B"/>
    <w:rsid w:val="05A86320"/>
    <w:rsid w:val="065B222B"/>
    <w:rsid w:val="09880166"/>
    <w:rsid w:val="0A942FD8"/>
    <w:rsid w:val="0B4574CD"/>
    <w:rsid w:val="0B7C4197"/>
    <w:rsid w:val="0E4868F2"/>
    <w:rsid w:val="0ECE329B"/>
    <w:rsid w:val="10973B61"/>
    <w:rsid w:val="10F2548F"/>
    <w:rsid w:val="110864C0"/>
    <w:rsid w:val="11A2048E"/>
    <w:rsid w:val="11A76811"/>
    <w:rsid w:val="1568127A"/>
    <w:rsid w:val="1578145D"/>
    <w:rsid w:val="15B825AF"/>
    <w:rsid w:val="17ED7CE3"/>
    <w:rsid w:val="1885230F"/>
    <w:rsid w:val="18FC27B3"/>
    <w:rsid w:val="194859F8"/>
    <w:rsid w:val="1A491A28"/>
    <w:rsid w:val="1AFF2A2E"/>
    <w:rsid w:val="1B6C00C4"/>
    <w:rsid w:val="1D41420B"/>
    <w:rsid w:val="206876B2"/>
    <w:rsid w:val="20D15E4C"/>
    <w:rsid w:val="2113273A"/>
    <w:rsid w:val="213E59BD"/>
    <w:rsid w:val="21584C46"/>
    <w:rsid w:val="26996354"/>
    <w:rsid w:val="26A41991"/>
    <w:rsid w:val="27C272BD"/>
    <w:rsid w:val="295E6B72"/>
    <w:rsid w:val="29CE4743"/>
    <w:rsid w:val="2CD535EF"/>
    <w:rsid w:val="30EB2471"/>
    <w:rsid w:val="320753DF"/>
    <w:rsid w:val="323C01B5"/>
    <w:rsid w:val="32854BFB"/>
    <w:rsid w:val="33494E1F"/>
    <w:rsid w:val="34763DFD"/>
    <w:rsid w:val="351A6043"/>
    <w:rsid w:val="3597642A"/>
    <w:rsid w:val="372D27EA"/>
    <w:rsid w:val="3B3A5EE1"/>
    <w:rsid w:val="3D3D1424"/>
    <w:rsid w:val="3D47435B"/>
    <w:rsid w:val="3F033FEC"/>
    <w:rsid w:val="3FA3681F"/>
    <w:rsid w:val="3FEC2CD2"/>
    <w:rsid w:val="408B49C0"/>
    <w:rsid w:val="43674A58"/>
    <w:rsid w:val="439F6891"/>
    <w:rsid w:val="43E441E2"/>
    <w:rsid w:val="440920A4"/>
    <w:rsid w:val="477B1727"/>
    <w:rsid w:val="47EB61E4"/>
    <w:rsid w:val="486F7DDC"/>
    <w:rsid w:val="4B612E4E"/>
    <w:rsid w:val="4BD07693"/>
    <w:rsid w:val="4D5D6FBD"/>
    <w:rsid w:val="4DA74031"/>
    <w:rsid w:val="4E1E674C"/>
    <w:rsid w:val="4E436FE4"/>
    <w:rsid w:val="4F9A62A6"/>
    <w:rsid w:val="509A0B17"/>
    <w:rsid w:val="51856AE2"/>
    <w:rsid w:val="52F24C68"/>
    <w:rsid w:val="52F65EE9"/>
    <w:rsid w:val="54D22293"/>
    <w:rsid w:val="54DE09E3"/>
    <w:rsid w:val="558F1CDD"/>
    <w:rsid w:val="5C7B0654"/>
    <w:rsid w:val="5CEA5E4B"/>
    <w:rsid w:val="5D131FB4"/>
    <w:rsid w:val="5F12530F"/>
    <w:rsid w:val="5F7D3559"/>
    <w:rsid w:val="608C1C3B"/>
    <w:rsid w:val="608C39E9"/>
    <w:rsid w:val="61A84853"/>
    <w:rsid w:val="64900BE4"/>
    <w:rsid w:val="64B452BD"/>
    <w:rsid w:val="677D22DE"/>
    <w:rsid w:val="67D05E55"/>
    <w:rsid w:val="692A466F"/>
    <w:rsid w:val="69D56401"/>
    <w:rsid w:val="6A8C39E7"/>
    <w:rsid w:val="6B4F3F91"/>
    <w:rsid w:val="6B777044"/>
    <w:rsid w:val="6C5F0204"/>
    <w:rsid w:val="6DE74A77"/>
    <w:rsid w:val="6E91666F"/>
    <w:rsid w:val="71844269"/>
    <w:rsid w:val="73D33FC5"/>
    <w:rsid w:val="741713C4"/>
    <w:rsid w:val="742A10F7"/>
    <w:rsid w:val="74FF6EC8"/>
    <w:rsid w:val="77675FE0"/>
    <w:rsid w:val="77F42148"/>
    <w:rsid w:val="78B2790D"/>
    <w:rsid w:val="7B7977DE"/>
    <w:rsid w:val="7BA1104F"/>
    <w:rsid w:val="7BD36518"/>
    <w:rsid w:val="7BE349AD"/>
    <w:rsid w:val="7C6D071B"/>
    <w:rsid w:val="7F385010"/>
    <w:rsid w:val="7F930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9"/>
    <w:pPr>
      <w:keepNext/>
      <w:keepLines/>
      <w:spacing w:before="80" w:after="40"/>
      <w:outlineLvl w:val="3"/>
    </w:pPr>
    <w:rPr>
      <w:rFonts w:cstheme="majorBidi"/>
      <w:b/>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rPr>
      <w:szCs w:val="20"/>
    </w:rPr>
  </w:style>
  <w:style w:type="paragraph" w:styleId="7">
    <w:name w:val="caption"/>
    <w:basedOn w:val="1"/>
    <w:next w:val="1"/>
    <w:unhideWhenUsed/>
    <w:qFormat/>
    <w:uiPriority w:val="0"/>
    <w:pPr>
      <w:jc w:val="center"/>
      <w:textAlignment w:val="center"/>
    </w:pPr>
    <w:rPr>
      <w:szCs w:val="20"/>
    </w:rPr>
  </w:style>
  <w:style w:type="paragraph" w:styleId="8">
    <w:name w:val="Body Text"/>
    <w:basedOn w:val="1"/>
    <w:qFormat/>
    <w:uiPriority w:val="99"/>
    <w:pPr>
      <w:spacing w:after="120" w:line="500" w:lineRule="exact"/>
      <w:ind w:firstLine="200" w:firstLineChars="200"/>
    </w:pPr>
    <w:rPr>
      <w:sz w:val="28"/>
    </w:r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unhideWhenUsed/>
    <w:qFormat/>
    <w:uiPriority w:val="0"/>
    <w:pPr>
      <w:pBdr>
        <w:bottom w:val="single" w:color="auto" w:sz="6" w:space="1"/>
      </w:pBdr>
      <w:tabs>
        <w:tab w:val="center" w:pos="4153"/>
        <w:tab w:val="right" w:pos="8306"/>
      </w:tabs>
      <w:jc w:val="center"/>
    </w:pPr>
    <w:rPr>
      <w:sz w:val="18"/>
      <w:szCs w:val="18"/>
    </w:rPr>
  </w:style>
  <w:style w:type="paragraph" w:styleId="13">
    <w:name w:val="toc 1"/>
    <w:basedOn w:val="1"/>
    <w:next w:val="1"/>
    <w:qFormat/>
    <w:uiPriority w:val="0"/>
  </w:style>
  <w:style w:type="paragraph" w:styleId="14">
    <w:name w:val="List"/>
    <w:basedOn w:val="1"/>
    <w:qFormat/>
    <w:uiPriority w:val="0"/>
    <w:pPr>
      <w:ind w:left="200" w:hanging="200" w:hangingChars="200"/>
      <w:contextualSpacing/>
    </w:pPr>
  </w:style>
  <w:style w:type="paragraph" w:styleId="15">
    <w:name w:val="footnote text"/>
    <w:basedOn w:val="1"/>
    <w:qFormat/>
    <w:uiPriority w:val="0"/>
    <w:rPr>
      <w:sz w:val="18"/>
    </w:rPr>
  </w:style>
  <w:style w:type="paragraph" w:styleId="16">
    <w:name w:val="toc 2"/>
    <w:basedOn w:val="1"/>
    <w:next w:val="1"/>
    <w:qFormat/>
    <w:uiPriority w:val="0"/>
    <w:pPr>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table" w:styleId="1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paragraph" w:customStyle="1" w:styleId="23">
    <w:name w:val="图"/>
    <w:basedOn w:val="24"/>
    <w:qFormat/>
    <w:uiPriority w:val="0"/>
    <w:pPr>
      <w:adjustRightInd/>
      <w:snapToGrid/>
      <w:spacing w:after="0" w:line="240" w:lineRule="auto"/>
      <w:ind w:firstLine="0" w:firstLineChars="0"/>
      <w:jc w:val="center"/>
    </w:pPr>
    <w:rPr>
      <w:rFonts w:eastAsia="宋体"/>
      <w:kern w:val="2"/>
      <w:sz w:val="24"/>
      <w:szCs w:val="24"/>
      <w:lang w:val="en-US" w:eastAsia="zh-CN"/>
    </w:rPr>
  </w:style>
  <w:style w:type="paragraph" w:styleId="24">
    <w:name w:val="List Paragraph"/>
    <w:basedOn w:val="1"/>
    <w:qFormat/>
    <w:uiPriority w:val="34"/>
    <w:pPr>
      <w:ind w:firstLine="420" w:firstLineChars="200"/>
    </w:pPr>
  </w:style>
  <w:style w:type="paragraph" w:customStyle="1" w:styleId="25">
    <w:name w:val="图表内容"/>
    <w:basedOn w:val="7"/>
    <w:qFormat/>
    <w:uiPriority w:val="0"/>
    <w:pPr>
      <w:spacing w:line="240" w:lineRule="auto"/>
    </w:pPr>
  </w:style>
  <w:style w:type="paragraph" w:customStyle="1" w:styleId="26">
    <w:name w:val="中文图题"/>
    <w:basedOn w:val="1"/>
    <w:qFormat/>
    <w:uiPriority w:val="0"/>
    <w:pPr>
      <w:autoSpaceDE w:val="0"/>
      <w:autoSpaceDN w:val="0"/>
      <w:spacing w:before="120" w:beforeLines="50" w:line="276" w:lineRule="auto"/>
      <w:jc w:val="center"/>
    </w:pPr>
    <w:rPr>
      <w:sz w:val="18"/>
      <w:szCs w:val="16"/>
    </w:rPr>
  </w:style>
  <w:style w:type="paragraph" w:customStyle="1" w:styleId="27">
    <w:name w:val="英文图题"/>
    <w:basedOn w:val="1"/>
    <w:qFormat/>
    <w:uiPriority w:val="0"/>
    <w:pPr>
      <w:autoSpaceDE w:val="0"/>
      <w:autoSpaceDN w:val="0"/>
      <w:spacing w:after="240" w:afterLines="100" w:line="276" w:lineRule="auto"/>
      <w:jc w:val="center"/>
    </w:pPr>
    <w:rPr>
      <w:bCs/>
      <w:sz w:val="18"/>
      <w:szCs w:val="18"/>
    </w:rPr>
  </w:style>
  <w:style w:type="paragraph" w:customStyle="1" w:styleId="28">
    <w:name w:val="中文表题"/>
    <w:basedOn w:val="1"/>
    <w:qFormat/>
    <w:uiPriority w:val="0"/>
    <w:pPr>
      <w:autoSpaceDE w:val="0"/>
      <w:autoSpaceDN w:val="0"/>
      <w:spacing w:before="240" w:beforeLines="100"/>
      <w:jc w:val="center"/>
    </w:pPr>
    <w:rPr>
      <w:b/>
      <w:sz w:val="18"/>
      <w:szCs w:val="18"/>
      <w:lang w:val="zh-CN"/>
    </w:rPr>
  </w:style>
  <w:style w:type="paragraph" w:customStyle="1" w:styleId="29">
    <w:name w:val="英文表题"/>
    <w:basedOn w:val="1"/>
    <w:qFormat/>
    <w:uiPriority w:val="0"/>
    <w:pPr>
      <w:autoSpaceDE w:val="0"/>
      <w:autoSpaceDN w:val="0"/>
      <w:spacing w:after="120"/>
      <w:jc w:val="center"/>
    </w:pPr>
    <w:rPr>
      <w:rFonts w:eastAsia="黑体"/>
      <w:b/>
      <w:bCs/>
      <w:sz w:val="18"/>
      <w:szCs w:val="18"/>
    </w:rPr>
  </w:style>
  <w:style w:type="paragraph" w:customStyle="1" w:styleId="30">
    <w:name w:val="节题1"/>
    <w:basedOn w:val="1"/>
    <w:next w:val="1"/>
    <w:qFormat/>
    <w:uiPriority w:val="0"/>
    <w:pPr>
      <w:autoSpaceDE w:val="0"/>
      <w:autoSpaceDN w:val="0"/>
      <w:spacing w:before="120" w:beforeLines="50" w:after="120" w:afterLines="50"/>
    </w:pPr>
    <w:rPr>
      <w:b/>
      <w:bCs/>
      <w:kern w:val="2"/>
      <w:sz w:val="24"/>
    </w:rPr>
  </w:style>
  <w:style w:type="paragraph" w:customStyle="1" w:styleId="31">
    <w:name w:val="节题2"/>
    <w:basedOn w:val="30"/>
    <w:next w:val="1"/>
    <w:qFormat/>
    <w:uiPriority w:val="0"/>
    <w:rPr>
      <w:rFonts w:eastAsia="黑体"/>
      <w:b w:val="0"/>
      <w:bCs w:val="0"/>
      <w:sz w:val="21"/>
      <w:szCs w:val="21"/>
    </w:rPr>
  </w:style>
  <w:style w:type="paragraph" w:customStyle="1" w:styleId="32">
    <w:name w:val="表内文字"/>
    <w:basedOn w:val="1"/>
    <w:qFormat/>
    <w:uiPriority w:val="0"/>
    <w:pPr>
      <w:autoSpaceDE w:val="0"/>
      <w:autoSpaceDN w:val="0"/>
      <w:spacing w:before="10" w:beforeLines="10" w:after="10" w:afterLines="10"/>
    </w:pPr>
    <w:rPr>
      <w:sz w:val="18"/>
      <w:szCs w:val="18"/>
    </w:rPr>
  </w:style>
  <w:style w:type="paragraph" w:customStyle="1" w:styleId="33">
    <w:name w:val="04正文"/>
    <w:basedOn w:val="1"/>
    <w:qFormat/>
    <w:uiPriority w:val="0"/>
    <w:pPr>
      <w:widowControl w:val="0"/>
      <w:spacing w:line="300" w:lineRule="auto"/>
      <w:ind w:firstLine="480" w:firstLineChars="200"/>
      <w:jc w:val="both"/>
    </w:pPr>
    <w:rPr>
      <w:rFonts w:eastAsia="仿宋_GB2312"/>
      <w:bCs/>
      <w:kern w:val="2"/>
      <w:sz w:val="24"/>
    </w:rPr>
  </w:style>
  <w:style w:type="paragraph" w:customStyle="1" w:styleId="34">
    <w:name w:val="02 第二标题"/>
    <w:basedOn w:val="35"/>
    <w:qFormat/>
    <w:uiPriority w:val="0"/>
    <w:pPr>
      <w:spacing w:beforeLines="80" w:afterLines="40"/>
      <w:jc w:val="left"/>
      <w:outlineLvl w:val="1"/>
    </w:pPr>
    <w:rPr>
      <w:rFonts w:eastAsia="宋体"/>
      <w:sz w:val="30"/>
    </w:rPr>
  </w:style>
  <w:style w:type="paragraph" w:customStyle="1" w:styleId="35">
    <w:name w:val="01 第一标题"/>
    <w:basedOn w:val="1"/>
    <w:qFormat/>
    <w:uiPriority w:val="0"/>
    <w:pPr>
      <w:spacing w:beforeLines="100" w:afterLines="50"/>
      <w:jc w:val="center"/>
      <w:outlineLvl w:val="0"/>
    </w:pPr>
    <w:rPr>
      <w:rFonts w:eastAsia="黑体"/>
      <w:b/>
      <w:sz w:val="36"/>
    </w:rPr>
  </w:style>
  <w:style w:type="paragraph" w:customStyle="1" w:styleId="36">
    <w:name w:val="03 第三标题"/>
    <w:basedOn w:val="34"/>
    <w:qFormat/>
    <w:uiPriority w:val="0"/>
    <w:pPr>
      <w:spacing w:beforeLines="40" w:afterLines="20"/>
      <w:outlineLvl w:val="2"/>
    </w:pPr>
    <w:rPr>
      <w:sz w:val="24"/>
    </w:rPr>
  </w:style>
  <w:style w:type="paragraph" w:customStyle="1" w:styleId="37">
    <w:name w:val="04 正文"/>
    <w:basedOn w:val="1"/>
    <w:qFormat/>
    <w:uiPriority w:val="0"/>
    <w:pPr>
      <w:snapToGrid w:val="0"/>
      <w:spacing w:line="360" w:lineRule="auto"/>
      <w:ind w:firstLine="200" w:firstLineChars="200"/>
    </w:pPr>
  </w:style>
  <w:style w:type="paragraph" w:customStyle="1" w:styleId="38">
    <w:name w:val="06 图片名"/>
    <w:basedOn w:val="39"/>
    <w:qFormat/>
    <w:uiPriority w:val="0"/>
    <w:pPr>
      <w:spacing w:before="0" w:beforeLines="0" w:after="100" w:afterLines="100"/>
    </w:pPr>
  </w:style>
  <w:style w:type="paragraph" w:customStyle="1" w:styleId="39">
    <w:name w:val="05 表头"/>
    <w:basedOn w:val="14"/>
    <w:qFormat/>
    <w:uiPriority w:val="0"/>
    <w:pPr>
      <w:spacing w:before="100" w:beforeLines="100"/>
      <w:ind w:left="0" w:firstLine="0" w:firstLineChars="0"/>
      <w:jc w:val="center"/>
    </w:pPr>
    <w:rPr>
      <w:b/>
    </w:rPr>
  </w:style>
  <w:style w:type="paragraph" w:customStyle="1" w:styleId="40">
    <w:name w:val="列表段落1"/>
    <w:basedOn w:val="1"/>
    <w:autoRedefine/>
    <w:qFormat/>
    <w:uiPriority w:val="34"/>
    <w:pPr>
      <w:snapToGrid w:val="0"/>
      <w:spacing w:before="360" w:line="360" w:lineRule="exact"/>
      <w:outlineLvl w:val="0"/>
    </w:pPr>
  </w:style>
  <w:style w:type="paragraph" w:customStyle="1" w:styleId="41">
    <w:name w:val="_Style 29"/>
    <w:basedOn w:val="1"/>
    <w:next w:val="24"/>
    <w:qFormat/>
    <w:uiPriority w:val="34"/>
    <w:pPr>
      <w:ind w:firstLine="420" w:firstLineChars="200"/>
    </w:pPr>
  </w:style>
  <w:style w:type="paragraph" w:customStyle="1" w:styleId="42">
    <w:name w:val="图题"/>
    <w:basedOn w:val="23"/>
    <w:qFormat/>
    <w:uiPriority w:val="0"/>
    <w:pPr>
      <w:spacing w:after="50" w:afterLines="50"/>
    </w:pPr>
    <w:rPr>
      <w:color w:val="000000"/>
    </w:rPr>
  </w:style>
  <w:style w:type="paragraph" w:customStyle="1" w:styleId="43">
    <w:name w:val="WPSOffice手动目录 1"/>
    <w:qFormat/>
    <w:uiPriority w:val="0"/>
    <w:pPr>
      <w:ind w:leftChars="0"/>
    </w:pPr>
    <w:rPr>
      <w:rFonts w:ascii="Times New Roman" w:hAnsi="Times New Roman" w:eastAsia="宋体" w:cs="Times New Roman"/>
      <w:sz w:val="20"/>
      <w:szCs w:val="20"/>
    </w:rPr>
  </w:style>
  <w:style w:type="paragraph" w:customStyle="1" w:styleId="44">
    <w:name w:val="WPSOffice手动目录 2"/>
    <w:qFormat/>
    <w:uiPriority w:val="0"/>
    <w:pPr>
      <w:ind w:leftChars="200"/>
    </w:pPr>
    <w:rPr>
      <w:rFonts w:ascii="Times New Roman" w:hAnsi="Times New Roman" w:eastAsia="宋体" w:cs="Times New Roman"/>
      <w:sz w:val="20"/>
      <w:szCs w:val="20"/>
    </w:rPr>
  </w:style>
  <w:style w:type="paragraph" w:customStyle="1" w:styleId="45">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79.png"/><Relationship Id="rId98" Type="http://schemas.openxmlformats.org/officeDocument/2006/relationships/image" Target="media/image78.png"/><Relationship Id="rId97" Type="http://schemas.openxmlformats.org/officeDocument/2006/relationships/image" Target="media/image77.png"/><Relationship Id="rId96" Type="http://schemas.openxmlformats.org/officeDocument/2006/relationships/image" Target="media/image76.png"/><Relationship Id="rId95" Type="http://schemas.openxmlformats.org/officeDocument/2006/relationships/image" Target="media/image75.png"/><Relationship Id="rId94" Type="http://schemas.openxmlformats.org/officeDocument/2006/relationships/image" Target="media/image74.png"/><Relationship Id="rId93" Type="http://schemas.openxmlformats.org/officeDocument/2006/relationships/image" Target="media/image73.jpeg"/><Relationship Id="rId92" Type="http://schemas.openxmlformats.org/officeDocument/2006/relationships/image" Target="media/image72.png"/><Relationship Id="rId91" Type="http://schemas.openxmlformats.org/officeDocument/2006/relationships/image" Target="media/image71.png"/><Relationship Id="rId90" Type="http://schemas.openxmlformats.org/officeDocument/2006/relationships/image" Target="media/image70.jpeg"/><Relationship Id="rId9" Type="http://schemas.openxmlformats.org/officeDocument/2006/relationships/image" Target="media/image3.png"/><Relationship Id="rId89" Type="http://schemas.openxmlformats.org/officeDocument/2006/relationships/image" Target="media/image69.png"/><Relationship Id="rId88" Type="http://schemas.openxmlformats.org/officeDocument/2006/relationships/image" Target="media/image68.png"/><Relationship Id="rId87" Type="http://schemas.openxmlformats.org/officeDocument/2006/relationships/image" Target="media/image67.png"/><Relationship Id="rId86" Type="http://schemas.openxmlformats.org/officeDocument/2006/relationships/image" Target="media/image66.emf"/><Relationship Id="rId85" Type="http://schemas.openxmlformats.org/officeDocument/2006/relationships/image" Target="media/image65.emf"/><Relationship Id="rId84" Type="http://schemas.openxmlformats.org/officeDocument/2006/relationships/image" Target="media/image64.emf"/><Relationship Id="rId83" Type="http://schemas.openxmlformats.org/officeDocument/2006/relationships/image" Target="media/image63.emf"/><Relationship Id="rId82" Type="http://schemas.openxmlformats.org/officeDocument/2006/relationships/image" Target="media/image62.jpeg"/><Relationship Id="rId81" Type="http://schemas.openxmlformats.org/officeDocument/2006/relationships/image" Target="media/image61.jpeg"/><Relationship Id="rId80" Type="http://schemas.openxmlformats.org/officeDocument/2006/relationships/image" Target="media/image60.png"/><Relationship Id="rId8" Type="http://schemas.openxmlformats.org/officeDocument/2006/relationships/image" Target="media/image2.jpeg"/><Relationship Id="rId79" Type="http://schemas.openxmlformats.org/officeDocument/2006/relationships/image" Target="media/image59.png"/><Relationship Id="rId78" Type="http://schemas.openxmlformats.org/officeDocument/2006/relationships/image" Target="media/image58.png"/><Relationship Id="rId77" Type="http://schemas.openxmlformats.org/officeDocument/2006/relationships/image" Target="media/image57.png"/><Relationship Id="rId76" Type="http://schemas.openxmlformats.org/officeDocument/2006/relationships/image" Target="media/image56.emf"/><Relationship Id="rId75" Type="http://schemas.openxmlformats.org/officeDocument/2006/relationships/image" Target="media/image55.emf"/><Relationship Id="rId74" Type="http://schemas.openxmlformats.org/officeDocument/2006/relationships/image" Target="media/image54.emf"/><Relationship Id="rId73" Type="http://schemas.openxmlformats.org/officeDocument/2006/relationships/image" Target="media/image53.emf"/><Relationship Id="rId72" Type="http://schemas.openxmlformats.org/officeDocument/2006/relationships/chart" Target="charts/chart1.xml"/><Relationship Id="rId71" Type="http://schemas.openxmlformats.org/officeDocument/2006/relationships/image" Target="media/image52.png"/><Relationship Id="rId70" Type="http://schemas.openxmlformats.org/officeDocument/2006/relationships/image" Target="media/image51.png"/><Relationship Id="rId7" Type="http://schemas.openxmlformats.org/officeDocument/2006/relationships/image" Target="media/image1.jpeg"/><Relationship Id="rId69" Type="http://schemas.openxmlformats.org/officeDocument/2006/relationships/image" Target="media/image50.png"/><Relationship Id="rId68" Type="http://schemas.openxmlformats.org/officeDocument/2006/relationships/image" Target="media/image49.png"/><Relationship Id="rId67" Type="http://schemas.openxmlformats.org/officeDocument/2006/relationships/image" Target="media/image48.png"/><Relationship Id="rId66" Type="http://schemas.openxmlformats.org/officeDocument/2006/relationships/image" Target="media/image47.png"/><Relationship Id="rId65" Type="http://schemas.openxmlformats.org/officeDocument/2006/relationships/image" Target="media/image46.png"/><Relationship Id="rId64" Type="http://schemas.openxmlformats.org/officeDocument/2006/relationships/image" Target="media/image45.png"/><Relationship Id="rId63" Type="http://schemas.openxmlformats.org/officeDocument/2006/relationships/image" Target="media/image44.png"/><Relationship Id="rId62" Type="http://schemas.openxmlformats.org/officeDocument/2006/relationships/image" Target="media/image43.png"/><Relationship Id="rId61" Type="http://schemas.openxmlformats.org/officeDocument/2006/relationships/image" Target="media/image42.png"/><Relationship Id="rId60" Type="http://schemas.openxmlformats.org/officeDocument/2006/relationships/image" Target="media/image41.png"/><Relationship Id="rId6" Type="http://schemas.openxmlformats.org/officeDocument/2006/relationships/theme" Target="theme/theme1.xml"/><Relationship Id="rId59" Type="http://schemas.openxmlformats.org/officeDocument/2006/relationships/image" Target="media/image40.png"/><Relationship Id="rId58" Type="http://schemas.openxmlformats.org/officeDocument/2006/relationships/image" Target="media/image39.png"/><Relationship Id="rId57" Type="http://schemas.openxmlformats.org/officeDocument/2006/relationships/image" Target="media/image38.png"/><Relationship Id="rId56" Type="http://schemas.openxmlformats.org/officeDocument/2006/relationships/image" Target="media/image37.png"/><Relationship Id="rId55" Type="http://schemas.openxmlformats.org/officeDocument/2006/relationships/image" Target="media/image36.jpeg"/><Relationship Id="rId54" Type="http://schemas.openxmlformats.org/officeDocument/2006/relationships/image" Target="media/image35.png"/><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emf"/><Relationship Id="rId50" Type="http://schemas.openxmlformats.org/officeDocument/2006/relationships/oleObject" Target="embeddings/oleObject13.bin"/><Relationship Id="rId5" Type="http://schemas.openxmlformats.org/officeDocument/2006/relationships/footer" Target="footer3.xml"/><Relationship Id="rId49" Type="http://schemas.openxmlformats.org/officeDocument/2006/relationships/image" Target="media/image31.emf"/><Relationship Id="rId48" Type="http://schemas.openxmlformats.org/officeDocument/2006/relationships/oleObject" Target="embeddings/oleObject12.bin"/><Relationship Id="rId47" Type="http://schemas.openxmlformats.org/officeDocument/2006/relationships/image" Target="media/image30.emf"/><Relationship Id="rId46" Type="http://schemas.openxmlformats.org/officeDocument/2006/relationships/oleObject" Target="embeddings/oleObject11.bin"/><Relationship Id="rId45" Type="http://schemas.openxmlformats.org/officeDocument/2006/relationships/image" Target="media/image29.emf"/><Relationship Id="rId44" Type="http://schemas.openxmlformats.org/officeDocument/2006/relationships/oleObject" Target="embeddings/oleObject10.bin"/><Relationship Id="rId43" Type="http://schemas.openxmlformats.org/officeDocument/2006/relationships/image" Target="media/image28.emf"/><Relationship Id="rId42" Type="http://schemas.openxmlformats.org/officeDocument/2006/relationships/image" Target="media/image27.emf"/><Relationship Id="rId41" Type="http://schemas.openxmlformats.org/officeDocument/2006/relationships/image" Target="media/image26.emf"/><Relationship Id="rId40" Type="http://schemas.openxmlformats.org/officeDocument/2006/relationships/image" Target="media/image25.emf"/><Relationship Id="rId4" Type="http://schemas.openxmlformats.org/officeDocument/2006/relationships/footer" Target="footer2.xml"/><Relationship Id="rId39" Type="http://schemas.openxmlformats.org/officeDocument/2006/relationships/image" Target="media/image24.emf"/><Relationship Id="rId38" Type="http://schemas.openxmlformats.org/officeDocument/2006/relationships/image" Target="media/image23.png"/><Relationship Id="rId37" Type="http://schemas.openxmlformats.org/officeDocument/2006/relationships/image" Target="media/image22.emf"/><Relationship Id="rId36" Type="http://schemas.openxmlformats.org/officeDocument/2006/relationships/image" Target="media/image21.emf"/><Relationship Id="rId35" Type="http://schemas.openxmlformats.org/officeDocument/2006/relationships/oleObject" Target="embeddings/oleObject9.bin"/><Relationship Id="rId34" Type="http://schemas.openxmlformats.org/officeDocument/2006/relationships/image" Target="media/image20.emf"/><Relationship Id="rId33" Type="http://schemas.openxmlformats.org/officeDocument/2006/relationships/oleObject" Target="embeddings/oleObject8.bin"/><Relationship Id="rId32" Type="http://schemas.openxmlformats.org/officeDocument/2006/relationships/image" Target="media/image19.jpeg"/><Relationship Id="rId31" Type="http://schemas.openxmlformats.org/officeDocument/2006/relationships/image" Target="media/image18.emf"/><Relationship Id="rId30" Type="http://schemas.openxmlformats.org/officeDocument/2006/relationships/oleObject" Target="embeddings/oleObject7.bin"/><Relationship Id="rId3" Type="http://schemas.openxmlformats.org/officeDocument/2006/relationships/footer" Target="foot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emf"/><Relationship Id="rId25" Type="http://schemas.openxmlformats.org/officeDocument/2006/relationships/oleObject" Target="embeddings/oleObject6.bin"/><Relationship Id="rId246" Type="http://schemas.openxmlformats.org/officeDocument/2006/relationships/fontTable" Target="fontTable.xml"/><Relationship Id="rId245" Type="http://schemas.openxmlformats.org/officeDocument/2006/relationships/numbering" Target="numbering.xml"/><Relationship Id="rId244" Type="http://schemas.openxmlformats.org/officeDocument/2006/relationships/customXml" Target="../customXml/item1.xml"/><Relationship Id="rId243" Type="http://schemas.openxmlformats.org/officeDocument/2006/relationships/image" Target="media/image221.jpeg"/><Relationship Id="rId242" Type="http://schemas.openxmlformats.org/officeDocument/2006/relationships/image" Target="media/image220.png"/><Relationship Id="rId241" Type="http://schemas.openxmlformats.org/officeDocument/2006/relationships/image" Target="media/image219.png"/><Relationship Id="rId240" Type="http://schemas.openxmlformats.org/officeDocument/2006/relationships/image" Target="media/image218.png"/><Relationship Id="rId24" Type="http://schemas.openxmlformats.org/officeDocument/2006/relationships/image" Target="media/image13.emf"/><Relationship Id="rId239" Type="http://schemas.openxmlformats.org/officeDocument/2006/relationships/image" Target="media/image217.jpeg"/><Relationship Id="rId238" Type="http://schemas.openxmlformats.org/officeDocument/2006/relationships/image" Target="media/image216.png"/><Relationship Id="rId237" Type="http://schemas.openxmlformats.org/officeDocument/2006/relationships/image" Target="media/image215.png"/><Relationship Id="rId236" Type="http://schemas.openxmlformats.org/officeDocument/2006/relationships/image" Target="media/image214.jpeg"/><Relationship Id="rId235" Type="http://schemas.openxmlformats.org/officeDocument/2006/relationships/image" Target="media/image213.png"/><Relationship Id="rId234" Type="http://schemas.openxmlformats.org/officeDocument/2006/relationships/image" Target="media/image212.png"/><Relationship Id="rId233" Type="http://schemas.openxmlformats.org/officeDocument/2006/relationships/image" Target="media/image211.png"/><Relationship Id="rId232" Type="http://schemas.openxmlformats.org/officeDocument/2006/relationships/image" Target="media/image210.jpeg"/><Relationship Id="rId231" Type="http://schemas.openxmlformats.org/officeDocument/2006/relationships/image" Target="media/image209.png"/><Relationship Id="rId230" Type="http://schemas.openxmlformats.org/officeDocument/2006/relationships/image" Target="media/image208.jpeg"/><Relationship Id="rId23" Type="http://schemas.openxmlformats.org/officeDocument/2006/relationships/oleObject" Target="embeddings/oleObject5.bin"/><Relationship Id="rId229" Type="http://schemas.openxmlformats.org/officeDocument/2006/relationships/image" Target="media/image207.png"/><Relationship Id="rId228" Type="http://schemas.openxmlformats.org/officeDocument/2006/relationships/image" Target="media/image206.jpeg"/><Relationship Id="rId227" Type="http://schemas.openxmlformats.org/officeDocument/2006/relationships/image" Target="media/image205.png"/><Relationship Id="rId226" Type="http://schemas.openxmlformats.org/officeDocument/2006/relationships/image" Target="media/image204.png"/><Relationship Id="rId225" Type="http://schemas.openxmlformats.org/officeDocument/2006/relationships/image" Target="media/image203.jpeg"/><Relationship Id="rId224" Type="http://schemas.openxmlformats.org/officeDocument/2006/relationships/image" Target="media/image202.jpeg"/><Relationship Id="rId223" Type="http://schemas.openxmlformats.org/officeDocument/2006/relationships/image" Target="media/image201.jpeg"/><Relationship Id="rId222" Type="http://schemas.openxmlformats.org/officeDocument/2006/relationships/image" Target="media/image200.emf"/><Relationship Id="rId221" Type="http://schemas.openxmlformats.org/officeDocument/2006/relationships/oleObject" Target="embeddings/oleObject14.bin"/><Relationship Id="rId220" Type="http://schemas.openxmlformats.org/officeDocument/2006/relationships/image" Target="media/image199.jpeg"/><Relationship Id="rId22" Type="http://schemas.openxmlformats.org/officeDocument/2006/relationships/image" Target="media/image12.emf"/><Relationship Id="rId219" Type="http://schemas.openxmlformats.org/officeDocument/2006/relationships/image" Target="media/image198.png"/><Relationship Id="rId218" Type="http://schemas.openxmlformats.org/officeDocument/2006/relationships/image" Target="media/image197.png"/><Relationship Id="rId217" Type="http://schemas.openxmlformats.org/officeDocument/2006/relationships/image" Target="media/image196.png"/><Relationship Id="rId216" Type="http://schemas.openxmlformats.org/officeDocument/2006/relationships/image" Target="media/image195.png"/><Relationship Id="rId215" Type="http://schemas.openxmlformats.org/officeDocument/2006/relationships/image" Target="media/image194.jpeg"/><Relationship Id="rId214" Type="http://schemas.openxmlformats.org/officeDocument/2006/relationships/image" Target="media/image193.png"/><Relationship Id="rId213" Type="http://schemas.openxmlformats.org/officeDocument/2006/relationships/image" Target="media/image192.png"/><Relationship Id="rId212" Type="http://schemas.openxmlformats.org/officeDocument/2006/relationships/image" Target="media/image191.jpeg"/><Relationship Id="rId211" Type="http://schemas.openxmlformats.org/officeDocument/2006/relationships/image" Target="media/image190.jpeg"/><Relationship Id="rId210" Type="http://schemas.openxmlformats.org/officeDocument/2006/relationships/image" Target="media/image189.jpeg"/><Relationship Id="rId21" Type="http://schemas.openxmlformats.org/officeDocument/2006/relationships/oleObject" Target="embeddings/oleObject4.bin"/><Relationship Id="rId209" Type="http://schemas.openxmlformats.org/officeDocument/2006/relationships/image" Target="media/image188.jpeg"/><Relationship Id="rId208" Type="http://schemas.openxmlformats.org/officeDocument/2006/relationships/image" Target="media/image187.png"/><Relationship Id="rId207" Type="http://schemas.openxmlformats.org/officeDocument/2006/relationships/image" Target="media/image186.png"/><Relationship Id="rId206" Type="http://schemas.openxmlformats.org/officeDocument/2006/relationships/image" Target="media/image185.png"/><Relationship Id="rId205" Type="http://schemas.openxmlformats.org/officeDocument/2006/relationships/image" Target="media/image184.png"/><Relationship Id="rId204" Type="http://schemas.openxmlformats.org/officeDocument/2006/relationships/image" Target="media/image183.png"/><Relationship Id="rId203" Type="http://schemas.openxmlformats.org/officeDocument/2006/relationships/image" Target="media/image182.emf"/><Relationship Id="rId202" Type="http://schemas.openxmlformats.org/officeDocument/2006/relationships/package" Target="embeddings/Microsoft_Visio___1.vsdx"/><Relationship Id="rId201" Type="http://schemas.openxmlformats.org/officeDocument/2006/relationships/image" Target="media/image181.png"/><Relationship Id="rId200" Type="http://schemas.openxmlformats.org/officeDocument/2006/relationships/image" Target="media/image180.png"/><Relationship Id="rId20" Type="http://schemas.openxmlformats.org/officeDocument/2006/relationships/image" Target="media/image11.emf"/><Relationship Id="rId2" Type="http://schemas.openxmlformats.org/officeDocument/2006/relationships/settings" Target="settings.xml"/><Relationship Id="rId199" Type="http://schemas.openxmlformats.org/officeDocument/2006/relationships/image" Target="media/image179.png"/><Relationship Id="rId198" Type="http://schemas.openxmlformats.org/officeDocument/2006/relationships/image" Target="media/image178.png"/><Relationship Id="rId197" Type="http://schemas.openxmlformats.org/officeDocument/2006/relationships/image" Target="media/image177.png"/><Relationship Id="rId196" Type="http://schemas.openxmlformats.org/officeDocument/2006/relationships/image" Target="media/image176.jpeg"/><Relationship Id="rId195" Type="http://schemas.openxmlformats.org/officeDocument/2006/relationships/image" Target="media/image175.png"/><Relationship Id="rId194" Type="http://schemas.openxmlformats.org/officeDocument/2006/relationships/image" Target="media/image174.jpeg"/><Relationship Id="rId193" Type="http://schemas.openxmlformats.org/officeDocument/2006/relationships/image" Target="media/image173.jpeg"/><Relationship Id="rId192" Type="http://schemas.openxmlformats.org/officeDocument/2006/relationships/image" Target="media/image172.jpeg"/><Relationship Id="rId191" Type="http://schemas.openxmlformats.org/officeDocument/2006/relationships/image" Target="media/image171.jpeg"/><Relationship Id="rId190" Type="http://schemas.openxmlformats.org/officeDocument/2006/relationships/image" Target="media/image170.jpeg"/><Relationship Id="rId19" Type="http://schemas.openxmlformats.org/officeDocument/2006/relationships/oleObject" Target="embeddings/oleObject3.bin"/><Relationship Id="rId189" Type="http://schemas.openxmlformats.org/officeDocument/2006/relationships/image" Target="media/image169.jpeg"/><Relationship Id="rId188" Type="http://schemas.openxmlformats.org/officeDocument/2006/relationships/image" Target="media/image168.jpeg"/><Relationship Id="rId187" Type="http://schemas.openxmlformats.org/officeDocument/2006/relationships/image" Target="media/image167.jpeg"/><Relationship Id="rId186" Type="http://schemas.openxmlformats.org/officeDocument/2006/relationships/image" Target="media/image166.jpeg"/><Relationship Id="rId185" Type="http://schemas.openxmlformats.org/officeDocument/2006/relationships/image" Target="media/image165.jpeg"/><Relationship Id="rId184" Type="http://schemas.openxmlformats.org/officeDocument/2006/relationships/image" Target="media/image164.jpeg"/><Relationship Id="rId183" Type="http://schemas.openxmlformats.org/officeDocument/2006/relationships/image" Target="media/image163.jpeg"/><Relationship Id="rId182" Type="http://schemas.openxmlformats.org/officeDocument/2006/relationships/image" Target="media/image162.jpeg"/><Relationship Id="rId181" Type="http://schemas.openxmlformats.org/officeDocument/2006/relationships/image" Target="media/image161.jpeg"/><Relationship Id="rId180" Type="http://schemas.openxmlformats.org/officeDocument/2006/relationships/image" Target="media/image160.jpeg"/><Relationship Id="rId18" Type="http://schemas.openxmlformats.org/officeDocument/2006/relationships/image" Target="media/image10.emf"/><Relationship Id="rId179" Type="http://schemas.openxmlformats.org/officeDocument/2006/relationships/image" Target="media/image159.png"/><Relationship Id="rId178" Type="http://schemas.openxmlformats.org/officeDocument/2006/relationships/image" Target="media/image158.jpeg"/><Relationship Id="rId177" Type="http://schemas.openxmlformats.org/officeDocument/2006/relationships/image" Target="media/image157.png"/><Relationship Id="rId176" Type="http://schemas.openxmlformats.org/officeDocument/2006/relationships/image" Target="media/image156.png"/><Relationship Id="rId175" Type="http://schemas.openxmlformats.org/officeDocument/2006/relationships/image" Target="media/image155.png"/><Relationship Id="rId174" Type="http://schemas.openxmlformats.org/officeDocument/2006/relationships/image" Target="media/image154.jpeg"/><Relationship Id="rId173" Type="http://schemas.openxmlformats.org/officeDocument/2006/relationships/image" Target="media/image153.jpeg"/><Relationship Id="rId172" Type="http://schemas.openxmlformats.org/officeDocument/2006/relationships/image" Target="media/image152.png"/><Relationship Id="rId171" Type="http://schemas.openxmlformats.org/officeDocument/2006/relationships/image" Target="media/image151.png"/><Relationship Id="rId170" Type="http://schemas.openxmlformats.org/officeDocument/2006/relationships/image" Target="media/image150.png"/><Relationship Id="rId17" Type="http://schemas.openxmlformats.org/officeDocument/2006/relationships/oleObject" Target="embeddings/oleObject2.bin"/><Relationship Id="rId169" Type="http://schemas.openxmlformats.org/officeDocument/2006/relationships/image" Target="media/image149.png"/><Relationship Id="rId168" Type="http://schemas.openxmlformats.org/officeDocument/2006/relationships/image" Target="media/image148.png"/><Relationship Id="rId167" Type="http://schemas.openxmlformats.org/officeDocument/2006/relationships/image" Target="media/image147.png"/><Relationship Id="rId166" Type="http://schemas.openxmlformats.org/officeDocument/2006/relationships/image" Target="media/image146.jpeg"/><Relationship Id="rId165" Type="http://schemas.openxmlformats.org/officeDocument/2006/relationships/image" Target="media/image145.jpeg"/><Relationship Id="rId164" Type="http://schemas.openxmlformats.org/officeDocument/2006/relationships/image" Target="media/image144.jpeg"/><Relationship Id="rId163" Type="http://schemas.openxmlformats.org/officeDocument/2006/relationships/image" Target="media/image143.png"/><Relationship Id="rId162" Type="http://schemas.openxmlformats.org/officeDocument/2006/relationships/image" Target="media/image142.emf"/><Relationship Id="rId161" Type="http://schemas.openxmlformats.org/officeDocument/2006/relationships/image" Target="media/image141.jpeg"/><Relationship Id="rId160" Type="http://schemas.openxmlformats.org/officeDocument/2006/relationships/image" Target="media/image140.png"/><Relationship Id="rId16" Type="http://schemas.openxmlformats.org/officeDocument/2006/relationships/image" Target="media/image9.emf"/><Relationship Id="rId159" Type="http://schemas.openxmlformats.org/officeDocument/2006/relationships/image" Target="media/image139.png"/><Relationship Id="rId158" Type="http://schemas.openxmlformats.org/officeDocument/2006/relationships/image" Target="media/image138.png"/><Relationship Id="rId157" Type="http://schemas.openxmlformats.org/officeDocument/2006/relationships/image" Target="media/image137.png"/><Relationship Id="rId156" Type="http://schemas.openxmlformats.org/officeDocument/2006/relationships/image" Target="media/image136.jpeg"/><Relationship Id="rId155" Type="http://schemas.openxmlformats.org/officeDocument/2006/relationships/image" Target="media/image135.jpeg"/><Relationship Id="rId154" Type="http://schemas.openxmlformats.org/officeDocument/2006/relationships/image" Target="media/image134.jpeg"/><Relationship Id="rId153" Type="http://schemas.openxmlformats.org/officeDocument/2006/relationships/image" Target="media/image133.png"/><Relationship Id="rId152" Type="http://schemas.openxmlformats.org/officeDocument/2006/relationships/image" Target="media/image132.png"/><Relationship Id="rId151" Type="http://schemas.openxmlformats.org/officeDocument/2006/relationships/image" Target="media/image131.png"/><Relationship Id="rId150" Type="http://schemas.openxmlformats.org/officeDocument/2006/relationships/image" Target="media/image130.png"/><Relationship Id="rId15" Type="http://schemas.openxmlformats.org/officeDocument/2006/relationships/oleObject" Target="embeddings/oleObject1.bin"/><Relationship Id="rId149" Type="http://schemas.openxmlformats.org/officeDocument/2006/relationships/image" Target="media/image129.png"/><Relationship Id="rId148" Type="http://schemas.openxmlformats.org/officeDocument/2006/relationships/image" Target="media/image128.png"/><Relationship Id="rId147" Type="http://schemas.openxmlformats.org/officeDocument/2006/relationships/image" Target="media/image127.png"/><Relationship Id="rId146" Type="http://schemas.openxmlformats.org/officeDocument/2006/relationships/image" Target="media/image126.png"/><Relationship Id="rId145" Type="http://schemas.openxmlformats.org/officeDocument/2006/relationships/image" Target="media/image125.png"/><Relationship Id="rId144" Type="http://schemas.openxmlformats.org/officeDocument/2006/relationships/image" Target="media/image124.png"/><Relationship Id="rId143" Type="http://schemas.openxmlformats.org/officeDocument/2006/relationships/image" Target="media/image123.jpeg"/><Relationship Id="rId142" Type="http://schemas.openxmlformats.org/officeDocument/2006/relationships/image" Target="media/image122.png"/><Relationship Id="rId141" Type="http://schemas.openxmlformats.org/officeDocument/2006/relationships/image" Target="media/image121.png"/><Relationship Id="rId140" Type="http://schemas.openxmlformats.org/officeDocument/2006/relationships/image" Target="media/image120.png"/><Relationship Id="rId14" Type="http://schemas.openxmlformats.org/officeDocument/2006/relationships/image" Target="media/image8.png"/><Relationship Id="rId139" Type="http://schemas.openxmlformats.org/officeDocument/2006/relationships/image" Target="media/image119.png"/><Relationship Id="rId138" Type="http://schemas.openxmlformats.org/officeDocument/2006/relationships/image" Target="media/image118.png"/><Relationship Id="rId137" Type="http://schemas.openxmlformats.org/officeDocument/2006/relationships/image" Target="media/image117.png"/><Relationship Id="rId136" Type="http://schemas.openxmlformats.org/officeDocument/2006/relationships/image" Target="media/image116.png"/><Relationship Id="rId135" Type="http://schemas.openxmlformats.org/officeDocument/2006/relationships/image" Target="media/image115.png"/><Relationship Id="rId134" Type="http://schemas.openxmlformats.org/officeDocument/2006/relationships/image" Target="media/image114.jpeg"/><Relationship Id="rId133" Type="http://schemas.openxmlformats.org/officeDocument/2006/relationships/image" Target="media/image113.png"/><Relationship Id="rId132" Type="http://schemas.openxmlformats.org/officeDocument/2006/relationships/image" Target="media/image112.jpeg"/><Relationship Id="rId131" Type="http://schemas.openxmlformats.org/officeDocument/2006/relationships/image" Target="media/image111.png"/><Relationship Id="rId130" Type="http://schemas.openxmlformats.org/officeDocument/2006/relationships/image" Target="media/image110.png"/><Relationship Id="rId13" Type="http://schemas.openxmlformats.org/officeDocument/2006/relationships/image" Target="media/image7.png"/><Relationship Id="rId129" Type="http://schemas.openxmlformats.org/officeDocument/2006/relationships/image" Target="media/image109.png"/><Relationship Id="rId128" Type="http://schemas.openxmlformats.org/officeDocument/2006/relationships/image" Target="media/image108.jpeg"/><Relationship Id="rId127" Type="http://schemas.openxmlformats.org/officeDocument/2006/relationships/image" Target="media/image107.png"/><Relationship Id="rId126" Type="http://schemas.openxmlformats.org/officeDocument/2006/relationships/image" Target="media/image106.jpeg"/><Relationship Id="rId125" Type="http://schemas.openxmlformats.org/officeDocument/2006/relationships/image" Target="media/image105.jpeg"/><Relationship Id="rId124" Type="http://schemas.openxmlformats.org/officeDocument/2006/relationships/image" Target="media/image104.png"/><Relationship Id="rId123" Type="http://schemas.openxmlformats.org/officeDocument/2006/relationships/image" Target="media/image103.jpeg"/><Relationship Id="rId122" Type="http://schemas.openxmlformats.org/officeDocument/2006/relationships/image" Target="media/image102.png"/><Relationship Id="rId121" Type="http://schemas.openxmlformats.org/officeDocument/2006/relationships/image" Target="media/image101.png"/><Relationship Id="rId120" Type="http://schemas.openxmlformats.org/officeDocument/2006/relationships/image" Target="media/image100.png"/><Relationship Id="rId12" Type="http://schemas.openxmlformats.org/officeDocument/2006/relationships/image" Target="media/image6.png"/><Relationship Id="rId119" Type="http://schemas.openxmlformats.org/officeDocument/2006/relationships/image" Target="media/image99.png"/><Relationship Id="rId118" Type="http://schemas.openxmlformats.org/officeDocument/2006/relationships/image" Target="media/image98.jpeg"/><Relationship Id="rId117" Type="http://schemas.openxmlformats.org/officeDocument/2006/relationships/image" Target="media/image97.jpeg"/><Relationship Id="rId116" Type="http://schemas.openxmlformats.org/officeDocument/2006/relationships/image" Target="media/image96.png"/><Relationship Id="rId115" Type="http://schemas.openxmlformats.org/officeDocument/2006/relationships/image" Target="media/image95.png"/><Relationship Id="rId114" Type="http://schemas.openxmlformats.org/officeDocument/2006/relationships/image" Target="media/image94.png"/><Relationship Id="rId113" Type="http://schemas.openxmlformats.org/officeDocument/2006/relationships/image" Target="media/image93.jpeg"/><Relationship Id="rId112" Type="http://schemas.openxmlformats.org/officeDocument/2006/relationships/image" Target="media/image92.png"/><Relationship Id="rId111" Type="http://schemas.openxmlformats.org/officeDocument/2006/relationships/image" Target="media/image91.png"/><Relationship Id="rId110" Type="http://schemas.openxmlformats.org/officeDocument/2006/relationships/image" Target="media/image90.png"/><Relationship Id="rId11" Type="http://schemas.openxmlformats.org/officeDocument/2006/relationships/image" Target="media/image5.png"/><Relationship Id="rId109" Type="http://schemas.openxmlformats.org/officeDocument/2006/relationships/image" Target="media/image89.png"/><Relationship Id="rId108" Type="http://schemas.openxmlformats.org/officeDocument/2006/relationships/image" Target="media/image88.png"/><Relationship Id="rId107" Type="http://schemas.openxmlformats.org/officeDocument/2006/relationships/image" Target="media/image87.png"/><Relationship Id="rId106" Type="http://schemas.openxmlformats.org/officeDocument/2006/relationships/image" Target="media/image86.png"/><Relationship Id="rId105" Type="http://schemas.openxmlformats.org/officeDocument/2006/relationships/image" Target="media/image85.png"/><Relationship Id="rId104" Type="http://schemas.openxmlformats.org/officeDocument/2006/relationships/image" Target="media/image84.png"/><Relationship Id="rId103" Type="http://schemas.openxmlformats.org/officeDocument/2006/relationships/image" Target="media/image83.png"/><Relationship Id="rId102" Type="http://schemas.openxmlformats.org/officeDocument/2006/relationships/image" Target="media/image82.jpeg"/><Relationship Id="rId101" Type="http://schemas.openxmlformats.org/officeDocument/2006/relationships/image" Target="media/image81.png"/><Relationship Id="rId100" Type="http://schemas.openxmlformats.org/officeDocument/2006/relationships/image" Target="media/image80.png"/><Relationship Id="rId10" Type="http://schemas.openxmlformats.org/officeDocument/2006/relationships/image" Target="media/image4.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E:\user\02-&#22411;&#21495;&#24037;&#20316;(&#31192;&#23494;)\01%20&#25391;&#21160;&#25915;&#20851;\&#26426;&#29702;&#30740;&#31350;\&#26680;&#24515;&#26426;&#36716;&#23376;&#23454;&#39564;\&#31532;&#22235;&#27425;&#26680;&#24515;&#26426;&#36716;&#23376;&#23454;&#39564;(20221229-20230104)\&#19981;&#21516;&#29366;&#24577;&#23545;&#27604;&#20998;&#265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28814413506363"/>
          <c:y val="0.0529100529100529"/>
          <c:w val="0.826836336147159"/>
          <c:h val="0.697102544721592"/>
        </c:manualLayout>
      </c:layout>
      <c:lineChart>
        <c:grouping val="standard"/>
        <c:varyColors val="0"/>
        <c:ser>
          <c:idx val="1"/>
          <c:order val="1"/>
          <c:tx>
            <c:strRef>
              <c:f>[不同状态对比分析.xlsx]OD!$W$1</c:f>
              <c:strCache>
                <c:ptCount val="1"/>
                <c:pt idx="0">
                  <c:v>三支点水平振幅</c:v>
                </c:pt>
              </c:strCache>
            </c:strRef>
          </c:tx>
          <c:spPr>
            <a:ln w="28575" cap="rnd" cmpd="sng" algn="ctr">
              <a:solidFill>
                <a:schemeClr val="accent2"/>
              </a:solidFill>
              <a:prstDash val="solid"/>
              <a:round/>
            </a:ln>
            <a:effectLst/>
          </c:spPr>
          <c:marker>
            <c:symbol val="none"/>
          </c:marker>
          <c:dLbls>
            <c:delete val="1"/>
          </c:dLbls>
          <c:val>
            <c:numRef>
              <c:f>[不同状态对比分析.xlsx]OD!$W$2:$W$388</c:f>
              <c:numCache>
                <c:formatCode>0.0000_ </c:formatCode>
                <c:ptCount val="387"/>
                <c:pt idx="0">
                  <c:v>1.96291e-5</c:v>
                </c:pt>
                <c:pt idx="1">
                  <c:v>2.20415e-5</c:v>
                </c:pt>
                <c:pt idx="2">
                  <c:v>1.95145e-5</c:v>
                </c:pt>
                <c:pt idx="3">
                  <c:v>1.31777e-5</c:v>
                </c:pt>
                <c:pt idx="4">
                  <c:v>1.35804e-5</c:v>
                </c:pt>
                <c:pt idx="5">
                  <c:v>1.10448e-5</c:v>
                </c:pt>
                <c:pt idx="6">
                  <c:v>8.74664000000001e-6</c:v>
                </c:pt>
                <c:pt idx="7">
                  <c:v>7.76414e-6</c:v>
                </c:pt>
                <c:pt idx="8">
                  <c:v>8.59685e-6</c:v>
                </c:pt>
                <c:pt idx="9">
                  <c:v>8.91616000000001e-6</c:v>
                </c:pt>
                <c:pt idx="10">
                  <c:v>9.06349000000001e-6</c:v>
                </c:pt>
                <c:pt idx="11">
                  <c:v>2.79568e-5</c:v>
                </c:pt>
                <c:pt idx="12">
                  <c:v>1.9021e-5</c:v>
                </c:pt>
                <c:pt idx="13">
                  <c:v>1.94241e-5</c:v>
                </c:pt>
                <c:pt idx="14">
                  <c:v>1.98734e-5</c:v>
                </c:pt>
                <c:pt idx="15">
                  <c:v>1.9736e-5</c:v>
                </c:pt>
                <c:pt idx="16">
                  <c:v>2.50936e-5</c:v>
                </c:pt>
                <c:pt idx="17">
                  <c:v>2.88329e-5</c:v>
                </c:pt>
                <c:pt idx="18">
                  <c:v>3.05847e-5</c:v>
                </c:pt>
                <c:pt idx="19">
                  <c:v>3.97781e-5</c:v>
                </c:pt>
                <c:pt idx="20">
                  <c:v>3.8397e-5</c:v>
                </c:pt>
                <c:pt idx="21">
                  <c:v>4.6946e-5</c:v>
                </c:pt>
                <c:pt idx="22">
                  <c:v>5.30913e-5</c:v>
                </c:pt>
                <c:pt idx="23">
                  <c:v>5.88835e-5</c:v>
                </c:pt>
                <c:pt idx="24">
                  <c:v>6.85899e-5</c:v>
                </c:pt>
                <c:pt idx="25">
                  <c:v>8.34576000000001e-5</c:v>
                </c:pt>
                <c:pt idx="26">
                  <c:v>9.78273000000001e-5</c:v>
                </c:pt>
                <c:pt idx="27">
                  <c:v>0.000110047</c:v>
                </c:pt>
                <c:pt idx="28">
                  <c:v>0.000116979</c:v>
                </c:pt>
                <c:pt idx="29">
                  <c:v>0.000153886</c:v>
                </c:pt>
                <c:pt idx="30">
                  <c:v>0.000171984</c:v>
                </c:pt>
                <c:pt idx="31">
                  <c:v>0.000200556</c:v>
                </c:pt>
                <c:pt idx="32">
                  <c:v>0.00029442</c:v>
                </c:pt>
                <c:pt idx="33">
                  <c:v>0.000422496</c:v>
                </c:pt>
                <c:pt idx="34">
                  <c:v>0.000540472</c:v>
                </c:pt>
                <c:pt idx="35">
                  <c:v>0.000794559</c:v>
                </c:pt>
                <c:pt idx="36">
                  <c:v>0.00102486</c:v>
                </c:pt>
                <c:pt idx="37">
                  <c:v>0.00130533</c:v>
                </c:pt>
                <c:pt idx="38">
                  <c:v>0.00196915</c:v>
                </c:pt>
                <c:pt idx="39">
                  <c:v>0.00265673</c:v>
                </c:pt>
                <c:pt idx="40">
                  <c:v>0.000199213</c:v>
                </c:pt>
                <c:pt idx="41">
                  <c:v>0.000215808</c:v>
                </c:pt>
                <c:pt idx="42">
                  <c:v>0.000183925</c:v>
                </c:pt>
                <c:pt idx="43">
                  <c:v>0.000172688</c:v>
                </c:pt>
                <c:pt idx="44">
                  <c:v>0.000157093</c:v>
                </c:pt>
                <c:pt idx="45">
                  <c:v>0.00014576</c:v>
                </c:pt>
                <c:pt idx="46">
                  <c:v>0.000132743</c:v>
                </c:pt>
                <c:pt idx="47">
                  <c:v>0.000119697</c:v>
                </c:pt>
                <c:pt idx="48">
                  <c:v>0.000109844</c:v>
                </c:pt>
                <c:pt idx="49">
                  <c:v>0.000100154</c:v>
                </c:pt>
                <c:pt idx="50">
                  <c:v>8.52184000000001e-5</c:v>
                </c:pt>
                <c:pt idx="51">
                  <c:v>8.5082e-5</c:v>
                </c:pt>
                <c:pt idx="52">
                  <c:v>8.66399000000001e-5</c:v>
                </c:pt>
                <c:pt idx="53">
                  <c:v>7.22383e-5</c:v>
                </c:pt>
                <c:pt idx="54">
                  <c:v>3.85942e-5</c:v>
                </c:pt>
                <c:pt idx="55">
                  <c:v>2.47927e-5</c:v>
                </c:pt>
                <c:pt idx="56">
                  <c:v>3.03544e-5</c:v>
                </c:pt>
                <c:pt idx="57">
                  <c:v>5.82207e-5</c:v>
                </c:pt>
                <c:pt idx="58">
                  <c:v>9.68951000000001e-5</c:v>
                </c:pt>
                <c:pt idx="59">
                  <c:v>0.000160162</c:v>
                </c:pt>
                <c:pt idx="60">
                  <c:v>0.000177089</c:v>
                </c:pt>
                <c:pt idx="61">
                  <c:v>0.000214701</c:v>
                </c:pt>
                <c:pt idx="62">
                  <c:v>0.000242184</c:v>
                </c:pt>
                <c:pt idx="63">
                  <c:v>0.000348532</c:v>
                </c:pt>
                <c:pt idx="64">
                  <c:v>0.000480786</c:v>
                </c:pt>
                <c:pt idx="65">
                  <c:v>0.000451601</c:v>
                </c:pt>
                <c:pt idx="66">
                  <c:v>0.000356029</c:v>
                </c:pt>
                <c:pt idx="67">
                  <c:v>0.000300027</c:v>
                </c:pt>
                <c:pt idx="68">
                  <c:v>0.000333162</c:v>
                </c:pt>
                <c:pt idx="69">
                  <c:v>0.000288131</c:v>
                </c:pt>
                <c:pt idx="70">
                  <c:v>0.00025014</c:v>
                </c:pt>
                <c:pt idx="71">
                  <c:v>0.000780833</c:v>
                </c:pt>
                <c:pt idx="72">
                  <c:v>0.000873679</c:v>
                </c:pt>
                <c:pt idx="73">
                  <c:v>0.00117741</c:v>
                </c:pt>
                <c:pt idx="74">
                  <c:v>0.00168214</c:v>
                </c:pt>
                <c:pt idx="75">
                  <c:v>0.00183432</c:v>
                </c:pt>
                <c:pt idx="76">
                  <c:v>0.0019945</c:v>
                </c:pt>
                <c:pt idx="77">
                  <c:v>0.00188051</c:v>
                </c:pt>
                <c:pt idx="78">
                  <c:v>0.00190699</c:v>
                </c:pt>
                <c:pt idx="79">
                  <c:v>0.00192988</c:v>
                </c:pt>
                <c:pt idx="80">
                  <c:v>0.00205184</c:v>
                </c:pt>
                <c:pt idx="81">
                  <c:v>0.00226706</c:v>
                </c:pt>
                <c:pt idx="82">
                  <c:v>0.00283284</c:v>
                </c:pt>
                <c:pt idx="83">
                  <c:v>0.00320901</c:v>
                </c:pt>
                <c:pt idx="84">
                  <c:v>0.0035003</c:v>
                </c:pt>
                <c:pt idx="85">
                  <c:v>0.00372768</c:v>
                </c:pt>
                <c:pt idx="86">
                  <c:v>0.00388026</c:v>
                </c:pt>
                <c:pt idx="87">
                  <c:v>0.00405641</c:v>
                </c:pt>
                <c:pt idx="88">
                  <c:v>0.00421586</c:v>
                </c:pt>
                <c:pt idx="89">
                  <c:v>0.004467</c:v>
                </c:pt>
                <c:pt idx="90">
                  <c:v>0.00455553</c:v>
                </c:pt>
                <c:pt idx="91">
                  <c:v>0.00466352</c:v>
                </c:pt>
                <c:pt idx="92">
                  <c:v>0.00462035</c:v>
                </c:pt>
                <c:pt idx="93">
                  <c:v>0.00451961</c:v>
                </c:pt>
                <c:pt idx="94">
                  <c:v>0.00447842</c:v>
                </c:pt>
                <c:pt idx="95">
                  <c:v>0.00437411</c:v>
                </c:pt>
                <c:pt idx="96">
                  <c:v>0.00431924</c:v>
                </c:pt>
                <c:pt idx="97">
                  <c:v>0.00426724</c:v>
                </c:pt>
                <c:pt idx="98">
                  <c:v>0.00410497</c:v>
                </c:pt>
                <c:pt idx="99">
                  <c:v>0.00420989</c:v>
                </c:pt>
                <c:pt idx="100">
                  <c:v>0.00418289</c:v>
                </c:pt>
                <c:pt idx="101">
                  <c:v>0.00417329</c:v>
                </c:pt>
                <c:pt idx="102">
                  <c:v>0.00415776</c:v>
                </c:pt>
                <c:pt idx="103">
                  <c:v>0.0041241</c:v>
                </c:pt>
                <c:pt idx="104">
                  <c:v>0.00409747</c:v>
                </c:pt>
                <c:pt idx="105">
                  <c:v>0.00407483</c:v>
                </c:pt>
                <c:pt idx="106">
                  <c:v>0.00407614</c:v>
                </c:pt>
                <c:pt idx="107">
                  <c:v>0.00406423</c:v>
                </c:pt>
                <c:pt idx="108">
                  <c:v>0.00404192</c:v>
                </c:pt>
                <c:pt idx="109">
                  <c:v>0.00403764</c:v>
                </c:pt>
                <c:pt idx="110">
                  <c:v>0.00400433</c:v>
                </c:pt>
                <c:pt idx="111">
                  <c:v>0.00401554</c:v>
                </c:pt>
                <c:pt idx="112">
                  <c:v>0.00401785</c:v>
                </c:pt>
                <c:pt idx="113">
                  <c:v>0.00399333</c:v>
                </c:pt>
                <c:pt idx="114">
                  <c:v>0.00385295</c:v>
                </c:pt>
                <c:pt idx="115">
                  <c:v>0.00399616</c:v>
                </c:pt>
                <c:pt idx="116">
                  <c:v>0.00398715</c:v>
                </c:pt>
                <c:pt idx="117">
                  <c:v>0.00398676</c:v>
                </c:pt>
                <c:pt idx="118">
                  <c:v>0.00400162</c:v>
                </c:pt>
                <c:pt idx="119">
                  <c:v>0.0039834</c:v>
                </c:pt>
                <c:pt idx="120">
                  <c:v>0.00394957</c:v>
                </c:pt>
                <c:pt idx="121">
                  <c:v>0.00417047</c:v>
                </c:pt>
                <c:pt idx="122">
                  <c:v>0.00432472</c:v>
                </c:pt>
                <c:pt idx="123">
                  <c:v>0.00261204</c:v>
                </c:pt>
                <c:pt idx="124">
                  <c:v>0.00411764</c:v>
                </c:pt>
                <c:pt idx="125">
                  <c:v>0.00421257</c:v>
                </c:pt>
                <c:pt idx="126">
                  <c:v>0.00441776</c:v>
                </c:pt>
                <c:pt idx="127">
                  <c:v>0.00481151</c:v>
                </c:pt>
                <c:pt idx="128">
                  <c:v>0.00513724</c:v>
                </c:pt>
                <c:pt idx="129">
                  <c:v>0.00521205</c:v>
                </c:pt>
                <c:pt idx="130">
                  <c:v>0.00529475</c:v>
                </c:pt>
                <c:pt idx="131">
                  <c:v>0.00542141</c:v>
                </c:pt>
                <c:pt idx="132">
                  <c:v>0.00563521</c:v>
                </c:pt>
                <c:pt idx="133">
                  <c:v>0.00600342</c:v>
                </c:pt>
                <c:pt idx="134">
                  <c:v>0.00581766</c:v>
                </c:pt>
                <c:pt idx="135">
                  <c:v>0.00477544</c:v>
                </c:pt>
                <c:pt idx="136">
                  <c:v>0.00684481</c:v>
                </c:pt>
                <c:pt idx="137">
                  <c:v>0.0072967</c:v>
                </c:pt>
                <c:pt idx="138">
                  <c:v>0.00775138</c:v>
                </c:pt>
                <c:pt idx="139">
                  <c:v>0.0082655</c:v>
                </c:pt>
                <c:pt idx="140">
                  <c:v>0.00904924</c:v>
                </c:pt>
                <c:pt idx="141">
                  <c:v>0.00993738</c:v>
                </c:pt>
                <c:pt idx="142">
                  <c:v>0.0108157</c:v>
                </c:pt>
                <c:pt idx="143">
                  <c:v>0.0054369</c:v>
                </c:pt>
                <c:pt idx="144">
                  <c:v>0.0134605</c:v>
                </c:pt>
                <c:pt idx="145">
                  <c:v>0.0152128</c:v>
                </c:pt>
                <c:pt idx="146">
                  <c:v>0.0168649</c:v>
                </c:pt>
                <c:pt idx="147">
                  <c:v>0.0177727</c:v>
                </c:pt>
                <c:pt idx="148">
                  <c:v>0.00176115</c:v>
                </c:pt>
                <c:pt idx="149">
                  <c:v>0.00194031</c:v>
                </c:pt>
                <c:pt idx="150">
                  <c:v>0.00221971</c:v>
                </c:pt>
                <c:pt idx="151">
                  <c:v>0.00227252</c:v>
                </c:pt>
                <c:pt idx="152">
                  <c:v>0.00268586</c:v>
                </c:pt>
                <c:pt idx="153">
                  <c:v>0.00281304</c:v>
                </c:pt>
                <c:pt idx="154">
                  <c:v>0.0028185</c:v>
                </c:pt>
                <c:pt idx="155">
                  <c:v>0.00298316</c:v>
                </c:pt>
                <c:pt idx="156">
                  <c:v>0.00303528</c:v>
                </c:pt>
                <c:pt idx="157">
                  <c:v>0.00274023</c:v>
                </c:pt>
                <c:pt idx="158">
                  <c:v>0.00267717</c:v>
                </c:pt>
                <c:pt idx="159">
                  <c:v>0.00153641</c:v>
                </c:pt>
                <c:pt idx="160">
                  <c:v>0.00249961</c:v>
                </c:pt>
                <c:pt idx="161">
                  <c:v>0.00256172</c:v>
                </c:pt>
                <c:pt idx="162">
                  <c:v>0.00247784</c:v>
                </c:pt>
                <c:pt idx="163">
                  <c:v>0.00172602</c:v>
                </c:pt>
                <c:pt idx="164">
                  <c:v>0.00213977</c:v>
                </c:pt>
                <c:pt idx="165">
                  <c:v>0.00188304</c:v>
                </c:pt>
                <c:pt idx="166">
                  <c:v>0.00173946</c:v>
                </c:pt>
                <c:pt idx="167">
                  <c:v>0.00160109</c:v>
                </c:pt>
                <c:pt idx="168">
                  <c:v>0.00199376</c:v>
                </c:pt>
                <c:pt idx="169">
                  <c:v>0.00219206</c:v>
                </c:pt>
                <c:pt idx="170">
                  <c:v>0.00237221</c:v>
                </c:pt>
                <c:pt idx="171">
                  <c:v>0.000410912</c:v>
                </c:pt>
                <c:pt idx="172">
                  <c:v>0.00294422</c:v>
                </c:pt>
                <c:pt idx="173">
                  <c:v>0.00317844</c:v>
                </c:pt>
                <c:pt idx="174">
                  <c:v>0.00322886</c:v>
                </c:pt>
                <c:pt idx="175">
                  <c:v>0.00257031</c:v>
                </c:pt>
                <c:pt idx="176">
                  <c:v>0.00328712</c:v>
                </c:pt>
                <c:pt idx="177">
                  <c:v>0.00197811</c:v>
                </c:pt>
                <c:pt idx="178">
                  <c:v>0.00155617</c:v>
                </c:pt>
                <c:pt idx="179">
                  <c:v>0.000893293000000001</c:v>
                </c:pt>
                <c:pt idx="180">
                  <c:v>0.00195617</c:v>
                </c:pt>
                <c:pt idx="181">
                  <c:v>0.00221103</c:v>
                </c:pt>
                <c:pt idx="182">
                  <c:v>0.00222369</c:v>
                </c:pt>
                <c:pt idx="183">
                  <c:v>0.0019583</c:v>
                </c:pt>
                <c:pt idx="184">
                  <c:v>0.00189584</c:v>
                </c:pt>
                <c:pt idx="185">
                  <c:v>0.00179103</c:v>
                </c:pt>
                <c:pt idx="186">
                  <c:v>0.00187581</c:v>
                </c:pt>
                <c:pt idx="187">
                  <c:v>0.00189989</c:v>
                </c:pt>
                <c:pt idx="188">
                  <c:v>0.0016738</c:v>
                </c:pt>
                <c:pt idx="189">
                  <c:v>0.00182901</c:v>
                </c:pt>
                <c:pt idx="190">
                  <c:v>0.00179599</c:v>
                </c:pt>
                <c:pt idx="191">
                  <c:v>0.00173947</c:v>
                </c:pt>
                <c:pt idx="192">
                  <c:v>2.98565e-5</c:v>
                </c:pt>
                <c:pt idx="193">
                  <c:v>0.00219633</c:v>
                </c:pt>
                <c:pt idx="194">
                  <c:v>0.00231746</c:v>
                </c:pt>
                <c:pt idx="195">
                  <c:v>0.00200068</c:v>
                </c:pt>
                <c:pt idx="196">
                  <c:v>0.00206533</c:v>
                </c:pt>
                <c:pt idx="197">
                  <c:v>0.00446486</c:v>
                </c:pt>
                <c:pt idx="198">
                  <c:v>0.00425536</c:v>
                </c:pt>
                <c:pt idx="199">
                  <c:v>0.00364509</c:v>
                </c:pt>
                <c:pt idx="200">
                  <c:v>0.00231965</c:v>
                </c:pt>
                <c:pt idx="201">
                  <c:v>0.00240955</c:v>
                </c:pt>
                <c:pt idx="202">
                  <c:v>0.00208846</c:v>
                </c:pt>
                <c:pt idx="203">
                  <c:v>0.00200921</c:v>
                </c:pt>
                <c:pt idx="204">
                  <c:v>0.00224773</c:v>
                </c:pt>
                <c:pt idx="205">
                  <c:v>0.0027675</c:v>
                </c:pt>
                <c:pt idx="206">
                  <c:v>0.00329733</c:v>
                </c:pt>
                <c:pt idx="207">
                  <c:v>0.0032938</c:v>
                </c:pt>
                <c:pt idx="208">
                  <c:v>0.000240404</c:v>
                </c:pt>
                <c:pt idx="209">
                  <c:v>0.00374433</c:v>
                </c:pt>
                <c:pt idx="210">
                  <c:v>0.00517832</c:v>
                </c:pt>
                <c:pt idx="211">
                  <c:v>0.00321254</c:v>
                </c:pt>
                <c:pt idx="212">
                  <c:v>0.00551213</c:v>
                </c:pt>
                <c:pt idx="213">
                  <c:v>0.0223345</c:v>
                </c:pt>
                <c:pt idx="214">
                  <c:v>0.0213751</c:v>
                </c:pt>
                <c:pt idx="215">
                  <c:v>0.0179255</c:v>
                </c:pt>
                <c:pt idx="216">
                  <c:v>0.0136631</c:v>
                </c:pt>
                <c:pt idx="217">
                  <c:v>0.0115383</c:v>
                </c:pt>
                <c:pt idx="218">
                  <c:v>0.00945626000000001</c:v>
                </c:pt>
                <c:pt idx="219">
                  <c:v>0.00859821</c:v>
                </c:pt>
                <c:pt idx="220">
                  <c:v>0.00349979</c:v>
                </c:pt>
                <c:pt idx="221">
                  <c:v>0.00673462</c:v>
                </c:pt>
                <c:pt idx="222">
                  <c:v>0.00634247</c:v>
                </c:pt>
                <c:pt idx="223">
                  <c:v>0.00567992</c:v>
                </c:pt>
                <c:pt idx="224">
                  <c:v>0.00406354</c:v>
                </c:pt>
                <c:pt idx="225">
                  <c:v>0.00421069</c:v>
                </c:pt>
                <c:pt idx="226">
                  <c:v>0.00415345</c:v>
                </c:pt>
                <c:pt idx="227">
                  <c:v>0.00428094</c:v>
                </c:pt>
                <c:pt idx="228">
                  <c:v>0.00426507</c:v>
                </c:pt>
                <c:pt idx="229">
                  <c:v>0.00420739</c:v>
                </c:pt>
                <c:pt idx="230">
                  <c:v>0.00434534</c:v>
                </c:pt>
                <c:pt idx="231">
                  <c:v>0.00425195</c:v>
                </c:pt>
                <c:pt idx="232">
                  <c:v>0.00415225</c:v>
                </c:pt>
                <c:pt idx="233">
                  <c:v>0.00423481</c:v>
                </c:pt>
                <c:pt idx="234">
                  <c:v>0.00422729</c:v>
                </c:pt>
                <c:pt idx="235">
                  <c:v>0.00422601</c:v>
                </c:pt>
                <c:pt idx="236">
                  <c:v>0.00409327</c:v>
                </c:pt>
                <c:pt idx="237">
                  <c:v>0.004229</c:v>
                </c:pt>
                <c:pt idx="238">
                  <c:v>0.00405749</c:v>
                </c:pt>
                <c:pt idx="239">
                  <c:v>0.00405737</c:v>
                </c:pt>
                <c:pt idx="240">
                  <c:v>0.00383395</c:v>
                </c:pt>
                <c:pt idx="241">
                  <c:v>0.00406203</c:v>
                </c:pt>
                <c:pt idx="242">
                  <c:v>0.00408029</c:v>
                </c:pt>
                <c:pt idx="243">
                  <c:v>0.00408701</c:v>
                </c:pt>
                <c:pt idx="244">
                  <c:v>0.00406256</c:v>
                </c:pt>
                <c:pt idx="245">
                  <c:v>0.00410821</c:v>
                </c:pt>
                <c:pt idx="246">
                  <c:v>0.00413134</c:v>
                </c:pt>
                <c:pt idx="247">
                  <c:v>0.00415497</c:v>
                </c:pt>
                <c:pt idx="248">
                  <c:v>0.00407366</c:v>
                </c:pt>
                <c:pt idx="249">
                  <c:v>0.00414819</c:v>
                </c:pt>
                <c:pt idx="250">
                  <c:v>0.00416037</c:v>
                </c:pt>
                <c:pt idx="251">
                  <c:v>0.00417595</c:v>
                </c:pt>
                <c:pt idx="252">
                  <c:v>0.00436782</c:v>
                </c:pt>
                <c:pt idx="253">
                  <c:v>0.00462983</c:v>
                </c:pt>
                <c:pt idx="254">
                  <c:v>0.00463791</c:v>
                </c:pt>
                <c:pt idx="255">
                  <c:v>0.0045638</c:v>
                </c:pt>
                <c:pt idx="256">
                  <c:v>0.0045228</c:v>
                </c:pt>
                <c:pt idx="257">
                  <c:v>0.00477206</c:v>
                </c:pt>
                <c:pt idx="258">
                  <c:v>0.00526849</c:v>
                </c:pt>
                <c:pt idx="259">
                  <c:v>0.00547663</c:v>
                </c:pt>
                <c:pt idx="260">
                  <c:v>0.00560149</c:v>
                </c:pt>
                <c:pt idx="261">
                  <c:v>0.00445187</c:v>
                </c:pt>
                <c:pt idx="262">
                  <c:v>0.00630684</c:v>
                </c:pt>
                <c:pt idx="263">
                  <c:v>0.00677341</c:v>
                </c:pt>
                <c:pt idx="264">
                  <c:v>0.00716877</c:v>
                </c:pt>
                <c:pt idx="265">
                  <c:v>0.000146562</c:v>
                </c:pt>
                <c:pt idx="266">
                  <c:v>0.00804228</c:v>
                </c:pt>
                <c:pt idx="267">
                  <c:v>0.00815941</c:v>
                </c:pt>
                <c:pt idx="268">
                  <c:v>0.00868185</c:v>
                </c:pt>
                <c:pt idx="269">
                  <c:v>0.00908547</c:v>
                </c:pt>
                <c:pt idx="270">
                  <c:v>0.0106228</c:v>
                </c:pt>
                <c:pt idx="271">
                  <c:v>0.0112603</c:v>
                </c:pt>
                <c:pt idx="272">
                  <c:v>0.00890175000000001</c:v>
                </c:pt>
                <c:pt idx="273">
                  <c:v>0.0126067</c:v>
                </c:pt>
                <c:pt idx="274">
                  <c:v>0.0140197</c:v>
                </c:pt>
                <c:pt idx="275">
                  <c:v>0.0151785</c:v>
                </c:pt>
                <c:pt idx="276">
                  <c:v>0.0171295</c:v>
                </c:pt>
                <c:pt idx="277">
                  <c:v>0.0068259</c:v>
                </c:pt>
                <c:pt idx="278">
                  <c:v>0.0231605</c:v>
                </c:pt>
                <c:pt idx="279">
                  <c:v>0.021757</c:v>
                </c:pt>
                <c:pt idx="280">
                  <c:v>0.00295994</c:v>
                </c:pt>
                <c:pt idx="281">
                  <c:v>0.00165306</c:v>
                </c:pt>
                <c:pt idx="282">
                  <c:v>0.0033101</c:v>
                </c:pt>
                <c:pt idx="283">
                  <c:v>0.00329677</c:v>
                </c:pt>
                <c:pt idx="284">
                  <c:v>0.00312828</c:v>
                </c:pt>
                <c:pt idx="285">
                  <c:v>0.00339771</c:v>
                </c:pt>
                <c:pt idx="286">
                  <c:v>0.00356223</c:v>
                </c:pt>
                <c:pt idx="287">
                  <c:v>0.00328404</c:v>
                </c:pt>
                <c:pt idx="288">
                  <c:v>0.00337587</c:v>
                </c:pt>
                <c:pt idx="289">
                  <c:v>0.000230267</c:v>
                </c:pt>
                <c:pt idx="290">
                  <c:v>0.00349931</c:v>
                </c:pt>
                <c:pt idx="291">
                  <c:v>0.00315325</c:v>
                </c:pt>
                <c:pt idx="292">
                  <c:v>0.00293694</c:v>
                </c:pt>
                <c:pt idx="293">
                  <c:v>0.00271482</c:v>
                </c:pt>
                <c:pt idx="294">
                  <c:v>0.00227187</c:v>
                </c:pt>
                <c:pt idx="295">
                  <c:v>0.00206659</c:v>
                </c:pt>
                <c:pt idx="296">
                  <c:v>0.0021425</c:v>
                </c:pt>
                <c:pt idx="297">
                  <c:v>0.00218531</c:v>
                </c:pt>
                <c:pt idx="298">
                  <c:v>0.00276493</c:v>
                </c:pt>
                <c:pt idx="299">
                  <c:v>0.00301761</c:v>
                </c:pt>
                <c:pt idx="300">
                  <c:v>0.000283161</c:v>
                </c:pt>
                <c:pt idx="301">
                  <c:v>0.00400672</c:v>
                </c:pt>
                <c:pt idx="302">
                  <c:v>0.00439358</c:v>
                </c:pt>
                <c:pt idx="303">
                  <c:v>0.00469423</c:v>
                </c:pt>
                <c:pt idx="304">
                  <c:v>0.00492924</c:v>
                </c:pt>
                <c:pt idx="305">
                  <c:v>0.00362942</c:v>
                </c:pt>
                <c:pt idx="306">
                  <c:v>0.00448423</c:v>
                </c:pt>
                <c:pt idx="307">
                  <c:v>0.00424422</c:v>
                </c:pt>
                <c:pt idx="308">
                  <c:v>0.00400549</c:v>
                </c:pt>
                <c:pt idx="309">
                  <c:v>4.51749e-5</c:v>
                </c:pt>
                <c:pt idx="310">
                  <c:v>0.00240524</c:v>
                </c:pt>
                <c:pt idx="311">
                  <c:v>0.00226774</c:v>
                </c:pt>
                <c:pt idx="312">
                  <c:v>0.00202362</c:v>
                </c:pt>
                <c:pt idx="313">
                  <c:v>0.00205271</c:v>
                </c:pt>
                <c:pt idx="314">
                  <c:v>0.00195109</c:v>
                </c:pt>
                <c:pt idx="315">
                  <c:v>0.00183233</c:v>
                </c:pt>
                <c:pt idx="316">
                  <c:v>0.00188218</c:v>
                </c:pt>
                <c:pt idx="317">
                  <c:v>0.00193428</c:v>
                </c:pt>
                <c:pt idx="318">
                  <c:v>0.0020325</c:v>
                </c:pt>
                <c:pt idx="319">
                  <c:v>0.00207249</c:v>
                </c:pt>
                <c:pt idx="320">
                  <c:v>0.00247051</c:v>
                </c:pt>
                <c:pt idx="321">
                  <c:v>0.00264874</c:v>
                </c:pt>
                <c:pt idx="322">
                  <c:v>0.00274288</c:v>
                </c:pt>
                <c:pt idx="323">
                  <c:v>0.00456471</c:v>
                </c:pt>
                <c:pt idx="324">
                  <c:v>0.00569907</c:v>
                </c:pt>
                <c:pt idx="325">
                  <c:v>0.00519422</c:v>
                </c:pt>
                <c:pt idx="326">
                  <c:v>6.88432e-5</c:v>
                </c:pt>
                <c:pt idx="327">
                  <c:v>0.00437612</c:v>
                </c:pt>
                <c:pt idx="328">
                  <c:v>0.00343103</c:v>
                </c:pt>
                <c:pt idx="329">
                  <c:v>0.00271686</c:v>
                </c:pt>
                <c:pt idx="330">
                  <c:v>0.00223753</c:v>
                </c:pt>
                <c:pt idx="331">
                  <c:v>0.00241793</c:v>
                </c:pt>
                <c:pt idx="332">
                  <c:v>0.00306169</c:v>
                </c:pt>
                <c:pt idx="333">
                  <c:v>0.00603734</c:v>
                </c:pt>
                <c:pt idx="334">
                  <c:v>0.0024724</c:v>
                </c:pt>
                <c:pt idx="335">
                  <c:v>0.00500081</c:v>
                </c:pt>
                <c:pt idx="336">
                  <c:v>0.00487199</c:v>
                </c:pt>
                <c:pt idx="337">
                  <c:v>0.00720911</c:v>
                </c:pt>
                <c:pt idx="338">
                  <c:v>0.00256772</c:v>
                </c:pt>
                <c:pt idx="339">
                  <c:v>0.0243135</c:v>
                </c:pt>
                <c:pt idx="340">
                  <c:v>0.0227946</c:v>
                </c:pt>
                <c:pt idx="341">
                  <c:v>0.0170852</c:v>
                </c:pt>
                <c:pt idx="342">
                  <c:v>0.0124159</c:v>
                </c:pt>
                <c:pt idx="343">
                  <c:v>0.00991299</c:v>
                </c:pt>
                <c:pt idx="344">
                  <c:v>0.00860998</c:v>
                </c:pt>
                <c:pt idx="345">
                  <c:v>0.00697034</c:v>
                </c:pt>
                <c:pt idx="346">
                  <c:v>0.00159182</c:v>
                </c:pt>
                <c:pt idx="347">
                  <c:v>0.00449123</c:v>
                </c:pt>
                <c:pt idx="348">
                  <c:v>0.00422541</c:v>
                </c:pt>
                <c:pt idx="349">
                  <c:v>0.00426379</c:v>
                </c:pt>
                <c:pt idx="350">
                  <c:v>0.0039678</c:v>
                </c:pt>
                <c:pt idx="351">
                  <c:v>0.00340591</c:v>
                </c:pt>
                <c:pt idx="352">
                  <c:v>0.00295018</c:v>
                </c:pt>
                <c:pt idx="353">
                  <c:v>0.00261872</c:v>
                </c:pt>
                <c:pt idx="354">
                  <c:v>0.00200873</c:v>
                </c:pt>
                <c:pt idx="355">
                  <c:v>0.00184847</c:v>
                </c:pt>
                <c:pt idx="356">
                  <c:v>0.00147043</c:v>
                </c:pt>
                <c:pt idx="357">
                  <c:v>0.00117198</c:v>
                </c:pt>
                <c:pt idx="358">
                  <c:v>0.000551469</c:v>
                </c:pt>
                <c:pt idx="359">
                  <c:v>0.000177474</c:v>
                </c:pt>
                <c:pt idx="360">
                  <c:v>0.000270984</c:v>
                </c:pt>
                <c:pt idx="361">
                  <c:v>0.000335638</c:v>
                </c:pt>
                <c:pt idx="362">
                  <c:v>0.000345047</c:v>
                </c:pt>
                <c:pt idx="363">
                  <c:v>0.000253692</c:v>
                </c:pt>
                <c:pt idx="364">
                  <c:v>0.000258313</c:v>
                </c:pt>
                <c:pt idx="365">
                  <c:v>0.000213669</c:v>
                </c:pt>
                <c:pt idx="366">
                  <c:v>0.000204183</c:v>
                </c:pt>
                <c:pt idx="367">
                  <c:v>0.000198249</c:v>
                </c:pt>
                <c:pt idx="368">
                  <c:v>0.000218085</c:v>
                </c:pt>
                <c:pt idx="369">
                  <c:v>0.000256759</c:v>
                </c:pt>
                <c:pt idx="370">
                  <c:v>0.000256505</c:v>
                </c:pt>
                <c:pt idx="371">
                  <c:v>0.000266343</c:v>
                </c:pt>
                <c:pt idx="372">
                  <c:v>0.000401786</c:v>
                </c:pt>
                <c:pt idx="373">
                  <c:v>0.000615453</c:v>
                </c:pt>
                <c:pt idx="374">
                  <c:v>0.000571575</c:v>
                </c:pt>
                <c:pt idx="375">
                  <c:v>0.000192334</c:v>
                </c:pt>
                <c:pt idx="376">
                  <c:v>9.68065000000001e-5</c:v>
                </c:pt>
                <c:pt idx="377">
                  <c:v>6.87379e-5</c:v>
                </c:pt>
                <c:pt idx="378">
                  <c:v>4.91428e-5</c:v>
                </c:pt>
                <c:pt idx="379">
                  <c:v>3.93894e-5</c:v>
                </c:pt>
                <c:pt idx="380">
                  <c:v>3.08937e-5</c:v>
                </c:pt>
                <c:pt idx="381">
                  <c:v>3.91781e-5</c:v>
                </c:pt>
                <c:pt idx="382">
                  <c:v>1.51962e-5</c:v>
                </c:pt>
                <c:pt idx="383">
                  <c:v>1.32162e-5</c:v>
                </c:pt>
                <c:pt idx="384">
                  <c:v>1.58251e-5</c:v>
                </c:pt>
                <c:pt idx="385">
                  <c:v>1.27673e-5</c:v>
                </c:pt>
                <c:pt idx="386">
                  <c:v>2.35261e-5</c:v>
                </c:pt>
              </c:numCache>
            </c:numRef>
          </c:val>
          <c:smooth val="0"/>
        </c:ser>
        <c:dLbls>
          <c:showLegendKey val="0"/>
          <c:showVal val="0"/>
          <c:showCatName val="0"/>
          <c:showSerName val="0"/>
          <c:showPercent val="0"/>
          <c:showBubbleSize val="0"/>
        </c:dLbls>
        <c:marker val="0"/>
        <c:smooth val="0"/>
        <c:axId val="169673088"/>
        <c:axId val="169674624"/>
      </c:lineChart>
      <c:lineChart>
        <c:grouping val="standard"/>
        <c:varyColors val="0"/>
        <c:ser>
          <c:idx val="0"/>
          <c:order val="0"/>
          <c:tx>
            <c:strRef>
              <c:f>[不同状态对比分析.xlsx]OD!$V$1</c:f>
              <c:strCache>
                <c:ptCount val="1"/>
                <c:pt idx="0">
                  <c:v>转速</c:v>
                </c:pt>
              </c:strCache>
            </c:strRef>
          </c:tx>
          <c:spPr>
            <a:ln w="28575" cap="rnd" cmpd="sng" algn="ctr">
              <a:solidFill>
                <a:schemeClr val="accent1"/>
              </a:solidFill>
              <a:prstDash val="solid"/>
              <a:round/>
            </a:ln>
            <a:effectLst/>
          </c:spPr>
          <c:marker>
            <c:symbol val="none"/>
          </c:marker>
          <c:dLbls>
            <c:delete val="1"/>
          </c:dLbls>
          <c:val>
            <c:numRef>
              <c:f>[不同状态对比分析.xlsx]OD!$V$2:$V$388</c:f>
              <c:numCache>
                <c:formatCode>0_ </c:formatCode>
                <c:ptCount val="387"/>
                <c:pt idx="0">
                  <c:v>1017.1533813</c:v>
                </c:pt>
                <c:pt idx="1">
                  <c:v>1087.4018555</c:v>
                </c:pt>
                <c:pt idx="2">
                  <c:v>1134.0495605</c:v>
                </c:pt>
                <c:pt idx="3">
                  <c:v>1195.5987549</c:v>
                </c:pt>
                <c:pt idx="4">
                  <c:v>1283.7834473</c:v>
                </c:pt>
                <c:pt idx="5">
                  <c:v>1358.0922852</c:v>
                </c:pt>
                <c:pt idx="6">
                  <c:v>1437.5263672</c:v>
                </c:pt>
                <c:pt idx="7">
                  <c:v>1513.2288818</c:v>
                </c:pt>
                <c:pt idx="8">
                  <c:v>1569.3341064</c:v>
                </c:pt>
                <c:pt idx="9">
                  <c:v>1645.1358643</c:v>
                </c:pt>
                <c:pt idx="10">
                  <c:v>1714.2724609</c:v>
                </c:pt>
                <c:pt idx="11">
                  <c:v>1772.7001953</c:v>
                </c:pt>
                <c:pt idx="12">
                  <c:v>1811.2385254</c:v>
                </c:pt>
                <c:pt idx="13">
                  <c:v>1878.4127197</c:v>
                </c:pt>
                <c:pt idx="14">
                  <c:v>1947.7160645</c:v>
                </c:pt>
                <c:pt idx="15">
                  <c:v>2017.9912109</c:v>
                </c:pt>
                <c:pt idx="16">
                  <c:v>2070.2851563</c:v>
                </c:pt>
                <c:pt idx="17">
                  <c:v>2139.4228516</c:v>
                </c:pt>
                <c:pt idx="18">
                  <c:v>2215.9611816</c:v>
                </c:pt>
                <c:pt idx="19">
                  <c:v>2279.2402344</c:v>
                </c:pt>
                <c:pt idx="20">
                  <c:v>2323.7141113</c:v>
                </c:pt>
                <c:pt idx="21">
                  <c:v>2398.1347656</c:v>
                </c:pt>
                <c:pt idx="22">
                  <c:v>2477.8381348</c:v>
                </c:pt>
                <c:pt idx="23">
                  <c:v>2539.7780762</c:v>
                </c:pt>
                <c:pt idx="24">
                  <c:v>2595.8493652</c:v>
                </c:pt>
                <c:pt idx="25">
                  <c:v>2692.5830078</c:v>
                </c:pt>
                <c:pt idx="26">
                  <c:v>2765.550293</c:v>
                </c:pt>
                <c:pt idx="27">
                  <c:v>2830.8007813</c:v>
                </c:pt>
                <c:pt idx="28">
                  <c:v>2891.420166</c:v>
                </c:pt>
                <c:pt idx="29">
                  <c:v>2976.4589844</c:v>
                </c:pt>
                <c:pt idx="30">
                  <c:v>3061.885498</c:v>
                </c:pt>
                <c:pt idx="31">
                  <c:v>3149.215332</c:v>
                </c:pt>
                <c:pt idx="32">
                  <c:v>3224.4824219</c:v>
                </c:pt>
                <c:pt idx="33">
                  <c:v>3333.4702148</c:v>
                </c:pt>
                <c:pt idx="34">
                  <c:v>3445.003418</c:v>
                </c:pt>
                <c:pt idx="35">
                  <c:v>3558.2111816</c:v>
                </c:pt>
                <c:pt idx="36">
                  <c:v>3631.8725586</c:v>
                </c:pt>
                <c:pt idx="37">
                  <c:v>3706.0512695</c:v>
                </c:pt>
                <c:pt idx="38">
                  <c:v>3823.4196777</c:v>
                </c:pt>
                <c:pt idx="39">
                  <c:v>3947.7214355</c:v>
                </c:pt>
                <c:pt idx="40">
                  <c:v>4041.1572266</c:v>
                </c:pt>
                <c:pt idx="41">
                  <c:v>4168.3686523</c:v>
                </c:pt>
                <c:pt idx="42">
                  <c:v>4276.7441406</c:v>
                </c:pt>
                <c:pt idx="43">
                  <c:v>4370.6733398</c:v>
                </c:pt>
                <c:pt idx="44">
                  <c:v>4431.9003906</c:v>
                </c:pt>
                <c:pt idx="45">
                  <c:v>4511.0234375</c:v>
                </c:pt>
                <c:pt idx="46">
                  <c:v>4601.5981445</c:v>
                </c:pt>
                <c:pt idx="47">
                  <c:v>4708.6508789</c:v>
                </c:pt>
                <c:pt idx="48">
                  <c:v>4785.2695313</c:v>
                </c:pt>
                <c:pt idx="49">
                  <c:v>4904.1245117</c:v>
                </c:pt>
                <c:pt idx="50">
                  <c:v>5009.6655273</c:v>
                </c:pt>
                <c:pt idx="51">
                  <c:v>5120.7890625</c:v>
                </c:pt>
                <c:pt idx="52">
                  <c:v>5192.0219727</c:v>
                </c:pt>
                <c:pt idx="53">
                  <c:v>5283.8125</c:v>
                </c:pt>
                <c:pt idx="54">
                  <c:v>5418.8198242</c:v>
                </c:pt>
                <c:pt idx="55">
                  <c:v>5477.84375</c:v>
                </c:pt>
                <c:pt idx="56">
                  <c:v>5549.1870117</c:v>
                </c:pt>
                <c:pt idx="57">
                  <c:v>5647.253418</c:v>
                </c:pt>
                <c:pt idx="58">
                  <c:v>5742.1044922</c:v>
                </c:pt>
                <c:pt idx="59">
                  <c:v>5860.2226563</c:v>
                </c:pt>
                <c:pt idx="60">
                  <c:v>5942.6030273</c:v>
                </c:pt>
                <c:pt idx="61">
                  <c:v>6036.9873047</c:v>
                </c:pt>
                <c:pt idx="62">
                  <c:v>6136.4824219</c:v>
                </c:pt>
                <c:pt idx="63">
                  <c:v>6272.8115234</c:v>
                </c:pt>
                <c:pt idx="64">
                  <c:v>6374.7529297</c:v>
                </c:pt>
                <c:pt idx="65">
                  <c:v>6530.7172852</c:v>
                </c:pt>
                <c:pt idx="66">
                  <c:v>6625.4916992</c:v>
                </c:pt>
                <c:pt idx="67">
                  <c:v>6761.2143555</c:v>
                </c:pt>
                <c:pt idx="68">
                  <c:v>6850.8305664</c:v>
                </c:pt>
                <c:pt idx="69">
                  <c:v>6966.6157227</c:v>
                </c:pt>
                <c:pt idx="70">
                  <c:v>7123.6044922</c:v>
                </c:pt>
                <c:pt idx="71">
                  <c:v>7220.4760742</c:v>
                </c:pt>
                <c:pt idx="72">
                  <c:v>7327.3427734</c:v>
                </c:pt>
                <c:pt idx="73">
                  <c:v>7406.7060547</c:v>
                </c:pt>
                <c:pt idx="74">
                  <c:v>7517.0107422</c:v>
                </c:pt>
                <c:pt idx="75">
                  <c:v>7588.6835938</c:v>
                </c:pt>
                <c:pt idx="76">
                  <c:v>7673.1689453</c:v>
                </c:pt>
                <c:pt idx="77">
                  <c:v>7747.2021484</c:v>
                </c:pt>
                <c:pt idx="78">
                  <c:v>7855.1591797</c:v>
                </c:pt>
                <c:pt idx="79">
                  <c:v>7969.2910156</c:v>
                </c:pt>
                <c:pt idx="80">
                  <c:v>8089.371582</c:v>
                </c:pt>
                <c:pt idx="81">
                  <c:v>8190.0268555</c:v>
                </c:pt>
                <c:pt idx="82">
                  <c:v>8275.0517578</c:v>
                </c:pt>
                <c:pt idx="83">
                  <c:v>8421.1611328</c:v>
                </c:pt>
                <c:pt idx="84">
                  <c:v>8531.2666016</c:v>
                </c:pt>
                <c:pt idx="85">
                  <c:v>8600.30566409999</c:v>
                </c:pt>
                <c:pt idx="86">
                  <c:v>8661.5058594</c:v>
                </c:pt>
                <c:pt idx="87">
                  <c:v>8757.0322266</c:v>
                </c:pt>
                <c:pt idx="88">
                  <c:v>8846.9306641</c:v>
                </c:pt>
                <c:pt idx="89">
                  <c:v>8902.3046875</c:v>
                </c:pt>
                <c:pt idx="90">
                  <c:v>8948.8212891</c:v>
                </c:pt>
                <c:pt idx="91">
                  <c:v>9022.7568359</c:v>
                </c:pt>
                <c:pt idx="92">
                  <c:v>9024.0263672</c:v>
                </c:pt>
                <c:pt idx="93">
                  <c:v>9016.4023438</c:v>
                </c:pt>
                <c:pt idx="94">
                  <c:v>9026.8730469</c:v>
                </c:pt>
                <c:pt idx="95">
                  <c:v>9009.2373047</c:v>
                </c:pt>
                <c:pt idx="96">
                  <c:v>9005.5830078</c:v>
                </c:pt>
                <c:pt idx="97">
                  <c:v>8993.9033203</c:v>
                </c:pt>
                <c:pt idx="98">
                  <c:v>9050.203125</c:v>
                </c:pt>
                <c:pt idx="99">
                  <c:v>8998.5263672</c:v>
                </c:pt>
                <c:pt idx="100">
                  <c:v>8996.8603516</c:v>
                </c:pt>
                <c:pt idx="101">
                  <c:v>8995.7773438</c:v>
                </c:pt>
                <c:pt idx="102">
                  <c:v>8987.9970703</c:v>
                </c:pt>
                <c:pt idx="103">
                  <c:v>8993.5527344</c:v>
                </c:pt>
                <c:pt idx="104">
                  <c:v>8992.5185547</c:v>
                </c:pt>
                <c:pt idx="105">
                  <c:v>8997.9882813</c:v>
                </c:pt>
                <c:pt idx="106">
                  <c:v>8992.9013672</c:v>
                </c:pt>
                <c:pt idx="107">
                  <c:v>8990.8408203</c:v>
                </c:pt>
                <c:pt idx="108">
                  <c:v>8990.421875</c:v>
                </c:pt>
                <c:pt idx="109">
                  <c:v>8992.86523439999</c:v>
                </c:pt>
                <c:pt idx="110">
                  <c:v>8994.6523438</c:v>
                </c:pt>
                <c:pt idx="111">
                  <c:v>8989.5361328</c:v>
                </c:pt>
                <c:pt idx="112">
                  <c:v>8989.32812499999</c:v>
                </c:pt>
                <c:pt idx="113">
                  <c:v>8990.6376953</c:v>
                </c:pt>
                <c:pt idx="114">
                  <c:v>9020.7089844</c:v>
                </c:pt>
                <c:pt idx="115">
                  <c:v>8989.2607422</c:v>
                </c:pt>
                <c:pt idx="116">
                  <c:v>8989.0722656</c:v>
                </c:pt>
                <c:pt idx="117">
                  <c:v>8989.2197266</c:v>
                </c:pt>
                <c:pt idx="118">
                  <c:v>8967.8574219</c:v>
                </c:pt>
                <c:pt idx="119">
                  <c:v>8988.8974609</c:v>
                </c:pt>
                <c:pt idx="120">
                  <c:v>8993.81542969999</c:v>
                </c:pt>
                <c:pt idx="121">
                  <c:v>9030.9316406</c:v>
                </c:pt>
                <c:pt idx="122">
                  <c:v>9125.5742188</c:v>
                </c:pt>
                <c:pt idx="123">
                  <c:v>9105.6435547</c:v>
                </c:pt>
                <c:pt idx="124">
                  <c:v>9300.1660156</c:v>
                </c:pt>
                <c:pt idx="125">
                  <c:v>9362.1855469</c:v>
                </c:pt>
                <c:pt idx="126">
                  <c:v>9437.99609379999</c:v>
                </c:pt>
                <c:pt idx="127">
                  <c:v>9496.9521484</c:v>
                </c:pt>
                <c:pt idx="128">
                  <c:v>9543.46191409999</c:v>
                </c:pt>
                <c:pt idx="129">
                  <c:v>9595.1083984</c:v>
                </c:pt>
                <c:pt idx="130">
                  <c:v>9651.8515625</c:v>
                </c:pt>
                <c:pt idx="131">
                  <c:v>9712.9414063</c:v>
                </c:pt>
                <c:pt idx="132">
                  <c:v>9824.5507813</c:v>
                </c:pt>
                <c:pt idx="133">
                  <c:v>9878.7851563</c:v>
                </c:pt>
                <c:pt idx="134">
                  <c:v>9983.5625</c:v>
                </c:pt>
                <c:pt idx="135">
                  <c:v>9910.3564453</c:v>
                </c:pt>
                <c:pt idx="136">
                  <c:v>10059.642578</c:v>
                </c:pt>
                <c:pt idx="137">
                  <c:v>10103.509766</c:v>
                </c:pt>
                <c:pt idx="138">
                  <c:v>10175.025391</c:v>
                </c:pt>
                <c:pt idx="139">
                  <c:v>10241.628906</c:v>
                </c:pt>
                <c:pt idx="140">
                  <c:v>10322.842773</c:v>
                </c:pt>
                <c:pt idx="141">
                  <c:v>10401.523438</c:v>
                </c:pt>
                <c:pt idx="142">
                  <c:v>10454.421875</c:v>
                </c:pt>
                <c:pt idx="143">
                  <c:v>10409.677734</c:v>
                </c:pt>
                <c:pt idx="144">
                  <c:v>10616.472656</c:v>
                </c:pt>
                <c:pt idx="145">
                  <c:v>10704.013672</c:v>
                </c:pt>
                <c:pt idx="146">
                  <c:v>10771.461914</c:v>
                </c:pt>
                <c:pt idx="147">
                  <c:v>10864.321289</c:v>
                </c:pt>
                <c:pt idx="148">
                  <c:v>10991.828125</c:v>
                </c:pt>
                <c:pt idx="149">
                  <c:v>11081.987305</c:v>
                </c:pt>
                <c:pt idx="150">
                  <c:v>11145.578125</c:v>
                </c:pt>
                <c:pt idx="151">
                  <c:v>11290.917969</c:v>
                </c:pt>
                <c:pt idx="152">
                  <c:v>11357.665039</c:v>
                </c:pt>
                <c:pt idx="153">
                  <c:v>11472.793945</c:v>
                </c:pt>
                <c:pt idx="154">
                  <c:v>11516.410156</c:v>
                </c:pt>
                <c:pt idx="155">
                  <c:v>11660.091797</c:v>
                </c:pt>
                <c:pt idx="156">
                  <c:v>11761.901367</c:v>
                </c:pt>
                <c:pt idx="157">
                  <c:v>11885.476563</c:v>
                </c:pt>
                <c:pt idx="158">
                  <c:v>11976.288086</c:v>
                </c:pt>
                <c:pt idx="159">
                  <c:v>12210.445313</c:v>
                </c:pt>
                <c:pt idx="160">
                  <c:v>12223.776367</c:v>
                </c:pt>
                <c:pt idx="161">
                  <c:v>12342.34082</c:v>
                </c:pt>
                <c:pt idx="162">
                  <c:v>12428.237305</c:v>
                </c:pt>
                <c:pt idx="163">
                  <c:v>12616.34082</c:v>
                </c:pt>
                <c:pt idx="164">
                  <c:v>12629.945313</c:v>
                </c:pt>
                <c:pt idx="165">
                  <c:v>12726.46582</c:v>
                </c:pt>
                <c:pt idx="166">
                  <c:v>12819.165039</c:v>
                </c:pt>
                <c:pt idx="167">
                  <c:v>12882.018555</c:v>
                </c:pt>
                <c:pt idx="168">
                  <c:v>13010.115234</c:v>
                </c:pt>
                <c:pt idx="169">
                  <c:v>13101.768555</c:v>
                </c:pt>
                <c:pt idx="170">
                  <c:v>13174.12207</c:v>
                </c:pt>
                <c:pt idx="171">
                  <c:v>13078.820313</c:v>
                </c:pt>
                <c:pt idx="172">
                  <c:v>13367.832031</c:v>
                </c:pt>
                <c:pt idx="173">
                  <c:v>13450.673828</c:v>
                </c:pt>
                <c:pt idx="174">
                  <c:v>13534.199219</c:v>
                </c:pt>
                <c:pt idx="175">
                  <c:v>13689.922852</c:v>
                </c:pt>
                <c:pt idx="176">
                  <c:v>13689.044922</c:v>
                </c:pt>
                <c:pt idx="177">
                  <c:v>13769.81543</c:v>
                </c:pt>
                <c:pt idx="178">
                  <c:v>13791.807617</c:v>
                </c:pt>
                <c:pt idx="179">
                  <c:v>14053.224609</c:v>
                </c:pt>
                <c:pt idx="180">
                  <c:v>13997.681641</c:v>
                </c:pt>
                <c:pt idx="181">
                  <c:v>14070.773438</c:v>
                </c:pt>
                <c:pt idx="182">
                  <c:v>14133.055664</c:v>
                </c:pt>
                <c:pt idx="183">
                  <c:v>14229.925781</c:v>
                </c:pt>
                <c:pt idx="184">
                  <c:v>14276.117188</c:v>
                </c:pt>
                <c:pt idx="185">
                  <c:v>14300.473633</c:v>
                </c:pt>
                <c:pt idx="186">
                  <c:v>14326.974609</c:v>
                </c:pt>
                <c:pt idx="187">
                  <c:v>14400.586914</c:v>
                </c:pt>
                <c:pt idx="188">
                  <c:v>14465.605469</c:v>
                </c:pt>
                <c:pt idx="189">
                  <c:v>14498.758789</c:v>
                </c:pt>
                <c:pt idx="190">
                  <c:v>14498.957031</c:v>
                </c:pt>
                <c:pt idx="191">
                  <c:v>14374.067383</c:v>
                </c:pt>
                <c:pt idx="192">
                  <c:v>14596.097656</c:v>
                </c:pt>
                <c:pt idx="193">
                  <c:v>14167.673828</c:v>
                </c:pt>
                <c:pt idx="194">
                  <c:v>14075.533203</c:v>
                </c:pt>
                <c:pt idx="195">
                  <c:v>13994.024414</c:v>
                </c:pt>
                <c:pt idx="196">
                  <c:v>13789.113281</c:v>
                </c:pt>
                <c:pt idx="197">
                  <c:v>13643.461914</c:v>
                </c:pt>
                <c:pt idx="198">
                  <c:v>13544.918945</c:v>
                </c:pt>
                <c:pt idx="199">
                  <c:v>13362.325195</c:v>
                </c:pt>
                <c:pt idx="200">
                  <c:v>13170.995117</c:v>
                </c:pt>
                <c:pt idx="201">
                  <c:v>13112.418945</c:v>
                </c:pt>
                <c:pt idx="202">
                  <c:v>12990.237305</c:v>
                </c:pt>
                <c:pt idx="203">
                  <c:v>12849.298828</c:v>
                </c:pt>
                <c:pt idx="204">
                  <c:v>12644.540039</c:v>
                </c:pt>
                <c:pt idx="205">
                  <c:v>12513.120117</c:v>
                </c:pt>
                <c:pt idx="206">
                  <c:v>12420.638672</c:v>
                </c:pt>
                <c:pt idx="207">
                  <c:v>12268.049805</c:v>
                </c:pt>
                <c:pt idx="208">
                  <c:v>11826.865234</c:v>
                </c:pt>
                <c:pt idx="209">
                  <c:v>11840.060547</c:v>
                </c:pt>
                <c:pt idx="210">
                  <c:v>11607.805664</c:v>
                </c:pt>
                <c:pt idx="211">
                  <c:v>11343.295898</c:v>
                </c:pt>
                <c:pt idx="212">
                  <c:v>11299.427734</c:v>
                </c:pt>
                <c:pt idx="213">
                  <c:v>11146.270508</c:v>
                </c:pt>
                <c:pt idx="214">
                  <c:v>10966.832031</c:v>
                </c:pt>
                <c:pt idx="215">
                  <c:v>10805.079102</c:v>
                </c:pt>
                <c:pt idx="216">
                  <c:v>10621.22168</c:v>
                </c:pt>
                <c:pt idx="217">
                  <c:v>10511.333984</c:v>
                </c:pt>
                <c:pt idx="218">
                  <c:v>10355.381836</c:v>
                </c:pt>
                <c:pt idx="219">
                  <c:v>10234.112305</c:v>
                </c:pt>
                <c:pt idx="220">
                  <c:v>9960.3886719</c:v>
                </c:pt>
                <c:pt idx="221">
                  <c:v>9989.3144531</c:v>
                </c:pt>
                <c:pt idx="222">
                  <c:v>9878.6708984</c:v>
                </c:pt>
                <c:pt idx="223">
                  <c:v>9757.2421875</c:v>
                </c:pt>
                <c:pt idx="224">
                  <c:v>9534.1611328</c:v>
                </c:pt>
                <c:pt idx="225">
                  <c:v>9464.9042969</c:v>
                </c:pt>
                <c:pt idx="226">
                  <c:v>9331.5742188</c:v>
                </c:pt>
                <c:pt idx="227">
                  <c:v>9255.1582031</c:v>
                </c:pt>
                <c:pt idx="228">
                  <c:v>9180.7763672</c:v>
                </c:pt>
                <c:pt idx="229">
                  <c:v>9152.4365234</c:v>
                </c:pt>
                <c:pt idx="230">
                  <c:v>9114.8457031</c:v>
                </c:pt>
                <c:pt idx="231">
                  <c:v>9092.4912109</c:v>
                </c:pt>
                <c:pt idx="232">
                  <c:v>9080.3603516</c:v>
                </c:pt>
                <c:pt idx="233">
                  <c:v>9044.30859379999</c:v>
                </c:pt>
                <c:pt idx="234">
                  <c:v>9034.1972656</c:v>
                </c:pt>
                <c:pt idx="235">
                  <c:v>9037.6035156</c:v>
                </c:pt>
                <c:pt idx="236">
                  <c:v>9010.6308594</c:v>
                </c:pt>
                <c:pt idx="237">
                  <c:v>9027.2050781</c:v>
                </c:pt>
                <c:pt idx="238">
                  <c:v>9003.5791016</c:v>
                </c:pt>
                <c:pt idx="239">
                  <c:v>9004.609375</c:v>
                </c:pt>
                <c:pt idx="240">
                  <c:v>9054.78125</c:v>
                </c:pt>
                <c:pt idx="241">
                  <c:v>9000.45019529999</c:v>
                </c:pt>
                <c:pt idx="242">
                  <c:v>9003.1777344</c:v>
                </c:pt>
                <c:pt idx="243">
                  <c:v>9001.9365234</c:v>
                </c:pt>
                <c:pt idx="244">
                  <c:v>9040.28125</c:v>
                </c:pt>
                <c:pt idx="245">
                  <c:v>9005.5634766</c:v>
                </c:pt>
                <c:pt idx="246">
                  <c:v>9008.5107422</c:v>
                </c:pt>
                <c:pt idx="247">
                  <c:v>9015.2089844</c:v>
                </c:pt>
                <c:pt idx="248">
                  <c:v>8981.5722656</c:v>
                </c:pt>
                <c:pt idx="249">
                  <c:v>9007.7324219</c:v>
                </c:pt>
                <c:pt idx="250">
                  <c:v>9008.0058594</c:v>
                </c:pt>
                <c:pt idx="251">
                  <c:v>9009.88769529999</c:v>
                </c:pt>
                <c:pt idx="252">
                  <c:v>9087.5722656</c:v>
                </c:pt>
                <c:pt idx="253">
                  <c:v>9181.5361328</c:v>
                </c:pt>
                <c:pt idx="254">
                  <c:v>9265.4736328</c:v>
                </c:pt>
                <c:pt idx="255">
                  <c:v>9320.6582031</c:v>
                </c:pt>
                <c:pt idx="256">
                  <c:v>9396.7001953</c:v>
                </c:pt>
                <c:pt idx="257">
                  <c:v>9485.2753906</c:v>
                </c:pt>
                <c:pt idx="258">
                  <c:v>9565.4599609</c:v>
                </c:pt>
                <c:pt idx="259">
                  <c:v>9625.1865234</c:v>
                </c:pt>
                <c:pt idx="260">
                  <c:v>9717.2753906</c:v>
                </c:pt>
                <c:pt idx="261">
                  <c:v>9655.1220703</c:v>
                </c:pt>
                <c:pt idx="262">
                  <c:v>9813.8740234</c:v>
                </c:pt>
                <c:pt idx="263">
                  <c:v>9865.7714844</c:v>
                </c:pt>
                <c:pt idx="264">
                  <c:v>9929.6953125</c:v>
                </c:pt>
                <c:pt idx="265">
                  <c:v>9753.8183594</c:v>
                </c:pt>
                <c:pt idx="266">
                  <c:v>10073.897461</c:v>
                </c:pt>
                <c:pt idx="267">
                  <c:v>10126.033203</c:v>
                </c:pt>
                <c:pt idx="268">
                  <c:v>10199.610352</c:v>
                </c:pt>
                <c:pt idx="269">
                  <c:v>10333.366211</c:v>
                </c:pt>
                <c:pt idx="270">
                  <c:v>10366.982422</c:v>
                </c:pt>
                <c:pt idx="271">
                  <c:v>10438.149414</c:v>
                </c:pt>
                <c:pt idx="272">
                  <c:v>10401.231445</c:v>
                </c:pt>
                <c:pt idx="273">
                  <c:v>10500.698242</c:v>
                </c:pt>
                <c:pt idx="274">
                  <c:v>10585.719727</c:v>
                </c:pt>
                <c:pt idx="275">
                  <c:v>10642.130859</c:v>
                </c:pt>
                <c:pt idx="276">
                  <c:v>10725.675781</c:v>
                </c:pt>
                <c:pt idx="277">
                  <c:v>10969.546875</c:v>
                </c:pt>
                <c:pt idx="278">
                  <c:v>10919.180664</c:v>
                </c:pt>
                <c:pt idx="279">
                  <c:v>11043.183594</c:v>
                </c:pt>
                <c:pt idx="280">
                  <c:v>11151.398438</c:v>
                </c:pt>
                <c:pt idx="281">
                  <c:v>11155.087891</c:v>
                </c:pt>
                <c:pt idx="282">
                  <c:v>11379.905273</c:v>
                </c:pt>
                <c:pt idx="283">
                  <c:v>11470.40625</c:v>
                </c:pt>
                <c:pt idx="284">
                  <c:v>11569.989258</c:v>
                </c:pt>
                <c:pt idx="285">
                  <c:v>11697.579102</c:v>
                </c:pt>
                <c:pt idx="286">
                  <c:v>11777.268555</c:v>
                </c:pt>
                <c:pt idx="287">
                  <c:v>11861.165039</c:v>
                </c:pt>
                <c:pt idx="288">
                  <c:v>11978.678711</c:v>
                </c:pt>
                <c:pt idx="289">
                  <c:v>12312.624023</c:v>
                </c:pt>
                <c:pt idx="290">
                  <c:v>12193.112305</c:v>
                </c:pt>
                <c:pt idx="291">
                  <c:v>12293.660156</c:v>
                </c:pt>
                <c:pt idx="292">
                  <c:v>12387.016602</c:v>
                </c:pt>
                <c:pt idx="293">
                  <c:v>12509.036133</c:v>
                </c:pt>
                <c:pt idx="294">
                  <c:v>12638.831055</c:v>
                </c:pt>
                <c:pt idx="295">
                  <c:v>12766.06543</c:v>
                </c:pt>
                <c:pt idx="296">
                  <c:v>12877.550781</c:v>
                </c:pt>
                <c:pt idx="297">
                  <c:v>12961.181641</c:v>
                </c:pt>
                <c:pt idx="298">
                  <c:v>13084.587891</c:v>
                </c:pt>
                <c:pt idx="299">
                  <c:v>13154.176758</c:v>
                </c:pt>
                <c:pt idx="300">
                  <c:v>13051.301758</c:v>
                </c:pt>
                <c:pt idx="301">
                  <c:v>13334.578125</c:v>
                </c:pt>
                <c:pt idx="302">
                  <c:v>13412.859375</c:v>
                </c:pt>
                <c:pt idx="303">
                  <c:v>13490.342773</c:v>
                </c:pt>
                <c:pt idx="304">
                  <c:v>13556.132813</c:v>
                </c:pt>
                <c:pt idx="305">
                  <c:v>13553.162109</c:v>
                </c:pt>
                <c:pt idx="306">
                  <c:v>13711.224609</c:v>
                </c:pt>
                <c:pt idx="307">
                  <c:v>13802.879883</c:v>
                </c:pt>
                <c:pt idx="308">
                  <c:v>13868.726563</c:v>
                </c:pt>
                <c:pt idx="309">
                  <c:v>14472.175781</c:v>
                </c:pt>
                <c:pt idx="310">
                  <c:v>14051.673828</c:v>
                </c:pt>
                <c:pt idx="311">
                  <c:v>14118.782227</c:v>
                </c:pt>
                <c:pt idx="312">
                  <c:v>14177.979492</c:v>
                </c:pt>
                <c:pt idx="313">
                  <c:v>14235.371094</c:v>
                </c:pt>
                <c:pt idx="314">
                  <c:v>14325.324219</c:v>
                </c:pt>
                <c:pt idx="315">
                  <c:v>14403.390625</c:v>
                </c:pt>
                <c:pt idx="316">
                  <c:v>14448.655273</c:v>
                </c:pt>
                <c:pt idx="317">
                  <c:v>14483.421875</c:v>
                </c:pt>
                <c:pt idx="318">
                  <c:v>14505.856445</c:v>
                </c:pt>
                <c:pt idx="319">
                  <c:v>14349.279297</c:v>
                </c:pt>
                <c:pt idx="320">
                  <c:v>14233.458984</c:v>
                </c:pt>
                <c:pt idx="321">
                  <c:v>14140.40625</c:v>
                </c:pt>
                <c:pt idx="322">
                  <c:v>13961.916016</c:v>
                </c:pt>
                <c:pt idx="323">
                  <c:v>13827.030273</c:v>
                </c:pt>
                <c:pt idx="324">
                  <c:v>13726.922852</c:v>
                </c:pt>
                <c:pt idx="325">
                  <c:v>13584.061523</c:v>
                </c:pt>
                <c:pt idx="326">
                  <c:v>13152.331055</c:v>
                </c:pt>
                <c:pt idx="327">
                  <c:v>13317.27832</c:v>
                </c:pt>
                <c:pt idx="328">
                  <c:v>13191.578125</c:v>
                </c:pt>
                <c:pt idx="329">
                  <c:v>13007.0625</c:v>
                </c:pt>
                <c:pt idx="330">
                  <c:v>12828.228516</c:v>
                </c:pt>
                <c:pt idx="331">
                  <c:v>12603.539063</c:v>
                </c:pt>
                <c:pt idx="332">
                  <c:v>12462.416992</c:v>
                </c:pt>
                <c:pt idx="333">
                  <c:v>12268.779297</c:v>
                </c:pt>
                <c:pt idx="334">
                  <c:v>11982.171875</c:v>
                </c:pt>
                <c:pt idx="335">
                  <c:v>11932.469727</c:v>
                </c:pt>
                <c:pt idx="336">
                  <c:v>11773.260742</c:v>
                </c:pt>
                <c:pt idx="337">
                  <c:v>11526.806641</c:v>
                </c:pt>
                <c:pt idx="338">
                  <c:v>11149.947266</c:v>
                </c:pt>
                <c:pt idx="339">
                  <c:v>11115.268555</c:v>
                </c:pt>
                <c:pt idx="340">
                  <c:v>10963.697266</c:v>
                </c:pt>
                <c:pt idx="341">
                  <c:v>10734.070313</c:v>
                </c:pt>
                <c:pt idx="342">
                  <c:v>10510.032227</c:v>
                </c:pt>
                <c:pt idx="343">
                  <c:v>10309.401367</c:v>
                </c:pt>
                <c:pt idx="344">
                  <c:v>10169.079102</c:v>
                </c:pt>
                <c:pt idx="345">
                  <c:v>9958.6611328</c:v>
                </c:pt>
                <c:pt idx="346">
                  <c:v>9887.8310547</c:v>
                </c:pt>
                <c:pt idx="347">
                  <c:v>9494.4335938</c:v>
                </c:pt>
                <c:pt idx="348">
                  <c:v>9252.4892578</c:v>
                </c:pt>
                <c:pt idx="349">
                  <c:v>9071.3505859</c:v>
                </c:pt>
                <c:pt idx="350">
                  <c:v>8853.9394531</c:v>
                </c:pt>
                <c:pt idx="351">
                  <c:v>8626.0917969</c:v>
                </c:pt>
                <c:pt idx="352">
                  <c:v>8402.3935547</c:v>
                </c:pt>
                <c:pt idx="353">
                  <c:v>8245.5712891</c:v>
                </c:pt>
                <c:pt idx="354">
                  <c:v>8010.2207031</c:v>
                </c:pt>
                <c:pt idx="355">
                  <c:v>7759.2841797</c:v>
                </c:pt>
                <c:pt idx="356">
                  <c:v>7555.6923828</c:v>
                </c:pt>
                <c:pt idx="357">
                  <c:v>7445.152832</c:v>
                </c:pt>
                <c:pt idx="358">
                  <c:v>7247.8793945</c:v>
                </c:pt>
                <c:pt idx="359">
                  <c:v>6997.2138672</c:v>
                </c:pt>
                <c:pt idx="360">
                  <c:v>6732.9111328</c:v>
                </c:pt>
                <c:pt idx="361">
                  <c:v>6535.6948242</c:v>
                </c:pt>
                <c:pt idx="362">
                  <c:v>6290.3320313</c:v>
                </c:pt>
                <c:pt idx="363">
                  <c:v>6081.4145508</c:v>
                </c:pt>
                <c:pt idx="364">
                  <c:v>5873.0200195</c:v>
                </c:pt>
                <c:pt idx="365">
                  <c:v>5685.0922852</c:v>
                </c:pt>
                <c:pt idx="366">
                  <c:v>5429.3286133</c:v>
                </c:pt>
                <c:pt idx="367">
                  <c:v>5196.4736328</c:v>
                </c:pt>
                <c:pt idx="368">
                  <c:v>4965.0322266</c:v>
                </c:pt>
                <c:pt idx="369">
                  <c:v>4782.2324219</c:v>
                </c:pt>
                <c:pt idx="370">
                  <c:v>4544.7739258</c:v>
                </c:pt>
                <c:pt idx="371">
                  <c:v>4290.0380859</c:v>
                </c:pt>
                <c:pt idx="372">
                  <c:v>4018.5134277</c:v>
                </c:pt>
                <c:pt idx="373">
                  <c:v>3818.1584473</c:v>
                </c:pt>
                <c:pt idx="374">
                  <c:v>3543.171875</c:v>
                </c:pt>
                <c:pt idx="375">
                  <c:v>3270.7666016</c:v>
                </c:pt>
                <c:pt idx="376">
                  <c:v>3017.84375</c:v>
                </c:pt>
                <c:pt idx="377">
                  <c:v>2864.1860352</c:v>
                </c:pt>
                <c:pt idx="378">
                  <c:v>2681.9997559</c:v>
                </c:pt>
                <c:pt idx="379">
                  <c:v>2469.6621094</c:v>
                </c:pt>
                <c:pt idx="380">
                  <c:v>2243.753418</c:v>
                </c:pt>
                <c:pt idx="381">
                  <c:v>2072.3193359</c:v>
                </c:pt>
                <c:pt idx="382">
                  <c:v>1827.833374</c:v>
                </c:pt>
                <c:pt idx="383">
                  <c:v>1609.1953125</c:v>
                </c:pt>
                <c:pt idx="384">
                  <c:v>1393.7165527</c:v>
                </c:pt>
                <c:pt idx="385">
                  <c:v>1230.6402588</c:v>
                </c:pt>
                <c:pt idx="386">
                  <c:v>1006.2874146</c:v>
                </c:pt>
              </c:numCache>
            </c:numRef>
          </c:val>
          <c:smooth val="0"/>
        </c:ser>
        <c:dLbls>
          <c:showLegendKey val="0"/>
          <c:showVal val="0"/>
          <c:showCatName val="0"/>
          <c:showSerName val="0"/>
          <c:showPercent val="0"/>
          <c:showBubbleSize val="0"/>
        </c:dLbls>
        <c:marker val="0"/>
        <c:smooth val="0"/>
        <c:axId val="169676160"/>
        <c:axId val="169686144"/>
      </c:lineChart>
      <c:catAx>
        <c:axId val="16967308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crossAx val="169674624"/>
        <c:crosses val="autoZero"/>
        <c:auto val="1"/>
        <c:lblAlgn val="ctr"/>
        <c:lblOffset val="100"/>
        <c:noMultiLvlLbl val="0"/>
      </c:catAx>
      <c:valAx>
        <c:axId val="169674624"/>
        <c:scaling>
          <c:orientation val="minMax"/>
          <c:max val="0.035"/>
        </c:scaling>
        <c:delete val="0"/>
        <c:axPos val="l"/>
        <c:majorGridlines>
          <c:spPr>
            <a:ln w="9525" cap="flat" cmpd="sng" algn="ctr">
              <a:solidFill>
                <a:schemeClr val="tx1">
                  <a:lumMod val="15000"/>
                  <a:lumOff val="85000"/>
                </a:schemeClr>
              </a:solidFill>
              <a:prstDash val="solid"/>
              <a:round/>
            </a:ln>
            <a:effectLst/>
          </c:spPr>
        </c:majorGridlines>
        <c:numFmt formatCode="0.0000_ "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crossAx val="169673088"/>
        <c:crosses val="autoZero"/>
        <c:crossBetween val="between"/>
      </c:valAx>
      <c:catAx>
        <c:axId val="169676160"/>
        <c:scaling>
          <c:orientation val="minMax"/>
        </c:scaling>
        <c:delete val="1"/>
        <c:axPos val="b"/>
        <c:majorTickMark val="none"/>
        <c:minorTickMark val="none"/>
        <c:tickLblPos val="none"/>
        <c:txPr>
          <a:bodyPr rot="-60000000" spcFirstLastPara="0" vertOverflow="ellipsis" vert="horz" wrap="square" anchor="ctr" anchorCtr="1"/>
          <a:lstStyle/>
          <a:p>
            <a:pPr>
              <a:defRPr lang="zh-CN" sz="800" b="0" i="0" u="none" strike="noStrike" kern="1200" baseline="0">
                <a:solidFill>
                  <a:schemeClr val="tx1"/>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crossAx val="169686144"/>
        <c:crosses val="autoZero"/>
        <c:auto val="1"/>
        <c:lblAlgn val="ctr"/>
        <c:lblOffset val="100"/>
        <c:noMultiLvlLbl val="0"/>
      </c:catAx>
      <c:valAx>
        <c:axId val="169686144"/>
        <c:scaling>
          <c:orientation val="minMax"/>
        </c:scaling>
        <c:delete val="0"/>
        <c:axPos val="r"/>
        <c:numFmt formatCode="0_ "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crossAx val="169676160"/>
        <c:crosses val="max"/>
        <c:crossBetween val="between"/>
      </c:valAx>
      <c:spPr>
        <a:noFill/>
        <a:ln>
          <a:noFill/>
        </a:ln>
        <a:effectLst/>
      </c:spPr>
    </c:plotArea>
    <c:legend>
      <c:legendPos val="b"/>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sz="800">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41340</Words>
  <Characters>50362</Characters>
  <Lines>0</Lines>
  <Paragraphs>0</Paragraphs>
  <TotalTime>763</TotalTime>
  <ScaleCrop>false</ScaleCrop>
  <LinksUpToDate>false</LinksUpToDate>
  <CharactersWithSpaces>52074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2026-06-27T03:44:00Z</dcterms:created>
  <dc:creator>Administrator</dc:creator>
  <cp:lastModifiedBy>陈果</cp:lastModifiedBy>
  <dcterms:modified xsi:type="dcterms:W3CDTF">2026-07-22T01:14:15Z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FB42804B30924721872A844055E47A93_12</vt:lpwstr>
  </property>
</Properties>
</file>