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3698B" w:rsidRPr="00E3698B" w:rsidRDefault="00E3698B" w:rsidP="00E3698B">
      <w:pPr>
        <w:tabs>
          <w:tab w:val="left" w:pos="5775"/>
        </w:tabs>
        <w:adjustRightInd w:val="0"/>
        <w:snapToGrid w:val="0"/>
        <w:ind w:firstLineChars="100" w:firstLine="210"/>
        <w:rPr>
          <w:rFonts w:ascii="宋体" w:hAnsi="宋体"/>
          <w:szCs w:val="21"/>
        </w:rPr>
      </w:pPr>
      <w:r w:rsidRPr="00E3698B">
        <w:rPr>
          <w:rFonts w:ascii="宋体" w:hAnsi="宋体"/>
          <w:szCs w:val="21"/>
        </w:rPr>
        <w:t>中图分类号</w:t>
      </w:r>
      <w:r w:rsidRPr="00E3698B">
        <w:rPr>
          <w:rFonts w:ascii="宋体" w:hAnsi="宋体" w:hint="eastAsia"/>
          <w:szCs w:val="21"/>
        </w:rPr>
        <w:t xml:space="preserve"> </w:t>
      </w:r>
      <w:r w:rsidR="00063121" w:rsidRPr="00063121">
        <w:rPr>
          <w:szCs w:val="21"/>
        </w:rPr>
        <w:t>V231.96</w:t>
      </w:r>
      <w:r w:rsidRPr="00E3698B">
        <w:rPr>
          <w:rFonts w:ascii="宋体" w:hAnsi="宋体" w:hint="eastAsia"/>
          <w:szCs w:val="21"/>
        </w:rPr>
        <w:tab/>
      </w:r>
      <w:r w:rsidRPr="00E3698B">
        <w:rPr>
          <w:rFonts w:ascii="宋体" w:hAnsi="宋体"/>
          <w:szCs w:val="21"/>
        </w:rPr>
        <w:t>论文编</w:t>
      </w:r>
      <w:r w:rsidRPr="00E3698B">
        <w:rPr>
          <w:rFonts w:hAnsi="宋体"/>
          <w:szCs w:val="21"/>
        </w:rPr>
        <w:t>号</w:t>
      </w:r>
      <w:r w:rsidR="0022746F">
        <w:rPr>
          <w:szCs w:val="21"/>
        </w:rPr>
        <w:t xml:space="preserve"> </w:t>
      </w:r>
      <w:r w:rsidR="00B71FB9" w:rsidRPr="00B71FB9">
        <w:rPr>
          <w:szCs w:val="21"/>
        </w:rPr>
        <w:t>102870721-S069</w:t>
      </w:r>
    </w:p>
    <w:p w:rsidR="00E3698B" w:rsidRPr="00E3698B" w:rsidRDefault="00E3698B" w:rsidP="00E3698B">
      <w:pPr>
        <w:adjustRightInd w:val="0"/>
        <w:snapToGrid w:val="0"/>
        <w:ind w:firstLineChars="100" w:firstLine="210"/>
        <w:rPr>
          <w:rFonts w:ascii="宋体" w:hAnsi="宋体"/>
          <w:szCs w:val="21"/>
        </w:rPr>
      </w:pPr>
      <w:r w:rsidRPr="00E3698B">
        <w:rPr>
          <w:rFonts w:ascii="宋体" w:hAnsi="宋体"/>
          <w:szCs w:val="21"/>
        </w:rPr>
        <w:t>学科分类号</w:t>
      </w:r>
      <w:r w:rsidRPr="00E3698B">
        <w:rPr>
          <w:rFonts w:ascii="宋体" w:hAnsi="宋体" w:hint="eastAsia"/>
          <w:szCs w:val="21"/>
        </w:rPr>
        <w:t xml:space="preserve"> </w:t>
      </w:r>
      <w:r w:rsidR="00D70FDE" w:rsidRPr="00D70FDE">
        <w:rPr>
          <w:szCs w:val="21"/>
        </w:rPr>
        <w:t>082304</w:t>
      </w:r>
    </w:p>
    <w:p w:rsidR="00E3698B" w:rsidRPr="00E3698B" w:rsidRDefault="00E3698B" w:rsidP="00E3698B">
      <w:pPr>
        <w:adjustRightInd w:val="0"/>
        <w:snapToGrid w:val="0"/>
        <w:spacing w:line="240" w:lineRule="auto"/>
        <w:rPr>
          <w:rFonts w:eastAsia="方正舒体"/>
          <w:sz w:val="24"/>
          <w:szCs w:val="24"/>
        </w:rPr>
      </w:pPr>
    </w:p>
    <w:p w:rsidR="00E3698B" w:rsidRPr="00E3698B" w:rsidRDefault="00E3698B" w:rsidP="00E3698B">
      <w:pPr>
        <w:adjustRightInd w:val="0"/>
        <w:snapToGrid w:val="0"/>
        <w:spacing w:line="240" w:lineRule="auto"/>
        <w:rPr>
          <w:rFonts w:eastAsia="方正舒体"/>
          <w:sz w:val="24"/>
          <w:szCs w:val="24"/>
        </w:rPr>
      </w:pPr>
    </w:p>
    <w:p w:rsidR="00E3698B" w:rsidRPr="00E3698B" w:rsidRDefault="00E3698B" w:rsidP="00E3698B">
      <w:pPr>
        <w:adjustRightInd w:val="0"/>
        <w:snapToGrid w:val="0"/>
        <w:spacing w:line="240" w:lineRule="auto"/>
        <w:rPr>
          <w:rFonts w:eastAsia="方正舒体"/>
          <w:sz w:val="24"/>
          <w:szCs w:val="24"/>
        </w:rPr>
      </w:pPr>
    </w:p>
    <w:p w:rsidR="00E3698B" w:rsidRPr="00E3698B" w:rsidRDefault="00E3698B" w:rsidP="00E3698B">
      <w:pPr>
        <w:spacing w:line="288" w:lineRule="auto"/>
        <w:jc w:val="center"/>
        <w:rPr>
          <w:bCs/>
          <w:sz w:val="84"/>
          <w:szCs w:val="84"/>
        </w:rPr>
      </w:pPr>
      <w:r w:rsidRPr="00E3698B">
        <w:rPr>
          <w:bCs/>
          <w:sz w:val="84"/>
          <w:szCs w:val="84"/>
        </w:rPr>
        <w:t>硕士学位论文</w:t>
      </w:r>
    </w:p>
    <w:p w:rsidR="00E3698B" w:rsidRPr="00E3698B" w:rsidRDefault="00E3698B" w:rsidP="00E3698B">
      <w:pPr>
        <w:adjustRightInd w:val="0"/>
        <w:snapToGrid w:val="0"/>
        <w:spacing w:line="240" w:lineRule="auto"/>
        <w:rPr>
          <w:rFonts w:eastAsia="方正舒体"/>
          <w:sz w:val="24"/>
          <w:szCs w:val="24"/>
        </w:rPr>
      </w:pPr>
    </w:p>
    <w:p w:rsidR="00E3698B" w:rsidRPr="00E3698B" w:rsidRDefault="00E3698B" w:rsidP="00E3698B">
      <w:pPr>
        <w:adjustRightInd w:val="0"/>
        <w:snapToGrid w:val="0"/>
        <w:spacing w:line="240" w:lineRule="auto"/>
        <w:rPr>
          <w:rFonts w:eastAsia="方正舒体"/>
          <w:sz w:val="24"/>
          <w:szCs w:val="24"/>
        </w:rPr>
      </w:pPr>
    </w:p>
    <w:p w:rsidR="00E3698B" w:rsidRPr="00E3698B" w:rsidRDefault="00E3698B" w:rsidP="00E3698B">
      <w:pPr>
        <w:adjustRightInd w:val="0"/>
        <w:snapToGrid w:val="0"/>
        <w:spacing w:line="240" w:lineRule="auto"/>
        <w:rPr>
          <w:rFonts w:eastAsia="方正舒体"/>
          <w:sz w:val="24"/>
          <w:szCs w:val="24"/>
        </w:rPr>
      </w:pPr>
    </w:p>
    <w:p w:rsidR="00E3698B" w:rsidRPr="00E3698B" w:rsidRDefault="00E3698B" w:rsidP="00E3698B">
      <w:pPr>
        <w:adjustRightInd w:val="0"/>
        <w:snapToGrid w:val="0"/>
        <w:spacing w:line="240" w:lineRule="auto"/>
        <w:rPr>
          <w:rFonts w:eastAsia="方正舒体"/>
          <w:sz w:val="24"/>
          <w:szCs w:val="24"/>
        </w:rPr>
      </w:pPr>
    </w:p>
    <w:p w:rsidR="00E3698B" w:rsidRPr="00E3698B" w:rsidRDefault="00E3698B" w:rsidP="00E3698B">
      <w:pPr>
        <w:adjustRightInd w:val="0"/>
        <w:snapToGrid w:val="0"/>
        <w:spacing w:line="240" w:lineRule="auto"/>
        <w:rPr>
          <w:rFonts w:eastAsia="方正舒体"/>
          <w:sz w:val="24"/>
          <w:szCs w:val="24"/>
        </w:rPr>
      </w:pPr>
    </w:p>
    <w:p w:rsidR="00E3698B" w:rsidRPr="00E3698B" w:rsidRDefault="00E3698B" w:rsidP="00E3698B">
      <w:pPr>
        <w:spacing w:line="288" w:lineRule="auto"/>
        <w:jc w:val="center"/>
        <w:rPr>
          <w:sz w:val="24"/>
          <w:szCs w:val="24"/>
        </w:rPr>
      </w:pPr>
      <w:r>
        <w:rPr>
          <w:rFonts w:eastAsia="黑体" w:hint="eastAsia"/>
          <w:bCs/>
          <w:sz w:val="52"/>
          <w:szCs w:val="20"/>
        </w:rPr>
        <w:t>含套齿联轴器的柔性转子不对中故障机理研究</w:t>
      </w:r>
    </w:p>
    <w:p w:rsidR="00E3698B" w:rsidRPr="00E3698B" w:rsidRDefault="00E3698B" w:rsidP="00E3698B">
      <w:pPr>
        <w:adjustRightInd w:val="0"/>
        <w:snapToGrid w:val="0"/>
        <w:spacing w:line="240" w:lineRule="auto"/>
        <w:rPr>
          <w:rFonts w:eastAsia="方正舒体"/>
          <w:sz w:val="24"/>
          <w:szCs w:val="24"/>
        </w:rPr>
      </w:pPr>
    </w:p>
    <w:p w:rsidR="00E3698B" w:rsidRPr="00E3698B" w:rsidRDefault="00E3698B" w:rsidP="00E3698B">
      <w:pPr>
        <w:adjustRightInd w:val="0"/>
        <w:snapToGrid w:val="0"/>
        <w:spacing w:line="240" w:lineRule="auto"/>
        <w:rPr>
          <w:rFonts w:eastAsia="方正舒体"/>
          <w:sz w:val="24"/>
          <w:szCs w:val="24"/>
        </w:rPr>
      </w:pPr>
    </w:p>
    <w:p w:rsidR="00E3698B" w:rsidRPr="00E3698B" w:rsidRDefault="00E3698B" w:rsidP="00E3698B">
      <w:pPr>
        <w:adjustRightInd w:val="0"/>
        <w:snapToGrid w:val="0"/>
        <w:spacing w:line="240" w:lineRule="auto"/>
        <w:rPr>
          <w:rFonts w:eastAsia="方正舒体"/>
          <w:sz w:val="24"/>
          <w:szCs w:val="24"/>
        </w:rPr>
      </w:pPr>
    </w:p>
    <w:p w:rsidR="00E3698B" w:rsidRPr="00E3698B" w:rsidRDefault="00E3698B" w:rsidP="00E3698B">
      <w:pPr>
        <w:tabs>
          <w:tab w:val="left" w:pos="2100"/>
          <w:tab w:val="left" w:pos="4410"/>
        </w:tabs>
        <w:adjustRightInd w:val="0"/>
        <w:snapToGrid w:val="0"/>
        <w:spacing w:line="300" w:lineRule="auto"/>
        <w:rPr>
          <w:sz w:val="32"/>
          <w:szCs w:val="24"/>
        </w:rPr>
      </w:pPr>
      <w:r w:rsidRPr="00E3698B">
        <w:rPr>
          <w:rFonts w:hAnsi="宋体" w:hint="eastAsia"/>
          <w:bCs/>
          <w:sz w:val="32"/>
          <w:szCs w:val="24"/>
        </w:rPr>
        <w:tab/>
      </w:r>
      <w:r w:rsidRPr="00E3698B">
        <w:rPr>
          <w:rFonts w:hAnsi="宋体"/>
          <w:bCs/>
          <w:sz w:val="32"/>
          <w:szCs w:val="24"/>
        </w:rPr>
        <w:t>研究生姓名</w:t>
      </w:r>
      <w:r w:rsidRPr="00E3698B">
        <w:rPr>
          <w:rFonts w:hAnsi="宋体" w:hint="eastAsia"/>
          <w:bCs/>
          <w:sz w:val="32"/>
          <w:szCs w:val="24"/>
        </w:rPr>
        <w:tab/>
      </w:r>
      <w:r w:rsidR="00ED2948">
        <w:rPr>
          <w:rFonts w:hAnsi="宋体" w:hint="eastAsia"/>
          <w:bCs/>
          <w:sz w:val="32"/>
          <w:szCs w:val="24"/>
        </w:rPr>
        <w:t>杨默晗</w:t>
      </w:r>
    </w:p>
    <w:p w:rsidR="00E3698B" w:rsidRPr="00E3698B" w:rsidRDefault="00E3698B" w:rsidP="00E3698B">
      <w:pPr>
        <w:tabs>
          <w:tab w:val="left" w:pos="2100"/>
          <w:tab w:val="left" w:pos="4410"/>
        </w:tabs>
        <w:adjustRightInd w:val="0"/>
        <w:snapToGrid w:val="0"/>
        <w:spacing w:line="300" w:lineRule="auto"/>
        <w:rPr>
          <w:bCs/>
          <w:sz w:val="32"/>
          <w:szCs w:val="24"/>
        </w:rPr>
      </w:pPr>
      <w:r w:rsidRPr="00E3698B">
        <w:rPr>
          <w:rFonts w:hint="eastAsia"/>
          <w:sz w:val="32"/>
          <w:szCs w:val="24"/>
        </w:rPr>
        <w:tab/>
      </w:r>
      <w:r w:rsidRPr="00E3698B">
        <w:rPr>
          <w:sz w:val="32"/>
          <w:szCs w:val="24"/>
        </w:rPr>
        <w:t>学科、专业</w:t>
      </w:r>
      <w:r w:rsidRPr="00E3698B">
        <w:rPr>
          <w:rFonts w:hint="eastAsia"/>
          <w:bCs/>
          <w:spacing w:val="10"/>
          <w:sz w:val="32"/>
          <w:szCs w:val="24"/>
        </w:rPr>
        <w:tab/>
      </w:r>
      <w:r w:rsidRPr="00E3698B">
        <w:rPr>
          <w:rFonts w:hint="eastAsia"/>
          <w:sz w:val="32"/>
          <w:szCs w:val="24"/>
        </w:rPr>
        <w:t>载运工具运用工程</w:t>
      </w:r>
    </w:p>
    <w:p w:rsidR="00E3698B" w:rsidRPr="00E3698B" w:rsidRDefault="00E3698B" w:rsidP="00E3698B">
      <w:pPr>
        <w:tabs>
          <w:tab w:val="left" w:pos="2100"/>
          <w:tab w:val="left" w:pos="4410"/>
        </w:tabs>
        <w:adjustRightInd w:val="0"/>
        <w:snapToGrid w:val="0"/>
        <w:spacing w:line="300" w:lineRule="auto"/>
        <w:rPr>
          <w:bCs/>
          <w:sz w:val="32"/>
          <w:szCs w:val="24"/>
        </w:rPr>
      </w:pPr>
      <w:r w:rsidRPr="00E3698B">
        <w:rPr>
          <w:rFonts w:hint="eastAsia"/>
          <w:spacing w:val="48"/>
          <w:sz w:val="32"/>
          <w:szCs w:val="24"/>
        </w:rPr>
        <w:tab/>
      </w:r>
      <w:r w:rsidRPr="00E3698B">
        <w:rPr>
          <w:spacing w:val="48"/>
          <w:sz w:val="32"/>
          <w:szCs w:val="24"/>
        </w:rPr>
        <w:t>研究方向</w:t>
      </w:r>
      <w:r w:rsidRPr="00E3698B">
        <w:rPr>
          <w:rFonts w:hint="eastAsia"/>
          <w:bCs/>
          <w:sz w:val="32"/>
          <w:szCs w:val="24"/>
        </w:rPr>
        <w:tab/>
      </w:r>
      <w:r w:rsidRPr="00E3698B">
        <w:rPr>
          <w:rFonts w:hint="eastAsia"/>
          <w:bCs/>
          <w:sz w:val="32"/>
          <w:szCs w:val="24"/>
        </w:rPr>
        <w:t>航空器监测、诊断与健康管理</w:t>
      </w:r>
    </w:p>
    <w:p w:rsidR="00E3698B" w:rsidRPr="00E3698B" w:rsidRDefault="00E3698B" w:rsidP="00E3698B">
      <w:pPr>
        <w:tabs>
          <w:tab w:val="left" w:pos="2100"/>
          <w:tab w:val="left" w:pos="4410"/>
        </w:tabs>
        <w:adjustRightInd w:val="0"/>
        <w:snapToGrid w:val="0"/>
        <w:spacing w:line="300" w:lineRule="auto"/>
        <w:rPr>
          <w:bCs/>
          <w:sz w:val="32"/>
          <w:szCs w:val="24"/>
        </w:rPr>
      </w:pPr>
      <w:r w:rsidRPr="00E3698B">
        <w:rPr>
          <w:rFonts w:hint="eastAsia"/>
          <w:spacing w:val="48"/>
          <w:sz w:val="32"/>
          <w:szCs w:val="24"/>
        </w:rPr>
        <w:tab/>
      </w:r>
      <w:r w:rsidRPr="00E3698B">
        <w:rPr>
          <w:spacing w:val="48"/>
          <w:sz w:val="32"/>
          <w:szCs w:val="24"/>
        </w:rPr>
        <w:t>指导教师</w:t>
      </w:r>
      <w:r w:rsidRPr="00E3698B">
        <w:rPr>
          <w:rFonts w:hint="eastAsia"/>
          <w:bCs/>
          <w:sz w:val="32"/>
          <w:szCs w:val="24"/>
        </w:rPr>
        <w:tab/>
      </w:r>
      <w:r w:rsidR="00ED2948">
        <w:rPr>
          <w:rFonts w:hint="eastAsia"/>
          <w:sz w:val="32"/>
          <w:szCs w:val="24"/>
        </w:rPr>
        <w:t>陈</w:t>
      </w:r>
      <w:r w:rsidR="008139DB">
        <w:rPr>
          <w:rFonts w:hint="eastAsia"/>
          <w:sz w:val="32"/>
          <w:szCs w:val="24"/>
        </w:rPr>
        <w:t xml:space="preserve"> </w:t>
      </w:r>
      <w:r w:rsidR="008139DB">
        <w:rPr>
          <w:sz w:val="32"/>
          <w:szCs w:val="24"/>
        </w:rPr>
        <w:t xml:space="preserve"> </w:t>
      </w:r>
      <w:r w:rsidR="00ED2948">
        <w:rPr>
          <w:rFonts w:hint="eastAsia"/>
          <w:sz w:val="32"/>
          <w:szCs w:val="24"/>
        </w:rPr>
        <w:t>果</w:t>
      </w:r>
      <w:r w:rsidRPr="00E3698B">
        <w:rPr>
          <w:bCs/>
          <w:sz w:val="32"/>
          <w:szCs w:val="24"/>
        </w:rPr>
        <w:t xml:space="preserve"> </w:t>
      </w:r>
      <w:r w:rsidRPr="00E3698B">
        <w:rPr>
          <w:rFonts w:hint="eastAsia"/>
          <w:sz w:val="32"/>
          <w:szCs w:val="24"/>
        </w:rPr>
        <w:t xml:space="preserve">  </w:t>
      </w:r>
      <w:r w:rsidRPr="00E3698B">
        <w:rPr>
          <w:sz w:val="32"/>
          <w:szCs w:val="24"/>
        </w:rPr>
        <w:t>教授</w:t>
      </w:r>
    </w:p>
    <w:p w:rsidR="00E3698B" w:rsidRPr="00E3698B" w:rsidRDefault="00E3698B" w:rsidP="00E3698B">
      <w:pPr>
        <w:adjustRightInd w:val="0"/>
        <w:snapToGrid w:val="0"/>
        <w:spacing w:line="288" w:lineRule="auto"/>
        <w:rPr>
          <w:sz w:val="24"/>
          <w:szCs w:val="24"/>
        </w:rPr>
      </w:pPr>
    </w:p>
    <w:p w:rsidR="00E3698B" w:rsidRPr="00E3698B" w:rsidRDefault="00E3698B" w:rsidP="00E3698B">
      <w:pPr>
        <w:adjustRightInd w:val="0"/>
        <w:snapToGrid w:val="0"/>
        <w:spacing w:line="288" w:lineRule="auto"/>
        <w:rPr>
          <w:sz w:val="24"/>
          <w:szCs w:val="24"/>
        </w:rPr>
      </w:pPr>
    </w:p>
    <w:p w:rsidR="00E3698B" w:rsidRPr="00E3698B" w:rsidRDefault="00E3698B" w:rsidP="00E3698B">
      <w:pPr>
        <w:adjustRightInd w:val="0"/>
        <w:snapToGrid w:val="0"/>
        <w:spacing w:line="288" w:lineRule="auto"/>
        <w:rPr>
          <w:sz w:val="24"/>
          <w:szCs w:val="24"/>
        </w:rPr>
      </w:pPr>
    </w:p>
    <w:p w:rsidR="00E3698B" w:rsidRPr="00981AFE" w:rsidRDefault="00E3698B" w:rsidP="00E3698B">
      <w:pPr>
        <w:adjustRightInd w:val="0"/>
        <w:snapToGrid w:val="0"/>
        <w:spacing w:line="288" w:lineRule="auto"/>
        <w:rPr>
          <w:sz w:val="24"/>
          <w:szCs w:val="24"/>
        </w:rPr>
      </w:pPr>
    </w:p>
    <w:p w:rsidR="00E3698B" w:rsidRPr="00E3698B" w:rsidRDefault="00E3698B" w:rsidP="00E3698B">
      <w:pPr>
        <w:adjustRightInd w:val="0"/>
        <w:snapToGrid w:val="0"/>
        <w:spacing w:line="288" w:lineRule="auto"/>
        <w:rPr>
          <w:sz w:val="24"/>
          <w:szCs w:val="24"/>
        </w:rPr>
      </w:pPr>
    </w:p>
    <w:p w:rsidR="00E3698B" w:rsidRPr="00E3698B" w:rsidRDefault="00E3698B" w:rsidP="00E3698B">
      <w:pPr>
        <w:spacing w:line="300" w:lineRule="auto"/>
        <w:jc w:val="center"/>
        <w:rPr>
          <w:rFonts w:eastAsia="迷你简启体"/>
          <w:bCs/>
          <w:sz w:val="44"/>
          <w:szCs w:val="24"/>
        </w:rPr>
      </w:pPr>
      <w:r w:rsidRPr="00E3698B">
        <w:rPr>
          <w:rFonts w:eastAsia="迷你简启体" w:hint="eastAsia"/>
          <w:bCs/>
          <w:sz w:val="44"/>
          <w:szCs w:val="24"/>
        </w:rPr>
        <w:t>南京航空航天大学</w:t>
      </w:r>
    </w:p>
    <w:p w:rsidR="00E3698B" w:rsidRPr="00E3698B" w:rsidRDefault="00E3698B" w:rsidP="00E3698B">
      <w:pPr>
        <w:spacing w:line="288" w:lineRule="auto"/>
        <w:jc w:val="center"/>
        <w:rPr>
          <w:rFonts w:eastAsia="楷体_GB2312"/>
          <w:bCs/>
          <w:sz w:val="36"/>
          <w:szCs w:val="36"/>
        </w:rPr>
      </w:pPr>
      <w:r w:rsidRPr="00E3698B">
        <w:rPr>
          <w:rFonts w:eastAsia="楷体_GB2312"/>
          <w:bCs/>
          <w:sz w:val="36"/>
          <w:szCs w:val="36"/>
        </w:rPr>
        <w:t>研究生院</w:t>
      </w:r>
      <w:r w:rsidRPr="00E3698B">
        <w:rPr>
          <w:rFonts w:eastAsia="楷体_GB2312"/>
          <w:bCs/>
          <w:sz w:val="36"/>
          <w:szCs w:val="36"/>
        </w:rPr>
        <w:t xml:space="preserve">  </w:t>
      </w:r>
      <w:r w:rsidRPr="00E3698B">
        <w:rPr>
          <w:rFonts w:eastAsia="楷体_GB2312"/>
          <w:bCs/>
          <w:sz w:val="36"/>
          <w:szCs w:val="36"/>
        </w:rPr>
        <w:t>民航学院</w:t>
      </w:r>
    </w:p>
    <w:p w:rsidR="00293EEC" w:rsidRDefault="0034694C" w:rsidP="00E3698B">
      <w:pPr>
        <w:spacing w:line="288" w:lineRule="auto"/>
        <w:jc w:val="center"/>
        <w:rPr>
          <w:rFonts w:ascii="楷体_GB2312" w:eastAsia="楷体_GB2312"/>
          <w:bCs/>
          <w:sz w:val="32"/>
          <w:szCs w:val="32"/>
        </w:rPr>
      </w:pPr>
      <w:r>
        <w:rPr>
          <w:rFonts w:ascii="楷体_GB2312" w:eastAsia="楷体_GB2312" w:hint="eastAsia"/>
          <w:bCs/>
          <w:sz w:val="32"/>
          <w:szCs w:val="32"/>
        </w:rPr>
        <w:t>二О二一</w:t>
      </w:r>
      <w:r w:rsidR="00E3698B" w:rsidRPr="00E3698B">
        <w:rPr>
          <w:rFonts w:ascii="楷体_GB2312" w:eastAsia="楷体_GB2312" w:hint="eastAsia"/>
          <w:bCs/>
          <w:sz w:val="32"/>
          <w:szCs w:val="32"/>
        </w:rPr>
        <w:t>年三月</w:t>
      </w:r>
    </w:p>
    <w:p w:rsidR="00293EEC" w:rsidRDefault="00293EEC">
      <w:pPr>
        <w:widowControl/>
        <w:spacing w:line="240" w:lineRule="auto"/>
        <w:jc w:val="left"/>
        <w:rPr>
          <w:rFonts w:ascii="楷体_GB2312" w:eastAsia="楷体_GB2312"/>
          <w:bCs/>
          <w:sz w:val="32"/>
          <w:szCs w:val="32"/>
        </w:rPr>
      </w:pPr>
      <w:r>
        <w:rPr>
          <w:rFonts w:ascii="楷体_GB2312" w:eastAsia="楷体_GB2312"/>
          <w:bCs/>
          <w:sz w:val="32"/>
          <w:szCs w:val="32"/>
        </w:rPr>
        <w:lastRenderedPageBreak/>
        <w:br w:type="page"/>
      </w:r>
    </w:p>
    <w:p w:rsidR="00F56A9A" w:rsidRDefault="00F56A9A" w:rsidP="00E3698B">
      <w:pPr>
        <w:spacing w:line="288" w:lineRule="auto"/>
        <w:jc w:val="center"/>
        <w:rPr>
          <w:rFonts w:ascii="楷体_GB2312" w:eastAsia="楷体_GB2312"/>
          <w:bCs/>
          <w:sz w:val="32"/>
          <w:szCs w:val="32"/>
        </w:rPr>
        <w:sectPr w:rsidR="00F56A9A" w:rsidSect="00EC6C1A">
          <w:footerReference w:type="default" r:id="rId8"/>
          <w:pgSz w:w="11906" w:h="16838" w:code="9"/>
          <w:pgMar w:top="1871" w:right="1588" w:bottom="1871" w:left="1701" w:header="1474" w:footer="1474" w:gutter="0"/>
          <w:cols w:space="425"/>
          <w:docGrid w:type="lines" w:linePitch="312"/>
        </w:sectPr>
      </w:pPr>
    </w:p>
    <w:p w:rsidR="00F56A9A" w:rsidRPr="00F56A9A" w:rsidRDefault="00F56A9A" w:rsidP="00F56A9A">
      <w:pPr>
        <w:adjustRightInd w:val="0"/>
        <w:snapToGrid w:val="0"/>
        <w:jc w:val="center"/>
        <w:rPr>
          <w:sz w:val="28"/>
          <w:szCs w:val="28"/>
        </w:rPr>
      </w:pPr>
      <w:r w:rsidRPr="00F56A9A">
        <w:rPr>
          <w:sz w:val="28"/>
          <w:szCs w:val="28"/>
        </w:rPr>
        <w:lastRenderedPageBreak/>
        <w:t>Nanjing University of Aeronau</w:t>
      </w:r>
      <w:r w:rsidRPr="00F56A9A">
        <w:rPr>
          <w:rFonts w:hint="eastAsia"/>
          <w:sz w:val="28"/>
          <w:szCs w:val="28"/>
        </w:rPr>
        <w:t>t</w:t>
      </w:r>
      <w:r w:rsidRPr="00F56A9A">
        <w:rPr>
          <w:sz w:val="28"/>
          <w:szCs w:val="28"/>
        </w:rPr>
        <w:t>ics and Astronau</w:t>
      </w:r>
      <w:r w:rsidRPr="00F56A9A">
        <w:rPr>
          <w:rFonts w:hint="eastAsia"/>
          <w:sz w:val="28"/>
          <w:szCs w:val="28"/>
        </w:rPr>
        <w:t>t</w:t>
      </w:r>
      <w:r w:rsidRPr="00F56A9A">
        <w:rPr>
          <w:sz w:val="28"/>
          <w:szCs w:val="28"/>
        </w:rPr>
        <w:t>ics</w:t>
      </w:r>
    </w:p>
    <w:p w:rsidR="00F56A9A" w:rsidRPr="00F56A9A" w:rsidRDefault="00F56A9A" w:rsidP="00F56A9A">
      <w:pPr>
        <w:adjustRightInd w:val="0"/>
        <w:snapToGrid w:val="0"/>
        <w:jc w:val="center"/>
        <w:rPr>
          <w:sz w:val="28"/>
          <w:szCs w:val="28"/>
        </w:rPr>
      </w:pPr>
      <w:r w:rsidRPr="00F56A9A">
        <w:rPr>
          <w:sz w:val="28"/>
          <w:szCs w:val="28"/>
        </w:rPr>
        <w:t>The Graduate School</w:t>
      </w:r>
    </w:p>
    <w:p w:rsidR="00F56A9A" w:rsidRPr="00F56A9A" w:rsidRDefault="00F56A9A" w:rsidP="00F56A9A">
      <w:pPr>
        <w:adjustRightInd w:val="0"/>
        <w:snapToGrid w:val="0"/>
        <w:jc w:val="center"/>
        <w:rPr>
          <w:b/>
          <w:sz w:val="28"/>
          <w:szCs w:val="28"/>
        </w:rPr>
      </w:pPr>
      <w:r w:rsidRPr="00F56A9A">
        <w:rPr>
          <w:sz w:val="28"/>
          <w:szCs w:val="28"/>
        </w:rPr>
        <w:t>College of Civil Avia</w:t>
      </w:r>
      <w:r w:rsidRPr="00F56A9A">
        <w:rPr>
          <w:rFonts w:hint="eastAsia"/>
          <w:sz w:val="28"/>
          <w:szCs w:val="28"/>
        </w:rPr>
        <w:t>t</w:t>
      </w:r>
      <w:r w:rsidRPr="00F56A9A">
        <w:rPr>
          <w:sz w:val="28"/>
          <w:szCs w:val="28"/>
        </w:rPr>
        <w:t>ion</w:t>
      </w:r>
    </w:p>
    <w:p w:rsidR="00F56A9A" w:rsidRPr="00F03301" w:rsidRDefault="00F56A9A" w:rsidP="00F03301">
      <w:pPr>
        <w:spacing w:line="240" w:lineRule="auto"/>
        <w:jc w:val="center"/>
      </w:pPr>
    </w:p>
    <w:p w:rsidR="00F56A9A" w:rsidRPr="00F03301" w:rsidRDefault="00F56A9A" w:rsidP="00F03301">
      <w:pPr>
        <w:spacing w:line="240" w:lineRule="auto"/>
        <w:jc w:val="center"/>
      </w:pPr>
    </w:p>
    <w:p w:rsidR="00F56A9A" w:rsidRPr="00F03301" w:rsidRDefault="00F56A9A" w:rsidP="00F03301">
      <w:pPr>
        <w:spacing w:line="240" w:lineRule="auto"/>
        <w:jc w:val="center"/>
      </w:pPr>
    </w:p>
    <w:p w:rsidR="00F56A9A" w:rsidRPr="00F56A9A" w:rsidRDefault="00317C20" w:rsidP="00F56A9A">
      <w:pPr>
        <w:spacing w:line="240" w:lineRule="auto"/>
        <w:jc w:val="center"/>
        <w:rPr>
          <w:bCs/>
          <w:sz w:val="28"/>
          <w:szCs w:val="24"/>
        </w:rPr>
      </w:pPr>
      <w:r>
        <w:rPr>
          <w:b/>
          <w:kern w:val="0"/>
          <w:sz w:val="44"/>
          <w:szCs w:val="44"/>
        </w:rPr>
        <w:t>Research on</w:t>
      </w:r>
      <w:r w:rsidRPr="00317C20">
        <w:rPr>
          <w:b/>
          <w:kern w:val="0"/>
          <w:sz w:val="44"/>
          <w:szCs w:val="44"/>
        </w:rPr>
        <w:t xml:space="preserve"> Mechanism of Misalignment </w:t>
      </w:r>
      <w:r w:rsidR="00B457FE">
        <w:rPr>
          <w:b/>
          <w:kern w:val="0"/>
          <w:sz w:val="44"/>
          <w:szCs w:val="44"/>
        </w:rPr>
        <w:t>F</w:t>
      </w:r>
      <w:r w:rsidR="00B457FE" w:rsidRPr="00B457FE">
        <w:rPr>
          <w:b/>
          <w:kern w:val="0"/>
          <w:sz w:val="44"/>
          <w:szCs w:val="44"/>
        </w:rPr>
        <w:t>ault</w:t>
      </w:r>
      <w:r w:rsidR="001A7F89">
        <w:rPr>
          <w:b/>
          <w:kern w:val="0"/>
          <w:sz w:val="44"/>
          <w:szCs w:val="44"/>
        </w:rPr>
        <w:t xml:space="preserve"> of Flexible Rotor</w:t>
      </w:r>
      <w:r w:rsidRPr="00317C20">
        <w:rPr>
          <w:b/>
          <w:kern w:val="0"/>
          <w:sz w:val="44"/>
          <w:szCs w:val="44"/>
        </w:rPr>
        <w:t xml:space="preserve"> with </w:t>
      </w:r>
      <w:r>
        <w:rPr>
          <w:b/>
          <w:kern w:val="0"/>
          <w:sz w:val="44"/>
          <w:szCs w:val="44"/>
        </w:rPr>
        <w:t>Spline</w:t>
      </w:r>
      <w:r w:rsidRPr="00317C20">
        <w:rPr>
          <w:b/>
          <w:kern w:val="0"/>
          <w:sz w:val="44"/>
          <w:szCs w:val="44"/>
        </w:rPr>
        <w:t xml:space="preserve"> Coupling</w:t>
      </w:r>
    </w:p>
    <w:p w:rsidR="00F56A9A" w:rsidRPr="00F56A9A" w:rsidRDefault="00F56A9A" w:rsidP="00F03301">
      <w:pPr>
        <w:spacing w:line="240" w:lineRule="auto"/>
        <w:jc w:val="center"/>
      </w:pPr>
    </w:p>
    <w:p w:rsidR="00F56A9A" w:rsidRPr="00F56A9A" w:rsidRDefault="00F56A9A" w:rsidP="00F03301">
      <w:pPr>
        <w:spacing w:line="240" w:lineRule="auto"/>
        <w:jc w:val="center"/>
      </w:pPr>
    </w:p>
    <w:p w:rsidR="00F56A9A" w:rsidRPr="00F56A9A" w:rsidRDefault="00F56A9A" w:rsidP="00F56A9A">
      <w:pPr>
        <w:adjustRightInd w:val="0"/>
        <w:snapToGrid w:val="0"/>
        <w:spacing w:line="240" w:lineRule="auto"/>
        <w:jc w:val="center"/>
        <w:rPr>
          <w:bCs/>
          <w:sz w:val="28"/>
          <w:szCs w:val="28"/>
        </w:rPr>
      </w:pPr>
      <w:bookmarkStart w:id="0" w:name="_Toc219203477"/>
      <w:bookmarkStart w:id="1" w:name="_Toc219204737"/>
      <w:bookmarkStart w:id="2" w:name="_Toc219224162"/>
      <w:bookmarkStart w:id="3" w:name="_Toc219821980"/>
      <w:bookmarkStart w:id="4" w:name="_Toc224354846"/>
      <w:bookmarkStart w:id="5" w:name="_Toc224376021"/>
      <w:bookmarkStart w:id="6" w:name="_Toc252821681"/>
      <w:bookmarkStart w:id="7" w:name="_Toc252821765"/>
      <w:bookmarkStart w:id="8" w:name="_Toc252823096"/>
      <w:bookmarkStart w:id="9" w:name="_Toc255672843"/>
      <w:bookmarkStart w:id="10" w:name="_Toc255736801"/>
      <w:bookmarkStart w:id="11" w:name="_Toc255761554"/>
      <w:bookmarkStart w:id="12" w:name="_Toc255992689"/>
      <w:bookmarkStart w:id="13" w:name="_Toc255999769"/>
      <w:bookmarkStart w:id="14" w:name="_Toc280646169"/>
      <w:bookmarkStart w:id="15" w:name="_Toc281473769"/>
      <w:bookmarkStart w:id="16" w:name="_Toc281483768"/>
      <w:bookmarkStart w:id="17" w:name="_Toc299567795"/>
      <w:bookmarkStart w:id="18" w:name="_Toc312438822"/>
      <w:bookmarkStart w:id="19" w:name="_Toc328819352"/>
      <w:bookmarkStart w:id="20" w:name="_Toc328829912"/>
      <w:bookmarkStart w:id="21" w:name="_Toc328838331"/>
      <w:bookmarkStart w:id="22" w:name="_Toc328851777"/>
      <w:bookmarkStart w:id="23" w:name="_Toc329687724"/>
      <w:bookmarkStart w:id="24" w:name="_Toc329687883"/>
      <w:r w:rsidRPr="00F56A9A">
        <w:rPr>
          <w:bCs/>
          <w:sz w:val="28"/>
          <w:szCs w:val="28"/>
        </w:rPr>
        <w:t>A Thesis in</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p w:rsidR="00F56A9A" w:rsidRPr="00F56A9A" w:rsidRDefault="00F56A9A" w:rsidP="00F56A9A">
      <w:pPr>
        <w:adjustRightInd w:val="0"/>
        <w:snapToGrid w:val="0"/>
        <w:spacing w:line="240" w:lineRule="auto"/>
        <w:jc w:val="center"/>
        <w:rPr>
          <w:bCs/>
          <w:sz w:val="28"/>
          <w:szCs w:val="28"/>
        </w:rPr>
      </w:pPr>
    </w:p>
    <w:p w:rsidR="00F56A9A" w:rsidRPr="00F56A9A" w:rsidRDefault="00F56A9A" w:rsidP="00F56A9A">
      <w:pPr>
        <w:adjustRightInd w:val="0"/>
        <w:snapToGrid w:val="0"/>
        <w:spacing w:line="240" w:lineRule="auto"/>
        <w:jc w:val="center"/>
        <w:rPr>
          <w:bCs/>
          <w:sz w:val="28"/>
          <w:szCs w:val="28"/>
        </w:rPr>
      </w:pPr>
      <w:r w:rsidRPr="00F56A9A">
        <w:rPr>
          <w:bCs/>
          <w:sz w:val="28"/>
          <w:szCs w:val="28"/>
        </w:rPr>
        <w:t xml:space="preserve">Vehicle </w:t>
      </w:r>
      <w:r w:rsidRPr="00F56A9A">
        <w:rPr>
          <w:rFonts w:hint="eastAsia"/>
          <w:bCs/>
          <w:sz w:val="28"/>
          <w:szCs w:val="28"/>
        </w:rPr>
        <w:t>O</w:t>
      </w:r>
      <w:r w:rsidRPr="00F56A9A">
        <w:rPr>
          <w:bCs/>
          <w:sz w:val="28"/>
          <w:szCs w:val="28"/>
        </w:rPr>
        <w:t xml:space="preserve">peration </w:t>
      </w:r>
      <w:r w:rsidRPr="00F56A9A">
        <w:rPr>
          <w:rFonts w:hint="eastAsia"/>
          <w:bCs/>
          <w:sz w:val="28"/>
          <w:szCs w:val="28"/>
        </w:rPr>
        <w:t>E</w:t>
      </w:r>
      <w:r w:rsidRPr="00F56A9A">
        <w:rPr>
          <w:bCs/>
          <w:sz w:val="28"/>
          <w:szCs w:val="28"/>
        </w:rPr>
        <w:t>ngineering</w:t>
      </w:r>
    </w:p>
    <w:p w:rsidR="00F56A9A" w:rsidRPr="00F56A9A" w:rsidRDefault="00F56A9A" w:rsidP="00F56A9A">
      <w:pPr>
        <w:adjustRightInd w:val="0"/>
        <w:snapToGrid w:val="0"/>
        <w:spacing w:line="240" w:lineRule="auto"/>
        <w:jc w:val="center"/>
        <w:rPr>
          <w:bCs/>
          <w:sz w:val="28"/>
          <w:szCs w:val="28"/>
        </w:rPr>
      </w:pPr>
    </w:p>
    <w:p w:rsidR="00F56A9A" w:rsidRPr="00F56A9A" w:rsidRDefault="00F56A9A" w:rsidP="00F56A9A">
      <w:pPr>
        <w:adjustRightInd w:val="0"/>
        <w:snapToGrid w:val="0"/>
        <w:spacing w:line="240" w:lineRule="auto"/>
        <w:jc w:val="center"/>
        <w:rPr>
          <w:bCs/>
          <w:sz w:val="28"/>
          <w:szCs w:val="28"/>
        </w:rPr>
      </w:pPr>
      <w:r w:rsidRPr="00F56A9A">
        <w:rPr>
          <w:bCs/>
          <w:sz w:val="28"/>
          <w:szCs w:val="28"/>
        </w:rPr>
        <w:t>By</w:t>
      </w:r>
    </w:p>
    <w:p w:rsidR="00F56A9A" w:rsidRPr="00F56A9A" w:rsidRDefault="00F56A9A" w:rsidP="00F56A9A">
      <w:pPr>
        <w:adjustRightInd w:val="0"/>
        <w:snapToGrid w:val="0"/>
        <w:spacing w:line="240" w:lineRule="auto"/>
        <w:jc w:val="center"/>
        <w:rPr>
          <w:bCs/>
          <w:sz w:val="28"/>
          <w:szCs w:val="28"/>
        </w:rPr>
      </w:pPr>
    </w:p>
    <w:p w:rsidR="00F56A9A" w:rsidRPr="00F56A9A" w:rsidRDefault="007C7618" w:rsidP="00F56A9A">
      <w:pPr>
        <w:adjustRightInd w:val="0"/>
        <w:snapToGrid w:val="0"/>
        <w:jc w:val="center"/>
        <w:rPr>
          <w:bCs/>
          <w:sz w:val="28"/>
          <w:szCs w:val="28"/>
        </w:rPr>
      </w:pPr>
      <w:r w:rsidRPr="007C7618">
        <w:rPr>
          <w:bCs/>
          <w:sz w:val="28"/>
          <w:szCs w:val="28"/>
        </w:rPr>
        <w:t>Yang Mohan</w:t>
      </w:r>
    </w:p>
    <w:p w:rsidR="00F56A9A" w:rsidRPr="00F56A9A" w:rsidRDefault="00F56A9A" w:rsidP="00F56A9A">
      <w:pPr>
        <w:adjustRightInd w:val="0"/>
        <w:snapToGrid w:val="0"/>
        <w:spacing w:line="240" w:lineRule="auto"/>
        <w:jc w:val="center"/>
        <w:rPr>
          <w:bCs/>
          <w:sz w:val="28"/>
          <w:szCs w:val="28"/>
        </w:rPr>
      </w:pPr>
    </w:p>
    <w:p w:rsidR="00F56A9A" w:rsidRPr="00F56A9A" w:rsidRDefault="00F56A9A" w:rsidP="00F56A9A">
      <w:pPr>
        <w:adjustRightInd w:val="0"/>
        <w:snapToGrid w:val="0"/>
        <w:spacing w:line="240" w:lineRule="auto"/>
        <w:jc w:val="center"/>
        <w:rPr>
          <w:bCs/>
          <w:sz w:val="28"/>
          <w:szCs w:val="28"/>
        </w:rPr>
      </w:pPr>
      <w:r w:rsidRPr="00F56A9A">
        <w:rPr>
          <w:bCs/>
          <w:sz w:val="28"/>
          <w:szCs w:val="28"/>
        </w:rPr>
        <w:t xml:space="preserve">Advised by </w:t>
      </w:r>
    </w:p>
    <w:p w:rsidR="00F56A9A" w:rsidRPr="00F56A9A" w:rsidRDefault="00F56A9A" w:rsidP="00F56A9A">
      <w:pPr>
        <w:adjustRightInd w:val="0"/>
        <w:snapToGrid w:val="0"/>
        <w:spacing w:line="240" w:lineRule="auto"/>
        <w:jc w:val="center"/>
        <w:rPr>
          <w:bCs/>
          <w:sz w:val="28"/>
          <w:szCs w:val="28"/>
        </w:rPr>
      </w:pPr>
    </w:p>
    <w:p w:rsidR="00F56A9A" w:rsidRPr="00F56A9A" w:rsidRDefault="000208C4" w:rsidP="00F56A9A">
      <w:pPr>
        <w:adjustRightInd w:val="0"/>
        <w:snapToGrid w:val="0"/>
        <w:spacing w:line="240" w:lineRule="auto"/>
        <w:jc w:val="center"/>
        <w:rPr>
          <w:bCs/>
          <w:sz w:val="28"/>
          <w:szCs w:val="28"/>
        </w:rPr>
      </w:pPr>
      <w:r w:rsidRPr="000208C4">
        <w:rPr>
          <w:bCs/>
          <w:sz w:val="28"/>
          <w:szCs w:val="28"/>
        </w:rPr>
        <w:t>Prof.</w:t>
      </w:r>
      <w:r w:rsidR="00F56A9A" w:rsidRPr="00F56A9A">
        <w:rPr>
          <w:bCs/>
          <w:sz w:val="28"/>
          <w:szCs w:val="28"/>
        </w:rPr>
        <w:t xml:space="preserve"> </w:t>
      </w:r>
      <w:r w:rsidR="005D55BC" w:rsidRPr="005D55BC">
        <w:rPr>
          <w:bCs/>
          <w:sz w:val="28"/>
          <w:szCs w:val="28"/>
        </w:rPr>
        <w:t>Chen Guo</w:t>
      </w:r>
      <w:r w:rsidR="00F56A9A" w:rsidRPr="00F56A9A">
        <w:rPr>
          <w:rFonts w:hint="eastAsia"/>
          <w:bCs/>
          <w:sz w:val="28"/>
          <w:szCs w:val="28"/>
        </w:rPr>
        <w:t xml:space="preserve"> </w:t>
      </w:r>
    </w:p>
    <w:p w:rsidR="00F56A9A" w:rsidRPr="00F56A9A" w:rsidRDefault="00F56A9A" w:rsidP="00F56A9A">
      <w:pPr>
        <w:adjustRightInd w:val="0"/>
        <w:snapToGrid w:val="0"/>
        <w:spacing w:line="240" w:lineRule="auto"/>
        <w:jc w:val="center"/>
        <w:rPr>
          <w:bCs/>
          <w:sz w:val="28"/>
          <w:szCs w:val="28"/>
        </w:rPr>
      </w:pPr>
    </w:p>
    <w:p w:rsidR="00F56A9A" w:rsidRPr="00F56A9A" w:rsidRDefault="00F56A9A" w:rsidP="00F56A9A">
      <w:pPr>
        <w:adjustRightInd w:val="0"/>
        <w:snapToGrid w:val="0"/>
        <w:spacing w:line="240" w:lineRule="auto"/>
        <w:jc w:val="center"/>
        <w:rPr>
          <w:bCs/>
          <w:sz w:val="28"/>
          <w:szCs w:val="28"/>
        </w:rPr>
      </w:pPr>
      <w:r w:rsidRPr="00F56A9A">
        <w:rPr>
          <w:bCs/>
          <w:sz w:val="28"/>
          <w:szCs w:val="28"/>
        </w:rPr>
        <w:t>Submitted in Par</w:t>
      </w:r>
      <w:r w:rsidRPr="00F56A9A">
        <w:rPr>
          <w:rFonts w:hint="eastAsia"/>
          <w:bCs/>
          <w:sz w:val="28"/>
          <w:szCs w:val="28"/>
        </w:rPr>
        <w:t>t</w:t>
      </w:r>
      <w:r w:rsidRPr="00F56A9A">
        <w:rPr>
          <w:bCs/>
          <w:sz w:val="28"/>
          <w:szCs w:val="28"/>
        </w:rPr>
        <w:t>ial Fulfillment</w:t>
      </w:r>
    </w:p>
    <w:p w:rsidR="00F56A9A" w:rsidRPr="00F56A9A" w:rsidRDefault="00F56A9A" w:rsidP="00F56A9A">
      <w:pPr>
        <w:adjustRightInd w:val="0"/>
        <w:snapToGrid w:val="0"/>
        <w:spacing w:line="240" w:lineRule="auto"/>
        <w:jc w:val="center"/>
        <w:rPr>
          <w:bCs/>
          <w:sz w:val="28"/>
          <w:szCs w:val="28"/>
        </w:rPr>
      </w:pPr>
    </w:p>
    <w:p w:rsidR="00F56A9A" w:rsidRPr="00F56A9A" w:rsidRDefault="00F56A9A" w:rsidP="00F56A9A">
      <w:pPr>
        <w:adjustRightInd w:val="0"/>
        <w:snapToGrid w:val="0"/>
        <w:spacing w:line="240" w:lineRule="auto"/>
        <w:jc w:val="center"/>
        <w:rPr>
          <w:bCs/>
          <w:sz w:val="28"/>
          <w:szCs w:val="28"/>
        </w:rPr>
      </w:pPr>
      <w:r w:rsidRPr="00F56A9A">
        <w:rPr>
          <w:bCs/>
          <w:sz w:val="28"/>
          <w:szCs w:val="28"/>
        </w:rPr>
        <w:t>of</w:t>
      </w:r>
      <w:r w:rsidRPr="00F56A9A">
        <w:rPr>
          <w:rFonts w:hint="eastAsia"/>
          <w:bCs/>
          <w:sz w:val="28"/>
          <w:szCs w:val="28"/>
        </w:rPr>
        <w:t xml:space="preserve"> </w:t>
      </w:r>
      <w:r w:rsidRPr="00F56A9A">
        <w:rPr>
          <w:bCs/>
          <w:sz w:val="28"/>
          <w:szCs w:val="28"/>
        </w:rPr>
        <w:t>the Requirements</w:t>
      </w:r>
    </w:p>
    <w:p w:rsidR="00F56A9A" w:rsidRPr="00F56A9A" w:rsidRDefault="00F56A9A" w:rsidP="00F56A9A">
      <w:pPr>
        <w:adjustRightInd w:val="0"/>
        <w:snapToGrid w:val="0"/>
        <w:spacing w:line="240" w:lineRule="auto"/>
        <w:jc w:val="center"/>
        <w:rPr>
          <w:bCs/>
          <w:sz w:val="28"/>
          <w:szCs w:val="28"/>
        </w:rPr>
      </w:pPr>
    </w:p>
    <w:p w:rsidR="00F56A9A" w:rsidRPr="00F56A9A" w:rsidRDefault="00F56A9A" w:rsidP="00F56A9A">
      <w:pPr>
        <w:adjustRightInd w:val="0"/>
        <w:snapToGrid w:val="0"/>
        <w:spacing w:line="240" w:lineRule="auto"/>
        <w:jc w:val="center"/>
        <w:rPr>
          <w:bCs/>
          <w:sz w:val="28"/>
          <w:szCs w:val="28"/>
        </w:rPr>
      </w:pPr>
      <w:r w:rsidRPr="00F56A9A">
        <w:rPr>
          <w:bCs/>
          <w:sz w:val="28"/>
          <w:szCs w:val="28"/>
        </w:rPr>
        <w:t>for the Degree of</w:t>
      </w:r>
    </w:p>
    <w:p w:rsidR="00F56A9A" w:rsidRPr="00F56A9A" w:rsidRDefault="00F56A9A" w:rsidP="00F56A9A">
      <w:pPr>
        <w:adjustRightInd w:val="0"/>
        <w:snapToGrid w:val="0"/>
        <w:spacing w:line="240" w:lineRule="auto"/>
        <w:jc w:val="center"/>
        <w:rPr>
          <w:bCs/>
          <w:sz w:val="28"/>
          <w:szCs w:val="28"/>
        </w:rPr>
      </w:pPr>
    </w:p>
    <w:p w:rsidR="00F56A9A" w:rsidRPr="00F56A9A" w:rsidRDefault="00F56A9A" w:rsidP="00F56A9A">
      <w:pPr>
        <w:adjustRightInd w:val="0"/>
        <w:snapToGrid w:val="0"/>
        <w:spacing w:line="240" w:lineRule="auto"/>
        <w:jc w:val="center"/>
        <w:rPr>
          <w:bCs/>
          <w:sz w:val="28"/>
          <w:szCs w:val="28"/>
        </w:rPr>
      </w:pPr>
      <w:r w:rsidRPr="00F56A9A">
        <w:rPr>
          <w:bCs/>
          <w:sz w:val="28"/>
          <w:szCs w:val="28"/>
        </w:rPr>
        <w:t>Master of Engineering</w:t>
      </w:r>
    </w:p>
    <w:p w:rsidR="00F56A9A" w:rsidRPr="00F56A9A" w:rsidRDefault="00F56A9A" w:rsidP="00F56A9A">
      <w:pPr>
        <w:spacing w:line="240" w:lineRule="auto"/>
        <w:jc w:val="center"/>
      </w:pPr>
    </w:p>
    <w:p w:rsidR="00F56A9A" w:rsidRPr="00F56A9A" w:rsidRDefault="00F56A9A" w:rsidP="00F56A9A">
      <w:pPr>
        <w:spacing w:line="240" w:lineRule="auto"/>
        <w:jc w:val="center"/>
      </w:pPr>
    </w:p>
    <w:p w:rsidR="00F56A9A" w:rsidRPr="00F56A9A" w:rsidRDefault="00F56A9A" w:rsidP="00F56A9A">
      <w:pPr>
        <w:spacing w:line="240" w:lineRule="auto"/>
        <w:jc w:val="center"/>
      </w:pPr>
    </w:p>
    <w:p w:rsidR="00F56A9A" w:rsidRPr="00F56A9A" w:rsidRDefault="00F56A9A" w:rsidP="00F56A9A">
      <w:pPr>
        <w:spacing w:line="240" w:lineRule="auto"/>
        <w:jc w:val="center"/>
      </w:pPr>
    </w:p>
    <w:p w:rsidR="00F03301" w:rsidRDefault="00F56A9A" w:rsidP="00F56A9A">
      <w:pPr>
        <w:adjustRightInd w:val="0"/>
        <w:snapToGrid w:val="0"/>
        <w:jc w:val="center"/>
        <w:rPr>
          <w:bCs/>
          <w:sz w:val="28"/>
          <w:szCs w:val="28"/>
        </w:rPr>
      </w:pPr>
      <w:r w:rsidRPr="00F56A9A">
        <w:rPr>
          <w:rFonts w:hint="eastAsia"/>
          <w:sz w:val="28"/>
          <w:szCs w:val="24"/>
        </w:rPr>
        <w:t>March</w:t>
      </w:r>
      <w:r w:rsidRPr="00F56A9A">
        <w:rPr>
          <w:sz w:val="28"/>
          <w:szCs w:val="24"/>
        </w:rPr>
        <w:t>,</w:t>
      </w:r>
      <w:r w:rsidRPr="00F56A9A">
        <w:rPr>
          <w:bCs/>
          <w:sz w:val="28"/>
          <w:szCs w:val="28"/>
        </w:rPr>
        <w:t xml:space="preserve"> </w:t>
      </w:r>
      <w:r w:rsidR="00B9604F">
        <w:rPr>
          <w:bCs/>
          <w:sz w:val="28"/>
          <w:szCs w:val="28"/>
        </w:rPr>
        <w:t>2021</w:t>
      </w:r>
    </w:p>
    <w:p w:rsidR="00293EEC" w:rsidRDefault="00293EEC" w:rsidP="00F56A9A">
      <w:pPr>
        <w:adjustRightInd w:val="0"/>
        <w:snapToGrid w:val="0"/>
        <w:jc w:val="center"/>
        <w:rPr>
          <w:bCs/>
          <w:sz w:val="28"/>
          <w:szCs w:val="28"/>
        </w:rPr>
      </w:pPr>
    </w:p>
    <w:p w:rsidR="00293EEC" w:rsidRDefault="00293EEC" w:rsidP="00F56A9A">
      <w:pPr>
        <w:adjustRightInd w:val="0"/>
        <w:snapToGrid w:val="0"/>
        <w:jc w:val="center"/>
        <w:rPr>
          <w:bCs/>
          <w:sz w:val="28"/>
          <w:szCs w:val="28"/>
        </w:rPr>
      </w:pPr>
    </w:p>
    <w:p w:rsidR="00293EEC" w:rsidRDefault="00293EEC">
      <w:pPr>
        <w:widowControl/>
        <w:spacing w:line="240" w:lineRule="auto"/>
        <w:jc w:val="left"/>
        <w:rPr>
          <w:bCs/>
          <w:sz w:val="28"/>
          <w:szCs w:val="28"/>
        </w:rPr>
      </w:pPr>
      <w:r>
        <w:rPr>
          <w:bCs/>
          <w:sz w:val="28"/>
          <w:szCs w:val="28"/>
        </w:rPr>
        <w:lastRenderedPageBreak/>
        <w:br w:type="page"/>
      </w:r>
    </w:p>
    <w:p w:rsidR="00293EEC" w:rsidRDefault="00293EEC" w:rsidP="00F56A9A">
      <w:pPr>
        <w:adjustRightInd w:val="0"/>
        <w:snapToGrid w:val="0"/>
        <w:jc w:val="center"/>
        <w:rPr>
          <w:bCs/>
          <w:sz w:val="28"/>
          <w:szCs w:val="28"/>
        </w:rPr>
        <w:sectPr w:rsidR="00293EEC" w:rsidSect="00EC6C1A">
          <w:pgSz w:w="11906" w:h="16838" w:code="9"/>
          <w:pgMar w:top="1871" w:right="1588" w:bottom="1871" w:left="1701" w:header="1474" w:footer="1474" w:gutter="0"/>
          <w:cols w:space="425"/>
          <w:docGrid w:type="lines" w:linePitch="312"/>
        </w:sectPr>
      </w:pPr>
    </w:p>
    <w:p w:rsidR="00685E3A" w:rsidRPr="00685E3A" w:rsidRDefault="00685E3A" w:rsidP="00685E3A">
      <w:pPr>
        <w:spacing w:line="240" w:lineRule="auto"/>
        <w:jc w:val="center"/>
        <w:rPr>
          <w:sz w:val="44"/>
          <w:szCs w:val="44"/>
        </w:rPr>
      </w:pPr>
      <w:r w:rsidRPr="00685E3A">
        <w:rPr>
          <w:sz w:val="44"/>
          <w:szCs w:val="44"/>
        </w:rPr>
        <w:lastRenderedPageBreak/>
        <w:t>承诺书</w:t>
      </w:r>
    </w:p>
    <w:p w:rsidR="00685E3A" w:rsidRPr="00685E3A" w:rsidRDefault="00685E3A" w:rsidP="00685E3A">
      <w:pPr>
        <w:adjustRightInd w:val="0"/>
        <w:snapToGrid w:val="0"/>
        <w:ind w:firstLine="570"/>
        <w:rPr>
          <w:sz w:val="28"/>
          <w:szCs w:val="24"/>
        </w:rPr>
      </w:pPr>
    </w:p>
    <w:p w:rsidR="00685E3A" w:rsidRPr="00685E3A" w:rsidRDefault="00685E3A" w:rsidP="00685E3A">
      <w:pPr>
        <w:adjustRightInd w:val="0"/>
        <w:snapToGrid w:val="0"/>
        <w:spacing w:line="560" w:lineRule="exact"/>
        <w:ind w:firstLine="573"/>
        <w:rPr>
          <w:rFonts w:ascii="宋体" w:hAnsi="宋体"/>
          <w:sz w:val="28"/>
          <w:szCs w:val="24"/>
        </w:rPr>
      </w:pPr>
      <w:r w:rsidRPr="00685E3A">
        <w:rPr>
          <w:rFonts w:ascii="宋体" w:hAnsi="宋体"/>
          <w:sz w:val="28"/>
          <w:szCs w:val="24"/>
        </w:rPr>
        <w:t>本人郑重声明：所呈交的学位论文，是本人在导师指导下，独立进行研究工作所取得的成果。尽我所知，除文中已经注明引用的内容外，本学位论文的研究成果不包含任何他人享有著作权的内容。对本论文所涉及的研究工作做出贡献的其他个人和集体，均已在文中以明确方式标明。</w:t>
      </w:r>
    </w:p>
    <w:p w:rsidR="00685E3A" w:rsidRPr="00685E3A" w:rsidRDefault="00685E3A" w:rsidP="00685E3A">
      <w:pPr>
        <w:adjustRightInd w:val="0"/>
        <w:snapToGrid w:val="0"/>
        <w:spacing w:line="560" w:lineRule="exact"/>
        <w:ind w:firstLine="573"/>
        <w:textAlignment w:val="baseline"/>
        <w:rPr>
          <w:rFonts w:ascii="宋体" w:hAnsi="宋体"/>
          <w:sz w:val="28"/>
          <w:szCs w:val="24"/>
        </w:rPr>
      </w:pPr>
      <w:r w:rsidRPr="00685E3A">
        <w:rPr>
          <w:rFonts w:ascii="宋体" w:hAnsi="宋体"/>
          <w:sz w:val="28"/>
          <w:szCs w:val="24"/>
        </w:rPr>
        <w:t>本人授权南京航空航天大学可以有权保留送交论文的复印件，允许论文被查阅和借阅,可以将学位论文的全部或部分内容编入有关数据库进行检索，可以采用影印、缩印或其他复制手段保存论文。</w:t>
      </w:r>
    </w:p>
    <w:p w:rsidR="00685E3A" w:rsidRPr="00685E3A" w:rsidRDefault="00685E3A" w:rsidP="00685E3A">
      <w:pPr>
        <w:adjustRightInd w:val="0"/>
        <w:snapToGrid w:val="0"/>
        <w:spacing w:line="560" w:lineRule="exact"/>
        <w:ind w:firstLine="573"/>
        <w:rPr>
          <w:rFonts w:ascii="宋体" w:hAnsi="宋体"/>
          <w:sz w:val="28"/>
          <w:szCs w:val="24"/>
        </w:rPr>
      </w:pPr>
      <w:r w:rsidRPr="00685E3A">
        <w:rPr>
          <w:rFonts w:ascii="宋体" w:hAnsi="宋体"/>
          <w:sz w:val="28"/>
          <w:szCs w:val="24"/>
        </w:rPr>
        <w:t>(保密的学位论文在解密后适用本承诺书)</w:t>
      </w:r>
    </w:p>
    <w:p w:rsidR="00685E3A" w:rsidRPr="00685E3A" w:rsidRDefault="00685E3A" w:rsidP="00685E3A">
      <w:pPr>
        <w:adjustRightInd w:val="0"/>
        <w:snapToGrid w:val="0"/>
        <w:spacing w:line="500" w:lineRule="exact"/>
        <w:ind w:firstLine="573"/>
        <w:rPr>
          <w:sz w:val="28"/>
          <w:szCs w:val="24"/>
        </w:rPr>
      </w:pPr>
    </w:p>
    <w:p w:rsidR="00685E3A" w:rsidRPr="00685E3A" w:rsidRDefault="00685E3A" w:rsidP="00685E3A">
      <w:pPr>
        <w:adjustRightInd w:val="0"/>
        <w:snapToGrid w:val="0"/>
        <w:spacing w:line="500" w:lineRule="exact"/>
        <w:ind w:firstLine="573"/>
        <w:rPr>
          <w:sz w:val="28"/>
          <w:szCs w:val="24"/>
        </w:rPr>
      </w:pPr>
    </w:p>
    <w:p w:rsidR="00685E3A" w:rsidRPr="00685E3A" w:rsidRDefault="00685E3A" w:rsidP="00685E3A">
      <w:pPr>
        <w:adjustRightInd w:val="0"/>
        <w:snapToGrid w:val="0"/>
        <w:spacing w:line="500" w:lineRule="exact"/>
        <w:ind w:firstLine="573"/>
        <w:rPr>
          <w:sz w:val="28"/>
          <w:szCs w:val="24"/>
        </w:rPr>
      </w:pPr>
    </w:p>
    <w:p w:rsidR="00685E3A" w:rsidRPr="00685E3A" w:rsidRDefault="00685E3A" w:rsidP="00685E3A">
      <w:pPr>
        <w:adjustRightInd w:val="0"/>
        <w:snapToGrid w:val="0"/>
        <w:spacing w:line="500" w:lineRule="exact"/>
        <w:ind w:firstLine="573"/>
        <w:rPr>
          <w:sz w:val="28"/>
          <w:szCs w:val="24"/>
        </w:rPr>
      </w:pPr>
    </w:p>
    <w:p w:rsidR="00685E3A" w:rsidRPr="00685E3A" w:rsidRDefault="00685E3A" w:rsidP="00685E3A">
      <w:pPr>
        <w:adjustRightInd w:val="0"/>
        <w:snapToGrid w:val="0"/>
        <w:spacing w:line="500" w:lineRule="exact"/>
        <w:ind w:firstLine="573"/>
        <w:rPr>
          <w:sz w:val="28"/>
          <w:szCs w:val="24"/>
        </w:rPr>
      </w:pPr>
    </w:p>
    <w:p w:rsidR="00685E3A" w:rsidRPr="00685E3A" w:rsidRDefault="00685E3A" w:rsidP="00685E3A">
      <w:pPr>
        <w:adjustRightInd w:val="0"/>
        <w:snapToGrid w:val="0"/>
        <w:spacing w:line="500" w:lineRule="exact"/>
        <w:ind w:firstLine="573"/>
        <w:rPr>
          <w:sz w:val="28"/>
          <w:szCs w:val="24"/>
        </w:rPr>
      </w:pPr>
    </w:p>
    <w:p w:rsidR="00685E3A" w:rsidRPr="00685E3A" w:rsidRDefault="00685E3A" w:rsidP="00685E3A">
      <w:pPr>
        <w:adjustRightInd w:val="0"/>
        <w:snapToGrid w:val="0"/>
        <w:spacing w:line="500" w:lineRule="exact"/>
        <w:ind w:firstLine="573"/>
        <w:rPr>
          <w:sz w:val="28"/>
          <w:szCs w:val="24"/>
        </w:rPr>
      </w:pPr>
    </w:p>
    <w:tbl>
      <w:tblPr>
        <w:tblW w:w="0" w:type="auto"/>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01"/>
        <w:gridCol w:w="2016"/>
      </w:tblGrid>
      <w:tr w:rsidR="00C00590" w:rsidRPr="00685E3A" w:rsidTr="005928E7">
        <w:trPr>
          <w:jc w:val="right"/>
        </w:trPr>
        <w:tc>
          <w:tcPr>
            <w:tcW w:w="7167" w:type="dxa"/>
            <w:tcBorders>
              <w:top w:val="nil"/>
              <w:left w:val="nil"/>
              <w:bottom w:val="nil"/>
              <w:right w:val="nil"/>
            </w:tcBorders>
            <w:vAlign w:val="center"/>
          </w:tcPr>
          <w:p w:rsidR="00685E3A" w:rsidRPr="00685E3A" w:rsidRDefault="00685E3A" w:rsidP="00685E3A">
            <w:pPr>
              <w:wordWrap w:val="0"/>
              <w:adjustRightInd w:val="0"/>
              <w:snapToGrid w:val="0"/>
              <w:spacing w:line="500" w:lineRule="exact"/>
              <w:jc w:val="right"/>
              <w:rPr>
                <w:sz w:val="28"/>
                <w:szCs w:val="24"/>
              </w:rPr>
            </w:pPr>
            <w:r w:rsidRPr="00685E3A">
              <w:rPr>
                <w:rFonts w:hAnsi="宋体" w:hint="eastAsia"/>
                <w:sz w:val="28"/>
                <w:szCs w:val="24"/>
              </w:rPr>
              <w:t xml:space="preserve">  </w:t>
            </w:r>
            <w:r w:rsidRPr="00685E3A">
              <w:rPr>
                <w:rFonts w:hAnsi="宋体"/>
                <w:sz w:val="28"/>
                <w:szCs w:val="24"/>
              </w:rPr>
              <w:t>作者签名：</w:t>
            </w:r>
          </w:p>
        </w:tc>
        <w:tc>
          <w:tcPr>
            <w:tcW w:w="1666" w:type="dxa"/>
            <w:tcBorders>
              <w:top w:val="nil"/>
              <w:left w:val="nil"/>
              <w:right w:val="nil"/>
            </w:tcBorders>
            <w:vAlign w:val="center"/>
          </w:tcPr>
          <w:p w:rsidR="00685E3A" w:rsidRPr="00685E3A" w:rsidRDefault="003A6E4B" w:rsidP="005928E7">
            <w:pPr>
              <w:adjustRightInd w:val="0"/>
              <w:snapToGrid w:val="0"/>
              <w:spacing w:line="240" w:lineRule="auto"/>
              <w:jc w:val="center"/>
              <w:rPr>
                <w:sz w:val="28"/>
                <w:szCs w:val="24"/>
              </w:rPr>
            </w:pPr>
            <w:r>
              <w:rPr>
                <w:noProof/>
                <w:sz w:val="28"/>
                <w:szCs w:val="24"/>
              </w:rPr>
              <w:drawing>
                <wp:inline distT="0" distB="0" distL="0" distR="0">
                  <wp:extent cx="633730" cy="24765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杨默晗电子签名.tif"/>
                          <pic:cNvPicPr/>
                        </pic:nvPicPr>
                        <pic:blipFill>
                          <a:blip r:embed="rId9">
                            <a:extLst>
                              <a:ext uri="{28A0092B-C50C-407E-A947-70E740481C1C}">
                                <a14:useLocalDpi xmlns:a14="http://schemas.microsoft.com/office/drawing/2010/main" val="0"/>
                              </a:ext>
                            </a:extLst>
                          </a:blip>
                          <a:stretch>
                            <a:fillRect/>
                          </a:stretch>
                        </pic:blipFill>
                        <pic:spPr>
                          <a:xfrm>
                            <a:off x="0" y="0"/>
                            <a:ext cx="1079696" cy="421925"/>
                          </a:xfrm>
                          <a:prstGeom prst="rect">
                            <a:avLst/>
                          </a:prstGeom>
                        </pic:spPr>
                      </pic:pic>
                    </a:graphicData>
                  </a:graphic>
                </wp:inline>
              </w:drawing>
            </w:r>
          </w:p>
        </w:tc>
      </w:tr>
      <w:tr w:rsidR="00C00590" w:rsidRPr="00685E3A" w:rsidTr="001E6DEB">
        <w:trPr>
          <w:jc w:val="right"/>
        </w:trPr>
        <w:tc>
          <w:tcPr>
            <w:tcW w:w="7167" w:type="dxa"/>
            <w:tcBorders>
              <w:top w:val="nil"/>
              <w:left w:val="nil"/>
              <w:bottom w:val="nil"/>
              <w:right w:val="nil"/>
            </w:tcBorders>
            <w:vAlign w:val="center"/>
          </w:tcPr>
          <w:p w:rsidR="00685E3A" w:rsidRPr="00685E3A" w:rsidRDefault="00685E3A" w:rsidP="00685E3A">
            <w:pPr>
              <w:adjustRightInd w:val="0"/>
              <w:snapToGrid w:val="0"/>
              <w:spacing w:line="500" w:lineRule="exact"/>
              <w:jc w:val="right"/>
              <w:rPr>
                <w:sz w:val="28"/>
                <w:szCs w:val="24"/>
              </w:rPr>
            </w:pPr>
            <w:r w:rsidRPr="00685E3A">
              <w:rPr>
                <w:rFonts w:hAnsi="宋体"/>
                <w:sz w:val="28"/>
                <w:szCs w:val="24"/>
              </w:rPr>
              <w:t>日</w:t>
            </w:r>
            <w:r w:rsidRPr="00685E3A">
              <w:rPr>
                <w:sz w:val="28"/>
                <w:szCs w:val="24"/>
              </w:rPr>
              <w:t xml:space="preserve">    </w:t>
            </w:r>
            <w:r w:rsidRPr="00685E3A">
              <w:rPr>
                <w:rFonts w:hAnsi="宋体"/>
                <w:sz w:val="28"/>
                <w:szCs w:val="24"/>
              </w:rPr>
              <w:t>期：</w:t>
            </w:r>
          </w:p>
        </w:tc>
        <w:tc>
          <w:tcPr>
            <w:tcW w:w="1666" w:type="dxa"/>
            <w:tcBorders>
              <w:left w:val="nil"/>
              <w:bottom w:val="single" w:sz="4" w:space="0" w:color="000000"/>
              <w:right w:val="nil"/>
            </w:tcBorders>
            <w:vAlign w:val="center"/>
          </w:tcPr>
          <w:p w:rsidR="00685E3A" w:rsidRPr="00685E3A" w:rsidRDefault="00A07891" w:rsidP="005928E7">
            <w:pPr>
              <w:adjustRightInd w:val="0"/>
              <w:snapToGrid w:val="0"/>
              <w:spacing w:line="240" w:lineRule="auto"/>
              <w:jc w:val="center"/>
              <w:rPr>
                <w:sz w:val="28"/>
                <w:szCs w:val="24"/>
              </w:rPr>
            </w:pPr>
            <w:r>
              <w:rPr>
                <w:rFonts w:hint="eastAsia"/>
                <w:noProof/>
                <w:sz w:val="28"/>
                <w:szCs w:val="24"/>
              </w:rPr>
              <w:drawing>
                <wp:inline distT="0" distB="0" distL="0" distR="0">
                  <wp:extent cx="1139825" cy="247564"/>
                  <wp:effectExtent l="0" t="0" r="3175" b="63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日期 (1).png"/>
                          <pic:cNvPicPr/>
                        </pic:nvPicPr>
                        <pic:blipFill>
                          <a:blip r:embed="rId10">
                            <a:extLst>
                              <a:ext uri="{28A0092B-C50C-407E-A947-70E740481C1C}">
                                <a14:useLocalDpi xmlns:a14="http://schemas.microsoft.com/office/drawing/2010/main" val="0"/>
                              </a:ext>
                            </a:extLst>
                          </a:blip>
                          <a:stretch>
                            <a:fillRect/>
                          </a:stretch>
                        </pic:blipFill>
                        <pic:spPr>
                          <a:xfrm>
                            <a:off x="0" y="0"/>
                            <a:ext cx="1207574" cy="262279"/>
                          </a:xfrm>
                          <a:prstGeom prst="rect">
                            <a:avLst/>
                          </a:prstGeom>
                        </pic:spPr>
                      </pic:pic>
                    </a:graphicData>
                  </a:graphic>
                </wp:inline>
              </w:drawing>
            </w:r>
          </w:p>
        </w:tc>
      </w:tr>
      <w:tr w:rsidR="00C00590" w:rsidRPr="00685E3A" w:rsidTr="001E6DEB">
        <w:trPr>
          <w:jc w:val="right"/>
        </w:trPr>
        <w:tc>
          <w:tcPr>
            <w:tcW w:w="7167" w:type="dxa"/>
            <w:tcBorders>
              <w:top w:val="nil"/>
              <w:left w:val="nil"/>
              <w:bottom w:val="nil"/>
              <w:right w:val="nil"/>
            </w:tcBorders>
            <w:vAlign w:val="center"/>
          </w:tcPr>
          <w:p w:rsidR="007C4BEF" w:rsidRPr="00685E3A" w:rsidRDefault="007C4BEF" w:rsidP="00685E3A">
            <w:pPr>
              <w:adjustRightInd w:val="0"/>
              <w:snapToGrid w:val="0"/>
              <w:spacing w:line="500" w:lineRule="exact"/>
              <w:jc w:val="right"/>
              <w:rPr>
                <w:rFonts w:hAnsi="宋体"/>
                <w:sz w:val="28"/>
                <w:szCs w:val="24"/>
              </w:rPr>
            </w:pPr>
          </w:p>
        </w:tc>
        <w:tc>
          <w:tcPr>
            <w:tcW w:w="1666" w:type="dxa"/>
            <w:tcBorders>
              <w:left w:val="nil"/>
              <w:bottom w:val="nil"/>
              <w:right w:val="nil"/>
            </w:tcBorders>
            <w:vAlign w:val="center"/>
          </w:tcPr>
          <w:p w:rsidR="007C4BEF" w:rsidRDefault="00C00590" w:rsidP="005928E7">
            <w:pPr>
              <w:adjustRightInd w:val="0"/>
              <w:snapToGrid w:val="0"/>
              <w:spacing w:line="240" w:lineRule="auto"/>
              <w:jc w:val="center"/>
              <w:rPr>
                <w:noProof/>
                <w:sz w:val="28"/>
                <w:szCs w:val="24"/>
              </w:rPr>
            </w:pPr>
            <w:r>
              <w:rPr>
                <w:rFonts w:hint="eastAsia"/>
                <w:noProof/>
                <w:sz w:val="28"/>
                <w:szCs w:val="24"/>
              </w:rPr>
              <w:drawing>
                <wp:inline distT="0" distB="0" distL="0" distR="0">
                  <wp:extent cx="540000" cy="293624"/>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陈老师电子签名.png"/>
                          <pic:cNvPicPr/>
                        </pic:nvPicPr>
                        <pic:blipFill>
                          <a:blip r:embed="rId11">
                            <a:extLst>
                              <a:ext uri="{28A0092B-C50C-407E-A947-70E740481C1C}">
                                <a14:useLocalDpi xmlns:a14="http://schemas.microsoft.com/office/drawing/2010/main" val="0"/>
                              </a:ext>
                            </a:extLst>
                          </a:blip>
                          <a:stretch>
                            <a:fillRect/>
                          </a:stretch>
                        </pic:blipFill>
                        <pic:spPr>
                          <a:xfrm>
                            <a:off x="0" y="0"/>
                            <a:ext cx="540000" cy="293624"/>
                          </a:xfrm>
                          <a:prstGeom prst="rect">
                            <a:avLst/>
                          </a:prstGeom>
                        </pic:spPr>
                      </pic:pic>
                    </a:graphicData>
                  </a:graphic>
                </wp:inline>
              </w:drawing>
            </w:r>
          </w:p>
        </w:tc>
      </w:tr>
    </w:tbl>
    <w:p w:rsidR="00CE19FA" w:rsidRDefault="00CE19FA" w:rsidP="00685E3A">
      <w:pPr>
        <w:adjustRightInd w:val="0"/>
        <w:snapToGrid w:val="0"/>
        <w:spacing w:line="500" w:lineRule="exact"/>
        <w:ind w:firstLine="573"/>
        <w:rPr>
          <w:sz w:val="28"/>
          <w:szCs w:val="24"/>
        </w:rPr>
      </w:pPr>
    </w:p>
    <w:p w:rsidR="00CE19FA" w:rsidRDefault="00CE19FA">
      <w:pPr>
        <w:widowControl/>
        <w:spacing w:line="240" w:lineRule="auto"/>
        <w:jc w:val="left"/>
        <w:rPr>
          <w:sz w:val="28"/>
          <w:szCs w:val="24"/>
        </w:rPr>
      </w:pPr>
      <w:r>
        <w:rPr>
          <w:sz w:val="28"/>
          <w:szCs w:val="24"/>
        </w:rPr>
        <w:br w:type="page"/>
      </w:r>
    </w:p>
    <w:p w:rsidR="00685E3A" w:rsidRPr="00685E3A" w:rsidRDefault="00685E3A" w:rsidP="00685E3A">
      <w:pPr>
        <w:adjustRightInd w:val="0"/>
        <w:snapToGrid w:val="0"/>
        <w:spacing w:line="500" w:lineRule="exact"/>
        <w:ind w:firstLine="573"/>
        <w:rPr>
          <w:sz w:val="28"/>
          <w:szCs w:val="24"/>
        </w:rPr>
      </w:pPr>
    </w:p>
    <w:p w:rsidR="00335F41" w:rsidRDefault="00335F41">
      <w:pPr>
        <w:widowControl/>
        <w:spacing w:line="240" w:lineRule="auto"/>
        <w:jc w:val="left"/>
      </w:pPr>
    </w:p>
    <w:p w:rsidR="006270ED" w:rsidRDefault="006270ED">
      <w:pPr>
        <w:widowControl/>
        <w:spacing w:line="240" w:lineRule="auto"/>
        <w:jc w:val="left"/>
        <w:sectPr w:rsidR="006270ED" w:rsidSect="00EC6C1A">
          <w:pgSz w:w="11906" w:h="16838" w:code="9"/>
          <w:pgMar w:top="1871" w:right="1588" w:bottom="1871" w:left="1701" w:header="1474" w:footer="1474" w:gutter="0"/>
          <w:cols w:space="425"/>
          <w:docGrid w:type="lines" w:linePitch="312"/>
        </w:sectPr>
      </w:pPr>
    </w:p>
    <w:p w:rsidR="00335F41" w:rsidRPr="00A21B07" w:rsidRDefault="003850A1" w:rsidP="00A21B07">
      <w:pPr>
        <w:spacing w:beforeLines="150" w:before="468" w:afterLines="150" w:after="468"/>
        <w:jc w:val="center"/>
        <w:rPr>
          <w:rFonts w:ascii="黑体" w:eastAsia="黑体" w:hAnsi="黑体"/>
          <w:sz w:val="30"/>
          <w:szCs w:val="30"/>
        </w:rPr>
      </w:pPr>
      <w:r w:rsidRPr="00A21B07">
        <w:rPr>
          <w:rFonts w:ascii="黑体" w:eastAsia="黑体" w:hAnsi="黑体"/>
          <w:sz w:val="30"/>
          <w:szCs w:val="30"/>
        </w:rPr>
        <w:lastRenderedPageBreak/>
        <w:t>摘</w:t>
      </w:r>
      <w:r w:rsidR="00F75F50" w:rsidRPr="00A21B07">
        <w:rPr>
          <w:rFonts w:ascii="黑体" w:eastAsia="黑体" w:hAnsi="黑体" w:hint="eastAsia"/>
          <w:sz w:val="30"/>
          <w:szCs w:val="30"/>
        </w:rPr>
        <w:t xml:space="preserve"> </w:t>
      </w:r>
      <w:r w:rsidR="00F75F50" w:rsidRPr="00A21B07">
        <w:rPr>
          <w:rFonts w:ascii="黑体" w:eastAsia="黑体" w:hAnsi="黑体"/>
          <w:sz w:val="30"/>
          <w:szCs w:val="30"/>
        </w:rPr>
        <w:t xml:space="preserve"> </w:t>
      </w:r>
      <w:r w:rsidRPr="00A21B07">
        <w:rPr>
          <w:rFonts w:ascii="黑体" w:eastAsia="黑体" w:hAnsi="黑体"/>
          <w:sz w:val="30"/>
          <w:szCs w:val="30"/>
        </w:rPr>
        <w:t>要</w:t>
      </w:r>
    </w:p>
    <w:p w:rsidR="007444F8" w:rsidRDefault="00BA1DA5" w:rsidP="00415BEF">
      <w:pPr>
        <w:ind w:firstLineChars="200" w:firstLine="420"/>
      </w:pPr>
      <w:r>
        <w:t>现代典型双转子航空发动机中的低压转子系统普遍采用</w:t>
      </w:r>
      <w:r>
        <w:rPr>
          <w:rFonts w:hint="eastAsia"/>
        </w:rPr>
        <w:t>套齿连接三支点结构</w:t>
      </w:r>
      <w:r w:rsidR="00D43450">
        <w:rPr>
          <w:rFonts w:hint="eastAsia"/>
        </w:rPr>
        <w:t>，支点跨度大，</w:t>
      </w:r>
      <w:r w:rsidR="005E4F62">
        <w:rPr>
          <w:rFonts w:hint="eastAsia"/>
        </w:rPr>
        <w:t>涡轮转子</w:t>
      </w:r>
      <w:r w:rsidR="00D43450">
        <w:rPr>
          <w:rFonts w:hint="eastAsia"/>
        </w:rPr>
        <w:t>轴段细长</w:t>
      </w:r>
      <w:r w:rsidR="005E4F62">
        <w:rPr>
          <w:rFonts w:hint="eastAsia"/>
        </w:rPr>
        <w:t>，</w:t>
      </w:r>
      <w:r w:rsidR="007C379D">
        <w:rPr>
          <w:rFonts w:hint="eastAsia"/>
        </w:rPr>
        <w:t>同时套齿连接结构刚度存在非线性</w:t>
      </w:r>
      <w:r w:rsidR="00B77D8A">
        <w:rPr>
          <w:rFonts w:hint="eastAsia"/>
        </w:rPr>
        <w:t>。</w:t>
      </w:r>
      <w:r w:rsidR="00A95172">
        <w:rPr>
          <w:rFonts w:hint="eastAsia"/>
        </w:rPr>
        <w:t>特殊的转子结构使得其不对中问题较为突出，</w:t>
      </w:r>
      <w:r w:rsidR="00682CAF">
        <w:rPr>
          <w:rFonts w:hint="eastAsia"/>
        </w:rPr>
        <w:t>而局部非线性使得转子在故障状态下的振动响应出现复杂特征。本文以</w:t>
      </w:r>
      <w:r>
        <w:rPr>
          <w:rFonts w:hint="eastAsia"/>
        </w:rPr>
        <w:t>典型航空发动机</w:t>
      </w:r>
      <w:r w:rsidR="000A0313">
        <w:rPr>
          <w:rFonts w:hint="eastAsia"/>
        </w:rPr>
        <w:t>低压转子系统为研究对象，针对套齿连接结构</w:t>
      </w:r>
      <w:r w:rsidR="00864001">
        <w:rPr>
          <w:rFonts w:hint="eastAsia"/>
        </w:rPr>
        <w:t>刚度</w:t>
      </w:r>
      <w:r w:rsidR="000A0313">
        <w:rPr>
          <w:rFonts w:hint="eastAsia"/>
        </w:rPr>
        <w:t>特性和</w:t>
      </w:r>
      <w:r w:rsidR="00864001">
        <w:rPr>
          <w:rFonts w:hint="eastAsia"/>
        </w:rPr>
        <w:t>联轴器</w:t>
      </w:r>
      <w:r w:rsidR="000A0313">
        <w:rPr>
          <w:rFonts w:hint="eastAsia"/>
        </w:rPr>
        <w:t>不对中故障机理展开研究，主要工作体现在：</w:t>
      </w:r>
    </w:p>
    <w:p w:rsidR="000A0313" w:rsidRDefault="000A0313" w:rsidP="00415BEF">
      <w:pPr>
        <w:ind w:firstLineChars="200" w:firstLine="420"/>
      </w:pPr>
      <w:r>
        <w:rPr>
          <w:rFonts w:hint="eastAsia"/>
        </w:rPr>
        <w:t>（</w:t>
      </w:r>
      <w:r>
        <w:rPr>
          <w:rFonts w:hint="eastAsia"/>
        </w:rPr>
        <w:t>1</w:t>
      </w:r>
      <w:r>
        <w:rPr>
          <w:rFonts w:hint="eastAsia"/>
        </w:rPr>
        <w:t>）</w:t>
      </w:r>
      <w:r w:rsidR="00BA1DA5">
        <w:rPr>
          <w:rFonts w:hint="eastAsia"/>
        </w:rPr>
        <w:t>设计并构建</w:t>
      </w:r>
      <w:r w:rsidR="002D10C6">
        <w:rPr>
          <w:rFonts w:hint="eastAsia"/>
        </w:rPr>
        <w:t>了套齿连接结构刚度测试</w:t>
      </w:r>
      <w:r w:rsidR="00864001">
        <w:rPr>
          <w:rFonts w:hint="eastAsia"/>
        </w:rPr>
        <w:t>装置，从试验和</w:t>
      </w:r>
      <w:r w:rsidR="00FF1317">
        <w:rPr>
          <w:rFonts w:hint="eastAsia"/>
        </w:rPr>
        <w:t>仿真两方面研究了套齿连接结构</w:t>
      </w:r>
      <w:r w:rsidR="007C379D">
        <w:rPr>
          <w:rFonts w:hint="eastAsia"/>
        </w:rPr>
        <w:t>的刚度随载荷和结构参数的变化规律</w:t>
      </w:r>
      <w:r w:rsidR="00864001">
        <w:rPr>
          <w:rFonts w:hint="eastAsia"/>
        </w:rPr>
        <w:t>。</w:t>
      </w:r>
      <w:r w:rsidR="002D10C6">
        <w:rPr>
          <w:rFonts w:hint="eastAsia"/>
        </w:rPr>
        <w:t>结果表明：</w:t>
      </w:r>
      <w:r w:rsidR="0085514A">
        <w:rPr>
          <w:rFonts w:hint="eastAsia"/>
        </w:rPr>
        <w:t>套齿连接结构刚度随着径向载荷的增加而增加；</w:t>
      </w:r>
      <w:r w:rsidR="00AC71DE">
        <w:rPr>
          <w:rFonts w:hint="eastAsia"/>
        </w:rPr>
        <w:t>在同一径向载荷下，</w:t>
      </w:r>
      <w:r w:rsidR="0085514A">
        <w:rPr>
          <w:rFonts w:hint="eastAsia"/>
        </w:rPr>
        <w:t>减少圆柱定位面配合间隙</w:t>
      </w:r>
      <w:r w:rsidR="007C379D">
        <w:rPr>
          <w:rFonts w:hint="eastAsia"/>
        </w:rPr>
        <w:t>、</w:t>
      </w:r>
      <w:r w:rsidR="0085514A">
        <w:rPr>
          <w:rFonts w:hint="eastAsia"/>
        </w:rPr>
        <w:t>增加锁紧螺母拧紧力矩或者</w:t>
      </w:r>
      <w:r w:rsidR="00AC71DE">
        <w:rPr>
          <w:rFonts w:hint="eastAsia"/>
        </w:rPr>
        <w:t>增加</w:t>
      </w:r>
      <w:r w:rsidR="007C379D">
        <w:rPr>
          <w:rFonts w:hint="eastAsia"/>
        </w:rPr>
        <w:t>扭矩载荷</w:t>
      </w:r>
      <w:r w:rsidR="00864001">
        <w:rPr>
          <w:rFonts w:hint="eastAsia"/>
        </w:rPr>
        <w:t>均</w:t>
      </w:r>
      <w:r w:rsidR="007C379D">
        <w:rPr>
          <w:rFonts w:hint="eastAsia"/>
        </w:rPr>
        <w:t>能够提高套齿连接结构的刚度</w:t>
      </w:r>
      <w:r w:rsidR="006D789A">
        <w:rPr>
          <w:rFonts w:hint="eastAsia"/>
        </w:rPr>
        <w:t>。</w:t>
      </w:r>
    </w:p>
    <w:p w:rsidR="002D10C6" w:rsidRDefault="002D10C6" w:rsidP="00415BEF">
      <w:pPr>
        <w:ind w:firstLineChars="200" w:firstLine="420"/>
      </w:pPr>
      <w:r>
        <w:rPr>
          <w:rFonts w:hint="eastAsia"/>
        </w:rPr>
        <w:t>（</w:t>
      </w:r>
      <w:r>
        <w:rPr>
          <w:rFonts w:hint="eastAsia"/>
        </w:rPr>
        <w:t>2</w:t>
      </w:r>
      <w:r>
        <w:rPr>
          <w:rFonts w:hint="eastAsia"/>
        </w:rPr>
        <w:t>）</w:t>
      </w:r>
      <w:r w:rsidR="001241C0">
        <w:rPr>
          <w:rFonts w:hint="eastAsia"/>
        </w:rPr>
        <w:t>提出</w:t>
      </w:r>
      <w:r w:rsidR="00864001">
        <w:rPr>
          <w:rFonts w:hint="eastAsia"/>
        </w:rPr>
        <w:t>了一种含多连接对的联轴器简化模型，根据实际情况</w:t>
      </w:r>
      <w:r w:rsidR="001241C0">
        <w:rPr>
          <w:rFonts w:hint="eastAsia"/>
        </w:rPr>
        <w:t>，</w:t>
      </w:r>
      <w:r w:rsidR="00864001">
        <w:rPr>
          <w:rFonts w:hint="eastAsia"/>
        </w:rPr>
        <w:t>考虑了连接对的周向位置分布不均匀性、刚度差异性以及刚度非线性，基于上述假设从变形和受力</w:t>
      </w:r>
      <w:r w:rsidR="00A85A73">
        <w:rPr>
          <w:rFonts w:hint="eastAsia"/>
        </w:rPr>
        <w:t>分析</w:t>
      </w:r>
      <w:r w:rsidR="00864001">
        <w:rPr>
          <w:rFonts w:hint="eastAsia"/>
        </w:rPr>
        <w:t>角度推导了不对中激励形式，基于梁单元建立了含套齿联轴器的三支点转子系统有限元模型，进行了</w:t>
      </w:r>
      <w:r w:rsidR="002169A8">
        <w:rPr>
          <w:rFonts w:hint="eastAsia"/>
        </w:rPr>
        <w:t>平行</w:t>
      </w:r>
      <w:r w:rsidR="00864001">
        <w:rPr>
          <w:rFonts w:hint="eastAsia"/>
        </w:rPr>
        <w:t>不对中</w:t>
      </w:r>
      <w:r w:rsidR="002169A8">
        <w:rPr>
          <w:rFonts w:hint="eastAsia"/>
        </w:rPr>
        <w:t>和角度不对中</w:t>
      </w:r>
      <w:r w:rsidR="00864001">
        <w:rPr>
          <w:rFonts w:hint="eastAsia"/>
        </w:rPr>
        <w:t>故障数值仿真</w:t>
      </w:r>
      <w:r w:rsidR="001241C0">
        <w:rPr>
          <w:rFonts w:hint="eastAsia"/>
        </w:rPr>
        <w:t>。</w:t>
      </w:r>
      <w:r w:rsidR="00864001">
        <w:rPr>
          <w:rFonts w:hint="eastAsia"/>
        </w:rPr>
        <w:t>结果表明：</w:t>
      </w:r>
      <w:r w:rsidR="001241C0">
        <w:rPr>
          <w:rFonts w:hint="eastAsia"/>
        </w:rPr>
        <w:t>各连接对周向位置分布不均匀和刚度差异</w:t>
      </w:r>
      <w:r w:rsidR="002169A8">
        <w:rPr>
          <w:rFonts w:hint="eastAsia"/>
        </w:rPr>
        <w:t>是不对中故障</w:t>
      </w:r>
      <w:r w:rsidR="00A85A73">
        <w:rPr>
          <w:rFonts w:hint="eastAsia"/>
        </w:rPr>
        <w:t>振动</w:t>
      </w:r>
      <w:r w:rsidR="002169A8">
        <w:rPr>
          <w:rFonts w:hint="eastAsia"/>
        </w:rPr>
        <w:t>响应</w:t>
      </w:r>
      <w:r w:rsidR="002169A8">
        <w:rPr>
          <w:rFonts w:hint="eastAsia"/>
        </w:rPr>
        <w:t>2</w:t>
      </w:r>
      <w:r w:rsidR="002169A8">
        <w:rPr>
          <w:rFonts w:hint="eastAsia"/>
        </w:rPr>
        <w:t>倍频分量的主要来源，刚度非线性则是</w:t>
      </w:r>
      <w:r w:rsidR="002169A8">
        <w:rPr>
          <w:rFonts w:hint="eastAsia"/>
        </w:rPr>
        <w:t>4</w:t>
      </w:r>
      <w:r w:rsidR="002169A8">
        <w:rPr>
          <w:rFonts w:hint="eastAsia"/>
        </w:rPr>
        <w:t>倍频分量的主要诱因；角度不对中会引起</w:t>
      </w:r>
      <w:r w:rsidR="003A78C2">
        <w:rPr>
          <w:rFonts w:hint="eastAsia"/>
        </w:rPr>
        <w:t>轴向</w:t>
      </w:r>
      <w:r w:rsidR="002169A8">
        <w:rPr>
          <w:rFonts w:hint="eastAsia"/>
        </w:rPr>
        <w:t>振动，其频率为转速</w:t>
      </w:r>
      <w:r w:rsidR="002169A8">
        <w:rPr>
          <w:rFonts w:hint="eastAsia"/>
        </w:rPr>
        <w:t>1</w:t>
      </w:r>
      <w:r w:rsidR="002169A8">
        <w:rPr>
          <w:rFonts w:hint="eastAsia"/>
        </w:rPr>
        <w:t>倍频；</w:t>
      </w:r>
      <w:r w:rsidR="00A85A73">
        <w:rPr>
          <w:rFonts w:hint="eastAsia"/>
        </w:rPr>
        <w:t>增加不对中量</w:t>
      </w:r>
      <w:r w:rsidR="00F636F3">
        <w:rPr>
          <w:rFonts w:hint="eastAsia"/>
        </w:rPr>
        <w:t>使得</w:t>
      </w:r>
      <w:r w:rsidR="00F636F3">
        <w:rPr>
          <w:rFonts w:hint="eastAsia"/>
        </w:rPr>
        <w:t>2</w:t>
      </w:r>
      <w:r w:rsidR="00F636F3">
        <w:rPr>
          <w:rFonts w:hint="eastAsia"/>
        </w:rPr>
        <w:t>倍频和</w:t>
      </w:r>
      <w:r w:rsidR="00F636F3">
        <w:rPr>
          <w:rFonts w:hint="eastAsia"/>
        </w:rPr>
        <w:t>4</w:t>
      </w:r>
      <w:r w:rsidR="00F636F3">
        <w:rPr>
          <w:rFonts w:hint="eastAsia"/>
        </w:rPr>
        <w:t>倍频在响应中所占比例增大。</w:t>
      </w:r>
    </w:p>
    <w:p w:rsidR="00FE3383" w:rsidRDefault="00F636F3" w:rsidP="0027708F">
      <w:pPr>
        <w:ind w:firstLineChars="200" w:firstLine="420"/>
      </w:pPr>
      <w:r>
        <w:rPr>
          <w:rFonts w:hint="eastAsia"/>
        </w:rPr>
        <w:t>（</w:t>
      </w:r>
      <w:r>
        <w:rPr>
          <w:rFonts w:hint="eastAsia"/>
        </w:rPr>
        <w:t>3</w:t>
      </w:r>
      <w:r w:rsidR="00C77F8C">
        <w:rPr>
          <w:rFonts w:hint="eastAsia"/>
        </w:rPr>
        <w:t>）构建了含套齿联轴器的三支点低压转子模拟试验器，进行了模态试验和不对中工况下的升速响应测试，研究了不对中故障</w:t>
      </w:r>
      <w:r>
        <w:rPr>
          <w:rFonts w:hint="eastAsia"/>
        </w:rPr>
        <w:t>对转子振动响应的影响规律。结果表明：当转子</w:t>
      </w:r>
      <w:r w:rsidR="00C21630">
        <w:rPr>
          <w:rFonts w:hint="eastAsia"/>
        </w:rPr>
        <w:t>转速</w:t>
      </w:r>
      <w:r>
        <w:rPr>
          <w:rFonts w:hint="eastAsia"/>
        </w:rPr>
        <w:t>达到二分之一临界转速时，出现</w:t>
      </w:r>
      <w:r>
        <w:rPr>
          <w:rFonts w:hint="eastAsia"/>
        </w:rPr>
        <w:t>2</w:t>
      </w:r>
      <w:r>
        <w:rPr>
          <w:rFonts w:hint="eastAsia"/>
        </w:rPr>
        <w:t>倍频共振</w:t>
      </w:r>
      <w:r w:rsidR="001269C4">
        <w:rPr>
          <w:rFonts w:hint="eastAsia"/>
        </w:rPr>
        <w:t>现象，随着不对中量的增加，联轴器刚度非线性被激发，响应中出现</w:t>
      </w:r>
      <w:r>
        <w:rPr>
          <w:rFonts w:hint="eastAsia"/>
        </w:rPr>
        <w:t>4</w:t>
      </w:r>
      <w:r>
        <w:rPr>
          <w:rFonts w:hint="eastAsia"/>
        </w:rPr>
        <w:t>倍频</w:t>
      </w:r>
      <w:r w:rsidR="007F1173">
        <w:rPr>
          <w:rFonts w:hint="eastAsia"/>
        </w:rPr>
        <w:t>分量</w:t>
      </w:r>
      <w:r>
        <w:rPr>
          <w:rFonts w:hint="eastAsia"/>
        </w:rPr>
        <w:t>，并且</w:t>
      </w:r>
      <w:r>
        <w:rPr>
          <w:rFonts w:hint="eastAsia"/>
        </w:rPr>
        <w:t>2</w:t>
      </w:r>
      <w:r w:rsidR="00C21630">
        <w:rPr>
          <w:rFonts w:hint="eastAsia"/>
        </w:rPr>
        <w:t>倍频幅值逐渐增加，通过试验验证了理论模型和数值</w:t>
      </w:r>
      <w:r w:rsidR="00021525">
        <w:rPr>
          <w:rFonts w:hint="eastAsia"/>
        </w:rPr>
        <w:t>仿真</w:t>
      </w:r>
      <w:r w:rsidR="00C21630">
        <w:rPr>
          <w:rFonts w:hint="eastAsia"/>
        </w:rPr>
        <w:t>结果的合理性与</w:t>
      </w:r>
      <w:r>
        <w:rPr>
          <w:rFonts w:hint="eastAsia"/>
        </w:rPr>
        <w:t>正确性。</w:t>
      </w:r>
    </w:p>
    <w:p w:rsidR="00FE3383" w:rsidRDefault="00FE3383" w:rsidP="00183833"/>
    <w:p w:rsidR="00FE3383" w:rsidRDefault="00FE3383" w:rsidP="00183833">
      <w:r w:rsidRPr="00FE3383">
        <w:rPr>
          <w:b/>
        </w:rPr>
        <w:t>关键词</w:t>
      </w:r>
      <w:r w:rsidRPr="00FE3383">
        <w:rPr>
          <w:rFonts w:hint="eastAsia"/>
          <w:b/>
        </w:rPr>
        <w:t>：</w:t>
      </w:r>
      <w:r w:rsidR="0047255A">
        <w:rPr>
          <w:rFonts w:hint="eastAsia"/>
        </w:rPr>
        <w:t>低压转子</w:t>
      </w:r>
      <w:r w:rsidR="00E34D41">
        <w:rPr>
          <w:rFonts w:hint="eastAsia"/>
        </w:rPr>
        <w:t>，</w:t>
      </w:r>
      <w:r w:rsidR="006A07F8">
        <w:t>套齿联轴器</w:t>
      </w:r>
      <w:r w:rsidR="00E34D41">
        <w:rPr>
          <w:rFonts w:hint="eastAsia"/>
        </w:rPr>
        <w:t>，</w:t>
      </w:r>
      <w:r w:rsidR="006A07F8">
        <w:t>不对中</w:t>
      </w:r>
      <w:r w:rsidR="00E34D41">
        <w:rPr>
          <w:rFonts w:hint="eastAsia"/>
        </w:rPr>
        <w:t>，</w:t>
      </w:r>
      <w:r w:rsidR="0027708F">
        <w:t>有限元</w:t>
      </w:r>
      <w:r w:rsidR="00865143">
        <w:t>法</w:t>
      </w:r>
      <w:r w:rsidR="00E34D41">
        <w:rPr>
          <w:rFonts w:hint="eastAsia"/>
        </w:rPr>
        <w:t>，</w:t>
      </w:r>
      <w:r w:rsidR="007B10B5">
        <w:t>不对中试验</w:t>
      </w:r>
    </w:p>
    <w:p w:rsidR="00385F1E" w:rsidRDefault="00385F1E" w:rsidP="00183833"/>
    <w:p w:rsidR="00385F1E" w:rsidRDefault="00385F1E" w:rsidP="00C472BC">
      <w:pPr>
        <w:widowControl/>
        <w:spacing w:line="240" w:lineRule="auto"/>
        <w:jc w:val="left"/>
        <w:sectPr w:rsidR="00385F1E" w:rsidSect="00674ACB">
          <w:headerReference w:type="even" r:id="rId12"/>
          <w:headerReference w:type="default" r:id="rId13"/>
          <w:footerReference w:type="default" r:id="rId14"/>
          <w:pgSz w:w="11906" w:h="16838" w:code="9"/>
          <w:pgMar w:top="1871" w:right="1588" w:bottom="1871" w:left="1701" w:header="1474" w:footer="1474" w:gutter="0"/>
          <w:pgNumType w:fmt="upperRoman" w:start="1"/>
          <w:cols w:space="425"/>
          <w:docGrid w:type="lines" w:linePitch="312"/>
        </w:sectPr>
      </w:pPr>
    </w:p>
    <w:p w:rsidR="007444F8" w:rsidRPr="00511CF7" w:rsidRDefault="007444F8" w:rsidP="00511CF7">
      <w:pPr>
        <w:spacing w:beforeLines="150" w:before="468" w:afterLines="150" w:after="468"/>
        <w:jc w:val="center"/>
        <w:rPr>
          <w:sz w:val="30"/>
          <w:szCs w:val="30"/>
        </w:rPr>
      </w:pPr>
      <w:r w:rsidRPr="00511CF7">
        <w:rPr>
          <w:sz w:val="30"/>
          <w:szCs w:val="30"/>
        </w:rPr>
        <w:lastRenderedPageBreak/>
        <w:t>ABSTRACT</w:t>
      </w:r>
    </w:p>
    <w:p w:rsidR="00FC6FC1" w:rsidRDefault="00BA7A3E" w:rsidP="00665CD7">
      <w:pPr>
        <w:ind w:firstLineChars="200" w:firstLine="420"/>
      </w:pPr>
      <w:r>
        <w:t xml:space="preserve">The low </w:t>
      </w:r>
      <w:r w:rsidR="008E6B35" w:rsidRPr="008E6B35">
        <w:t>pressure rotor system in the modern typical dual-rotor aero</w:t>
      </w:r>
      <w:r w:rsidR="00C0080A">
        <w:t xml:space="preserve"> </w:t>
      </w:r>
      <w:r w:rsidR="008E6B35" w:rsidRPr="008E6B35">
        <w:t xml:space="preserve">engine generally uses a </w:t>
      </w:r>
      <w:r>
        <w:t>spline coupling</w:t>
      </w:r>
      <w:r w:rsidR="008E6B35" w:rsidRPr="008E6B35">
        <w:t xml:space="preserve"> structure and a three-</w:t>
      </w:r>
      <w:r w:rsidR="0094364F">
        <w:rPr>
          <w:rFonts w:hint="eastAsia"/>
        </w:rPr>
        <w:t>bearing</w:t>
      </w:r>
      <w:r w:rsidR="008E6B35" w:rsidRPr="008E6B35">
        <w:t xml:space="preserve"> support scheme. The fulcrum span is large, the turbine rotor is slender, and the stiffness of the </w:t>
      </w:r>
      <w:r w:rsidR="0026756B">
        <w:t>spline coupling</w:t>
      </w:r>
      <w:r w:rsidR="008E6B35" w:rsidRPr="008E6B35">
        <w:t xml:space="preserve"> is nonlinear. </w:t>
      </w:r>
      <w:r w:rsidR="005C7B0A">
        <w:rPr>
          <w:rFonts w:hint="eastAsia"/>
        </w:rPr>
        <w:t>S</w:t>
      </w:r>
      <w:r w:rsidR="00665CD7" w:rsidRPr="00665CD7">
        <w:t>p</w:t>
      </w:r>
      <w:r w:rsidR="00665CD7">
        <w:t xml:space="preserve">ecial rotor structure makes </w:t>
      </w:r>
      <w:r w:rsidR="00665CD7" w:rsidRPr="00665CD7">
        <w:t xml:space="preserve">misalignment </w:t>
      </w:r>
      <w:r w:rsidR="00665CD7">
        <w:rPr>
          <w:rFonts w:hint="eastAsia"/>
        </w:rPr>
        <w:t>fault</w:t>
      </w:r>
      <w:r w:rsidR="00665CD7">
        <w:t xml:space="preserve"> more obvious, and local nonlinearity makes vibration response of </w:t>
      </w:r>
      <w:r w:rsidR="00665CD7" w:rsidRPr="00665CD7">
        <w:t>rotor in the fault state appear complicated.</w:t>
      </w:r>
      <w:r w:rsidR="005A6D6B" w:rsidRPr="005A6D6B">
        <w:t xml:space="preserve"> </w:t>
      </w:r>
      <w:r w:rsidR="00C0080A">
        <w:t xml:space="preserve">This paper takes a typical aero </w:t>
      </w:r>
      <w:r w:rsidR="005A6D6B" w:rsidRPr="005A6D6B">
        <w:t>engine low-pressure rotor system as r</w:t>
      </w:r>
      <w:r w:rsidR="00794CA8">
        <w:t>esearch object, and studies stiffness characteristics of</w:t>
      </w:r>
      <w:r w:rsidR="005A6D6B" w:rsidRPr="005A6D6B">
        <w:t xml:space="preserve"> </w:t>
      </w:r>
      <w:r w:rsidR="00794CA8">
        <w:t xml:space="preserve">spline coupling structure and fault mechanism of </w:t>
      </w:r>
      <w:r w:rsidR="005A6D6B" w:rsidRPr="005A6D6B">
        <w:t>coupling misalignment. The main work is</w:t>
      </w:r>
      <w:r w:rsidR="00794CA8">
        <w:rPr>
          <w:rFonts w:hint="eastAsia"/>
        </w:rPr>
        <w:t>：</w:t>
      </w:r>
    </w:p>
    <w:p w:rsidR="00794CA8" w:rsidRDefault="00DD1ABC" w:rsidP="00665CD7">
      <w:pPr>
        <w:ind w:firstLineChars="200" w:firstLine="420"/>
      </w:pPr>
      <w:r>
        <w:rPr>
          <w:rFonts w:hint="eastAsia"/>
        </w:rPr>
        <w:t>(</w:t>
      </w:r>
      <w:r>
        <w:t>1)</w:t>
      </w:r>
      <w:r w:rsidR="004118DA" w:rsidRPr="004118DA">
        <w:t xml:space="preserve">The </w:t>
      </w:r>
      <w:r w:rsidR="004118DA">
        <w:t>stiffness</w:t>
      </w:r>
      <w:r w:rsidR="004118DA" w:rsidRPr="004118DA">
        <w:t xml:space="preserve"> </w:t>
      </w:r>
      <w:r w:rsidR="004118DA">
        <w:t>test device of spline coupling</w:t>
      </w:r>
      <w:r w:rsidR="004118DA" w:rsidRPr="004118DA">
        <w:t xml:space="preserve"> structure is designed and constructed, and </w:t>
      </w:r>
      <w:r w:rsidR="00A72E01" w:rsidRPr="00A72E01">
        <w:t>the no</w:t>
      </w:r>
      <w:r w:rsidR="00A72E01">
        <w:t xml:space="preserve">n-linear characteristics of stiffness of spline coupling are studied from both </w:t>
      </w:r>
      <w:r w:rsidR="00A72E01" w:rsidRPr="00A72E01">
        <w:t>experiment and simulation</w:t>
      </w:r>
      <w:r w:rsidR="002C6945">
        <w:t xml:space="preserve">. The results show that </w:t>
      </w:r>
      <w:r w:rsidR="008351FF">
        <w:t>stiffness</w:t>
      </w:r>
      <w:r w:rsidR="004118DA" w:rsidRPr="004118DA">
        <w:t xml:space="preserve"> of </w:t>
      </w:r>
      <w:r w:rsidR="003761DD">
        <w:t>spline coupling</w:t>
      </w:r>
      <w:r w:rsidR="004118DA" w:rsidRPr="004118DA">
        <w:t xml:space="preserve"> increases with the increase of radial load. </w:t>
      </w:r>
      <w:r w:rsidR="002C6945">
        <w:rPr>
          <w:rFonts w:hint="eastAsia"/>
        </w:rPr>
        <w:t>At</w:t>
      </w:r>
      <w:r w:rsidR="002C6945">
        <w:t xml:space="preserve"> </w:t>
      </w:r>
      <w:r w:rsidR="004118DA" w:rsidRPr="004118DA">
        <w:t xml:space="preserve">the same radial load, reducing the </w:t>
      </w:r>
      <w:r w:rsidR="002C6945">
        <w:t xml:space="preserve">clearance of </w:t>
      </w:r>
      <w:r w:rsidR="004118DA" w:rsidRPr="004118DA">
        <w:t xml:space="preserve">cylindrical positioning surface, increasing the tightening torque of </w:t>
      </w:r>
      <w:r w:rsidR="002C6945">
        <w:t xml:space="preserve">nut or increasing </w:t>
      </w:r>
      <w:r w:rsidR="004118DA" w:rsidRPr="004118DA">
        <w:t xml:space="preserve">torque load </w:t>
      </w:r>
      <w:r w:rsidR="002C6945">
        <w:t>applied to e</w:t>
      </w:r>
      <w:r w:rsidR="002C6945" w:rsidRPr="002C6945">
        <w:t xml:space="preserve">xternal spline shaft </w:t>
      </w:r>
      <w:r w:rsidR="002C6945">
        <w:t xml:space="preserve">can </w:t>
      </w:r>
      <w:r w:rsidR="004118DA" w:rsidRPr="004118DA">
        <w:t xml:space="preserve">improve the </w:t>
      </w:r>
      <w:r w:rsidR="002C6945">
        <w:t>stiffness</w:t>
      </w:r>
      <w:r w:rsidR="002C6945" w:rsidRPr="004118DA">
        <w:t xml:space="preserve"> </w:t>
      </w:r>
      <w:r w:rsidR="002C6945">
        <w:t xml:space="preserve">of </w:t>
      </w:r>
      <w:r w:rsidR="002C6945" w:rsidRPr="002C6945">
        <w:t>spline coupling</w:t>
      </w:r>
      <w:r w:rsidR="002C6945">
        <w:t xml:space="preserve"> </w:t>
      </w:r>
      <w:r w:rsidR="002C6945" w:rsidRPr="004118DA">
        <w:t>structure</w:t>
      </w:r>
      <w:r w:rsidR="004118DA" w:rsidRPr="004118DA">
        <w:t>.</w:t>
      </w:r>
    </w:p>
    <w:p w:rsidR="002946E5" w:rsidRDefault="00DD1ABC" w:rsidP="00665CD7">
      <w:pPr>
        <w:ind w:firstLineChars="200" w:firstLine="420"/>
      </w:pPr>
      <w:r>
        <w:rPr>
          <w:rFonts w:hint="eastAsia"/>
        </w:rPr>
        <w:t>(</w:t>
      </w:r>
      <w:r>
        <w:t>2)</w:t>
      </w:r>
      <w:r w:rsidRPr="00DD1ABC">
        <w:t>A simplified model of coupling with multiple connection pairs is proposed. According to the actual situation, considering</w:t>
      </w:r>
      <w:r w:rsidR="008C4486">
        <w:t xml:space="preserve"> the uneven distribution of </w:t>
      </w:r>
      <w:r w:rsidRPr="00DD1ABC">
        <w:t>circumferential position of the connection pair</w:t>
      </w:r>
      <w:r w:rsidR="008C4486">
        <w:t>s</w:t>
      </w:r>
      <w:r w:rsidRPr="00DD1ABC">
        <w:t xml:space="preserve">, the stiffness difference, and </w:t>
      </w:r>
      <w:r w:rsidR="008C4486">
        <w:t xml:space="preserve">the stiffness nonlinearity, </w:t>
      </w:r>
      <w:r w:rsidRPr="00DD1ABC">
        <w:t>misalignment excit</w:t>
      </w:r>
      <w:r w:rsidR="008C4486">
        <w:t xml:space="preserve">ation form is derived from </w:t>
      </w:r>
      <w:r w:rsidRPr="00DD1ABC">
        <w:t>deformation and force analysis based on the above assumptions. Based on the beam element, a finite element model of a three-</w:t>
      </w:r>
      <w:r w:rsidR="008C4486">
        <w:t>bearing</w:t>
      </w:r>
      <w:r w:rsidRPr="00DD1ABC">
        <w:t xml:space="preserve"> rotor system with a </w:t>
      </w:r>
      <w:r w:rsidR="008C4486">
        <w:t>spline coupling is</w:t>
      </w:r>
      <w:r w:rsidRPr="00DD1ABC">
        <w:t xml:space="preserve"> established, and </w:t>
      </w:r>
      <w:r w:rsidR="000D2ADD">
        <w:t xml:space="preserve">then </w:t>
      </w:r>
      <w:r w:rsidRPr="00DD1ABC">
        <w:t>numerical simulat</w:t>
      </w:r>
      <w:r w:rsidR="000D2ADD">
        <w:t>ion</w:t>
      </w:r>
      <w:r w:rsidRPr="00DD1ABC">
        <w:t xml:space="preserve"> of parallel misalignment</w:t>
      </w:r>
      <w:r w:rsidR="000D2ADD">
        <w:t xml:space="preserve"> and angular misalignment are</w:t>
      </w:r>
      <w:r w:rsidRPr="00DD1ABC">
        <w:t xml:space="preserve"> carried out.</w:t>
      </w:r>
      <w:r w:rsidR="002B7330" w:rsidRPr="002B7330">
        <w:t xml:space="preserve"> The results show that uneven distribution of the circumferential position of each connection</w:t>
      </w:r>
      <w:r w:rsidR="009D45DB">
        <w:t xml:space="preserve"> pair and </w:t>
      </w:r>
      <w:r w:rsidR="002B7330" w:rsidRPr="002B7330">
        <w:t>difference in stiffn</w:t>
      </w:r>
      <w:r w:rsidR="009D45DB">
        <w:t xml:space="preserve">ess are the main sources of </w:t>
      </w:r>
      <w:r w:rsidR="002B7330" w:rsidRPr="002B7330">
        <w:t>2 t</w:t>
      </w:r>
      <w:r w:rsidR="009D45DB">
        <w:t xml:space="preserve">imes frequency component of misalignment vibration response, and </w:t>
      </w:r>
      <w:r w:rsidR="002B7330" w:rsidRPr="002B7330">
        <w:t xml:space="preserve">stiffness nonlinearity is the main cause of </w:t>
      </w:r>
      <w:r w:rsidR="009D45DB">
        <w:t>4 times frequency component</w:t>
      </w:r>
      <w:r w:rsidR="009D45DB">
        <w:rPr>
          <w:rFonts w:hint="eastAsia"/>
        </w:rPr>
        <w:t>.</w:t>
      </w:r>
      <w:r w:rsidR="009D45DB">
        <w:t xml:space="preserve"> A</w:t>
      </w:r>
      <w:r w:rsidR="002B7330" w:rsidRPr="002B7330">
        <w:t xml:space="preserve">ngular misalignment </w:t>
      </w:r>
      <w:r w:rsidR="009D45DB" w:rsidRPr="009D45DB">
        <w:t>will cause axial vibration</w:t>
      </w:r>
      <w:r w:rsidR="009D45DB">
        <w:t xml:space="preserve"> which has a frequency of 1 times speed. Increasing </w:t>
      </w:r>
      <w:r w:rsidR="002B7330" w:rsidRPr="002B7330">
        <w:t xml:space="preserve">amount of misalignment increases the proportion of 2 times and 4 times </w:t>
      </w:r>
      <w:r w:rsidR="003032AD">
        <w:t xml:space="preserve">harmonics </w:t>
      </w:r>
      <w:r w:rsidR="002B7330" w:rsidRPr="002B7330">
        <w:t>in the response.</w:t>
      </w:r>
    </w:p>
    <w:p w:rsidR="001F561B" w:rsidRDefault="00712A80" w:rsidP="00E56BDC">
      <w:pPr>
        <w:ind w:firstLineChars="200" w:firstLine="420"/>
      </w:pPr>
      <w:r>
        <w:t>(3)</w:t>
      </w:r>
      <w:r w:rsidR="00D26906" w:rsidRPr="00D26906">
        <w:t xml:space="preserve"> A three-</w:t>
      </w:r>
      <w:r w:rsidR="00D26906">
        <w:t xml:space="preserve">bearing low </w:t>
      </w:r>
      <w:r w:rsidR="00D26906" w:rsidRPr="00D26906">
        <w:t>pressure rotor t</w:t>
      </w:r>
      <w:r w:rsidR="00DD321A">
        <w:t xml:space="preserve">est device </w:t>
      </w:r>
      <w:r w:rsidR="00D26906" w:rsidRPr="00D26906">
        <w:t xml:space="preserve">with </w:t>
      </w:r>
      <w:r w:rsidR="00D26906">
        <w:rPr>
          <w:rFonts w:hint="eastAsia"/>
        </w:rPr>
        <w:t>spline</w:t>
      </w:r>
      <w:r w:rsidR="00D26906" w:rsidRPr="00D26906">
        <w:t xml:space="preserve"> coupling is construc</w:t>
      </w:r>
      <w:r w:rsidR="00DD321A">
        <w:t xml:space="preserve">ted. Modal test and </w:t>
      </w:r>
      <w:r w:rsidR="00DD321A" w:rsidRPr="00DD321A">
        <w:t>speed-up response test un</w:t>
      </w:r>
      <w:r w:rsidR="00DD321A">
        <w:t>der misalignment conditions are</w:t>
      </w:r>
      <w:r w:rsidR="00DD321A" w:rsidRPr="00DD321A">
        <w:t xml:space="preserve"> carried out, and the i</w:t>
      </w:r>
      <w:r w:rsidR="00DD321A">
        <w:t>nfluence of coupling misalignment on vibration response of rotor is</w:t>
      </w:r>
      <w:r w:rsidR="00DD321A" w:rsidRPr="00DD321A">
        <w:t xml:space="preserve"> studied. The re</w:t>
      </w:r>
      <w:r w:rsidR="00543CD1">
        <w:t xml:space="preserve">sults show that </w:t>
      </w:r>
      <w:r w:rsidR="00506A0B" w:rsidRPr="00DD321A">
        <w:t>double-frequency resonance phenomenon occurs</w:t>
      </w:r>
      <w:r w:rsidR="00506A0B">
        <w:t xml:space="preserve"> </w:t>
      </w:r>
      <w:r w:rsidR="00543CD1">
        <w:t xml:space="preserve">when rotor’s </w:t>
      </w:r>
      <w:r w:rsidR="00DD321A" w:rsidRPr="00DD321A">
        <w:t>speed rea</w:t>
      </w:r>
      <w:r w:rsidR="00506A0B">
        <w:t xml:space="preserve">ches half of the critical speed. </w:t>
      </w:r>
      <w:r w:rsidR="00E56BDC">
        <w:t xml:space="preserve">With the increase of </w:t>
      </w:r>
      <w:r w:rsidR="00506A0B" w:rsidRPr="00506A0B">
        <w:t>misalignment, the nonli</w:t>
      </w:r>
      <w:r w:rsidR="00E56BDC">
        <w:t>nearity of coupling stiffness is excited.H</w:t>
      </w:r>
      <w:r w:rsidR="00E56BDC" w:rsidRPr="00E56BDC">
        <w:t xml:space="preserve">igh-order harmonics including 4 </w:t>
      </w:r>
      <w:r w:rsidR="00E56BDC" w:rsidRPr="00E56BDC">
        <w:lastRenderedPageBreak/>
        <w:t>times frequency ap</w:t>
      </w:r>
      <w:r w:rsidR="00E56BDC">
        <w:t xml:space="preserve">pears in the response, and </w:t>
      </w:r>
      <w:r w:rsidR="00E56BDC" w:rsidRPr="00E56BDC">
        <w:t>amplitud</w:t>
      </w:r>
      <w:r w:rsidR="00E56BDC">
        <w:t>e of 2 times frequency increases</w:t>
      </w:r>
      <w:r w:rsidR="00E56BDC" w:rsidRPr="00E56BDC">
        <w:t xml:space="preserve"> gradually. The rat</w:t>
      </w:r>
      <w:r w:rsidR="00E56BDC">
        <w:t xml:space="preserve">ionality and correctness of </w:t>
      </w:r>
      <w:r w:rsidR="00E56BDC" w:rsidRPr="00E56BDC">
        <w:t xml:space="preserve">theoretical </w:t>
      </w:r>
      <w:r w:rsidR="00E56BDC">
        <w:t>model and numerical results are</w:t>
      </w:r>
      <w:r w:rsidR="00E56BDC" w:rsidRPr="00E56BDC">
        <w:t xml:space="preserve"> verified through experiments.</w:t>
      </w:r>
    </w:p>
    <w:p w:rsidR="001F7344" w:rsidRDefault="001F7344" w:rsidP="00E56BDC">
      <w:pPr>
        <w:ind w:firstLineChars="200" w:firstLine="420"/>
      </w:pPr>
    </w:p>
    <w:p w:rsidR="001F561B" w:rsidRDefault="001F561B" w:rsidP="00042C9F">
      <w:pPr>
        <w:widowControl/>
        <w:spacing w:line="240" w:lineRule="auto"/>
        <w:jc w:val="left"/>
      </w:pPr>
      <w:r w:rsidRPr="001F561B">
        <w:rPr>
          <w:b/>
        </w:rPr>
        <w:t>Keywords:</w:t>
      </w:r>
      <w:r w:rsidRPr="001F561B">
        <w:t xml:space="preserve"> </w:t>
      </w:r>
      <w:r w:rsidR="00B70905">
        <w:t>low pressure rotor,</w:t>
      </w:r>
      <w:r w:rsidR="00FE01BA" w:rsidRPr="00FE01BA">
        <w:t xml:space="preserve"> </w:t>
      </w:r>
      <w:r w:rsidR="00C21370">
        <w:t xml:space="preserve">spline coupling, </w:t>
      </w:r>
      <w:r w:rsidR="00B70905">
        <w:t>misalignment, finite element</w:t>
      </w:r>
      <w:r w:rsidR="00524D17" w:rsidRPr="00524D17">
        <w:t xml:space="preserve"> method</w:t>
      </w:r>
      <w:r w:rsidR="00B70905">
        <w:t>, misalignment experiment</w:t>
      </w:r>
    </w:p>
    <w:p w:rsidR="00A46807" w:rsidRDefault="00A46807">
      <w:pPr>
        <w:widowControl/>
        <w:spacing w:line="240" w:lineRule="auto"/>
        <w:jc w:val="left"/>
      </w:pPr>
    </w:p>
    <w:p w:rsidR="00A46807" w:rsidRDefault="00A46807">
      <w:pPr>
        <w:widowControl/>
        <w:spacing w:line="240" w:lineRule="auto"/>
        <w:jc w:val="left"/>
      </w:pPr>
    </w:p>
    <w:p w:rsidR="00A46807" w:rsidRDefault="00A46807">
      <w:pPr>
        <w:widowControl/>
        <w:spacing w:line="240" w:lineRule="auto"/>
        <w:jc w:val="left"/>
        <w:sectPr w:rsidR="00A46807" w:rsidSect="00674ACB">
          <w:footerReference w:type="even" r:id="rId15"/>
          <w:pgSz w:w="11906" w:h="16838" w:code="9"/>
          <w:pgMar w:top="1871" w:right="1588" w:bottom="1871" w:left="1701" w:header="1474" w:footer="1474" w:gutter="0"/>
          <w:pgNumType w:fmt="upperRoman" w:start="2"/>
          <w:cols w:space="425"/>
          <w:docGrid w:type="lines" w:linePitch="312"/>
        </w:sectPr>
      </w:pPr>
    </w:p>
    <w:p w:rsidR="00730CAF" w:rsidRPr="001B66D3" w:rsidRDefault="00730CAF" w:rsidP="001B66D3">
      <w:pPr>
        <w:spacing w:beforeLines="150" w:before="468" w:afterLines="150" w:after="468"/>
        <w:jc w:val="center"/>
        <w:rPr>
          <w:rFonts w:ascii="黑体" w:eastAsia="黑体" w:hAnsi="黑体"/>
          <w:sz w:val="30"/>
          <w:szCs w:val="30"/>
        </w:rPr>
      </w:pPr>
      <w:r w:rsidRPr="001B66D3">
        <w:rPr>
          <w:rFonts w:ascii="黑体" w:eastAsia="黑体" w:hAnsi="黑体"/>
          <w:sz w:val="30"/>
          <w:szCs w:val="30"/>
        </w:rPr>
        <w:lastRenderedPageBreak/>
        <w:t>目</w:t>
      </w:r>
      <w:r w:rsidR="001B66D3">
        <w:rPr>
          <w:rFonts w:ascii="黑体" w:eastAsia="黑体" w:hAnsi="黑体" w:hint="eastAsia"/>
          <w:sz w:val="30"/>
          <w:szCs w:val="30"/>
        </w:rPr>
        <w:t xml:space="preserve"> </w:t>
      </w:r>
      <w:r w:rsidR="001B66D3">
        <w:rPr>
          <w:rFonts w:ascii="黑体" w:eastAsia="黑体" w:hAnsi="黑体"/>
          <w:sz w:val="30"/>
          <w:szCs w:val="30"/>
        </w:rPr>
        <w:t xml:space="preserve"> </w:t>
      </w:r>
      <w:r w:rsidRPr="001B66D3">
        <w:rPr>
          <w:rFonts w:ascii="黑体" w:eastAsia="黑体" w:hAnsi="黑体"/>
          <w:sz w:val="30"/>
          <w:szCs w:val="30"/>
        </w:rPr>
        <w:t>录</w:t>
      </w:r>
    </w:p>
    <w:p w:rsidR="00660519" w:rsidRDefault="008E3D19">
      <w:pPr>
        <w:pStyle w:val="10"/>
        <w:tabs>
          <w:tab w:val="right" w:leader="dot" w:pos="8607"/>
        </w:tabs>
        <w:rPr>
          <w:rFonts w:asciiTheme="minorHAnsi" w:eastAsiaTheme="minorEastAsia" w:hAnsiTheme="minorHAnsi" w:cstheme="minorBidi"/>
          <w:noProof/>
        </w:rPr>
      </w:pPr>
      <w:r>
        <w:fldChar w:fldCharType="begin"/>
      </w:r>
      <w:r>
        <w:instrText xml:space="preserve"> TOC \o "1-4" \h \z \u </w:instrText>
      </w:r>
      <w:r>
        <w:fldChar w:fldCharType="separate"/>
      </w:r>
      <w:hyperlink w:anchor="_Toc59995838" w:history="1">
        <w:r w:rsidR="00660519" w:rsidRPr="000341CF">
          <w:rPr>
            <w:rStyle w:val="a8"/>
            <w:rFonts w:hint="eastAsia"/>
            <w:noProof/>
          </w:rPr>
          <w:t>第一章</w:t>
        </w:r>
        <w:r w:rsidR="00660519" w:rsidRPr="000341CF">
          <w:rPr>
            <w:rStyle w:val="a8"/>
            <w:noProof/>
          </w:rPr>
          <w:t xml:space="preserve"> </w:t>
        </w:r>
        <w:r w:rsidR="00660519" w:rsidRPr="000341CF">
          <w:rPr>
            <w:rStyle w:val="a8"/>
            <w:rFonts w:hint="eastAsia"/>
            <w:noProof/>
          </w:rPr>
          <w:t>绪论</w:t>
        </w:r>
        <w:r w:rsidR="00660519">
          <w:rPr>
            <w:noProof/>
            <w:webHidden/>
          </w:rPr>
          <w:tab/>
        </w:r>
        <w:r w:rsidR="00660519">
          <w:rPr>
            <w:noProof/>
            <w:webHidden/>
          </w:rPr>
          <w:fldChar w:fldCharType="begin"/>
        </w:r>
        <w:r w:rsidR="00660519">
          <w:rPr>
            <w:noProof/>
            <w:webHidden/>
          </w:rPr>
          <w:instrText xml:space="preserve"> PAGEREF _Toc59995838 \h </w:instrText>
        </w:r>
        <w:r w:rsidR="00660519">
          <w:rPr>
            <w:noProof/>
            <w:webHidden/>
          </w:rPr>
        </w:r>
        <w:r w:rsidR="00660519">
          <w:rPr>
            <w:noProof/>
            <w:webHidden/>
          </w:rPr>
          <w:fldChar w:fldCharType="separate"/>
        </w:r>
        <w:r w:rsidR="00EF1976">
          <w:rPr>
            <w:noProof/>
            <w:webHidden/>
          </w:rPr>
          <w:t>1</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839" w:history="1">
        <w:r w:rsidR="00660519" w:rsidRPr="003B2FA2">
          <w:rPr>
            <w:rStyle w:val="a8"/>
            <w:rFonts w:ascii="黑体" w:eastAsia="黑体" w:hAnsi="黑体"/>
            <w:noProof/>
          </w:rPr>
          <w:t>1.1</w:t>
        </w:r>
        <w:r w:rsidR="00660519" w:rsidRPr="000341CF">
          <w:rPr>
            <w:rStyle w:val="a8"/>
            <w:noProof/>
          </w:rPr>
          <w:t xml:space="preserve"> </w:t>
        </w:r>
        <w:r w:rsidR="00660519" w:rsidRPr="000341CF">
          <w:rPr>
            <w:rStyle w:val="a8"/>
            <w:rFonts w:hint="eastAsia"/>
            <w:noProof/>
          </w:rPr>
          <w:t>研究背景及意义</w:t>
        </w:r>
        <w:r w:rsidR="00660519">
          <w:rPr>
            <w:noProof/>
            <w:webHidden/>
          </w:rPr>
          <w:tab/>
        </w:r>
        <w:r w:rsidR="00660519">
          <w:rPr>
            <w:noProof/>
            <w:webHidden/>
          </w:rPr>
          <w:fldChar w:fldCharType="begin"/>
        </w:r>
        <w:r w:rsidR="00660519">
          <w:rPr>
            <w:noProof/>
            <w:webHidden/>
          </w:rPr>
          <w:instrText xml:space="preserve"> PAGEREF _Toc59995839 \h </w:instrText>
        </w:r>
        <w:r w:rsidR="00660519">
          <w:rPr>
            <w:noProof/>
            <w:webHidden/>
          </w:rPr>
        </w:r>
        <w:r w:rsidR="00660519">
          <w:rPr>
            <w:noProof/>
            <w:webHidden/>
          </w:rPr>
          <w:fldChar w:fldCharType="separate"/>
        </w:r>
        <w:r w:rsidR="00EF1976">
          <w:rPr>
            <w:noProof/>
            <w:webHidden/>
          </w:rPr>
          <w:t>1</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840" w:history="1">
        <w:r w:rsidR="00660519" w:rsidRPr="003B2FA2">
          <w:rPr>
            <w:rStyle w:val="a8"/>
            <w:rFonts w:ascii="黑体" w:eastAsia="黑体" w:hAnsi="黑体"/>
            <w:noProof/>
          </w:rPr>
          <w:t>1.2</w:t>
        </w:r>
        <w:r w:rsidR="00660519" w:rsidRPr="000341CF">
          <w:rPr>
            <w:rStyle w:val="a8"/>
            <w:noProof/>
          </w:rPr>
          <w:t xml:space="preserve"> </w:t>
        </w:r>
        <w:r w:rsidR="00660519" w:rsidRPr="000341CF">
          <w:rPr>
            <w:rStyle w:val="a8"/>
            <w:rFonts w:hint="eastAsia"/>
            <w:noProof/>
          </w:rPr>
          <w:t>国内外研究现状</w:t>
        </w:r>
        <w:r w:rsidR="00660519">
          <w:rPr>
            <w:noProof/>
            <w:webHidden/>
          </w:rPr>
          <w:tab/>
        </w:r>
        <w:r w:rsidR="00660519">
          <w:rPr>
            <w:noProof/>
            <w:webHidden/>
          </w:rPr>
          <w:fldChar w:fldCharType="begin"/>
        </w:r>
        <w:r w:rsidR="00660519">
          <w:rPr>
            <w:noProof/>
            <w:webHidden/>
          </w:rPr>
          <w:instrText xml:space="preserve"> PAGEREF _Toc59995840 \h </w:instrText>
        </w:r>
        <w:r w:rsidR="00660519">
          <w:rPr>
            <w:noProof/>
            <w:webHidden/>
          </w:rPr>
        </w:r>
        <w:r w:rsidR="00660519">
          <w:rPr>
            <w:noProof/>
            <w:webHidden/>
          </w:rPr>
          <w:fldChar w:fldCharType="separate"/>
        </w:r>
        <w:r w:rsidR="00EF1976">
          <w:rPr>
            <w:noProof/>
            <w:webHidden/>
          </w:rPr>
          <w:t>1</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41" w:history="1">
        <w:r w:rsidR="00660519" w:rsidRPr="003B2FA2">
          <w:rPr>
            <w:rStyle w:val="a8"/>
            <w:rFonts w:ascii="黑体" w:eastAsia="黑体" w:hAnsi="黑体"/>
            <w:noProof/>
          </w:rPr>
          <w:t>1.2.1</w:t>
        </w:r>
        <w:r w:rsidR="00660519" w:rsidRPr="000341CF">
          <w:rPr>
            <w:rStyle w:val="a8"/>
            <w:noProof/>
          </w:rPr>
          <w:t xml:space="preserve"> </w:t>
        </w:r>
        <w:r w:rsidR="00660519" w:rsidRPr="000341CF">
          <w:rPr>
            <w:rStyle w:val="a8"/>
            <w:rFonts w:hint="eastAsia"/>
            <w:noProof/>
          </w:rPr>
          <w:t>套齿联轴器力学特性研究</w:t>
        </w:r>
        <w:r w:rsidR="00660519">
          <w:rPr>
            <w:noProof/>
            <w:webHidden/>
          </w:rPr>
          <w:tab/>
        </w:r>
        <w:r w:rsidR="00660519">
          <w:rPr>
            <w:noProof/>
            <w:webHidden/>
          </w:rPr>
          <w:fldChar w:fldCharType="begin"/>
        </w:r>
        <w:r w:rsidR="00660519">
          <w:rPr>
            <w:noProof/>
            <w:webHidden/>
          </w:rPr>
          <w:instrText xml:space="preserve"> PAGEREF _Toc59995841 \h </w:instrText>
        </w:r>
        <w:r w:rsidR="00660519">
          <w:rPr>
            <w:noProof/>
            <w:webHidden/>
          </w:rPr>
        </w:r>
        <w:r w:rsidR="00660519">
          <w:rPr>
            <w:noProof/>
            <w:webHidden/>
          </w:rPr>
          <w:fldChar w:fldCharType="separate"/>
        </w:r>
        <w:r w:rsidR="00EF1976">
          <w:rPr>
            <w:noProof/>
            <w:webHidden/>
          </w:rPr>
          <w:t>1</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42" w:history="1">
        <w:r w:rsidR="00660519" w:rsidRPr="003B2FA2">
          <w:rPr>
            <w:rStyle w:val="a8"/>
            <w:rFonts w:ascii="黑体" w:eastAsia="黑体" w:hAnsi="黑体"/>
            <w:noProof/>
          </w:rPr>
          <w:t>1.2.2</w:t>
        </w:r>
        <w:r w:rsidR="00660519" w:rsidRPr="000341CF">
          <w:rPr>
            <w:rStyle w:val="a8"/>
            <w:noProof/>
          </w:rPr>
          <w:t xml:space="preserve"> </w:t>
        </w:r>
        <w:r w:rsidR="00660519" w:rsidRPr="000341CF">
          <w:rPr>
            <w:rStyle w:val="a8"/>
            <w:rFonts w:hint="eastAsia"/>
            <w:noProof/>
          </w:rPr>
          <w:t>联轴器不对中动力学模型研究</w:t>
        </w:r>
        <w:r w:rsidR="00660519">
          <w:rPr>
            <w:noProof/>
            <w:webHidden/>
          </w:rPr>
          <w:tab/>
        </w:r>
        <w:r w:rsidR="00660519">
          <w:rPr>
            <w:noProof/>
            <w:webHidden/>
          </w:rPr>
          <w:fldChar w:fldCharType="begin"/>
        </w:r>
        <w:r w:rsidR="00660519">
          <w:rPr>
            <w:noProof/>
            <w:webHidden/>
          </w:rPr>
          <w:instrText xml:space="preserve"> PAGEREF _Toc59995842 \h </w:instrText>
        </w:r>
        <w:r w:rsidR="00660519">
          <w:rPr>
            <w:noProof/>
            <w:webHidden/>
          </w:rPr>
        </w:r>
        <w:r w:rsidR="00660519">
          <w:rPr>
            <w:noProof/>
            <w:webHidden/>
          </w:rPr>
          <w:fldChar w:fldCharType="separate"/>
        </w:r>
        <w:r w:rsidR="00EF1976">
          <w:rPr>
            <w:noProof/>
            <w:webHidden/>
          </w:rPr>
          <w:t>3</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43" w:history="1">
        <w:r w:rsidR="00660519" w:rsidRPr="003B2FA2">
          <w:rPr>
            <w:rStyle w:val="a8"/>
            <w:rFonts w:ascii="黑体" w:eastAsia="黑体" w:hAnsi="黑体"/>
            <w:noProof/>
          </w:rPr>
          <w:t>1.2.3</w:t>
        </w:r>
        <w:r w:rsidR="00660519" w:rsidRPr="000341CF">
          <w:rPr>
            <w:rStyle w:val="a8"/>
            <w:noProof/>
          </w:rPr>
          <w:t xml:space="preserve"> </w:t>
        </w:r>
        <w:r w:rsidR="00660519" w:rsidRPr="000341CF">
          <w:rPr>
            <w:rStyle w:val="a8"/>
            <w:rFonts w:hint="eastAsia"/>
            <w:noProof/>
          </w:rPr>
          <w:t>联轴器不对中试验研究</w:t>
        </w:r>
        <w:r w:rsidR="00660519">
          <w:rPr>
            <w:noProof/>
            <w:webHidden/>
          </w:rPr>
          <w:tab/>
        </w:r>
        <w:r w:rsidR="00660519">
          <w:rPr>
            <w:noProof/>
            <w:webHidden/>
          </w:rPr>
          <w:fldChar w:fldCharType="begin"/>
        </w:r>
        <w:r w:rsidR="00660519">
          <w:rPr>
            <w:noProof/>
            <w:webHidden/>
          </w:rPr>
          <w:instrText xml:space="preserve"> PAGEREF _Toc59995843 \h </w:instrText>
        </w:r>
        <w:r w:rsidR="00660519">
          <w:rPr>
            <w:noProof/>
            <w:webHidden/>
          </w:rPr>
        </w:r>
        <w:r w:rsidR="00660519">
          <w:rPr>
            <w:noProof/>
            <w:webHidden/>
          </w:rPr>
          <w:fldChar w:fldCharType="separate"/>
        </w:r>
        <w:r w:rsidR="00EF1976">
          <w:rPr>
            <w:noProof/>
            <w:webHidden/>
          </w:rPr>
          <w:t>6</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844" w:history="1">
        <w:r w:rsidR="00660519" w:rsidRPr="003B2FA2">
          <w:rPr>
            <w:rStyle w:val="a8"/>
            <w:rFonts w:ascii="黑体" w:eastAsia="黑体" w:hAnsi="黑体"/>
            <w:noProof/>
          </w:rPr>
          <w:t>1.3</w:t>
        </w:r>
        <w:r w:rsidR="00660519" w:rsidRPr="000341CF">
          <w:rPr>
            <w:rStyle w:val="a8"/>
            <w:noProof/>
          </w:rPr>
          <w:t xml:space="preserve"> </w:t>
        </w:r>
        <w:r w:rsidR="00660519" w:rsidRPr="000341CF">
          <w:rPr>
            <w:rStyle w:val="a8"/>
            <w:rFonts w:hint="eastAsia"/>
            <w:noProof/>
          </w:rPr>
          <w:t>目前研究工作存在的问题</w:t>
        </w:r>
        <w:r w:rsidR="00660519">
          <w:rPr>
            <w:noProof/>
            <w:webHidden/>
          </w:rPr>
          <w:tab/>
        </w:r>
        <w:r w:rsidR="00660519">
          <w:rPr>
            <w:noProof/>
            <w:webHidden/>
          </w:rPr>
          <w:fldChar w:fldCharType="begin"/>
        </w:r>
        <w:r w:rsidR="00660519">
          <w:rPr>
            <w:noProof/>
            <w:webHidden/>
          </w:rPr>
          <w:instrText xml:space="preserve"> PAGEREF _Toc59995844 \h </w:instrText>
        </w:r>
        <w:r w:rsidR="00660519">
          <w:rPr>
            <w:noProof/>
            <w:webHidden/>
          </w:rPr>
        </w:r>
        <w:r w:rsidR="00660519">
          <w:rPr>
            <w:noProof/>
            <w:webHidden/>
          </w:rPr>
          <w:fldChar w:fldCharType="separate"/>
        </w:r>
        <w:r w:rsidR="00EF1976">
          <w:rPr>
            <w:noProof/>
            <w:webHidden/>
          </w:rPr>
          <w:t>7</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845" w:history="1">
        <w:r w:rsidR="00660519" w:rsidRPr="003B2FA2">
          <w:rPr>
            <w:rStyle w:val="a8"/>
            <w:rFonts w:ascii="黑体" w:eastAsia="黑体" w:hAnsi="黑体"/>
            <w:noProof/>
          </w:rPr>
          <w:t>1.4</w:t>
        </w:r>
        <w:r w:rsidR="00660519" w:rsidRPr="000341CF">
          <w:rPr>
            <w:rStyle w:val="a8"/>
            <w:noProof/>
          </w:rPr>
          <w:t xml:space="preserve"> </w:t>
        </w:r>
        <w:r w:rsidR="00660519" w:rsidRPr="000341CF">
          <w:rPr>
            <w:rStyle w:val="a8"/>
            <w:rFonts w:hint="eastAsia"/>
            <w:noProof/>
          </w:rPr>
          <w:t>本文的主要研究内容</w:t>
        </w:r>
        <w:r w:rsidR="00660519">
          <w:rPr>
            <w:noProof/>
            <w:webHidden/>
          </w:rPr>
          <w:tab/>
        </w:r>
        <w:r w:rsidR="00660519">
          <w:rPr>
            <w:noProof/>
            <w:webHidden/>
          </w:rPr>
          <w:fldChar w:fldCharType="begin"/>
        </w:r>
        <w:r w:rsidR="00660519">
          <w:rPr>
            <w:noProof/>
            <w:webHidden/>
          </w:rPr>
          <w:instrText xml:space="preserve"> PAGEREF _Toc59995845 \h </w:instrText>
        </w:r>
        <w:r w:rsidR="00660519">
          <w:rPr>
            <w:noProof/>
            <w:webHidden/>
          </w:rPr>
        </w:r>
        <w:r w:rsidR="00660519">
          <w:rPr>
            <w:noProof/>
            <w:webHidden/>
          </w:rPr>
          <w:fldChar w:fldCharType="separate"/>
        </w:r>
        <w:r w:rsidR="00EF1976">
          <w:rPr>
            <w:noProof/>
            <w:webHidden/>
          </w:rPr>
          <w:t>7</w:t>
        </w:r>
        <w:r w:rsidR="00660519">
          <w:rPr>
            <w:noProof/>
            <w:webHidden/>
          </w:rPr>
          <w:fldChar w:fldCharType="end"/>
        </w:r>
      </w:hyperlink>
    </w:p>
    <w:p w:rsidR="00660519" w:rsidRDefault="00D0545E">
      <w:pPr>
        <w:pStyle w:val="10"/>
        <w:tabs>
          <w:tab w:val="right" w:leader="dot" w:pos="8607"/>
        </w:tabs>
        <w:rPr>
          <w:rFonts w:asciiTheme="minorHAnsi" w:eastAsiaTheme="minorEastAsia" w:hAnsiTheme="minorHAnsi" w:cstheme="minorBidi"/>
          <w:noProof/>
        </w:rPr>
      </w:pPr>
      <w:hyperlink w:anchor="_Toc59995846" w:history="1">
        <w:r w:rsidR="00660519" w:rsidRPr="000341CF">
          <w:rPr>
            <w:rStyle w:val="a8"/>
            <w:rFonts w:hint="eastAsia"/>
            <w:noProof/>
          </w:rPr>
          <w:t>第二章</w:t>
        </w:r>
        <w:r w:rsidR="00660519" w:rsidRPr="000341CF">
          <w:rPr>
            <w:rStyle w:val="a8"/>
            <w:noProof/>
          </w:rPr>
          <w:t xml:space="preserve"> </w:t>
        </w:r>
        <w:r w:rsidR="00660519" w:rsidRPr="000341CF">
          <w:rPr>
            <w:rStyle w:val="a8"/>
            <w:rFonts w:hint="eastAsia"/>
            <w:noProof/>
          </w:rPr>
          <w:t>套齿连接结构刚度特性仿真与试验研究</w:t>
        </w:r>
        <w:r w:rsidR="00660519">
          <w:rPr>
            <w:noProof/>
            <w:webHidden/>
          </w:rPr>
          <w:tab/>
        </w:r>
        <w:r w:rsidR="00660519">
          <w:rPr>
            <w:noProof/>
            <w:webHidden/>
          </w:rPr>
          <w:fldChar w:fldCharType="begin"/>
        </w:r>
        <w:r w:rsidR="00660519">
          <w:rPr>
            <w:noProof/>
            <w:webHidden/>
          </w:rPr>
          <w:instrText xml:space="preserve"> PAGEREF _Toc59995846 \h </w:instrText>
        </w:r>
        <w:r w:rsidR="00660519">
          <w:rPr>
            <w:noProof/>
            <w:webHidden/>
          </w:rPr>
        </w:r>
        <w:r w:rsidR="00660519">
          <w:rPr>
            <w:noProof/>
            <w:webHidden/>
          </w:rPr>
          <w:fldChar w:fldCharType="separate"/>
        </w:r>
        <w:r w:rsidR="00EF1976">
          <w:rPr>
            <w:noProof/>
            <w:webHidden/>
          </w:rPr>
          <w:t>9</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847" w:history="1">
        <w:r w:rsidR="00660519" w:rsidRPr="003B2FA2">
          <w:rPr>
            <w:rStyle w:val="a8"/>
            <w:rFonts w:ascii="黑体" w:eastAsia="黑体" w:hAnsi="黑体"/>
            <w:noProof/>
          </w:rPr>
          <w:t>2.1</w:t>
        </w:r>
        <w:r w:rsidR="00660519" w:rsidRPr="000341CF">
          <w:rPr>
            <w:rStyle w:val="a8"/>
            <w:noProof/>
          </w:rPr>
          <w:t xml:space="preserve"> </w:t>
        </w:r>
        <w:r w:rsidR="00660519" w:rsidRPr="000341CF">
          <w:rPr>
            <w:rStyle w:val="a8"/>
            <w:rFonts w:hint="eastAsia"/>
            <w:noProof/>
          </w:rPr>
          <w:t>引言</w:t>
        </w:r>
        <w:r w:rsidR="00660519">
          <w:rPr>
            <w:noProof/>
            <w:webHidden/>
          </w:rPr>
          <w:tab/>
        </w:r>
        <w:r w:rsidR="00660519">
          <w:rPr>
            <w:noProof/>
            <w:webHidden/>
          </w:rPr>
          <w:fldChar w:fldCharType="begin"/>
        </w:r>
        <w:r w:rsidR="00660519">
          <w:rPr>
            <w:noProof/>
            <w:webHidden/>
          </w:rPr>
          <w:instrText xml:space="preserve"> PAGEREF _Toc59995847 \h </w:instrText>
        </w:r>
        <w:r w:rsidR="00660519">
          <w:rPr>
            <w:noProof/>
            <w:webHidden/>
          </w:rPr>
        </w:r>
        <w:r w:rsidR="00660519">
          <w:rPr>
            <w:noProof/>
            <w:webHidden/>
          </w:rPr>
          <w:fldChar w:fldCharType="separate"/>
        </w:r>
        <w:r w:rsidR="00EF1976">
          <w:rPr>
            <w:noProof/>
            <w:webHidden/>
          </w:rPr>
          <w:t>9</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848" w:history="1">
        <w:r w:rsidR="00660519" w:rsidRPr="003B2FA2">
          <w:rPr>
            <w:rStyle w:val="a8"/>
            <w:rFonts w:ascii="黑体" w:eastAsia="黑体" w:hAnsi="黑体"/>
            <w:noProof/>
          </w:rPr>
          <w:t>2.2</w:t>
        </w:r>
        <w:r w:rsidR="00660519" w:rsidRPr="000341CF">
          <w:rPr>
            <w:rStyle w:val="a8"/>
            <w:noProof/>
          </w:rPr>
          <w:t xml:space="preserve"> </w:t>
        </w:r>
        <w:r w:rsidR="00660519" w:rsidRPr="000341CF">
          <w:rPr>
            <w:rStyle w:val="a8"/>
            <w:rFonts w:hint="eastAsia"/>
            <w:noProof/>
          </w:rPr>
          <w:t>航空发动机典型套齿连接结构分析</w:t>
        </w:r>
        <w:r w:rsidR="00660519">
          <w:rPr>
            <w:noProof/>
            <w:webHidden/>
          </w:rPr>
          <w:tab/>
        </w:r>
        <w:r w:rsidR="00660519">
          <w:rPr>
            <w:noProof/>
            <w:webHidden/>
          </w:rPr>
          <w:fldChar w:fldCharType="begin"/>
        </w:r>
        <w:r w:rsidR="00660519">
          <w:rPr>
            <w:noProof/>
            <w:webHidden/>
          </w:rPr>
          <w:instrText xml:space="preserve"> PAGEREF _Toc59995848 \h </w:instrText>
        </w:r>
        <w:r w:rsidR="00660519">
          <w:rPr>
            <w:noProof/>
            <w:webHidden/>
          </w:rPr>
        </w:r>
        <w:r w:rsidR="00660519">
          <w:rPr>
            <w:noProof/>
            <w:webHidden/>
          </w:rPr>
          <w:fldChar w:fldCharType="separate"/>
        </w:r>
        <w:r w:rsidR="00EF1976">
          <w:rPr>
            <w:noProof/>
            <w:webHidden/>
          </w:rPr>
          <w:t>9</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849" w:history="1">
        <w:r w:rsidR="00660519" w:rsidRPr="003B2FA2">
          <w:rPr>
            <w:rStyle w:val="a8"/>
            <w:rFonts w:ascii="黑体" w:eastAsia="黑体" w:hAnsi="黑体"/>
            <w:noProof/>
          </w:rPr>
          <w:t>2.3</w:t>
        </w:r>
        <w:r w:rsidR="00660519" w:rsidRPr="000341CF">
          <w:rPr>
            <w:rStyle w:val="a8"/>
            <w:noProof/>
          </w:rPr>
          <w:t xml:space="preserve"> </w:t>
        </w:r>
        <w:r w:rsidR="00660519" w:rsidRPr="000341CF">
          <w:rPr>
            <w:rStyle w:val="a8"/>
            <w:rFonts w:hint="eastAsia"/>
            <w:noProof/>
          </w:rPr>
          <w:t>套齿连接结构刚度测试装置设计</w:t>
        </w:r>
        <w:r w:rsidR="00660519">
          <w:rPr>
            <w:noProof/>
            <w:webHidden/>
          </w:rPr>
          <w:tab/>
        </w:r>
        <w:r w:rsidR="00660519">
          <w:rPr>
            <w:noProof/>
            <w:webHidden/>
          </w:rPr>
          <w:fldChar w:fldCharType="begin"/>
        </w:r>
        <w:r w:rsidR="00660519">
          <w:rPr>
            <w:noProof/>
            <w:webHidden/>
          </w:rPr>
          <w:instrText xml:space="preserve"> PAGEREF _Toc59995849 \h </w:instrText>
        </w:r>
        <w:r w:rsidR="00660519">
          <w:rPr>
            <w:noProof/>
            <w:webHidden/>
          </w:rPr>
        </w:r>
        <w:r w:rsidR="00660519">
          <w:rPr>
            <w:noProof/>
            <w:webHidden/>
          </w:rPr>
          <w:fldChar w:fldCharType="separate"/>
        </w:r>
        <w:r w:rsidR="00EF1976">
          <w:rPr>
            <w:noProof/>
            <w:webHidden/>
          </w:rPr>
          <w:t>10</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50" w:history="1">
        <w:r w:rsidR="00660519" w:rsidRPr="003B2FA2">
          <w:rPr>
            <w:rStyle w:val="a8"/>
            <w:rFonts w:ascii="黑体" w:eastAsia="黑体" w:hAnsi="黑体"/>
            <w:noProof/>
          </w:rPr>
          <w:t>2.3.1</w:t>
        </w:r>
        <w:r w:rsidR="00660519" w:rsidRPr="000341CF">
          <w:rPr>
            <w:rStyle w:val="a8"/>
            <w:noProof/>
          </w:rPr>
          <w:t xml:space="preserve"> </w:t>
        </w:r>
        <w:r w:rsidR="00660519" w:rsidRPr="000341CF">
          <w:rPr>
            <w:rStyle w:val="a8"/>
            <w:rFonts w:hint="eastAsia"/>
            <w:noProof/>
          </w:rPr>
          <w:t>设计要求</w:t>
        </w:r>
        <w:r w:rsidR="00660519">
          <w:rPr>
            <w:noProof/>
            <w:webHidden/>
          </w:rPr>
          <w:tab/>
        </w:r>
        <w:r w:rsidR="00660519">
          <w:rPr>
            <w:noProof/>
            <w:webHidden/>
          </w:rPr>
          <w:fldChar w:fldCharType="begin"/>
        </w:r>
        <w:r w:rsidR="00660519">
          <w:rPr>
            <w:noProof/>
            <w:webHidden/>
          </w:rPr>
          <w:instrText xml:space="preserve"> PAGEREF _Toc59995850 \h </w:instrText>
        </w:r>
        <w:r w:rsidR="00660519">
          <w:rPr>
            <w:noProof/>
            <w:webHidden/>
          </w:rPr>
        </w:r>
        <w:r w:rsidR="00660519">
          <w:rPr>
            <w:noProof/>
            <w:webHidden/>
          </w:rPr>
          <w:fldChar w:fldCharType="separate"/>
        </w:r>
        <w:r w:rsidR="00EF1976">
          <w:rPr>
            <w:noProof/>
            <w:webHidden/>
          </w:rPr>
          <w:t>10</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51" w:history="1">
        <w:r w:rsidR="00660519" w:rsidRPr="003B2FA2">
          <w:rPr>
            <w:rStyle w:val="a8"/>
            <w:rFonts w:ascii="黑体" w:eastAsia="黑体" w:hAnsi="黑体"/>
            <w:noProof/>
          </w:rPr>
          <w:t>2.3.2</w:t>
        </w:r>
        <w:r w:rsidR="00660519" w:rsidRPr="000341CF">
          <w:rPr>
            <w:rStyle w:val="a8"/>
            <w:noProof/>
          </w:rPr>
          <w:t xml:space="preserve"> </w:t>
        </w:r>
        <w:r w:rsidR="00660519" w:rsidRPr="000341CF">
          <w:rPr>
            <w:rStyle w:val="a8"/>
            <w:rFonts w:hint="eastAsia"/>
            <w:noProof/>
          </w:rPr>
          <w:t>总体结构方案</w:t>
        </w:r>
        <w:r w:rsidR="00660519">
          <w:rPr>
            <w:noProof/>
            <w:webHidden/>
          </w:rPr>
          <w:tab/>
        </w:r>
        <w:r w:rsidR="00660519">
          <w:rPr>
            <w:noProof/>
            <w:webHidden/>
          </w:rPr>
          <w:fldChar w:fldCharType="begin"/>
        </w:r>
        <w:r w:rsidR="00660519">
          <w:rPr>
            <w:noProof/>
            <w:webHidden/>
          </w:rPr>
          <w:instrText xml:space="preserve"> PAGEREF _Toc59995851 \h </w:instrText>
        </w:r>
        <w:r w:rsidR="00660519">
          <w:rPr>
            <w:noProof/>
            <w:webHidden/>
          </w:rPr>
        </w:r>
        <w:r w:rsidR="00660519">
          <w:rPr>
            <w:noProof/>
            <w:webHidden/>
          </w:rPr>
          <w:fldChar w:fldCharType="separate"/>
        </w:r>
        <w:r w:rsidR="00EF1976">
          <w:rPr>
            <w:noProof/>
            <w:webHidden/>
          </w:rPr>
          <w:t>11</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52" w:history="1">
        <w:r w:rsidR="00660519" w:rsidRPr="003B2FA2">
          <w:rPr>
            <w:rStyle w:val="a8"/>
            <w:rFonts w:ascii="黑体" w:eastAsia="黑体" w:hAnsi="黑体"/>
            <w:noProof/>
          </w:rPr>
          <w:t>2.3.3</w:t>
        </w:r>
        <w:r w:rsidR="00660519" w:rsidRPr="000341CF">
          <w:rPr>
            <w:rStyle w:val="a8"/>
            <w:noProof/>
          </w:rPr>
          <w:t xml:space="preserve"> </w:t>
        </w:r>
        <w:r w:rsidR="00660519" w:rsidRPr="000341CF">
          <w:rPr>
            <w:rStyle w:val="a8"/>
            <w:rFonts w:hint="eastAsia"/>
            <w:noProof/>
          </w:rPr>
          <w:t>套齿连接模拟试验件的设计</w:t>
        </w:r>
        <w:r w:rsidR="00660519">
          <w:rPr>
            <w:noProof/>
            <w:webHidden/>
          </w:rPr>
          <w:tab/>
        </w:r>
        <w:r w:rsidR="00660519">
          <w:rPr>
            <w:noProof/>
            <w:webHidden/>
          </w:rPr>
          <w:fldChar w:fldCharType="begin"/>
        </w:r>
        <w:r w:rsidR="00660519">
          <w:rPr>
            <w:noProof/>
            <w:webHidden/>
          </w:rPr>
          <w:instrText xml:space="preserve"> PAGEREF _Toc59995852 \h </w:instrText>
        </w:r>
        <w:r w:rsidR="00660519">
          <w:rPr>
            <w:noProof/>
            <w:webHidden/>
          </w:rPr>
        </w:r>
        <w:r w:rsidR="00660519">
          <w:rPr>
            <w:noProof/>
            <w:webHidden/>
          </w:rPr>
          <w:fldChar w:fldCharType="separate"/>
        </w:r>
        <w:r w:rsidR="00EF1976">
          <w:rPr>
            <w:noProof/>
            <w:webHidden/>
          </w:rPr>
          <w:t>12</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53" w:history="1">
        <w:r w:rsidR="00660519" w:rsidRPr="003B2FA2">
          <w:rPr>
            <w:rStyle w:val="a8"/>
            <w:rFonts w:ascii="黑体" w:eastAsia="黑体" w:hAnsi="黑体"/>
            <w:noProof/>
          </w:rPr>
          <w:t>2.3.4</w:t>
        </w:r>
        <w:r w:rsidR="00660519" w:rsidRPr="000341CF">
          <w:rPr>
            <w:rStyle w:val="a8"/>
            <w:noProof/>
          </w:rPr>
          <w:t xml:space="preserve"> </w:t>
        </w:r>
        <w:r w:rsidR="00660519" w:rsidRPr="000341CF">
          <w:rPr>
            <w:rStyle w:val="a8"/>
            <w:rFonts w:hint="eastAsia"/>
            <w:noProof/>
          </w:rPr>
          <w:t>径向力加载装置设计</w:t>
        </w:r>
        <w:r w:rsidR="00660519">
          <w:rPr>
            <w:noProof/>
            <w:webHidden/>
          </w:rPr>
          <w:tab/>
        </w:r>
        <w:r w:rsidR="00660519">
          <w:rPr>
            <w:noProof/>
            <w:webHidden/>
          </w:rPr>
          <w:fldChar w:fldCharType="begin"/>
        </w:r>
        <w:r w:rsidR="00660519">
          <w:rPr>
            <w:noProof/>
            <w:webHidden/>
          </w:rPr>
          <w:instrText xml:space="preserve"> PAGEREF _Toc59995853 \h </w:instrText>
        </w:r>
        <w:r w:rsidR="00660519">
          <w:rPr>
            <w:noProof/>
            <w:webHidden/>
          </w:rPr>
        </w:r>
        <w:r w:rsidR="00660519">
          <w:rPr>
            <w:noProof/>
            <w:webHidden/>
          </w:rPr>
          <w:fldChar w:fldCharType="separate"/>
        </w:r>
        <w:r w:rsidR="00EF1976">
          <w:rPr>
            <w:noProof/>
            <w:webHidden/>
          </w:rPr>
          <w:t>17</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54" w:history="1">
        <w:r w:rsidR="00660519" w:rsidRPr="003B2FA2">
          <w:rPr>
            <w:rStyle w:val="a8"/>
            <w:rFonts w:ascii="黑体" w:eastAsia="黑体" w:hAnsi="黑体"/>
            <w:noProof/>
          </w:rPr>
          <w:t>2.3.5</w:t>
        </w:r>
        <w:r w:rsidR="00660519" w:rsidRPr="000341CF">
          <w:rPr>
            <w:rStyle w:val="a8"/>
            <w:noProof/>
          </w:rPr>
          <w:t xml:space="preserve"> </w:t>
        </w:r>
        <w:r w:rsidR="00660519" w:rsidRPr="000341CF">
          <w:rPr>
            <w:rStyle w:val="a8"/>
            <w:rFonts w:hint="eastAsia"/>
            <w:noProof/>
          </w:rPr>
          <w:t>扭矩加载装置设计</w:t>
        </w:r>
        <w:r w:rsidR="00660519">
          <w:rPr>
            <w:noProof/>
            <w:webHidden/>
          </w:rPr>
          <w:tab/>
        </w:r>
        <w:r w:rsidR="00660519">
          <w:rPr>
            <w:noProof/>
            <w:webHidden/>
          </w:rPr>
          <w:fldChar w:fldCharType="begin"/>
        </w:r>
        <w:r w:rsidR="00660519">
          <w:rPr>
            <w:noProof/>
            <w:webHidden/>
          </w:rPr>
          <w:instrText xml:space="preserve"> PAGEREF _Toc59995854 \h </w:instrText>
        </w:r>
        <w:r w:rsidR="00660519">
          <w:rPr>
            <w:noProof/>
            <w:webHidden/>
          </w:rPr>
        </w:r>
        <w:r w:rsidR="00660519">
          <w:rPr>
            <w:noProof/>
            <w:webHidden/>
          </w:rPr>
          <w:fldChar w:fldCharType="separate"/>
        </w:r>
        <w:r w:rsidR="00EF1976">
          <w:rPr>
            <w:noProof/>
            <w:webHidden/>
          </w:rPr>
          <w:t>18</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55" w:history="1">
        <w:r w:rsidR="00660519" w:rsidRPr="003B2FA2">
          <w:rPr>
            <w:rStyle w:val="a8"/>
            <w:rFonts w:ascii="黑体" w:eastAsia="黑体" w:hAnsi="黑体"/>
            <w:noProof/>
          </w:rPr>
          <w:t>2.3.6</w:t>
        </w:r>
        <w:r w:rsidR="00660519" w:rsidRPr="000341CF">
          <w:rPr>
            <w:rStyle w:val="a8"/>
            <w:noProof/>
          </w:rPr>
          <w:t xml:space="preserve"> </w:t>
        </w:r>
        <w:r w:rsidR="00660519" w:rsidRPr="000341CF">
          <w:rPr>
            <w:rStyle w:val="a8"/>
            <w:rFonts w:hint="eastAsia"/>
            <w:noProof/>
          </w:rPr>
          <w:t>套齿连接模拟试验件安装架设计</w:t>
        </w:r>
        <w:r w:rsidR="00660519">
          <w:rPr>
            <w:noProof/>
            <w:webHidden/>
          </w:rPr>
          <w:tab/>
        </w:r>
        <w:r w:rsidR="00660519">
          <w:rPr>
            <w:noProof/>
            <w:webHidden/>
          </w:rPr>
          <w:fldChar w:fldCharType="begin"/>
        </w:r>
        <w:r w:rsidR="00660519">
          <w:rPr>
            <w:noProof/>
            <w:webHidden/>
          </w:rPr>
          <w:instrText xml:space="preserve"> PAGEREF _Toc59995855 \h </w:instrText>
        </w:r>
        <w:r w:rsidR="00660519">
          <w:rPr>
            <w:noProof/>
            <w:webHidden/>
          </w:rPr>
        </w:r>
        <w:r w:rsidR="00660519">
          <w:rPr>
            <w:noProof/>
            <w:webHidden/>
          </w:rPr>
          <w:fldChar w:fldCharType="separate"/>
        </w:r>
        <w:r w:rsidR="00EF1976">
          <w:rPr>
            <w:noProof/>
            <w:webHidden/>
          </w:rPr>
          <w:t>19</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856" w:history="1">
        <w:r w:rsidR="00660519" w:rsidRPr="003B2FA2">
          <w:rPr>
            <w:rStyle w:val="a8"/>
            <w:rFonts w:ascii="黑体" w:eastAsia="黑体" w:hAnsi="黑体"/>
            <w:noProof/>
          </w:rPr>
          <w:t>2.4</w:t>
        </w:r>
        <w:r w:rsidR="00660519" w:rsidRPr="000341CF">
          <w:rPr>
            <w:rStyle w:val="a8"/>
            <w:noProof/>
          </w:rPr>
          <w:t xml:space="preserve"> </w:t>
        </w:r>
        <w:r w:rsidR="00660519" w:rsidRPr="000341CF">
          <w:rPr>
            <w:rStyle w:val="a8"/>
            <w:rFonts w:hint="eastAsia"/>
            <w:noProof/>
          </w:rPr>
          <w:t>套齿连接模拟试验件刚度特性仿真</w:t>
        </w:r>
        <w:r w:rsidR="00660519">
          <w:rPr>
            <w:noProof/>
            <w:webHidden/>
          </w:rPr>
          <w:tab/>
        </w:r>
        <w:r w:rsidR="00660519">
          <w:rPr>
            <w:noProof/>
            <w:webHidden/>
          </w:rPr>
          <w:fldChar w:fldCharType="begin"/>
        </w:r>
        <w:r w:rsidR="00660519">
          <w:rPr>
            <w:noProof/>
            <w:webHidden/>
          </w:rPr>
          <w:instrText xml:space="preserve"> PAGEREF _Toc59995856 \h </w:instrText>
        </w:r>
        <w:r w:rsidR="00660519">
          <w:rPr>
            <w:noProof/>
            <w:webHidden/>
          </w:rPr>
        </w:r>
        <w:r w:rsidR="00660519">
          <w:rPr>
            <w:noProof/>
            <w:webHidden/>
          </w:rPr>
          <w:fldChar w:fldCharType="separate"/>
        </w:r>
        <w:r w:rsidR="00EF1976">
          <w:rPr>
            <w:noProof/>
            <w:webHidden/>
          </w:rPr>
          <w:t>19</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57" w:history="1">
        <w:r w:rsidR="00660519" w:rsidRPr="003B2FA2">
          <w:rPr>
            <w:rStyle w:val="a8"/>
            <w:rFonts w:ascii="黑体" w:eastAsia="黑体" w:hAnsi="黑体"/>
            <w:noProof/>
          </w:rPr>
          <w:t>2.4.1</w:t>
        </w:r>
        <w:r w:rsidR="00660519" w:rsidRPr="000341CF">
          <w:rPr>
            <w:rStyle w:val="a8"/>
            <w:noProof/>
          </w:rPr>
          <w:t xml:space="preserve"> B</w:t>
        </w:r>
        <w:r w:rsidR="00660519" w:rsidRPr="000341CF">
          <w:rPr>
            <w:rStyle w:val="a8"/>
            <w:rFonts w:hint="eastAsia"/>
            <w:noProof/>
          </w:rPr>
          <w:t>定位面不同配合间隙的套齿连接模拟试验件刚度特性</w:t>
        </w:r>
        <w:r w:rsidR="00660519">
          <w:rPr>
            <w:noProof/>
            <w:webHidden/>
          </w:rPr>
          <w:tab/>
        </w:r>
        <w:r w:rsidR="00660519">
          <w:rPr>
            <w:noProof/>
            <w:webHidden/>
          </w:rPr>
          <w:fldChar w:fldCharType="begin"/>
        </w:r>
        <w:r w:rsidR="00660519">
          <w:rPr>
            <w:noProof/>
            <w:webHidden/>
          </w:rPr>
          <w:instrText xml:space="preserve"> PAGEREF _Toc59995857 \h </w:instrText>
        </w:r>
        <w:r w:rsidR="00660519">
          <w:rPr>
            <w:noProof/>
            <w:webHidden/>
          </w:rPr>
        </w:r>
        <w:r w:rsidR="00660519">
          <w:rPr>
            <w:noProof/>
            <w:webHidden/>
          </w:rPr>
          <w:fldChar w:fldCharType="separate"/>
        </w:r>
        <w:r w:rsidR="00EF1976">
          <w:rPr>
            <w:noProof/>
            <w:webHidden/>
          </w:rPr>
          <w:t>21</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58" w:history="1">
        <w:r w:rsidR="00660519" w:rsidRPr="003B2FA2">
          <w:rPr>
            <w:rStyle w:val="a8"/>
            <w:rFonts w:ascii="黑体" w:eastAsia="黑体" w:hAnsi="黑体"/>
            <w:noProof/>
          </w:rPr>
          <w:t>2.4.2</w:t>
        </w:r>
        <w:r w:rsidR="00660519" w:rsidRPr="000341CF">
          <w:rPr>
            <w:rStyle w:val="a8"/>
            <w:noProof/>
          </w:rPr>
          <w:t xml:space="preserve"> </w:t>
        </w:r>
        <w:r w:rsidR="00660519" w:rsidRPr="000341CF">
          <w:rPr>
            <w:rStyle w:val="a8"/>
            <w:rFonts w:hint="eastAsia"/>
            <w:noProof/>
          </w:rPr>
          <w:t>不同螺母拧紧力矩下套齿连接模拟试验件刚度特性</w:t>
        </w:r>
        <w:r w:rsidR="00660519">
          <w:rPr>
            <w:noProof/>
            <w:webHidden/>
          </w:rPr>
          <w:tab/>
        </w:r>
        <w:r w:rsidR="00660519">
          <w:rPr>
            <w:noProof/>
            <w:webHidden/>
          </w:rPr>
          <w:fldChar w:fldCharType="begin"/>
        </w:r>
        <w:r w:rsidR="00660519">
          <w:rPr>
            <w:noProof/>
            <w:webHidden/>
          </w:rPr>
          <w:instrText xml:space="preserve"> PAGEREF _Toc59995858 \h </w:instrText>
        </w:r>
        <w:r w:rsidR="00660519">
          <w:rPr>
            <w:noProof/>
            <w:webHidden/>
          </w:rPr>
        </w:r>
        <w:r w:rsidR="00660519">
          <w:rPr>
            <w:noProof/>
            <w:webHidden/>
          </w:rPr>
          <w:fldChar w:fldCharType="separate"/>
        </w:r>
        <w:r w:rsidR="00EF1976">
          <w:rPr>
            <w:noProof/>
            <w:webHidden/>
          </w:rPr>
          <w:t>22</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59" w:history="1">
        <w:r w:rsidR="00660519" w:rsidRPr="003B2FA2">
          <w:rPr>
            <w:rStyle w:val="a8"/>
            <w:rFonts w:ascii="黑体" w:eastAsia="黑体" w:hAnsi="黑体"/>
            <w:noProof/>
          </w:rPr>
          <w:t>2.4.3</w:t>
        </w:r>
        <w:r w:rsidR="00660519" w:rsidRPr="000341CF">
          <w:rPr>
            <w:rStyle w:val="a8"/>
            <w:noProof/>
          </w:rPr>
          <w:t xml:space="preserve"> </w:t>
        </w:r>
        <w:r w:rsidR="00660519" w:rsidRPr="000341CF">
          <w:rPr>
            <w:rStyle w:val="a8"/>
            <w:rFonts w:hint="eastAsia"/>
            <w:noProof/>
          </w:rPr>
          <w:t>不同扭矩载荷下套齿连接模拟试验件刚度特性</w:t>
        </w:r>
        <w:r w:rsidR="00660519">
          <w:rPr>
            <w:noProof/>
            <w:webHidden/>
          </w:rPr>
          <w:tab/>
        </w:r>
        <w:r w:rsidR="00660519">
          <w:rPr>
            <w:noProof/>
            <w:webHidden/>
          </w:rPr>
          <w:fldChar w:fldCharType="begin"/>
        </w:r>
        <w:r w:rsidR="00660519">
          <w:rPr>
            <w:noProof/>
            <w:webHidden/>
          </w:rPr>
          <w:instrText xml:space="preserve"> PAGEREF _Toc59995859 \h </w:instrText>
        </w:r>
        <w:r w:rsidR="00660519">
          <w:rPr>
            <w:noProof/>
            <w:webHidden/>
          </w:rPr>
        </w:r>
        <w:r w:rsidR="00660519">
          <w:rPr>
            <w:noProof/>
            <w:webHidden/>
          </w:rPr>
          <w:fldChar w:fldCharType="separate"/>
        </w:r>
        <w:r w:rsidR="00EF1976">
          <w:rPr>
            <w:noProof/>
            <w:webHidden/>
          </w:rPr>
          <w:t>23</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860" w:history="1">
        <w:r w:rsidR="00660519" w:rsidRPr="003B2FA2">
          <w:rPr>
            <w:rStyle w:val="a8"/>
            <w:rFonts w:ascii="黑体" w:eastAsia="黑体" w:hAnsi="黑体"/>
            <w:noProof/>
          </w:rPr>
          <w:t>2.5</w:t>
        </w:r>
        <w:r w:rsidR="00660519" w:rsidRPr="000341CF">
          <w:rPr>
            <w:rStyle w:val="a8"/>
            <w:noProof/>
          </w:rPr>
          <w:t xml:space="preserve"> </w:t>
        </w:r>
        <w:r w:rsidR="00660519" w:rsidRPr="000341CF">
          <w:rPr>
            <w:rStyle w:val="a8"/>
            <w:rFonts w:hint="eastAsia"/>
            <w:noProof/>
          </w:rPr>
          <w:t>载荷及结构参数对接触状态的影响</w:t>
        </w:r>
        <w:r w:rsidR="00660519">
          <w:rPr>
            <w:noProof/>
            <w:webHidden/>
          </w:rPr>
          <w:tab/>
        </w:r>
        <w:r w:rsidR="00660519">
          <w:rPr>
            <w:noProof/>
            <w:webHidden/>
          </w:rPr>
          <w:fldChar w:fldCharType="begin"/>
        </w:r>
        <w:r w:rsidR="00660519">
          <w:rPr>
            <w:noProof/>
            <w:webHidden/>
          </w:rPr>
          <w:instrText xml:space="preserve"> PAGEREF _Toc59995860 \h </w:instrText>
        </w:r>
        <w:r w:rsidR="00660519">
          <w:rPr>
            <w:noProof/>
            <w:webHidden/>
          </w:rPr>
        </w:r>
        <w:r w:rsidR="00660519">
          <w:rPr>
            <w:noProof/>
            <w:webHidden/>
          </w:rPr>
          <w:fldChar w:fldCharType="separate"/>
        </w:r>
        <w:r w:rsidR="00EF1976">
          <w:rPr>
            <w:noProof/>
            <w:webHidden/>
          </w:rPr>
          <w:t>24</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861" w:history="1">
        <w:r w:rsidR="00660519" w:rsidRPr="003B2FA2">
          <w:rPr>
            <w:rStyle w:val="a8"/>
            <w:rFonts w:ascii="黑体" w:eastAsia="黑体" w:hAnsi="黑体"/>
            <w:noProof/>
          </w:rPr>
          <w:t>2.6</w:t>
        </w:r>
        <w:r w:rsidR="00660519" w:rsidRPr="000341CF">
          <w:rPr>
            <w:rStyle w:val="a8"/>
            <w:noProof/>
          </w:rPr>
          <w:t xml:space="preserve"> </w:t>
        </w:r>
        <w:r w:rsidR="00660519" w:rsidRPr="000341CF">
          <w:rPr>
            <w:rStyle w:val="a8"/>
            <w:rFonts w:hint="eastAsia"/>
            <w:noProof/>
          </w:rPr>
          <w:t>套齿连接模拟试验件静刚度试验</w:t>
        </w:r>
        <w:r w:rsidR="00660519">
          <w:rPr>
            <w:noProof/>
            <w:webHidden/>
          </w:rPr>
          <w:tab/>
        </w:r>
        <w:r w:rsidR="00660519">
          <w:rPr>
            <w:noProof/>
            <w:webHidden/>
          </w:rPr>
          <w:fldChar w:fldCharType="begin"/>
        </w:r>
        <w:r w:rsidR="00660519">
          <w:rPr>
            <w:noProof/>
            <w:webHidden/>
          </w:rPr>
          <w:instrText xml:space="preserve"> PAGEREF _Toc59995861 \h </w:instrText>
        </w:r>
        <w:r w:rsidR="00660519">
          <w:rPr>
            <w:noProof/>
            <w:webHidden/>
          </w:rPr>
        </w:r>
        <w:r w:rsidR="00660519">
          <w:rPr>
            <w:noProof/>
            <w:webHidden/>
          </w:rPr>
          <w:fldChar w:fldCharType="separate"/>
        </w:r>
        <w:r w:rsidR="00EF1976">
          <w:rPr>
            <w:noProof/>
            <w:webHidden/>
          </w:rPr>
          <w:t>26</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62" w:history="1">
        <w:r w:rsidR="00660519" w:rsidRPr="003B2FA2">
          <w:rPr>
            <w:rStyle w:val="a8"/>
            <w:rFonts w:ascii="黑体" w:eastAsia="黑体" w:hAnsi="黑体"/>
            <w:noProof/>
          </w:rPr>
          <w:t>2.6.1</w:t>
        </w:r>
        <w:r w:rsidR="00660519" w:rsidRPr="000341CF">
          <w:rPr>
            <w:rStyle w:val="a8"/>
            <w:noProof/>
          </w:rPr>
          <w:t xml:space="preserve"> </w:t>
        </w:r>
        <w:r w:rsidR="00660519" w:rsidRPr="000341CF">
          <w:rPr>
            <w:rStyle w:val="a8"/>
            <w:rFonts w:hint="eastAsia"/>
            <w:noProof/>
          </w:rPr>
          <w:t>试验目的</w:t>
        </w:r>
        <w:r w:rsidR="00660519">
          <w:rPr>
            <w:noProof/>
            <w:webHidden/>
          </w:rPr>
          <w:tab/>
        </w:r>
        <w:r w:rsidR="00660519">
          <w:rPr>
            <w:noProof/>
            <w:webHidden/>
          </w:rPr>
          <w:fldChar w:fldCharType="begin"/>
        </w:r>
        <w:r w:rsidR="00660519">
          <w:rPr>
            <w:noProof/>
            <w:webHidden/>
          </w:rPr>
          <w:instrText xml:space="preserve"> PAGEREF _Toc59995862 \h </w:instrText>
        </w:r>
        <w:r w:rsidR="00660519">
          <w:rPr>
            <w:noProof/>
            <w:webHidden/>
          </w:rPr>
        </w:r>
        <w:r w:rsidR="00660519">
          <w:rPr>
            <w:noProof/>
            <w:webHidden/>
          </w:rPr>
          <w:fldChar w:fldCharType="separate"/>
        </w:r>
        <w:r w:rsidR="00EF1976">
          <w:rPr>
            <w:noProof/>
            <w:webHidden/>
          </w:rPr>
          <w:t>26</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63" w:history="1">
        <w:r w:rsidR="00660519" w:rsidRPr="003B2FA2">
          <w:rPr>
            <w:rStyle w:val="a8"/>
            <w:rFonts w:ascii="黑体" w:eastAsia="黑体" w:hAnsi="黑体"/>
            <w:noProof/>
          </w:rPr>
          <w:t>2.6.2</w:t>
        </w:r>
        <w:r w:rsidR="00660519" w:rsidRPr="000341CF">
          <w:rPr>
            <w:rStyle w:val="a8"/>
            <w:noProof/>
          </w:rPr>
          <w:t xml:space="preserve"> </w:t>
        </w:r>
        <w:r w:rsidR="00660519" w:rsidRPr="000341CF">
          <w:rPr>
            <w:rStyle w:val="a8"/>
            <w:rFonts w:hint="eastAsia"/>
            <w:noProof/>
          </w:rPr>
          <w:t>试验内容与试验方案</w:t>
        </w:r>
        <w:r w:rsidR="00660519">
          <w:rPr>
            <w:noProof/>
            <w:webHidden/>
          </w:rPr>
          <w:tab/>
        </w:r>
        <w:r w:rsidR="00660519">
          <w:rPr>
            <w:noProof/>
            <w:webHidden/>
          </w:rPr>
          <w:fldChar w:fldCharType="begin"/>
        </w:r>
        <w:r w:rsidR="00660519">
          <w:rPr>
            <w:noProof/>
            <w:webHidden/>
          </w:rPr>
          <w:instrText xml:space="preserve"> PAGEREF _Toc59995863 \h </w:instrText>
        </w:r>
        <w:r w:rsidR="00660519">
          <w:rPr>
            <w:noProof/>
            <w:webHidden/>
          </w:rPr>
        </w:r>
        <w:r w:rsidR="00660519">
          <w:rPr>
            <w:noProof/>
            <w:webHidden/>
          </w:rPr>
          <w:fldChar w:fldCharType="separate"/>
        </w:r>
        <w:r w:rsidR="00EF1976">
          <w:rPr>
            <w:noProof/>
            <w:webHidden/>
          </w:rPr>
          <w:t>26</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64" w:history="1">
        <w:r w:rsidR="00660519" w:rsidRPr="003B2FA2">
          <w:rPr>
            <w:rStyle w:val="a8"/>
            <w:rFonts w:ascii="黑体" w:eastAsia="黑体" w:hAnsi="黑体"/>
            <w:noProof/>
          </w:rPr>
          <w:t>2.6.3</w:t>
        </w:r>
        <w:r w:rsidR="00660519" w:rsidRPr="000341CF">
          <w:rPr>
            <w:rStyle w:val="a8"/>
            <w:noProof/>
          </w:rPr>
          <w:t xml:space="preserve"> </w:t>
        </w:r>
        <w:r w:rsidR="00660519" w:rsidRPr="000341CF">
          <w:rPr>
            <w:rStyle w:val="a8"/>
            <w:rFonts w:hint="eastAsia"/>
            <w:noProof/>
          </w:rPr>
          <w:t>试验系统及试验设备介绍</w:t>
        </w:r>
        <w:r w:rsidR="00660519">
          <w:rPr>
            <w:noProof/>
            <w:webHidden/>
          </w:rPr>
          <w:tab/>
        </w:r>
        <w:r w:rsidR="00660519">
          <w:rPr>
            <w:noProof/>
            <w:webHidden/>
          </w:rPr>
          <w:fldChar w:fldCharType="begin"/>
        </w:r>
        <w:r w:rsidR="00660519">
          <w:rPr>
            <w:noProof/>
            <w:webHidden/>
          </w:rPr>
          <w:instrText xml:space="preserve"> PAGEREF _Toc59995864 \h </w:instrText>
        </w:r>
        <w:r w:rsidR="00660519">
          <w:rPr>
            <w:noProof/>
            <w:webHidden/>
          </w:rPr>
        </w:r>
        <w:r w:rsidR="00660519">
          <w:rPr>
            <w:noProof/>
            <w:webHidden/>
          </w:rPr>
          <w:fldChar w:fldCharType="separate"/>
        </w:r>
        <w:r w:rsidR="00EF1976">
          <w:rPr>
            <w:noProof/>
            <w:webHidden/>
          </w:rPr>
          <w:t>27</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65" w:history="1">
        <w:r w:rsidR="00660519" w:rsidRPr="003B2FA2">
          <w:rPr>
            <w:rStyle w:val="a8"/>
            <w:rFonts w:ascii="黑体" w:eastAsia="黑体" w:hAnsi="黑体"/>
            <w:noProof/>
          </w:rPr>
          <w:t>2.6.4</w:t>
        </w:r>
        <w:r w:rsidR="00660519" w:rsidRPr="000341CF">
          <w:rPr>
            <w:rStyle w:val="a8"/>
            <w:noProof/>
          </w:rPr>
          <w:t xml:space="preserve"> </w:t>
        </w:r>
        <w:r w:rsidR="00660519" w:rsidRPr="000341CF">
          <w:rPr>
            <w:rStyle w:val="a8"/>
            <w:rFonts w:hint="eastAsia"/>
            <w:noProof/>
          </w:rPr>
          <w:t>试验步骤</w:t>
        </w:r>
        <w:r w:rsidR="00660519">
          <w:rPr>
            <w:noProof/>
            <w:webHidden/>
          </w:rPr>
          <w:tab/>
        </w:r>
        <w:r w:rsidR="00660519">
          <w:rPr>
            <w:noProof/>
            <w:webHidden/>
          </w:rPr>
          <w:fldChar w:fldCharType="begin"/>
        </w:r>
        <w:r w:rsidR="00660519">
          <w:rPr>
            <w:noProof/>
            <w:webHidden/>
          </w:rPr>
          <w:instrText xml:space="preserve"> PAGEREF _Toc59995865 \h </w:instrText>
        </w:r>
        <w:r w:rsidR="00660519">
          <w:rPr>
            <w:noProof/>
            <w:webHidden/>
          </w:rPr>
        </w:r>
        <w:r w:rsidR="00660519">
          <w:rPr>
            <w:noProof/>
            <w:webHidden/>
          </w:rPr>
          <w:fldChar w:fldCharType="separate"/>
        </w:r>
        <w:r w:rsidR="00EF1976">
          <w:rPr>
            <w:noProof/>
            <w:webHidden/>
          </w:rPr>
          <w:t>29</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66" w:history="1">
        <w:r w:rsidR="00660519" w:rsidRPr="003B2FA2">
          <w:rPr>
            <w:rStyle w:val="a8"/>
            <w:rFonts w:ascii="黑体" w:eastAsia="黑体" w:hAnsi="黑体"/>
            <w:noProof/>
          </w:rPr>
          <w:t>2.6.5</w:t>
        </w:r>
        <w:r w:rsidR="00660519" w:rsidRPr="000341CF">
          <w:rPr>
            <w:rStyle w:val="a8"/>
            <w:noProof/>
          </w:rPr>
          <w:t xml:space="preserve"> </w:t>
        </w:r>
        <w:r w:rsidR="00660519" w:rsidRPr="000341CF">
          <w:rPr>
            <w:rStyle w:val="a8"/>
            <w:rFonts w:hint="eastAsia"/>
            <w:noProof/>
          </w:rPr>
          <w:t>试验结果</w:t>
        </w:r>
        <w:r w:rsidR="00660519">
          <w:rPr>
            <w:noProof/>
            <w:webHidden/>
          </w:rPr>
          <w:tab/>
        </w:r>
        <w:r w:rsidR="00660519">
          <w:rPr>
            <w:noProof/>
            <w:webHidden/>
          </w:rPr>
          <w:fldChar w:fldCharType="begin"/>
        </w:r>
        <w:r w:rsidR="00660519">
          <w:rPr>
            <w:noProof/>
            <w:webHidden/>
          </w:rPr>
          <w:instrText xml:space="preserve"> PAGEREF _Toc59995866 \h </w:instrText>
        </w:r>
        <w:r w:rsidR="00660519">
          <w:rPr>
            <w:noProof/>
            <w:webHidden/>
          </w:rPr>
        </w:r>
        <w:r w:rsidR="00660519">
          <w:rPr>
            <w:noProof/>
            <w:webHidden/>
          </w:rPr>
          <w:fldChar w:fldCharType="separate"/>
        </w:r>
        <w:r w:rsidR="00EF1976">
          <w:rPr>
            <w:noProof/>
            <w:webHidden/>
          </w:rPr>
          <w:t>30</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867" w:history="1">
        <w:r w:rsidR="00660519" w:rsidRPr="003B2FA2">
          <w:rPr>
            <w:rStyle w:val="a8"/>
            <w:rFonts w:ascii="黑体" w:eastAsia="黑体" w:hAnsi="黑体"/>
            <w:noProof/>
          </w:rPr>
          <w:t>2.7</w:t>
        </w:r>
        <w:r w:rsidR="00660519" w:rsidRPr="000341CF">
          <w:rPr>
            <w:rStyle w:val="a8"/>
            <w:noProof/>
          </w:rPr>
          <w:t xml:space="preserve"> </w:t>
        </w:r>
        <w:r w:rsidR="00660519" w:rsidRPr="000341CF">
          <w:rPr>
            <w:rStyle w:val="a8"/>
            <w:rFonts w:hint="eastAsia"/>
            <w:noProof/>
          </w:rPr>
          <w:t>本章小结</w:t>
        </w:r>
        <w:r w:rsidR="00660519">
          <w:rPr>
            <w:noProof/>
            <w:webHidden/>
          </w:rPr>
          <w:tab/>
        </w:r>
        <w:r w:rsidR="00660519">
          <w:rPr>
            <w:noProof/>
            <w:webHidden/>
          </w:rPr>
          <w:fldChar w:fldCharType="begin"/>
        </w:r>
        <w:r w:rsidR="00660519">
          <w:rPr>
            <w:noProof/>
            <w:webHidden/>
          </w:rPr>
          <w:instrText xml:space="preserve"> PAGEREF _Toc59995867 \h </w:instrText>
        </w:r>
        <w:r w:rsidR="00660519">
          <w:rPr>
            <w:noProof/>
            <w:webHidden/>
          </w:rPr>
        </w:r>
        <w:r w:rsidR="00660519">
          <w:rPr>
            <w:noProof/>
            <w:webHidden/>
          </w:rPr>
          <w:fldChar w:fldCharType="separate"/>
        </w:r>
        <w:r w:rsidR="00EF1976">
          <w:rPr>
            <w:noProof/>
            <w:webHidden/>
          </w:rPr>
          <w:t>32</w:t>
        </w:r>
        <w:r w:rsidR="00660519">
          <w:rPr>
            <w:noProof/>
            <w:webHidden/>
          </w:rPr>
          <w:fldChar w:fldCharType="end"/>
        </w:r>
      </w:hyperlink>
    </w:p>
    <w:p w:rsidR="00660519" w:rsidRDefault="00D0545E">
      <w:pPr>
        <w:pStyle w:val="10"/>
        <w:tabs>
          <w:tab w:val="right" w:leader="dot" w:pos="8607"/>
        </w:tabs>
        <w:rPr>
          <w:rFonts w:asciiTheme="minorHAnsi" w:eastAsiaTheme="minorEastAsia" w:hAnsiTheme="minorHAnsi" w:cstheme="minorBidi"/>
          <w:noProof/>
        </w:rPr>
      </w:pPr>
      <w:hyperlink w:anchor="_Toc59995868" w:history="1">
        <w:r w:rsidR="00660519" w:rsidRPr="000341CF">
          <w:rPr>
            <w:rStyle w:val="a8"/>
            <w:rFonts w:hint="eastAsia"/>
            <w:noProof/>
          </w:rPr>
          <w:t>第三章</w:t>
        </w:r>
        <w:r w:rsidR="00660519" w:rsidRPr="000341CF">
          <w:rPr>
            <w:rStyle w:val="a8"/>
            <w:noProof/>
          </w:rPr>
          <w:t xml:space="preserve"> </w:t>
        </w:r>
        <w:r w:rsidR="00660519" w:rsidRPr="000341CF">
          <w:rPr>
            <w:rStyle w:val="a8"/>
            <w:rFonts w:hint="eastAsia"/>
            <w:noProof/>
          </w:rPr>
          <w:t>联轴器不对中故障建模及仿真分析</w:t>
        </w:r>
        <w:r w:rsidR="00660519">
          <w:rPr>
            <w:noProof/>
            <w:webHidden/>
          </w:rPr>
          <w:tab/>
        </w:r>
        <w:r w:rsidR="00660519">
          <w:rPr>
            <w:noProof/>
            <w:webHidden/>
          </w:rPr>
          <w:fldChar w:fldCharType="begin"/>
        </w:r>
        <w:r w:rsidR="00660519">
          <w:rPr>
            <w:noProof/>
            <w:webHidden/>
          </w:rPr>
          <w:instrText xml:space="preserve"> PAGEREF _Toc59995868 \h </w:instrText>
        </w:r>
        <w:r w:rsidR="00660519">
          <w:rPr>
            <w:noProof/>
            <w:webHidden/>
          </w:rPr>
        </w:r>
        <w:r w:rsidR="00660519">
          <w:rPr>
            <w:noProof/>
            <w:webHidden/>
          </w:rPr>
          <w:fldChar w:fldCharType="separate"/>
        </w:r>
        <w:r w:rsidR="00EF1976">
          <w:rPr>
            <w:noProof/>
            <w:webHidden/>
          </w:rPr>
          <w:t>33</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869" w:history="1">
        <w:r w:rsidR="00660519" w:rsidRPr="003B2FA2">
          <w:rPr>
            <w:rStyle w:val="a8"/>
            <w:rFonts w:ascii="黑体" w:eastAsia="黑体" w:hAnsi="黑体"/>
            <w:noProof/>
          </w:rPr>
          <w:t>3.1</w:t>
        </w:r>
        <w:r w:rsidR="00660519" w:rsidRPr="000341CF">
          <w:rPr>
            <w:rStyle w:val="a8"/>
            <w:noProof/>
          </w:rPr>
          <w:t xml:space="preserve"> </w:t>
        </w:r>
        <w:r w:rsidR="00660519" w:rsidRPr="000341CF">
          <w:rPr>
            <w:rStyle w:val="a8"/>
            <w:rFonts w:hint="eastAsia"/>
            <w:noProof/>
          </w:rPr>
          <w:t>引言</w:t>
        </w:r>
        <w:r w:rsidR="00660519">
          <w:rPr>
            <w:noProof/>
            <w:webHidden/>
          </w:rPr>
          <w:tab/>
        </w:r>
        <w:r w:rsidR="00660519">
          <w:rPr>
            <w:noProof/>
            <w:webHidden/>
          </w:rPr>
          <w:fldChar w:fldCharType="begin"/>
        </w:r>
        <w:r w:rsidR="00660519">
          <w:rPr>
            <w:noProof/>
            <w:webHidden/>
          </w:rPr>
          <w:instrText xml:space="preserve"> PAGEREF _Toc59995869 \h </w:instrText>
        </w:r>
        <w:r w:rsidR="00660519">
          <w:rPr>
            <w:noProof/>
            <w:webHidden/>
          </w:rPr>
        </w:r>
        <w:r w:rsidR="00660519">
          <w:rPr>
            <w:noProof/>
            <w:webHidden/>
          </w:rPr>
          <w:fldChar w:fldCharType="separate"/>
        </w:r>
        <w:r w:rsidR="00EF1976">
          <w:rPr>
            <w:noProof/>
            <w:webHidden/>
          </w:rPr>
          <w:t>33</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870" w:history="1">
        <w:r w:rsidR="00660519" w:rsidRPr="003B2FA2">
          <w:rPr>
            <w:rStyle w:val="a8"/>
            <w:rFonts w:ascii="黑体" w:eastAsia="黑体" w:hAnsi="黑体"/>
            <w:noProof/>
          </w:rPr>
          <w:t>3.2</w:t>
        </w:r>
        <w:r w:rsidR="00660519" w:rsidRPr="000341CF">
          <w:rPr>
            <w:rStyle w:val="a8"/>
            <w:noProof/>
          </w:rPr>
          <w:t xml:space="preserve"> </w:t>
        </w:r>
        <w:r w:rsidR="00660519" w:rsidRPr="000341CF">
          <w:rPr>
            <w:rStyle w:val="a8"/>
            <w:rFonts w:hint="eastAsia"/>
            <w:noProof/>
          </w:rPr>
          <w:t>联轴器不对中力学模型</w:t>
        </w:r>
        <w:r w:rsidR="00660519">
          <w:rPr>
            <w:noProof/>
            <w:webHidden/>
          </w:rPr>
          <w:tab/>
        </w:r>
        <w:r w:rsidR="00660519">
          <w:rPr>
            <w:noProof/>
            <w:webHidden/>
          </w:rPr>
          <w:fldChar w:fldCharType="begin"/>
        </w:r>
        <w:r w:rsidR="00660519">
          <w:rPr>
            <w:noProof/>
            <w:webHidden/>
          </w:rPr>
          <w:instrText xml:space="preserve"> PAGEREF _Toc59995870 \h </w:instrText>
        </w:r>
        <w:r w:rsidR="00660519">
          <w:rPr>
            <w:noProof/>
            <w:webHidden/>
          </w:rPr>
        </w:r>
        <w:r w:rsidR="00660519">
          <w:rPr>
            <w:noProof/>
            <w:webHidden/>
          </w:rPr>
          <w:fldChar w:fldCharType="separate"/>
        </w:r>
        <w:r w:rsidR="00EF1976">
          <w:rPr>
            <w:noProof/>
            <w:webHidden/>
          </w:rPr>
          <w:t>33</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71" w:history="1">
        <w:r w:rsidR="00660519" w:rsidRPr="003B2FA2">
          <w:rPr>
            <w:rStyle w:val="a8"/>
            <w:rFonts w:ascii="黑体" w:eastAsia="黑体" w:hAnsi="黑体"/>
            <w:noProof/>
          </w:rPr>
          <w:t>3.2.1</w:t>
        </w:r>
        <w:r w:rsidR="00660519" w:rsidRPr="000341CF">
          <w:rPr>
            <w:rStyle w:val="a8"/>
            <w:noProof/>
          </w:rPr>
          <w:t xml:space="preserve"> </w:t>
        </w:r>
        <w:r w:rsidR="00660519" w:rsidRPr="000341CF">
          <w:rPr>
            <w:rStyle w:val="a8"/>
            <w:rFonts w:hint="eastAsia"/>
            <w:noProof/>
          </w:rPr>
          <w:t>联轴器简化模型</w:t>
        </w:r>
        <w:r w:rsidR="00660519">
          <w:rPr>
            <w:noProof/>
            <w:webHidden/>
          </w:rPr>
          <w:tab/>
        </w:r>
        <w:r w:rsidR="00660519">
          <w:rPr>
            <w:noProof/>
            <w:webHidden/>
          </w:rPr>
          <w:fldChar w:fldCharType="begin"/>
        </w:r>
        <w:r w:rsidR="00660519">
          <w:rPr>
            <w:noProof/>
            <w:webHidden/>
          </w:rPr>
          <w:instrText xml:space="preserve"> PAGEREF _Toc59995871 \h </w:instrText>
        </w:r>
        <w:r w:rsidR="00660519">
          <w:rPr>
            <w:noProof/>
            <w:webHidden/>
          </w:rPr>
        </w:r>
        <w:r w:rsidR="00660519">
          <w:rPr>
            <w:noProof/>
            <w:webHidden/>
          </w:rPr>
          <w:fldChar w:fldCharType="separate"/>
        </w:r>
        <w:r w:rsidR="00EF1976">
          <w:rPr>
            <w:noProof/>
            <w:webHidden/>
          </w:rPr>
          <w:t>33</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72" w:history="1">
        <w:r w:rsidR="00660519" w:rsidRPr="003B2FA2">
          <w:rPr>
            <w:rStyle w:val="a8"/>
            <w:rFonts w:ascii="黑体" w:eastAsia="黑体" w:hAnsi="黑体"/>
            <w:noProof/>
          </w:rPr>
          <w:t>3.2.2</w:t>
        </w:r>
        <w:r w:rsidR="00660519" w:rsidRPr="000341CF">
          <w:rPr>
            <w:rStyle w:val="a8"/>
            <w:noProof/>
          </w:rPr>
          <w:t xml:space="preserve"> </w:t>
        </w:r>
        <w:r w:rsidR="00660519" w:rsidRPr="000341CF">
          <w:rPr>
            <w:rStyle w:val="a8"/>
            <w:rFonts w:hint="eastAsia"/>
            <w:noProof/>
          </w:rPr>
          <w:t>联轴器平行不对中模型</w:t>
        </w:r>
        <w:r w:rsidR="00660519">
          <w:rPr>
            <w:noProof/>
            <w:webHidden/>
          </w:rPr>
          <w:tab/>
        </w:r>
        <w:r w:rsidR="00660519">
          <w:rPr>
            <w:noProof/>
            <w:webHidden/>
          </w:rPr>
          <w:fldChar w:fldCharType="begin"/>
        </w:r>
        <w:r w:rsidR="00660519">
          <w:rPr>
            <w:noProof/>
            <w:webHidden/>
          </w:rPr>
          <w:instrText xml:space="preserve"> PAGEREF _Toc59995872 \h </w:instrText>
        </w:r>
        <w:r w:rsidR="00660519">
          <w:rPr>
            <w:noProof/>
            <w:webHidden/>
          </w:rPr>
        </w:r>
        <w:r w:rsidR="00660519">
          <w:rPr>
            <w:noProof/>
            <w:webHidden/>
          </w:rPr>
          <w:fldChar w:fldCharType="separate"/>
        </w:r>
        <w:r w:rsidR="00EF1976">
          <w:rPr>
            <w:noProof/>
            <w:webHidden/>
          </w:rPr>
          <w:t>36</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73" w:history="1">
        <w:r w:rsidR="00660519" w:rsidRPr="003B2FA2">
          <w:rPr>
            <w:rStyle w:val="a8"/>
            <w:rFonts w:ascii="黑体" w:eastAsia="黑体" w:hAnsi="黑体"/>
            <w:noProof/>
          </w:rPr>
          <w:t>3.2.3</w:t>
        </w:r>
        <w:r w:rsidR="00660519" w:rsidRPr="000341CF">
          <w:rPr>
            <w:rStyle w:val="a8"/>
            <w:noProof/>
          </w:rPr>
          <w:t xml:space="preserve"> </w:t>
        </w:r>
        <w:r w:rsidR="00660519" w:rsidRPr="000341CF">
          <w:rPr>
            <w:rStyle w:val="a8"/>
            <w:rFonts w:hint="eastAsia"/>
            <w:noProof/>
          </w:rPr>
          <w:t>联轴器角度不对中模型</w:t>
        </w:r>
        <w:r w:rsidR="00660519">
          <w:rPr>
            <w:noProof/>
            <w:webHidden/>
          </w:rPr>
          <w:tab/>
        </w:r>
        <w:r w:rsidR="00660519">
          <w:rPr>
            <w:noProof/>
            <w:webHidden/>
          </w:rPr>
          <w:fldChar w:fldCharType="begin"/>
        </w:r>
        <w:r w:rsidR="00660519">
          <w:rPr>
            <w:noProof/>
            <w:webHidden/>
          </w:rPr>
          <w:instrText xml:space="preserve"> PAGEREF _Toc59995873 \h </w:instrText>
        </w:r>
        <w:r w:rsidR="00660519">
          <w:rPr>
            <w:noProof/>
            <w:webHidden/>
          </w:rPr>
        </w:r>
        <w:r w:rsidR="00660519">
          <w:rPr>
            <w:noProof/>
            <w:webHidden/>
          </w:rPr>
          <w:fldChar w:fldCharType="separate"/>
        </w:r>
        <w:r w:rsidR="00EF1976">
          <w:rPr>
            <w:noProof/>
            <w:webHidden/>
          </w:rPr>
          <w:t>38</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874" w:history="1">
        <w:r w:rsidR="00660519" w:rsidRPr="003B2FA2">
          <w:rPr>
            <w:rStyle w:val="a8"/>
            <w:rFonts w:ascii="黑体" w:eastAsia="黑体" w:hAnsi="黑体"/>
            <w:noProof/>
          </w:rPr>
          <w:t>3.3</w:t>
        </w:r>
        <w:r w:rsidR="00660519" w:rsidRPr="000341CF">
          <w:rPr>
            <w:rStyle w:val="a8"/>
            <w:noProof/>
          </w:rPr>
          <w:t xml:space="preserve"> </w:t>
        </w:r>
        <w:r w:rsidR="00660519" w:rsidRPr="000341CF">
          <w:rPr>
            <w:rStyle w:val="a8"/>
            <w:rFonts w:hint="eastAsia"/>
            <w:noProof/>
          </w:rPr>
          <w:t>转子系统有限元建模方法</w:t>
        </w:r>
        <w:r w:rsidR="00660519">
          <w:rPr>
            <w:noProof/>
            <w:webHidden/>
          </w:rPr>
          <w:tab/>
        </w:r>
        <w:r w:rsidR="00660519">
          <w:rPr>
            <w:noProof/>
            <w:webHidden/>
          </w:rPr>
          <w:fldChar w:fldCharType="begin"/>
        </w:r>
        <w:r w:rsidR="00660519">
          <w:rPr>
            <w:noProof/>
            <w:webHidden/>
          </w:rPr>
          <w:instrText xml:space="preserve"> PAGEREF _Toc59995874 \h </w:instrText>
        </w:r>
        <w:r w:rsidR="00660519">
          <w:rPr>
            <w:noProof/>
            <w:webHidden/>
          </w:rPr>
        </w:r>
        <w:r w:rsidR="00660519">
          <w:rPr>
            <w:noProof/>
            <w:webHidden/>
          </w:rPr>
          <w:fldChar w:fldCharType="separate"/>
        </w:r>
        <w:r w:rsidR="00EF1976">
          <w:rPr>
            <w:noProof/>
            <w:webHidden/>
          </w:rPr>
          <w:t>40</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75" w:history="1">
        <w:r w:rsidR="00660519" w:rsidRPr="003B2FA2">
          <w:rPr>
            <w:rStyle w:val="a8"/>
            <w:rFonts w:ascii="黑体" w:eastAsia="黑体" w:hAnsi="黑体"/>
            <w:noProof/>
          </w:rPr>
          <w:t>3.3.1</w:t>
        </w:r>
        <w:r w:rsidR="00660519" w:rsidRPr="000341CF">
          <w:rPr>
            <w:rStyle w:val="a8"/>
            <w:noProof/>
          </w:rPr>
          <w:t xml:space="preserve"> </w:t>
        </w:r>
        <w:r w:rsidR="00660519" w:rsidRPr="000341CF">
          <w:rPr>
            <w:rStyle w:val="a8"/>
            <w:rFonts w:hint="eastAsia"/>
            <w:noProof/>
          </w:rPr>
          <w:t>转子动力学模型</w:t>
        </w:r>
        <w:r w:rsidR="00660519">
          <w:rPr>
            <w:noProof/>
            <w:webHidden/>
          </w:rPr>
          <w:tab/>
        </w:r>
        <w:r w:rsidR="00660519">
          <w:rPr>
            <w:noProof/>
            <w:webHidden/>
          </w:rPr>
          <w:fldChar w:fldCharType="begin"/>
        </w:r>
        <w:r w:rsidR="00660519">
          <w:rPr>
            <w:noProof/>
            <w:webHidden/>
          </w:rPr>
          <w:instrText xml:space="preserve"> PAGEREF _Toc59995875 \h </w:instrText>
        </w:r>
        <w:r w:rsidR="00660519">
          <w:rPr>
            <w:noProof/>
            <w:webHidden/>
          </w:rPr>
        </w:r>
        <w:r w:rsidR="00660519">
          <w:rPr>
            <w:noProof/>
            <w:webHidden/>
          </w:rPr>
          <w:fldChar w:fldCharType="separate"/>
        </w:r>
        <w:r w:rsidR="00EF1976">
          <w:rPr>
            <w:noProof/>
            <w:webHidden/>
          </w:rPr>
          <w:t>40</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76" w:history="1">
        <w:r w:rsidR="00660519" w:rsidRPr="003B2FA2">
          <w:rPr>
            <w:rStyle w:val="a8"/>
            <w:rFonts w:ascii="黑体" w:eastAsia="黑体" w:hAnsi="黑体"/>
            <w:noProof/>
          </w:rPr>
          <w:t>3.3.2</w:t>
        </w:r>
        <w:r w:rsidR="00660519" w:rsidRPr="000341CF">
          <w:rPr>
            <w:rStyle w:val="a8"/>
            <w:noProof/>
          </w:rPr>
          <w:t xml:space="preserve"> </w:t>
        </w:r>
        <w:r w:rsidR="00660519" w:rsidRPr="000341CF">
          <w:rPr>
            <w:rStyle w:val="a8"/>
            <w:rFonts w:hint="eastAsia"/>
            <w:noProof/>
          </w:rPr>
          <w:t>梁单元运动方程</w:t>
        </w:r>
        <w:r w:rsidR="00660519">
          <w:rPr>
            <w:noProof/>
            <w:webHidden/>
          </w:rPr>
          <w:tab/>
        </w:r>
        <w:r w:rsidR="00660519">
          <w:rPr>
            <w:noProof/>
            <w:webHidden/>
          </w:rPr>
          <w:fldChar w:fldCharType="begin"/>
        </w:r>
        <w:r w:rsidR="00660519">
          <w:rPr>
            <w:noProof/>
            <w:webHidden/>
          </w:rPr>
          <w:instrText xml:space="preserve"> PAGEREF _Toc59995876 \h </w:instrText>
        </w:r>
        <w:r w:rsidR="00660519">
          <w:rPr>
            <w:noProof/>
            <w:webHidden/>
          </w:rPr>
        </w:r>
        <w:r w:rsidR="00660519">
          <w:rPr>
            <w:noProof/>
            <w:webHidden/>
          </w:rPr>
          <w:fldChar w:fldCharType="separate"/>
        </w:r>
        <w:r w:rsidR="00EF1976">
          <w:rPr>
            <w:noProof/>
            <w:webHidden/>
          </w:rPr>
          <w:t>41</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77" w:history="1">
        <w:r w:rsidR="00660519" w:rsidRPr="003B2FA2">
          <w:rPr>
            <w:rStyle w:val="a8"/>
            <w:rFonts w:ascii="黑体" w:eastAsia="黑体" w:hAnsi="黑体"/>
            <w:noProof/>
          </w:rPr>
          <w:t>3.3.3</w:t>
        </w:r>
        <w:r w:rsidR="00660519" w:rsidRPr="000341CF">
          <w:rPr>
            <w:rStyle w:val="a8"/>
            <w:noProof/>
          </w:rPr>
          <w:t xml:space="preserve"> </w:t>
        </w:r>
        <w:r w:rsidR="00660519" w:rsidRPr="000341CF">
          <w:rPr>
            <w:rStyle w:val="a8"/>
            <w:rFonts w:hint="eastAsia"/>
            <w:noProof/>
          </w:rPr>
          <w:t>刚性圆盘运动方程</w:t>
        </w:r>
        <w:r w:rsidR="00660519">
          <w:rPr>
            <w:noProof/>
            <w:webHidden/>
          </w:rPr>
          <w:tab/>
        </w:r>
        <w:r w:rsidR="00660519">
          <w:rPr>
            <w:noProof/>
            <w:webHidden/>
          </w:rPr>
          <w:fldChar w:fldCharType="begin"/>
        </w:r>
        <w:r w:rsidR="00660519">
          <w:rPr>
            <w:noProof/>
            <w:webHidden/>
          </w:rPr>
          <w:instrText xml:space="preserve"> PAGEREF _Toc59995877 \h </w:instrText>
        </w:r>
        <w:r w:rsidR="00660519">
          <w:rPr>
            <w:noProof/>
            <w:webHidden/>
          </w:rPr>
        </w:r>
        <w:r w:rsidR="00660519">
          <w:rPr>
            <w:noProof/>
            <w:webHidden/>
          </w:rPr>
          <w:fldChar w:fldCharType="separate"/>
        </w:r>
        <w:r w:rsidR="00EF1976">
          <w:rPr>
            <w:noProof/>
            <w:webHidden/>
          </w:rPr>
          <w:t>45</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78" w:history="1">
        <w:r w:rsidR="00660519" w:rsidRPr="003B2FA2">
          <w:rPr>
            <w:rStyle w:val="a8"/>
            <w:rFonts w:ascii="黑体" w:eastAsia="黑体" w:hAnsi="黑体"/>
            <w:noProof/>
          </w:rPr>
          <w:t>3.3.4</w:t>
        </w:r>
        <w:r w:rsidR="00660519" w:rsidRPr="000341CF">
          <w:rPr>
            <w:rStyle w:val="a8"/>
            <w:noProof/>
          </w:rPr>
          <w:t xml:space="preserve"> </w:t>
        </w:r>
        <w:r w:rsidR="00660519" w:rsidRPr="000341CF">
          <w:rPr>
            <w:rStyle w:val="a8"/>
            <w:rFonts w:hint="eastAsia"/>
            <w:noProof/>
          </w:rPr>
          <w:t>转子系统矩阵组装方法</w:t>
        </w:r>
        <w:r w:rsidR="00660519">
          <w:rPr>
            <w:noProof/>
            <w:webHidden/>
          </w:rPr>
          <w:tab/>
        </w:r>
        <w:r w:rsidR="00660519">
          <w:rPr>
            <w:noProof/>
            <w:webHidden/>
          </w:rPr>
          <w:fldChar w:fldCharType="begin"/>
        </w:r>
        <w:r w:rsidR="00660519">
          <w:rPr>
            <w:noProof/>
            <w:webHidden/>
          </w:rPr>
          <w:instrText xml:space="preserve"> PAGEREF _Toc59995878 \h </w:instrText>
        </w:r>
        <w:r w:rsidR="00660519">
          <w:rPr>
            <w:noProof/>
            <w:webHidden/>
          </w:rPr>
        </w:r>
        <w:r w:rsidR="00660519">
          <w:rPr>
            <w:noProof/>
            <w:webHidden/>
          </w:rPr>
          <w:fldChar w:fldCharType="separate"/>
        </w:r>
        <w:r w:rsidR="00EF1976">
          <w:rPr>
            <w:noProof/>
            <w:webHidden/>
          </w:rPr>
          <w:t>45</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79" w:history="1">
        <w:r w:rsidR="00660519" w:rsidRPr="003B2FA2">
          <w:rPr>
            <w:rStyle w:val="a8"/>
            <w:rFonts w:ascii="黑体" w:eastAsia="黑体" w:hAnsi="黑体"/>
            <w:noProof/>
          </w:rPr>
          <w:t>3.3.5</w:t>
        </w:r>
        <w:r w:rsidR="00660519" w:rsidRPr="000341CF">
          <w:rPr>
            <w:rStyle w:val="a8"/>
            <w:noProof/>
          </w:rPr>
          <w:t xml:space="preserve"> </w:t>
        </w:r>
        <w:r w:rsidR="00660519" w:rsidRPr="000341CF">
          <w:rPr>
            <w:rStyle w:val="a8"/>
            <w:rFonts w:hint="eastAsia"/>
            <w:noProof/>
          </w:rPr>
          <w:t>转子系统运动方程</w:t>
        </w:r>
        <w:r w:rsidR="00660519">
          <w:rPr>
            <w:noProof/>
            <w:webHidden/>
          </w:rPr>
          <w:tab/>
        </w:r>
        <w:r w:rsidR="00660519">
          <w:rPr>
            <w:noProof/>
            <w:webHidden/>
          </w:rPr>
          <w:fldChar w:fldCharType="begin"/>
        </w:r>
        <w:r w:rsidR="00660519">
          <w:rPr>
            <w:noProof/>
            <w:webHidden/>
          </w:rPr>
          <w:instrText xml:space="preserve"> PAGEREF _Toc59995879 \h </w:instrText>
        </w:r>
        <w:r w:rsidR="00660519">
          <w:rPr>
            <w:noProof/>
            <w:webHidden/>
          </w:rPr>
        </w:r>
        <w:r w:rsidR="00660519">
          <w:rPr>
            <w:noProof/>
            <w:webHidden/>
          </w:rPr>
          <w:fldChar w:fldCharType="separate"/>
        </w:r>
        <w:r w:rsidR="00EF1976">
          <w:rPr>
            <w:noProof/>
            <w:webHidden/>
          </w:rPr>
          <w:t>46</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80" w:history="1">
        <w:r w:rsidR="00660519" w:rsidRPr="003B2FA2">
          <w:rPr>
            <w:rStyle w:val="a8"/>
            <w:rFonts w:ascii="黑体" w:eastAsia="黑体" w:hAnsi="黑体"/>
            <w:noProof/>
          </w:rPr>
          <w:t>3.3.6</w:t>
        </w:r>
        <w:r w:rsidR="00660519" w:rsidRPr="000341CF">
          <w:rPr>
            <w:rStyle w:val="a8"/>
            <w:noProof/>
          </w:rPr>
          <w:t xml:space="preserve"> </w:t>
        </w:r>
        <w:r w:rsidR="00660519" w:rsidRPr="000341CF">
          <w:rPr>
            <w:rStyle w:val="a8"/>
            <w:rFonts w:hint="eastAsia"/>
            <w:noProof/>
          </w:rPr>
          <w:t>转子</w:t>
        </w:r>
        <w:r w:rsidR="00660519" w:rsidRPr="000341CF">
          <w:rPr>
            <w:rStyle w:val="a8"/>
            <w:noProof/>
          </w:rPr>
          <w:t>-</w:t>
        </w:r>
        <w:r w:rsidR="00660519" w:rsidRPr="000341CF">
          <w:rPr>
            <w:rStyle w:val="a8"/>
            <w:rFonts w:hint="eastAsia"/>
            <w:noProof/>
          </w:rPr>
          <w:t>转子间的联轴器连接</w:t>
        </w:r>
        <w:r w:rsidR="00660519">
          <w:rPr>
            <w:noProof/>
            <w:webHidden/>
          </w:rPr>
          <w:tab/>
        </w:r>
        <w:r w:rsidR="00660519">
          <w:rPr>
            <w:noProof/>
            <w:webHidden/>
          </w:rPr>
          <w:fldChar w:fldCharType="begin"/>
        </w:r>
        <w:r w:rsidR="00660519">
          <w:rPr>
            <w:noProof/>
            <w:webHidden/>
          </w:rPr>
          <w:instrText xml:space="preserve"> PAGEREF _Toc59995880 \h </w:instrText>
        </w:r>
        <w:r w:rsidR="00660519">
          <w:rPr>
            <w:noProof/>
            <w:webHidden/>
          </w:rPr>
        </w:r>
        <w:r w:rsidR="00660519">
          <w:rPr>
            <w:noProof/>
            <w:webHidden/>
          </w:rPr>
          <w:fldChar w:fldCharType="separate"/>
        </w:r>
        <w:r w:rsidR="00EF1976">
          <w:rPr>
            <w:noProof/>
            <w:webHidden/>
          </w:rPr>
          <w:t>46</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81" w:history="1">
        <w:r w:rsidR="00660519" w:rsidRPr="003B2FA2">
          <w:rPr>
            <w:rStyle w:val="a8"/>
            <w:rFonts w:ascii="黑体" w:eastAsia="黑体" w:hAnsi="黑体"/>
            <w:noProof/>
          </w:rPr>
          <w:t>3.3.7</w:t>
        </w:r>
        <w:r w:rsidR="00660519" w:rsidRPr="000341CF">
          <w:rPr>
            <w:rStyle w:val="a8"/>
            <w:noProof/>
          </w:rPr>
          <w:t xml:space="preserve"> </w:t>
        </w:r>
        <w:r w:rsidR="00660519" w:rsidRPr="000341CF">
          <w:rPr>
            <w:rStyle w:val="a8"/>
            <w:rFonts w:hint="eastAsia"/>
            <w:noProof/>
          </w:rPr>
          <w:t>数值仿真方法</w:t>
        </w:r>
        <w:r w:rsidR="00660519">
          <w:rPr>
            <w:noProof/>
            <w:webHidden/>
          </w:rPr>
          <w:tab/>
        </w:r>
        <w:r w:rsidR="00660519">
          <w:rPr>
            <w:noProof/>
            <w:webHidden/>
          </w:rPr>
          <w:fldChar w:fldCharType="begin"/>
        </w:r>
        <w:r w:rsidR="00660519">
          <w:rPr>
            <w:noProof/>
            <w:webHidden/>
          </w:rPr>
          <w:instrText xml:space="preserve"> PAGEREF _Toc59995881 \h </w:instrText>
        </w:r>
        <w:r w:rsidR="00660519">
          <w:rPr>
            <w:noProof/>
            <w:webHidden/>
          </w:rPr>
        </w:r>
        <w:r w:rsidR="00660519">
          <w:rPr>
            <w:noProof/>
            <w:webHidden/>
          </w:rPr>
          <w:fldChar w:fldCharType="separate"/>
        </w:r>
        <w:r w:rsidR="00EF1976">
          <w:rPr>
            <w:noProof/>
            <w:webHidden/>
          </w:rPr>
          <w:t>47</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882" w:history="1">
        <w:r w:rsidR="00660519" w:rsidRPr="003B2FA2">
          <w:rPr>
            <w:rStyle w:val="a8"/>
            <w:rFonts w:ascii="黑体" w:eastAsia="黑体" w:hAnsi="黑体"/>
            <w:noProof/>
          </w:rPr>
          <w:t>3.4</w:t>
        </w:r>
        <w:r w:rsidR="00660519" w:rsidRPr="000341CF">
          <w:rPr>
            <w:rStyle w:val="a8"/>
            <w:noProof/>
          </w:rPr>
          <w:t xml:space="preserve"> </w:t>
        </w:r>
        <w:r w:rsidR="00660519" w:rsidRPr="000341CF">
          <w:rPr>
            <w:rStyle w:val="a8"/>
            <w:rFonts w:hint="eastAsia"/>
            <w:noProof/>
          </w:rPr>
          <w:t>含套齿联轴器的三支点转子试验器有限元模型</w:t>
        </w:r>
        <w:r w:rsidR="00660519">
          <w:rPr>
            <w:noProof/>
            <w:webHidden/>
          </w:rPr>
          <w:tab/>
        </w:r>
        <w:r w:rsidR="00660519">
          <w:rPr>
            <w:noProof/>
            <w:webHidden/>
          </w:rPr>
          <w:fldChar w:fldCharType="begin"/>
        </w:r>
        <w:r w:rsidR="00660519">
          <w:rPr>
            <w:noProof/>
            <w:webHidden/>
          </w:rPr>
          <w:instrText xml:space="preserve"> PAGEREF _Toc59995882 \h </w:instrText>
        </w:r>
        <w:r w:rsidR="00660519">
          <w:rPr>
            <w:noProof/>
            <w:webHidden/>
          </w:rPr>
        </w:r>
        <w:r w:rsidR="00660519">
          <w:rPr>
            <w:noProof/>
            <w:webHidden/>
          </w:rPr>
          <w:fldChar w:fldCharType="separate"/>
        </w:r>
        <w:r w:rsidR="00EF1976">
          <w:rPr>
            <w:noProof/>
            <w:webHidden/>
          </w:rPr>
          <w:t>48</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83" w:history="1">
        <w:r w:rsidR="00660519" w:rsidRPr="003B2FA2">
          <w:rPr>
            <w:rStyle w:val="a8"/>
            <w:rFonts w:ascii="黑体" w:eastAsia="黑体" w:hAnsi="黑体"/>
            <w:noProof/>
          </w:rPr>
          <w:t>3.4.1</w:t>
        </w:r>
        <w:r w:rsidR="00660519" w:rsidRPr="000341CF">
          <w:rPr>
            <w:rStyle w:val="a8"/>
            <w:noProof/>
          </w:rPr>
          <w:t xml:space="preserve"> </w:t>
        </w:r>
        <w:r w:rsidR="00660519" w:rsidRPr="000341CF">
          <w:rPr>
            <w:rStyle w:val="a8"/>
            <w:rFonts w:hint="eastAsia"/>
            <w:noProof/>
          </w:rPr>
          <w:t>转子试验器简介</w:t>
        </w:r>
        <w:r w:rsidR="00660519">
          <w:rPr>
            <w:noProof/>
            <w:webHidden/>
          </w:rPr>
          <w:tab/>
        </w:r>
        <w:r w:rsidR="00660519">
          <w:rPr>
            <w:noProof/>
            <w:webHidden/>
          </w:rPr>
          <w:fldChar w:fldCharType="begin"/>
        </w:r>
        <w:r w:rsidR="00660519">
          <w:rPr>
            <w:noProof/>
            <w:webHidden/>
          </w:rPr>
          <w:instrText xml:space="preserve"> PAGEREF _Toc59995883 \h </w:instrText>
        </w:r>
        <w:r w:rsidR="00660519">
          <w:rPr>
            <w:noProof/>
            <w:webHidden/>
          </w:rPr>
        </w:r>
        <w:r w:rsidR="00660519">
          <w:rPr>
            <w:noProof/>
            <w:webHidden/>
          </w:rPr>
          <w:fldChar w:fldCharType="separate"/>
        </w:r>
        <w:r w:rsidR="00EF1976">
          <w:rPr>
            <w:noProof/>
            <w:webHidden/>
          </w:rPr>
          <w:t>48</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84" w:history="1">
        <w:r w:rsidR="00660519" w:rsidRPr="003B2FA2">
          <w:rPr>
            <w:rStyle w:val="a8"/>
            <w:rFonts w:ascii="黑体" w:eastAsia="黑体" w:hAnsi="黑体"/>
            <w:noProof/>
          </w:rPr>
          <w:t>3.4.2</w:t>
        </w:r>
        <w:r w:rsidR="00660519" w:rsidRPr="000341CF">
          <w:rPr>
            <w:rStyle w:val="a8"/>
            <w:noProof/>
          </w:rPr>
          <w:t xml:space="preserve"> </w:t>
        </w:r>
        <w:r w:rsidR="00660519" w:rsidRPr="000341CF">
          <w:rPr>
            <w:rStyle w:val="a8"/>
            <w:rFonts w:hint="eastAsia"/>
            <w:noProof/>
          </w:rPr>
          <w:t>转子试验器的套齿联轴器刚度计算</w:t>
        </w:r>
        <w:r w:rsidR="00660519">
          <w:rPr>
            <w:noProof/>
            <w:webHidden/>
          </w:rPr>
          <w:tab/>
        </w:r>
        <w:r w:rsidR="00660519">
          <w:rPr>
            <w:noProof/>
            <w:webHidden/>
          </w:rPr>
          <w:fldChar w:fldCharType="begin"/>
        </w:r>
        <w:r w:rsidR="00660519">
          <w:rPr>
            <w:noProof/>
            <w:webHidden/>
          </w:rPr>
          <w:instrText xml:space="preserve"> PAGEREF _Toc59995884 \h </w:instrText>
        </w:r>
        <w:r w:rsidR="00660519">
          <w:rPr>
            <w:noProof/>
            <w:webHidden/>
          </w:rPr>
        </w:r>
        <w:r w:rsidR="00660519">
          <w:rPr>
            <w:noProof/>
            <w:webHidden/>
          </w:rPr>
          <w:fldChar w:fldCharType="separate"/>
        </w:r>
        <w:r w:rsidR="00EF1976">
          <w:rPr>
            <w:noProof/>
            <w:webHidden/>
          </w:rPr>
          <w:t>49</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85" w:history="1">
        <w:r w:rsidR="00660519" w:rsidRPr="003B2FA2">
          <w:rPr>
            <w:rStyle w:val="a8"/>
            <w:rFonts w:ascii="黑体" w:eastAsia="黑体" w:hAnsi="黑体"/>
            <w:noProof/>
          </w:rPr>
          <w:t>3.4.3</w:t>
        </w:r>
        <w:r w:rsidR="00660519" w:rsidRPr="000341CF">
          <w:rPr>
            <w:rStyle w:val="a8"/>
            <w:noProof/>
          </w:rPr>
          <w:t xml:space="preserve"> </w:t>
        </w:r>
        <w:r w:rsidR="00660519" w:rsidRPr="000341CF">
          <w:rPr>
            <w:rStyle w:val="a8"/>
            <w:rFonts w:hint="eastAsia"/>
            <w:noProof/>
          </w:rPr>
          <w:t>转子试验器有限元模型</w:t>
        </w:r>
        <w:r w:rsidR="00660519">
          <w:rPr>
            <w:noProof/>
            <w:webHidden/>
          </w:rPr>
          <w:tab/>
        </w:r>
        <w:r w:rsidR="00660519">
          <w:rPr>
            <w:noProof/>
            <w:webHidden/>
          </w:rPr>
          <w:fldChar w:fldCharType="begin"/>
        </w:r>
        <w:r w:rsidR="00660519">
          <w:rPr>
            <w:noProof/>
            <w:webHidden/>
          </w:rPr>
          <w:instrText xml:space="preserve"> PAGEREF _Toc59995885 \h </w:instrText>
        </w:r>
        <w:r w:rsidR="00660519">
          <w:rPr>
            <w:noProof/>
            <w:webHidden/>
          </w:rPr>
        </w:r>
        <w:r w:rsidR="00660519">
          <w:rPr>
            <w:noProof/>
            <w:webHidden/>
          </w:rPr>
          <w:fldChar w:fldCharType="separate"/>
        </w:r>
        <w:r w:rsidR="00EF1976">
          <w:rPr>
            <w:noProof/>
            <w:webHidden/>
          </w:rPr>
          <w:t>52</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86" w:history="1">
        <w:r w:rsidR="00660519" w:rsidRPr="003B2FA2">
          <w:rPr>
            <w:rStyle w:val="a8"/>
            <w:rFonts w:ascii="黑体" w:eastAsia="黑体" w:hAnsi="黑体"/>
            <w:noProof/>
          </w:rPr>
          <w:t>3.4.4</w:t>
        </w:r>
        <w:r w:rsidR="00660519" w:rsidRPr="000341CF">
          <w:rPr>
            <w:rStyle w:val="a8"/>
            <w:noProof/>
          </w:rPr>
          <w:t xml:space="preserve"> </w:t>
        </w:r>
        <w:r w:rsidR="00660519" w:rsidRPr="000341CF">
          <w:rPr>
            <w:rStyle w:val="a8"/>
            <w:rFonts w:hint="eastAsia"/>
            <w:noProof/>
          </w:rPr>
          <w:t>转子试验器有限元模型中的载荷</w:t>
        </w:r>
        <w:r w:rsidR="00660519">
          <w:rPr>
            <w:noProof/>
            <w:webHidden/>
          </w:rPr>
          <w:tab/>
        </w:r>
        <w:r w:rsidR="00660519">
          <w:rPr>
            <w:noProof/>
            <w:webHidden/>
          </w:rPr>
          <w:fldChar w:fldCharType="begin"/>
        </w:r>
        <w:r w:rsidR="00660519">
          <w:rPr>
            <w:noProof/>
            <w:webHidden/>
          </w:rPr>
          <w:instrText xml:space="preserve"> PAGEREF _Toc59995886 \h </w:instrText>
        </w:r>
        <w:r w:rsidR="00660519">
          <w:rPr>
            <w:noProof/>
            <w:webHidden/>
          </w:rPr>
        </w:r>
        <w:r w:rsidR="00660519">
          <w:rPr>
            <w:noProof/>
            <w:webHidden/>
          </w:rPr>
          <w:fldChar w:fldCharType="separate"/>
        </w:r>
        <w:r w:rsidR="00EF1976">
          <w:rPr>
            <w:noProof/>
            <w:webHidden/>
          </w:rPr>
          <w:t>55</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887" w:history="1">
        <w:r w:rsidR="00660519" w:rsidRPr="003B2FA2">
          <w:rPr>
            <w:rStyle w:val="a8"/>
            <w:rFonts w:ascii="黑体" w:eastAsia="黑体" w:hAnsi="黑体"/>
            <w:noProof/>
          </w:rPr>
          <w:t>3.5</w:t>
        </w:r>
        <w:r w:rsidR="00660519" w:rsidRPr="000341CF">
          <w:rPr>
            <w:rStyle w:val="a8"/>
            <w:noProof/>
          </w:rPr>
          <w:t xml:space="preserve"> </w:t>
        </w:r>
        <w:r w:rsidR="00660519" w:rsidRPr="000341CF">
          <w:rPr>
            <w:rStyle w:val="a8"/>
            <w:rFonts w:hint="eastAsia"/>
            <w:noProof/>
          </w:rPr>
          <w:t>含套齿联轴器的三支点转子试验器模态分析</w:t>
        </w:r>
        <w:r w:rsidR="00660519">
          <w:rPr>
            <w:noProof/>
            <w:webHidden/>
          </w:rPr>
          <w:tab/>
        </w:r>
        <w:r w:rsidR="00660519">
          <w:rPr>
            <w:noProof/>
            <w:webHidden/>
          </w:rPr>
          <w:fldChar w:fldCharType="begin"/>
        </w:r>
        <w:r w:rsidR="00660519">
          <w:rPr>
            <w:noProof/>
            <w:webHidden/>
          </w:rPr>
          <w:instrText xml:space="preserve"> PAGEREF _Toc59995887 \h </w:instrText>
        </w:r>
        <w:r w:rsidR="00660519">
          <w:rPr>
            <w:noProof/>
            <w:webHidden/>
          </w:rPr>
        </w:r>
        <w:r w:rsidR="00660519">
          <w:rPr>
            <w:noProof/>
            <w:webHidden/>
          </w:rPr>
          <w:fldChar w:fldCharType="separate"/>
        </w:r>
        <w:r w:rsidR="00EF1976">
          <w:rPr>
            <w:noProof/>
            <w:webHidden/>
          </w:rPr>
          <w:t>56</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888" w:history="1">
        <w:r w:rsidR="00660519" w:rsidRPr="003B2FA2">
          <w:rPr>
            <w:rStyle w:val="a8"/>
            <w:rFonts w:ascii="黑体" w:eastAsia="黑体" w:hAnsi="黑体"/>
            <w:noProof/>
          </w:rPr>
          <w:t>3.6</w:t>
        </w:r>
        <w:r w:rsidR="00660519" w:rsidRPr="000341CF">
          <w:rPr>
            <w:rStyle w:val="a8"/>
            <w:noProof/>
          </w:rPr>
          <w:t xml:space="preserve"> </w:t>
        </w:r>
        <w:r w:rsidR="00660519" w:rsidRPr="000341CF">
          <w:rPr>
            <w:rStyle w:val="a8"/>
            <w:rFonts w:hint="eastAsia"/>
            <w:noProof/>
          </w:rPr>
          <w:t>平行不对中故障仿真分析</w:t>
        </w:r>
        <w:r w:rsidR="00660519">
          <w:rPr>
            <w:noProof/>
            <w:webHidden/>
          </w:rPr>
          <w:tab/>
        </w:r>
        <w:r w:rsidR="00660519">
          <w:rPr>
            <w:noProof/>
            <w:webHidden/>
          </w:rPr>
          <w:fldChar w:fldCharType="begin"/>
        </w:r>
        <w:r w:rsidR="00660519">
          <w:rPr>
            <w:noProof/>
            <w:webHidden/>
          </w:rPr>
          <w:instrText xml:space="preserve"> PAGEREF _Toc59995888 \h </w:instrText>
        </w:r>
        <w:r w:rsidR="00660519">
          <w:rPr>
            <w:noProof/>
            <w:webHidden/>
          </w:rPr>
        </w:r>
        <w:r w:rsidR="00660519">
          <w:rPr>
            <w:noProof/>
            <w:webHidden/>
          </w:rPr>
          <w:fldChar w:fldCharType="separate"/>
        </w:r>
        <w:r w:rsidR="00EF1976">
          <w:rPr>
            <w:noProof/>
            <w:webHidden/>
          </w:rPr>
          <w:t>59</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89" w:history="1">
        <w:r w:rsidR="00660519" w:rsidRPr="003B2FA2">
          <w:rPr>
            <w:rStyle w:val="a8"/>
            <w:rFonts w:ascii="黑体" w:eastAsia="黑体" w:hAnsi="黑体"/>
            <w:noProof/>
          </w:rPr>
          <w:t>3.6.1</w:t>
        </w:r>
        <w:r w:rsidR="00660519" w:rsidRPr="000341CF">
          <w:rPr>
            <w:rStyle w:val="a8"/>
            <w:noProof/>
          </w:rPr>
          <w:t xml:space="preserve"> </w:t>
        </w:r>
        <w:r w:rsidR="00660519" w:rsidRPr="000341CF">
          <w:rPr>
            <w:rStyle w:val="a8"/>
            <w:rFonts w:hint="eastAsia"/>
            <w:noProof/>
          </w:rPr>
          <w:t>各连接对的理想情形</w:t>
        </w:r>
        <w:r w:rsidR="00660519">
          <w:rPr>
            <w:noProof/>
            <w:webHidden/>
          </w:rPr>
          <w:tab/>
        </w:r>
        <w:r w:rsidR="00660519">
          <w:rPr>
            <w:noProof/>
            <w:webHidden/>
          </w:rPr>
          <w:fldChar w:fldCharType="begin"/>
        </w:r>
        <w:r w:rsidR="00660519">
          <w:rPr>
            <w:noProof/>
            <w:webHidden/>
          </w:rPr>
          <w:instrText xml:space="preserve"> PAGEREF _Toc59995889 \h </w:instrText>
        </w:r>
        <w:r w:rsidR="00660519">
          <w:rPr>
            <w:noProof/>
            <w:webHidden/>
          </w:rPr>
        </w:r>
        <w:r w:rsidR="00660519">
          <w:rPr>
            <w:noProof/>
            <w:webHidden/>
          </w:rPr>
          <w:fldChar w:fldCharType="separate"/>
        </w:r>
        <w:r w:rsidR="00EF1976">
          <w:rPr>
            <w:noProof/>
            <w:webHidden/>
          </w:rPr>
          <w:t>59</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90" w:history="1">
        <w:r w:rsidR="00660519" w:rsidRPr="003B2FA2">
          <w:rPr>
            <w:rStyle w:val="a8"/>
            <w:rFonts w:ascii="黑体" w:eastAsia="黑体" w:hAnsi="黑体"/>
            <w:noProof/>
          </w:rPr>
          <w:t>3.6.2</w:t>
        </w:r>
        <w:r w:rsidR="00660519" w:rsidRPr="000341CF">
          <w:rPr>
            <w:rStyle w:val="a8"/>
            <w:noProof/>
          </w:rPr>
          <w:t xml:space="preserve"> </w:t>
        </w:r>
        <w:r w:rsidR="00660519" w:rsidRPr="000341CF">
          <w:rPr>
            <w:rStyle w:val="a8"/>
            <w:rFonts w:hint="eastAsia"/>
            <w:noProof/>
          </w:rPr>
          <w:t>各连接对周向位置分布不均匀的情形</w:t>
        </w:r>
        <w:r w:rsidR="00660519">
          <w:rPr>
            <w:noProof/>
            <w:webHidden/>
          </w:rPr>
          <w:tab/>
        </w:r>
        <w:r w:rsidR="00660519">
          <w:rPr>
            <w:noProof/>
            <w:webHidden/>
          </w:rPr>
          <w:fldChar w:fldCharType="begin"/>
        </w:r>
        <w:r w:rsidR="00660519">
          <w:rPr>
            <w:noProof/>
            <w:webHidden/>
          </w:rPr>
          <w:instrText xml:space="preserve"> PAGEREF _Toc59995890 \h </w:instrText>
        </w:r>
        <w:r w:rsidR="00660519">
          <w:rPr>
            <w:noProof/>
            <w:webHidden/>
          </w:rPr>
        </w:r>
        <w:r w:rsidR="00660519">
          <w:rPr>
            <w:noProof/>
            <w:webHidden/>
          </w:rPr>
          <w:fldChar w:fldCharType="separate"/>
        </w:r>
        <w:r w:rsidR="00EF1976">
          <w:rPr>
            <w:noProof/>
            <w:webHidden/>
          </w:rPr>
          <w:t>60</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91" w:history="1">
        <w:r w:rsidR="00660519" w:rsidRPr="003B2FA2">
          <w:rPr>
            <w:rStyle w:val="a8"/>
            <w:rFonts w:ascii="黑体" w:eastAsia="黑体" w:hAnsi="黑体"/>
            <w:noProof/>
          </w:rPr>
          <w:t>3.6.3</w:t>
        </w:r>
        <w:r w:rsidR="00660519" w:rsidRPr="000341CF">
          <w:rPr>
            <w:rStyle w:val="a8"/>
            <w:noProof/>
          </w:rPr>
          <w:t xml:space="preserve"> </w:t>
        </w:r>
        <w:r w:rsidR="00660519" w:rsidRPr="000341CF">
          <w:rPr>
            <w:rStyle w:val="a8"/>
            <w:rFonts w:hint="eastAsia"/>
            <w:noProof/>
          </w:rPr>
          <w:t>各连接对刚度存在差异的情形</w:t>
        </w:r>
        <w:r w:rsidR="00660519">
          <w:rPr>
            <w:noProof/>
            <w:webHidden/>
          </w:rPr>
          <w:tab/>
        </w:r>
        <w:r w:rsidR="00660519">
          <w:rPr>
            <w:noProof/>
            <w:webHidden/>
          </w:rPr>
          <w:fldChar w:fldCharType="begin"/>
        </w:r>
        <w:r w:rsidR="00660519">
          <w:rPr>
            <w:noProof/>
            <w:webHidden/>
          </w:rPr>
          <w:instrText xml:space="preserve"> PAGEREF _Toc59995891 \h </w:instrText>
        </w:r>
        <w:r w:rsidR="00660519">
          <w:rPr>
            <w:noProof/>
            <w:webHidden/>
          </w:rPr>
        </w:r>
        <w:r w:rsidR="00660519">
          <w:rPr>
            <w:noProof/>
            <w:webHidden/>
          </w:rPr>
          <w:fldChar w:fldCharType="separate"/>
        </w:r>
        <w:r w:rsidR="00EF1976">
          <w:rPr>
            <w:noProof/>
            <w:webHidden/>
          </w:rPr>
          <w:t>61</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92" w:history="1">
        <w:r w:rsidR="00660519" w:rsidRPr="003B2FA2">
          <w:rPr>
            <w:rStyle w:val="a8"/>
            <w:rFonts w:ascii="黑体" w:eastAsia="黑体" w:hAnsi="黑体"/>
            <w:noProof/>
          </w:rPr>
          <w:t>3.6.4</w:t>
        </w:r>
        <w:r w:rsidR="00660519" w:rsidRPr="000341CF">
          <w:rPr>
            <w:rStyle w:val="a8"/>
            <w:noProof/>
          </w:rPr>
          <w:t xml:space="preserve"> </w:t>
        </w:r>
        <w:r w:rsidR="00660519" w:rsidRPr="000341CF">
          <w:rPr>
            <w:rStyle w:val="a8"/>
            <w:rFonts w:hint="eastAsia"/>
            <w:noProof/>
          </w:rPr>
          <w:t>各连接对刚度非线性的情形</w:t>
        </w:r>
        <w:r w:rsidR="00660519">
          <w:rPr>
            <w:noProof/>
            <w:webHidden/>
          </w:rPr>
          <w:tab/>
        </w:r>
        <w:r w:rsidR="00660519">
          <w:rPr>
            <w:noProof/>
            <w:webHidden/>
          </w:rPr>
          <w:fldChar w:fldCharType="begin"/>
        </w:r>
        <w:r w:rsidR="00660519">
          <w:rPr>
            <w:noProof/>
            <w:webHidden/>
          </w:rPr>
          <w:instrText xml:space="preserve"> PAGEREF _Toc59995892 \h </w:instrText>
        </w:r>
        <w:r w:rsidR="00660519">
          <w:rPr>
            <w:noProof/>
            <w:webHidden/>
          </w:rPr>
        </w:r>
        <w:r w:rsidR="00660519">
          <w:rPr>
            <w:noProof/>
            <w:webHidden/>
          </w:rPr>
          <w:fldChar w:fldCharType="separate"/>
        </w:r>
        <w:r w:rsidR="00EF1976">
          <w:rPr>
            <w:noProof/>
            <w:webHidden/>
          </w:rPr>
          <w:t>62</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93" w:history="1">
        <w:r w:rsidR="00660519" w:rsidRPr="003B2FA2">
          <w:rPr>
            <w:rStyle w:val="a8"/>
            <w:rFonts w:ascii="黑体" w:eastAsia="黑体" w:hAnsi="黑体"/>
            <w:noProof/>
          </w:rPr>
          <w:t>3.6.5</w:t>
        </w:r>
        <w:r w:rsidR="00660519" w:rsidRPr="000341CF">
          <w:rPr>
            <w:rStyle w:val="a8"/>
            <w:noProof/>
          </w:rPr>
          <w:t xml:space="preserve"> </w:t>
        </w:r>
        <w:r w:rsidR="00660519" w:rsidRPr="000341CF">
          <w:rPr>
            <w:rStyle w:val="a8"/>
            <w:rFonts w:hint="eastAsia"/>
            <w:noProof/>
          </w:rPr>
          <w:t>各连接对的综合情形</w:t>
        </w:r>
        <w:r w:rsidR="00660519">
          <w:rPr>
            <w:noProof/>
            <w:webHidden/>
          </w:rPr>
          <w:tab/>
        </w:r>
        <w:r w:rsidR="00660519">
          <w:rPr>
            <w:noProof/>
            <w:webHidden/>
          </w:rPr>
          <w:fldChar w:fldCharType="begin"/>
        </w:r>
        <w:r w:rsidR="00660519">
          <w:rPr>
            <w:noProof/>
            <w:webHidden/>
          </w:rPr>
          <w:instrText xml:space="preserve"> PAGEREF _Toc59995893 \h </w:instrText>
        </w:r>
        <w:r w:rsidR="00660519">
          <w:rPr>
            <w:noProof/>
            <w:webHidden/>
          </w:rPr>
        </w:r>
        <w:r w:rsidR="00660519">
          <w:rPr>
            <w:noProof/>
            <w:webHidden/>
          </w:rPr>
          <w:fldChar w:fldCharType="separate"/>
        </w:r>
        <w:r w:rsidR="00EF1976">
          <w:rPr>
            <w:noProof/>
            <w:webHidden/>
          </w:rPr>
          <w:t>63</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94" w:history="1">
        <w:r w:rsidR="00660519" w:rsidRPr="003B2FA2">
          <w:rPr>
            <w:rStyle w:val="a8"/>
            <w:rFonts w:ascii="黑体" w:eastAsia="黑体" w:hAnsi="黑体"/>
            <w:noProof/>
          </w:rPr>
          <w:t>3.6.6</w:t>
        </w:r>
        <w:r w:rsidR="00660519" w:rsidRPr="000341CF">
          <w:rPr>
            <w:rStyle w:val="a8"/>
            <w:noProof/>
          </w:rPr>
          <w:t xml:space="preserve"> </w:t>
        </w:r>
        <w:r w:rsidR="00660519" w:rsidRPr="000341CF">
          <w:rPr>
            <w:rStyle w:val="a8"/>
            <w:rFonts w:hint="eastAsia"/>
            <w:noProof/>
          </w:rPr>
          <w:t>平行不对中量对振动响应的影响</w:t>
        </w:r>
        <w:r w:rsidR="00660519">
          <w:rPr>
            <w:noProof/>
            <w:webHidden/>
          </w:rPr>
          <w:tab/>
        </w:r>
        <w:r w:rsidR="00660519">
          <w:rPr>
            <w:noProof/>
            <w:webHidden/>
          </w:rPr>
          <w:fldChar w:fldCharType="begin"/>
        </w:r>
        <w:r w:rsidR="00660519">
          <w:rPr>
            <w:noProof/>
            <w:webHidden/>
          </w:rPr>
          <w:instrText xml:space="preserve"> PAGEREF _Toc59995894 \h </w:instrText>
        </w:r>
        <w:r w:rsidR="00660519">
          <w:rPr>
            <w:noProof/>
            <w:webHidden/>
          </w:rPr>
        </w:r>
        <w:r w:rsidR="00660519">
          <w:rPr>
            <w:noProof/>
            <w:webHidden/>
          </w:rPr>
          <w:fldChar w:fldCharType="separate"/>
        </w:r>
        <w:r w:rsidR="00EF1976">
          <w:rPr>
            <w:noProof/>
            <w:webHidden/>
          </w:rPr>
          <w:t>64</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895" w:history="1">
        <w:r w:rsidR="00660519" w:rsidRPr="003B2FA2">
          <w:rPr>
            <w:rStyle w:val="a8"/>
            <w:rFonts w:ascii="黑体" w:eastAsia="黑体" w:hAnsi="黑体"/>
            <w:noProof/>
          </w:rPr>
          <w:t>3.7</w:t>
        </w:r>
        <w:r w:rsidR="00660519" w:rsidRPr="000341CF">
          <w:rPr>
            <w:rStyle w:val="a8"/>
            <w:noProof/>
          </w:rPr>
          <w:t xml:space="preserve"> </w:t>
        </w:r>
        <w:r w:rsidR="00660519" w:rsidRPr="000341CF">
          <w:rPr>
            <w:rStyle w:val="a8"/>
            <w:rFonts w:hint="eastAsia"/>
            <w:noProof/>
          </w:rPr>
          <w:t>角度不对中故障仿真分析</w:t>
        </w:r>
        <w:r w:rsidR="00660519">
          <w:rPr>
            <w:noProof/>
            <w:webHidden/>
          </w:rPr>
          <w:tab/>
        </w:r>
        <w:r w:rsidR="00660519">
          <w:rPr>
            <w:noProof/>
            <w:webHidden/>
          </w:rPr>
          <w:fldChar w:fldCharType="begin"/>
        </w:r>
        <w:r w:rsidR="00660519">
          <w:rPr>
            <w:noProof/>
            <w:webHidden/>
          </w:rPr>
          <w:instrText xml:space="preserve"> PAGEREF _Toc59995895 \h </w:instrText>
        </w:r>
        <w:r w:rsidR="00660519">
          <w:rPr>
            <w:noProof/>
            <w:webHidden/>
          </w:rPr>
        </w:r>
        <w:r w:rsidR="00660519">
          <w:rPr>
            <w:noProof/>
            <w:webHidden/>
          </w:rPr>
          <w:fldChar w:fldCharType="separate"/>
        </w:r>
        <w:r w:rsidR="00EF1976">
          <w:rPr>
            <w:noProof/>
            <w:webHidden/>
          </w:rPr>
          <w:t>65</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96" w:history="1">
        <w:r w:rsidR="00660519" w:rsidRPr="003B2FA2">
          <w:rPr>
            <w:rStyle w:val="a8"/>
            <w:rFonts w:ascii="黑体" w:eastAsia="黑体" w:hAnsi="黑体"/>
            <w:noProof/>
          </w:rPr>
          <w:t>3.7.1</w:t>
        </w:r>
        <w:r w:rsidR="00660519" w:rsidRPr="000341CF">
          <w:rPr>
            <w:rStyle w:val="a8"/>
            <w:noProof/>
          </w:rPr>
          <w:t xml:space="preserve"> </w:t>
        </w:r>
        <w:r w:rsidR="00660519" w:rsidRPr="000341CF">
          <w:rPr>
            <w:rStyle w:val="a8"/>
            <w:rFonts w:hint="eastAsia"/>
            <w:noProof/>
          </w:rPr>
          <w:t>各连接对的理想情形</w:t>
        </w:r>
        <w:r w:rsidR="00660519">
          <w:rPr>
            <w:noProof/>
            <w:webHidden/>
          </w:rPr>
          <w:tab/>
        </w:r>
        <w:r w:rsidR="00660519">
          <w:rPr>
            <w:noProof/>
            <w:webHidden/>
          </w:rPr>
          <w:fldChar w:fldCharType="begin"/>
        </w:r>
        <w:r w:rsidR="00660519">
          <w:rPr>
            <w:noProof/>
            <w:webHidden/>
          </w:rPr>
          <w:instrText xml:space="preserve"> PAGEREF _Toc59995896 \h </w:instrText>
        </w:r>
        <w:r w:rsidR="00660519">
          <w:rPr>
            <w:noProof/>
            <w:webHidden/>
          </w:rPr>
        </w:r>
        <w:r w:rsidR="00660519">
          <w:rPr>
            <w:noProof/>
            <w:webHidden/>
          </w:rPr>
          <w:fldChar w:fldCharType="separate"/>
        </w:r>
        <w:r w:rsidR="00EF1976">
          <w:rPr>
            <w:noProof/>
            <w:webHidden/>
          </w:rPr>
          <w:t>65</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97" w:history="1">
        <w:r w:rsidR="00660519" w:rsidRPr="003B2FA2">
          <w:rPr>
            <w:rStyle w:val="a8"/>
            <w:rFonts w:ascii="黑体" w:eastAsia="黑体" w:hAnsi="黑体"/>
            <w:noProof/>
          </w:rPr>
          <w:t>3.7.2</w:t>
        </w:r>
        <w:r w:rsidR="00660519" w:rsidRPr="000341CF">
          <w:rPr>
            <w:rStyle w:val="a8"/>
            <w:noProof/>
          </w:rPr>
          <w:t xml:space="preserve"> </w:t>
        </w:r>
        <w:r w:rsidR="00660519" w:rsidRPr="000341CF">
          <w:rPr>
            <w:rStyle w:val="a8"/>
            <w:rFonts w:hint="eastAsia"/>
            <w:noProof/>
          </w:rPr>
          <w:t>各连接对周向位置不均匀的情形</w:t>
        </w:r>
        <w:r w:rsidR="00660519">
          <w:rPr>
            <w:noProof/>
            <w:webHidden/>
          </w:rPr>
          <w:tab/>
        </w:r>
        <w:r w:rsidR="00660519">
          <w:rPr>
            <w:noProof/>
            <w:webHidden/>
          </w:rPr>
          <w:fldChar w:fldCharType="begin"/>
        </w:r>
        <w:r w:rsidR="00660519">
          <w:rPr>
            <w:noProof/>
            <w:webHidden/>
          </w:rPr>
          <w:instrText xml:space="preserve"> PAGEREF _Toc59995897 \h </w:instrText>
        </w:r>
        <w:r w:rsidR="00660519">
          <w:rPr>
            <w:noProof/>
            <w:webHidden/>
          </w:rPr>
        </w:r>
        <w:r w:rsidR="00660519">
          <w:rPr>
            <w:noProof/>
            <w:webHidden/>
          </w:rPr>
          <w:fldChar w:fldCharType="separate"/>
        </w:r>
        <w:r w:rsidR="00EF1976">
          <w:rPr>
            <w:noProof/>
            <w:webHidden/>
          </w:rPr>
          <w:t>66</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98" w:history="1">
        <w:r w:rsidR="00660519" w:rsidRPr="003B2FA2">
          <w:rPr>
            <w:rStyle w:val="a8"/>
            <w:rFonts w:ascii="黑体" w:eastAsia="黑体" w:hAnsi="黑体"/>
            <w:noProof/>
          </w:rPr>
          <w:t>3.7.3</w:t>
        </w:r>
        <w:r w:rsidR="00660519" w:rsidRPr="000341CF">
          <w:rPr>
            <w:rStyle w:val="a8"/>
            <w:noProof/>
          </w:rPr>
          <w:t xml:space="preserve"> </w:t>
        </w:r>
        <w:r w:rsidR="00660519" w:rsidRPr="000341CF">
          <w:rPr>
            <w:rStyle w:val="a8"/>
            <w:rFonts w:hint="eastAsia"/>
            <w:noProof/>
          </w:rPr>
          <w:t>各连接对刚度存在差异的情形</w:t>
        </w:r>
        <w:r w:rsidR="00660519">
          <w:rPr>
            <w:noProof/>
            <w:webHidden/>
          </w:rPr>
          <w:tab/>
        </w:r>
        <w:r w:rsidR="00660519">
          <w:rPr>
            <w:noProof/>
            <w:webHidden/>
          </w:rPr>
          <w:fldChar w:fldCharType="begin"/>
        </w:r>
        <w:r w:rsidR="00660519">
          <w:rPr>
            <w:noProof/>
            <w:webHidden/>
          </w:rPr>
          <w:instrText xml:space="preserve"> PAGEREF _Toc59995898 \h </w:instrText>
        </w:r>
        <w:r w:rsidR="00660519">
          <w:rPr>
            <w:noProof/>
            <w:webHidden/>
          </w:rPr>
        </w:r>
        <w:r w:rsidR="00660519">
          <w:rPr>
            <w:noProof/>
            <w:webHidden/>
          </w:rPr>
          <w:fldChar w:fldCharType="separate"/>
        </w:r>
        <w:r w:rsidR="00EF1976">
          <w:rPr>
            <w:noProof/>
            <w:webHidden/>
          </w:rPr>
          <w:t>68</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899" w:history="1">
        <w:r w:rsidR="00660519" w:rsidRPr="003B2FA2">
          <w:rPr>
            <w:rStyle w:val="a8"/>
            <w:rFonts w:ascii="黑体" w:eastAsia="黑体" w:hAnsi="黑体"/>
            <w:noProof/>
          </w:rPr>
          <w:t>3.7.4</w:t>
        </w:r>
        <w:r w:rsidR="00660519" w:rsidRPr="000341CF">
          <w:rPr>
            <w:rStyle w:val="a8"/>
            <w:noProof/>
          </w:rPr>
          <w:t xml:space="preserve"> </w:t>
        </w:r>
        <w:r w:rsidR="00660519" w:rsidRPr="000341CF">
          <w:rPr>
            <w:rStyle w:val="a8"/>
            <w:rFonts w:hint="eastAsia"/>
            <w:noProof/>
          </w:rPr>
          <w:t>各连接对刚度非线性的情形</w:t>
        </w:r>
        <w:r w:rsidR="00660519">
          <w:rPr>
            <w:noProof/>
            <w:webHidden/>
          </w:rPr>
          <w:tab/>
        </w:r>
        <w:r w:rsidR="00660519">
          <w:rPr>
            <w:noProof/>
            <w:webHidden/>
          </w:rPr>
          <w:fldChar w:fldCharType="begin"/>
        </w:r>
        <w:r w:rsidR="00660519">
          <w:rPr>
            <w:noProof/>
            <w:webHidden/>
          </w:rPr>
          <w:instrText xml:space="preserve"> PAGEREF _Toc59995899 \h </w:instrText>
        </w:r>
        <w:r w:rsidR="00660519">
          <w:rPr>
            <w:noProof/>
            <w:webHidden/>
          </w:rPr>
        </w:r>
        <w:r w:rsidR="00660519">
          <w:rPr>
            <w:noProof/>
            <w:webHidden/>
          </w:rPr>
          <w:fldChar w:fldCharType="separate"/>
        </w:r>
        <w:r w:rsidR="00EF1976">
          <w:rPr>
            <w:noProof/>
            <w:webHidden/>
          </w:rPr>
          <w:t>69</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900" w:history="1">
        <w:r w:rsidR="00660519" w:rsidRPr="003B2FA2">
          <w:rPr>
            <w:rStyle w:val="a8"/>
            <w:rFonts w:ascii="黑体" w:eastAsia="黑体" w:hAnsi="黑体"/>
            <w:noProof/>
          </w:rPr>
          <w:t>3.7.5</w:t>
        </w:r>
        <w:r w:rsidR="00660519" w:rsidRPr="000341CF">
          <w:rPr>
            <w:rStyle w:val="a8"/>
            <w:noProof/>
          </w:rPr>
          <w:t xml:space="preserve"> </w:t>
        </w:r>
        <w:r w:rsidR="00660519" w:rsidRPr="000341CF">
          <w:rPr>
            <w:rStyle w:val="a8"/>
            <w:rFonts w:hint="eastAsia"/>
            <w:noProof/>
          </w:rPr>
          <w:t>各连接对的综合情形</w:t>
        </w:r>
        <w:r w:rsidR="00660519">
          <w:rPr>
            <w:noProof/>
            <w:webHidden/>
          </w:rPr>
          <w:tab/>
        </w:r>
        <w:r w:rsidR="00660519">
          <w:rPr>
            <w:noProof/>
            <w:webHidden/>
          </w:rPr>
          <w:fldChar w:fldCharType="begin"/>
        </w:r>
        <w:r w:rsidR="00660519">
          <w:rPr>
            <w:noProof/>
            <w:webHidden/>
          </w:rPr>
          <w:instrText xml:space="preserve"> PAGEREF _Toc59995900 \h </w:instrText>
        </w:r>
        <w:r w:rsidR="00660519">
          <w:rPr>
            <w:noProof/>
            <w:webHidden/>
          </w:rPr>
        </w:r>
        <w:r w:rsidR="00660519">
          <w:rPr>
            <w:noProof/>
            <w:webHidden/>
          </w:rPr>
          <w:fldChar w:fldCharType="separate"/>
        </w:r>
        <w:r w:rsidR="00EF1976">
          <w:rPr>
            <w:noProof/>
            <w:webHidden/>
          </w:rPr>
          <w:t>70</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901" w:history="1">
        <w:r w:rsidR="00660519" w:rsidRPr="003B2FA2">
          <w:rPr>
            <w:rStyle w:val="a8"/>
            <w:rFonts w:ascii="黑体" w:eastAsia="黑体" w:hAnsi="黑体"/>
            <w:noProof/>
          </w:rPr>
          <w:t>3.7.6</w:t>
        </w:r>
        <w:r w:rsidR="00660519" w:rsidRPr="000341CF">
          <w:rPr>
            <w:rStyle w:val="a8"/>
            <w:noProof/>
          </w:rPr>
          <w:t xml:space="preserve"> </w:t>
        </w:r>
        <w:r w:rsidR="00660519" w:rsidRPr="000341CF">
          <w:rPr>
            <w:rStyle w:val="a8"/>
            <w:rFonts w:hint="eastAsia"/>
            <w:noProof/>
          </w:rPr>
          <w:t>角度不对中量对振动响应的影响</w:t>
        </w:r>
        <w:r w:rsidR="00660519">
          <w:rPr>
            <w:noProof/>
            <w:webHidden/>
          </w:rPr>
          <w:tab/>
        </w:r>
        <w:r w:rsidR="00660519">
          <w:rPr>
            <w:noProof/>
            <w:webHidden/>
          </w:rPr>
          <w:fldChar w:fldCharType="begin"/>
        </w:r>
        <w:r w:rsidR="00660519">
          <w:rPr>
            <w:noProof/>
            <w:webHidden/>
          </w:rPr>
          <w:instrText xml:space="preserve"> PAGEREF _Toc59995901 \h </w:instrText>
        </w:r>
        <w:r w:rsidR="00660519">
          <w:rPr>
            <w:noProof/>
            <w:webHidden/>
          </w:rPr>
        </w:r>
        <w:r w:rsidR="00660519">
          <w:rPr>
            <w:noProof/>
            <w:webHidden/>
          </w:rPr>
          <w:fldChar w:fldCharType="separate"/>
        </w:r>
        <w:r w:rsidR="00EF1976">
          <w:rPr>
            <w:noProof/>
            <w:webHidden/>
          </w:rPr>
          <w:t>71</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902" w:history="1">
        <w:r w:rsidR="00660519" w:rsidRPr="003B2FA2">
          <w:rPr>
            <w:rStyle w:val="a8"/>
            <w:rFonts w:ascii="黑体" w:eastAsia="黑体" w:hAnsi="黑体"/>
            <w:noProof/>
          </w:rPr>
          <w:t>3.8</w:t>
        </w:r>
        <w:r w:rsidR="00660519" w:rsidRPr="000341CF">
          <w:rPr>
            <w:rStyle w:val="a8"/>
            <w:noProof/>
          </w:rPr>
          <w:t xml:space="preserve"> </w:t>
        </w:r>
        <w:r w:rsidR="00660519" w:rsidRPr="000341CF">
          <w:rPr>
            <w:rStyle w:val="a8"/>
            <w:rFonts w:hint="eastAsia"/>
            <w:noProof/>
          </w:rPr>
          <w:t>本章小结</w:t>
        </w:r>
        <w:r w:rsidR="00660519">
          <w:rPr>
            <w:noProof/>
            <w:webHidden/>
          </w:rPr>
          <w:tab/>
        </w:r>
        <w:r w:rsidR="00660519">
          <w:rPr>
            <w:noProof/>
            <w:webHidden/>
          </w:rPr>
          <w:fldChar w:fldCharType="begin"/>
        </w:r>
        <w:r w:rsidR="00660519">
          <w:rPr>
            <w:noProof/>
            <w:webHidden/>
          </w:rPr>
          <w:instrText xml:space="preserve"> PAGEREF _Toc59995902 \h </w:instrText>
        </w:r>
        <w:r w:rsidR="00660519">
          <w:rPr>
            <w:noProof/>
            <w:webHidden/>
          </w:rPr>
        </w:r>
        <w:r w:rsidR="00660519">
          <w:rPr>
            <w:noProof/>
            <w:webHidden/>
          </w:rPr>
          <w:fldChar w:fldCharType="separate"/>
        </w:r>
        <w:r w:rsidR="00EF1976">
          <w:rPr>
            <w:noProof/>
            <w:webHidden/>
          </w:rPr>
          <w:t>73</w:t>
        </w:r>
        <w:r w:rsidR="00660519">
          <w:rPr>
            <w:noProof/>
            <w:webHidden/>
          </w:rPr>
          <w:fldChar w:fldCharType="end"/>
        </w:r>
      </w:hyperlink>
    </w:p>
    <w:p w:rsidR="00660519" w:rsidRDefault="00D0545E">
      <w:pPr>
        <w:pStyle w:val="10"/>
        <w:tabs>
          <w:tab w:val="right" w:leader="dot" w:pos="8607"/>
        </w:tabs>
        <w:rPr>
          <w:rFonts w:asciiTheme="minorHAnsi" w:eastAsiaTheme="minorEastAsia" w:hAnsiTheme="minorHAnsi" w:cstheme="minorBidi"/>
          <w:noProof/>
        </w:rPr>
      </w:pPr>
      <w:hyperlink w:anchor="_Toc59995903" w:history="1">
        <w:r w:rsidR="00660519" w:rsidRPr="000341CF">
          <w:rPr>
            <w:rStyle w:val="a8"/>
            <w:rFonts w:hint="eastAsia"/>
            <w:noProof/>
          </w:rPr>
          <w:t>第四章</w:t>
        </w:r>
        <w:r w:rsidR="00660519" w:rsidRPr="000341CF">
          <w:rPr>
            <w:rStyle w:val="a8"/>
            <w:noProof/>
          </w:rPr>
          <w:t xml:space="preserve"> </w:t>
        </w:r>
        <w:r w:rsidR="00660519" w:rsidRPr="000341CF">
          <w:rPr>
            <w:rStyle w:val="a8"/>
            <w:rFonts w:hint="eastAsia"/>
            <w:noProof/>
          </w:rPr>
          <w:t>含套齿联轴器的三支点转子系统不对中试验研究</w:t>
        </w:r>
        <w:r w:rsidR="00660519">
          <w:rPr>
            <w:noProof/>
            <w:webHidden/>
          </w:rPr>
          <w:tab/>
        </w:r>
        <w:r w:rsidR="00660519">
          <w:rPr>
            <w:noProof/>
            <w:webHidden/>
          </w:rPr>
          <w:fldChar w:fldCharType="begin"/>
        </w:r>
        <w:r w:rsidR="00660519">
          <w:rPr>
            <w:noProof/>
            <w:webHidden/>
          </w:rPr>
          <w:instrText xml:space="preserve"> PAGEREF _Toc59995903 \h </w:instrText>
        </w:r>
        <w:r w:rsidR="00660519">
          <w:rPr>
            <w:noProof/>
            <w:webHidden/>
          </w:rPr>
        </w:r>
        <w:r w:rsidR="00660519">
          <w:rPr>
            <w:noProof/>
            <w:webHidden/>
          </w:rPr>
          <w:fldChar w:fldCharType="separate"/>
        </w:r>
        <w:r w:rsidR="00EF1976">
          <w:rPr>
            <w:noProof/>
            <w:webHidden/>
          </w:rPr>
          <w:t>75</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904" w:history="1">
        <w:r w:rsidR="00660519" w:rsidRPr="003B2FA2">
          <w:rPr>
            <w:rStyle w:val="a8"/>
            <w:rFonts w:ascii="黑体" w:eastAsia="黑体" w:hAnsi="黑体"/>
            <w:noProof/>
          </w:rPr>
          <w:t>4.1</w:t>
        </w:r>
        <w:r w:rsidR="00660519" w:rsidRPr="000341CF">
          <w:rPr>
            <w:rStyle w:val="a8"/>
            <w:noProof/>
          </w:rPr>
          <w:t xml:space="preserve"> </w:t>
        </w:r>
        <w:r w:rsidR="00660519" w:rsidRPr="000341CF">
          <w:rPr>
            <w:rStyle w:val="a8"/>
            <w:rFonts w:hint="eastAsia"/>
            <w:noProof/>
          </w:rPr>
          <w:t>引言</w:t>
        </w:r>
        <w:r w:rsidR="00660519">
          <w:rPr>
            <w:noProof/>
            <w:webHidden/>
          </w:rPr>
          <w:tab/>
        </w:r>
        <w:r w:rsidR="00660519">
          <w:rPr>
            <w:noProof/>
            <w:webHidden/>
          </w:rPr>
          <w:fldChar w:fldCharType="begin"/>
        </w:r>
        <w:r w:rsidR="00660519">
          <w:rPr>
            <w:noProof/>
            <w:webHidden/>
          </w:rPr>
          <w:instrText xml:space="preserve"> PAGEREF _Toc59995904 \h </w:instrText>
        </w:r>
        <w:r w:rsidR="00660519">
          <w:rPr>
            <w:noProof/>
            <w:webHidden/>
          </w:rPr>
        </w:r>
        <w:r w:rsidR="00660519">
          <w:rPr>
            <w:noProof/>
            <w:webHidden/>
          </w:rPr>
          <w:fldChar w:fldCharType="separate"/>
        </w:r>
        <w:r w:rsidR="00EF1976">
          <w:rPr>
            <w:noProof/>
            <w:webHidden/>
          </w:rPr>
          <w:t>75</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905" w:history="1">
        <w:r w:rsidR="00660519" w:rsidRPr="003B2FA2">
          <w:rPr>
            <w:rStyle w:val="a8"/>
            <w:rFonts w:ascii="黑体" w:eastAsia="黑体" w:hAnsi="黑体"/>
            <w:noProof/>
          </w:rPr>
          <w:t>4.2</w:t>
        </w:r>
        <w:r w:rsidR="00660519" w:rsidRPr="000341CF">
          <w:rPr>
            <w:rStyle w:val="a8"/>
            <w:noProof/>
          </w:rPr>
          <w:t xml:space="preserve"> </w:t>
        </w:r>
        <w:r w:rsidR="00660519" w:rsidRPr="000341CF">
          <w:rPr>
            <w:rStyle w:val="a8"/>
            <w:rFonts w:hint="eastAsia"/>
            <w:noProof/>
          </w:rPr>
          <w:t>不对中故障模拟试验</w:t>
        </w:r>
        <w:r w:rsidR="00660519">
          <w:rPr>
            <w:noProof/>
            <w:webHidden/>
          </w:rPr>
          <w:tab/>
        </w:r>
        <w:r w:rsidR="00660519">
          <w:rPr>
            <w:noProof/>
            <w:webHidden/>
          </w:rPr>
          <w:fldChar w:fldCharType="begin"/>
        </w:r>
        <w:r w:rsidR="00660519">
          <w:rPr>
            <w:noProof/>
            <w:webHidden/>
          </w:rPr>
          <w:instrText xml:space="preserve"> PAGEREF _Toc59995905 \h </w:instrText>
        </w:r>
        <w:r w:rsidR="00660519">
          <w:rPr>
            <w:noProof/>
            <w:webHidden/>
          </w:rPr>
        </w:r>
        <w:r w:rsidR="00660519">
          <w:rPr>
            <w:noProof/>
            <w:webHidden/>
          </w:rPr>
          <w:fldChar w:fldCharType="separate"/>
        </w:r>
        <w:r w:rsidR="00EF1976">
          <w:rPr>
            <w:noProof/>
            <w:webHidden/>
          </w:rPr>
          <w:t>75</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906" w:history="1">
        <w:r w:rsidR="00660519" w:rsidRPr="003B2FA2">
          <w:rPr>
            <w:rStyle w:val="a8"/>
            <w:rFonts w:ascii="黑体" w:eastAsia="黑体" w:hAnsi="黑体"/>
            <w:noProof/>
          </w:rPr>
          <w:t>4.2.1</w:t>
        </w:r>
        <w:r w:rsidR="00660519" w:rsidRPr="000341CF">
          <w:rPr>
            <w:rStyle w:val="a8"/>
            <w:noProof/>
          </w:rPr>
          <w:t xml:space="preserve"> </w:t>
        </w:r>
        <w:r w:rsidR="00660519" w:rsidRPr="000341CF">
          <w:rPr>
            <w:rStyle w:val="a8"/>
            <w:rFonts w:hint="eastAsia"/>
            <w:noProof/>
          </w:rPr>
          <w:t>试验目的</w:t>
        </w:r>
        <w:r w:rsidR="00660519">
          <w:rPr>
            <w:noProof/>
            <w:webHidden/>
          </w:rPr>
          <w:tab/>
        </w:r>
        <w:r w:rsidR="00660519">
          <w:rPr>
            <w:noProof/>
            <w:webHidden/>
          </w:rPr>
          <w:fldChar w:fldCharType="begin"/>
        </w:r>
        <w:r w:rsidR="00660519">
          <w:rPr>
            <w:noProof/>
            <w:webHidden/>
          </w:rPr>
          <w:instrText xml:space="preserve"> PAGEREF _Toc59995906 \h </w:instrText>
        </w:r>
        <w:r w:rsidR="00660519">
          <w:rPr>
            <w:noProof/>
            <w:webHidden/>
          </w:rPr>
        </w:r>
        <w:r w:rsidR="00660519">
          <w:rPr>
            <w:noProof/>
            <w:webHidden/>
          </w:rPr>
          <w:fldChar w:fldCharType="separate"/>
        </w:r>
        <w:r w:rsidR="00EF1976">
          <w:rPr>
            <w:noProof/>
            <w:webHidden/>
          </w:rPr>
          <w:t>75</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907" w:history="1">
        <w:r w:rsidR="00660519" w:rsidRPr="003B2FA2">
          <w:rPr>
            <w:rStyle w:val="a8"/>
            <w:rFonts w:ascii="黑体" w:eastAsia="黑体" w:hAnsi="黑体"/>
            <w:noProof/>
          </w:rPr>
          <w:t>4.2.2</w:t>
        </w:r>
        <w:r w:rsidR="00660519" w:rsidRPr="000341CF">
          <w:rPr>
            <w:rStyle w:val="a8"/>
            <w:noProof/>
          </w:rPr>
          <w:t xml:space="preserve"> </w:t>
        </w:r>
        <w:r w:rsidR="00660519" w:rsidRPr="000341CF">
          <w:rPr>
            <w:rStyle w:val="a8"/>
            <w:rFonts w:hint="eastAsia"/>
            <w:noProof/>
          </w:rPr>
          <w:t>试验系统及试验设备介绍</w:t>
        </w:r>
        <w:r w:rsidR="00660519">
          <w:rPr>
            <w:noProof/>
            <w:webHidden/>
          </w:rPr>
          <w:tab/>
        </w:r>
        <w:r w:rsidR="00660519">
          <w:rPr>
            <w:noProof/>
            <w:webHidden/>
          </w:rPr>
          <w:fldChar w:fldCharType="begin"/>
        </w:r>
        <w:r w:rsidR="00660519">
          <w:rPr>
            <w:noProof/>
            <w:webHidden/>
          </w:rPr>
          <w:instrText xml:space="preserve"> PAGEREF _Toc59995907 \h </w:instrText>
        </w:r>
        <w:r w:rsidR="00660519">
          <w:rPr>
            <w:noProof/>
            <w:webHidden/>
          </w:rPr>
        </w:r>
        <w:r w:rsidR="00660519">
          <w:rPr>
            <w:noProof/>
            <w:webHidden/>
          </w:rPr>
          <w:fldChar w:fldCharType="separate"/>
        </w:r>
        <w:r w:rsidR="00EF1976">
          <w:rPr>
            <w:noProof/>
            <w:webHidden/>
          </w:rPr>
          <w:t>75</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908" w:history="1">
        <w:r w:rsidR="00660519" w:rsidRPr="003B2FA2">
          <w:rPr>
            <w:rStyle w:val="a8"/>
            <w:rFonts w:ascii="黑体" w:eastAsia="黑体" w:hAnsi="黑体"/>
            <w:noProof/>
          </w:rPr>
          <w:t>4.2.3</w:t>
        </w:r>
        <w:r w:rsidR="00660519" w:rsidRPr="000341CF">
          <w:rPr>
            <w:rStyle w:val="a8"/>
            <w:noProof/>
          </w:rPr>
          <w:t xml:space="preserve"> </w:t>
        </w:r>
        <w:r w:rsidR="00660519" w:rsidRPr="000341CF">
          <w:rPr>
            <w:rStyle w:val="a8"/>
            <w:rFonts w:hint="eastAsia"/>
            <w:noProof/>
          </w:rPr>
          <w:t>试验方案</w:t>
        </w:r>
        <w:r w:rsidR="00660519">
          <w:rPr>
            <w:noProof/>
            <w:webHidden/>
          </w:rPr>
          <w:tab/>
        </w:r>
        <w:r w:rsidR="00660519">
          <w:rPr>
            <w:noProof/>
            <w:webHidden/>
          </w:rPr>
          <w:fldChar w:fldCharType="begin"/>
        </w:r>
        <w:r w:rsidR="00660519">
          <w:rPr>
            <w:noProof/>
            <w:webHidden/>
          </w:rPr>
          <w:instrText xml:space="preserve"> PAGEREF _Toc59995908 \h </w:instrText>
        </w:r>
        <w:r w:rsidR="00660519">
          <w:rPr>
            <w:noProof/>
            <w:webHidden/>
          </w:rPr>
        </w:r>
        <w:r w:rsidR="00660519">
          <w:rPr>
            <w:noProof/>
            <w:webHidden/>
          </w:rPr>
          <w:fldChar w:fldCharType="separate"/>
        </w:r>
        <w:r w:rsidR="00EF1976">
          <w:rPr>
            <w:noProof/>
            <w:webHidden/>
          </w:rPr>
          <w:t>77</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909" w:history="1">
        <w:r w:rsidR="00660519" w:rsidRPr="003B2FA2">
          <w:rPr>
            <w:rStyle w:val="a8"/>
            <w:rFonts w:ascii="黑体" w:eastAsia="黑体" w:hAnsi="黑体"/>
            <w:noProof/>
          </w:rPr>
          <w:t>4.3</w:t>
        </w:r>
        <w:r w:rsidR="00660519" w:rsidRPr="000341CF">
          <w:rPr>
            <w:rStyle w:val="a8"/>
            <w:noProof/>
          </w:rPr>
          <w:t xml:space="preserve"> </w:t>
        </w:r>
        <w:r w:rsidR="00660519" w:rsidRPr="000341CF">
          <w:rPr>
            <w:rStyle w:val="a8"/>
            <w:rFonts w:hint="eastAsia"/>
            <w:noProof/>
          </w:rPr>
          <w:t>不对中试验结果分析</w:t>
        </w:r>
        <w:r w:rsidR="00660519">
          <w:rPr>
            <w:noProof/>
            <w:webHidden/>
          </w:rPr>
          <w:tab/>
        </w:r>
        <w:r w:rsidR="00660519">
          <w:rPr>
            <w:noProof/>
            <w:webHidden/>
          </w:rPr>
          <w:fldChar w:fldCharType="begin"/>
        </w:r>
        <w:r w:rsidR="00660519">
          <w:rPr>
            <w:noProof/>
            <w:webHidden/>
          </w:rPr>
          <w:instrText xml:space="preserve"> PAGEREF _Toc59995909 \h </w:instrText>
        </w:r>
        <w:r w:rsidR="00660519">
          <w:rPr>
            <w:noProof/>
            <w:webHidden/>
          </w:rPr>
        </w:r>
        <w:r w:rsidR="00660519">
          <w:rPr>
            <w:noProof/>
            <w:webHidden/>
          </w:rPr>
          <w:fldChar w:fldCharType="separate"/>
        </w:r>
        <w:r w:rsidR="00EF1976">
          <w:rPr>
            <w:noProof/>
            <w:webHidden/>
          </w:rPr>
          <w:t>78</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910" w:history="1">
        <w:r w:rsidR="00660519" w:rsidRPr="003B2FA2">
          <w:rPr>
            <w:rStyle w:val="a8"/>
            <w:rFonts w:ascii="黑体" w:eastAsia="黑体" w:hAnsi="黑体"/>
            <w:noProof/>
          </w:rPr>
          <w:t>4.3.1</w:t>
        </w:r>
        <w:r w:rsidR="00660519" w:rsidRPr="000341CF">
          <w:rPr>
            <w:rStyle w:val="a8"/>
            <w:noProof/>
          </w:rPr>
          <w:t xml:space="preserve"> </w:t>
        </w:r>
        <w:r w:rsidR="00660519" w:rsidRPr="000341CF">
          <w:rPr>
            <w:rStyle w:val="a8"/>
            <w:rFonts w:hint="eastAsia"/>
            <w:noProof/>
          </w:rPr>
          <w:t>不对中工况下铅垂方向测点振动位移响应倍频分量的转速</w:t>
        </w:r>
        <w:r w:rsidR="00660519" w:rsidRPr="000341CF">
          <w:rPr>
            <w:rStyle w:val="a8"/>
            <w:noProof/>
          </w:rPr>
          <w:t>-</w:t>
        </w:r>
        <w:r w:rsidR="00660519" w:rsidRPr="000341CF">
          <w:rPr>
            <w:rStyle w:val="a8"/>
            <w:rFonts w:hint="eastAsia"/>
            <w:noProof/>
          </w:rPr>
          <w:t>幅值关系</w:t>
        </w:r>
        <w:r w:rsidR="00660519">
          <w:rPr>
            <w:noProof/>
            <w:webHidden/>
          </w:rPr>
          <w:tab/>
        </w:r>
        <w:r w:rsidR="00660519">
          <w:rPr>
            <w:noProof/>
            <w:webHidden/>
          </w:rPr>
          <w:fldChar w:fldCharType="begin"/>
        </w:r>
        <w:r w:rsidR="00660519">
          <w:rPr>
            <w:noProof/>
            <w:webHidden/>
          </w:rPr>
          <w:instrText xml:space="preserve"> PAGEREF _Toc59995910 \h </w:instrText>
        </w:r>
        <w:r w:rsidR="00660519">
          <w:rPr>
            <w:noProof/>
            <w:webHidden/>
          </w:rPr>
        </w:r>
        <w:r w:rsidR="00660519">
          <w:rPr>
            <w:noProof/>
            <w:webHidden/>
          </w:rPr>
          <w:fldChar w:fldCharType="separate"/>
        </w:r>
        <w:r w:rsidR="00EF1976">
          <w:rPr>
            <w:noProof/>
            <w:webHidden/>
          </w:rPr>
          <w:t>78</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911" w:history="1">
        <w:r w:rsidR="00660519" w:rsidRPr="006F0916">
          <w:rPr>
            <w:rStyle w:val="a8"/>
            <w:rFonts w:ascii="黑体" w:eastAsia="黑体" w:hAnsi="黑体"/>
            <w:noProof/>
          </w:rPr>
          <w:t>4.3.2</w:t>
        </w:r>
        <w:r w:rsidR="00660519" w:rsidRPr="000341CF">
          <w:rPr>
            <w:rStyle w:val="a8"/>
            <w:noProof/>
          </w:rPr>
          <w:t xml:space="preserve"> </w:t>
        </w:r>
        <w:r w:rsidR="00660519" w:rsidRPr="000341CF">
          <w:rPr>
            <w:rStyle w:val="a8"/>
            <w:rFonts w:hint="eastAsia"/>
            <w:noProof/>
          </w:rPr>
          <w:t>关键转速下振动位移响应时域及频谱特征</w:t>
        </w:r>
        <w:r w:rsidR="00660519">
          <w:rPr>
            <w:noProof/>
            <w:webHidden/>
          </w:rPr>
          <w:tab/>
        </w:r>
        <w:r w:rsidR="00660519">
          <w:rPr>
            <w:noProof/>
            <w:webHidden/>
          </w:rPr>
          <w:fldChar w:fldCharType="begin"/>
        </w:r>
        <w:r w:rsidR="00660519">
          <w:rPr>
            <w:noProof/>
            <w:webHidden/>
          </w:rPr>
          <w:instrText xml:space="preserve"> PAGEREF _Toc59995911 \h </w:instrText>
        </w:r>
        <w:r w:rsidR="00660519">
          <w:rPr>
            <w:noProof/>
            <w:webHidden/>
          </w:rPr>
        </w:r>
        <w:r w:rsidR="00660519">
          <w:rPr>
            <w:noProof/>
            <w:webHidden/>
          </w:rPr>
          <w:fldChar w:fldCharType="separate"/>
        </w:r>
        <w:r w:rsidR="00EF1976">
          <w:rPr>
            <w:noProof/>
            <w:webHidden/>
          </w:rPr>
          <w:t>81</w:t>
        </w:r>
        <w:r w:rsidR="00660519">
          <w:rPr>
            <w:noProof/>
            <w:webHidden/>
          </w:rPr>
          <w:fldChar w:fldCharType="end"/>
        </w:r>
      </w:hyperlink>
    </w:p>
    <w:p w:rsidR="00660519" w:rsidRDefault="00D0545E">
      <w:pPr>
        <w:pStyle w:val="30"/>
        <w:tabs>
          <w:tab w:val="right" w:leader="dot" w:pos="8607"/>
        </w:tabs>
        <w:rPr>
          <w:rFonts w:asciiTheme="minorHAnsi" w:eastAsiaTheme="minorEastAsia" w:hAnsiTheme="minorHAnsi" w:cstheme="minorBidi"/>
          <w:noProof/>
        </w:rPr>
      </w:pPr>
      <w:hyperlink w:anchor="_Toc59995912" w:history="1">
        <w:r w:rsidR="00660519" w:rsidRPr="006F0916">
          <w:rPr>
            <w:rStyle w:val="a8"/>
            <w:rFonts w:ascii="黑体" w:eastAsia="黑体" w:hAnsi="黑体"/>
            <w:noProof/>
          </w:rPr>
          <w:t>4.3.3</w:t>
        </w:r>
        <w:r w:rsidR="00660519" w:rsidRPr="000341CF">
          <w:rPr>
            <w:rStyle w:val="a8"/>
            <w:noProof/>
          </w:rPr>
          <w:t xml:space="preserve"> 2#</w:t>
        </w:r>
        <w:r w:rsidR="00660519" w:rsidRPr="000341CF">
          <w:rPr>
            <w:rStyle w:val="a8"/>
            <w:rFonts w:hint="eastAsia"/>
            <w:noProof/>
          </w:rPr>
          <w:t>支点轴承座加速度响应分析</w:t>
        </w:r>
        <w:r w:rsidR="00660519">
          <w:rPr>
            <w:noProof/>
            <w:webHidden/>
          </w:rPr>
          <w:tab/>
        </w:r>
        <w:r w:rsidR="00660519">
          <w:rPr>
            <w:noProof/>
            <w:webHidden/>
          </w:rPr>
          <w:fldChar w:fldCharType="begin"/>
        </w:r>
        <w:r w:rsidR="00660519">
          <w:rPr>
            <w:noProof/>
            <w:webHidden/>
          </w:rPr>
          <w:instrText xml:space="preserve"> PAGEREF _Toc59995912 \h </w:instrText>
        </w:r>
        <w:r w:rsidR="00660519">
          <w:rPr>
            <w:noProof/>
            <w:webHidden/>
          </w:rPr>
        </w:r>
        <w:r w:rsidR="00660519">
          <w:rPr>
            <w:noProof/>
            <w:webHidden/>
          </w:rPr>
          <w:fldChar w:fldCharType="separate"/>
        </w:r>
        <w:r w:rsidR="00EF1976">
          <w:rPr>
            <w:noProof/>
            <w:webHidden/>
          </w:rPr>
          <w:t>84</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913" w:history="1">
        <w:r w:rsidR="00660519" w:rsidRPr="006F0916">
          <w:rPr>
            <w:rStyle w:val="a8"/>
            <w:rFonts w:ascii="黑体" w:eastAsia="黑体" w:hAnsi="黑体"/>
            <w:noProof/>
          </w:rPr>
          <w:t>4.4</w:t>
        </w:r>
        <w:r w:rsidR="00660519" w:rsidRPr="000341CF">
          <w:rPr>
            <w:rStyle w:val="a8"/>
            <w:noProof/>
          </w:rPr>
          <w:t xml:space="preserve"> </w:t>
        </w:r>
        <w:r w:rsidR="00660519" w:rsidRPr="000341CF">
          <w:rPr>
            <w:rStyle w:val="a8"/>
            <w:rFonts w:hint="eastAsia"/>
            <w:noProof/>
          </w:rPr>
          <w:t>本章小结</w:t>
        </w:r>
        <w:r w:rsidR="00660519">
          <w:rPr>
            <w:noProof/>
            <w:webHidden/>
          </w:rPr>
          <w:tab/>
        </w:r>
        <w:r w:rsidR="00660519">
          <w:rPr>
            <w:noProof/>
            <w:webHidden/>
          </w:rPr>
          <w:fldChar w:fldCharType="begin"/>
        </w:r>
        <w:r w:rsidR="00660519">
          <w:rPr>
            <w:noProof/>
            <w:webHidden/>
          </w:rPr>
          <w:instrText xml:space="preserve"> PAGEREF _Toc59995913 \h </w:instrText>
        </w:r>
        <w:r w:rsidR="00660519">
          <w:rPr>
            <w:noProof/>
            <w:webHidden/>
          </w:rPr>
        </w:r>
        <w:r w:rsidR="00660519">
          <w:rPr>
            <w:noProof/>
            <w:webHidden/>
          </w:rPr>
          <w:fldChar w:fldCharType="separate"/>
        </w:r>
        <w:r w:rsidR="00EF1976">
          <w:rPr>
            <w:noProof/>
            <w:webHidden/>
          </w:rPr>
          <w:t>85</w:t>
        </w:r>
        <w:r w:rsidR="00660519">
          <w:rPr>
            <w:noProof/>
            <w:webHidden/>
          </w:rPr>
          <w:fldChar w:fldCharType="end"/>
        </w:r>
      </w:hyperlink>
    </w:p>
    <w:p w:rsidR="00660519" w:rsidRDefault="00D0545E">
      <w:pPr>
        <w:pStyle w:val="10"/>
        <w:tabs>
          <w:tab w:val="right" w:leader="dot" w:pos="8607"/>
        </w:tabs>
        <w:rPr>
          <w:rFonts w:asciiTheme="minorHAnsi" w:eastAsiaTheme="minorEastAsia" w:hAnsiTheme="minorHAnsi" w:cstheme="minorBidi"/>
          <w:noProof/>
        </w:rPr>
      </w:pPr>
      <w:hyperlink w:anchor="_Toc59995914" w:history="1">
        <w:r w:rsidR="00660519" w:rsidRPr="000341CF">
          <w:rPr>
            <w:rStyle w:val="a8"/>
            <w:rFonts w:hint="eastAsia"/>
            <w:noProof/>
          </w:rPr>
          <w:t>第五章</w:t>
        </w:r>
        <w:r w:rsidR="00660519" w:rsidRPr="000341CF">
          <w:rPr>
            <w:rStyle w:val="a8"/>
            <w:noProof/>
          </w:rPr>
          <w:t xml:space="preserve"> </w:t>
        </w:r>
        <w:r w:rsidR="00660519" w:rsidRPr="000341CF">
          <w:rPr>
            <w:rStyle w:val="a8"/>
            <w:rFonts w:hint="eastAsia"/>
            <w:noProof/>
          </w:rPr>
          <w:t>总结与展望</w:t>
        </w:r>
        <w:r w:rsidR="00660519">
          <w:rPr>
            <w:noProof/>
            <w:webHidden/>
          </w:rPr>
          <w:tab/>
        </w:r>
        <w:r w:rsidR="00660519">
          <w:rPr>
            <w:noProof/>
            <w:webHidden/>
          </w:rPr>
          <w:fldChar w:fldCharType="begin"/>
        </w:r>
        <w:r w:rsidR="00660519">
          <w:rPr>
            <w:noProof/>
            <w:webHidden/>
          </w:rPr>
          <w:instrText xml:space="preserve"> PAGEREF _Toc59995914 \h </w:instrText>
        </w:r>
        <w:r w:rsidR="00660519">
          <w:rPr>
            <w:noProof/>
            <w:webHidden/>
          </w:rPr>
        </w:r>
        <w:r w:rsidR="00660519">
          <w:rPr>
            <w:noProof/>
            <w:webHidden/>
          </w:rPr>
          <w:fldChar w:fldCharType="separate"/>
        </w:r>
        <w:r w:rsidR="00EF1976">
          <w:rPr>
            <w:noProof/>
            <w:webHidden/>
          </w:rPr>
          <w:t>86</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915" w:history="1">
        <w:r w:rsidR="00660519" w:rsidRPr="006F0916">
          <w:rPr>
            <w:rStyle w:val="a8"/>
            <w:rFonts w:ascii="黑体" w:eastAsia="黑体" w:hAnsi="黑体"/>
            <w:noProof/>
          </w:rPr>
          <w:t>5.1</w:t>
        </w:r>
        <w:r w:rsidR="00660519" w:rsidRPr="000341CF">
          <w:rPr>
            <w:rStyle w:val="a8"/>
            <w:noProof/>
          </w:rPr>
          <w:t xml:space="preserve"> </w:t>
        </w:r>
        <w:r w:rsidR="00660519" w:rsidRPr="000341CF">
          <w:rPr>
            <w:rStyle w:val="a8"/>
            <w:rFonts w:hint="eastAsia"/>
            <w:noProof/>
          </w:rPr>
          <w:t>全文工作总结</w:t>
        </w:r>
        <w:r w:rsidR="00660519">
          <w:rPr>
            <w:noProof/>
            <w:webHidden/>
          </w:rPr>
          <w:tab/>
        </w:r>
        <w:r w:rsidR="00660519">
          <w:rPr>
            <w:noProof/>
            <w:webHidden/>
          </w:rPr>
          <w:fldChar w:fldCharType="begin"/>
        </w:r>
        <w:r w:rsidR="00660519">
          <w:rPr>
            <w:noProof/>
            <w:webHidden/>
          </w:rPr>
          <w:instrText xml:space="preserve"> PAGEREF _Toc59995915 \h </w:instrText>
        </w:r>
        <w:r w:rsidR="00660519">
          <w:rPr>
            <w:noProof/>
            <w:webHidden/>
          </w:rPr>
        </w:r>
        <w:r w:rsidR="00660519">
          <w:rPr>
            <w:noProof/>
            <w:webHidden/>
          </w:rPr>
          <w:fldChar w:fldCharType="separate"/>
        </w:r>
        <w:r w:rsidR="00EF1976">
          <w:rPr>
            <w:noProof/>
            <w:webHidden/>
          </w:rPr>
          <w:t>86</w:t>
        </w:r>
        <w:r w:rsidR="00660519">
          <w:rPr>
            <w:noProof/>
            <w:webHidden/>
          </w:rPr>
          <w:fldChar w:fldCharType="end"/>
        </w:r>
      </w:hyperlink>
    </w:p>
    <w:p w:rsidR="00660519" w:rsidRDefault="00D0545E">
      <w:pPr>
        <w:pStyle w:val="20"/>
        <w:tabs>
          <w:tab w:val="right" w:leader="dot" w:pos="8607"/>
        </w:tabs>
        <w:rPr>
          <w:rFonts w:asciiTheme="minorHAnsi" w:eastAsiaTheme="minorEastAsia" w:hAnsiTheme="minorHAnsi" w:cstheme="minorBidi"/>
          <w:noProof/>
        </w:rPr>
      </w:pPr>
      <w:hyperlink w:anchor="_Toc59995916" w:history="1">
        <w:r w:rsidR="00660519" w:rsidRPr="006F0916">
          <w:rPr>
            <w:rStyle w:val="a8"/>
            <w:rFonts w:ascii="黑体" w:eastAsia="黑体" w:hAnsi="黑体"/>
            <w:noProof/>
          </w:rPr>
          <w:t>5.2</w:t>
        </w:r>
        <w:r w:rsidR="00660519" w:rsidRPr="000341CF">
          <w:rPr>
            <w:rStyle w:val="a8"/>
            <w:noProof/>
          </w:rPr>
          <w:t xml:space="preserve"> </w:t>
        </w:r>
        <w:r w:rsidR="00660519" w:rsidRPr="000341CF">
          <w:rPr>
            <w:rStyle w:val="a8"/>
            <w:rFonts w:hint="eastAsia"/>
            <w:noProof/>
          </w:rPr>
          <w:t>未来工作展望</w:t>
        </w:r>
        <w:r w:rsidR="00660519">
          <w:rPr>
            <w:noProof/>
            <w:webHidden/>
          </w:rPr>
          <w:tab/>
        </w:r>
        <w:r w:rsidR="00660519">
          <w:rPr>
            <w:noProof/>
            <w:webHidden/>
          </w:rPr>
          <w:fldChar w:fldCharType="begin"/>
        </w:r>
        <w:r w:rsidR="00660519">
          <w:rPr>
            <w:noProof/>
            <w:webHidden/>
          </w:rPr>
          <w:instrText xml:space="preserve"> PAGEREF _Toc59995916 \h </w:instrText>
        </w:r>
        <w:r w:rsidR="00660519">
          <w:rPr>
            <w:noProof/>
            <w:webHidden/>
          </w:rPr>
        </w:r>
        <w:r w:rsidR="00660519">
          <w:rPr>
            <w:noProof/>
            <w:webHidden/>
          </w:rPr>
          <w:fldChar w:fldCharType="separate"/>
        </w:r>
        <w:r w:rsidR="00EF1976">
          <w:rPr>
            <w:noProof/>
            <w:webHidden/>
          </w:rPr>
          <w:t>87</w:t>
        </w:r>
        <w:r w:rsidR="00660519">
          <w:rPr>
            <w:noProof/>
            <w:webHidden/>
          </w:rPr>
          <w:fldChar w:fldCharType="end"/>
        </w:r>
      </w:hyperlink>
    </w:p>
    <w:p w:rsidR="00660519" w:rsidRDefault="00D0545E">
      <w:pPr>
        <w:pStyle w:val="10"/>
        <w:tabs>
          <w:tab w:val="right" w:leader="dot" w:pos="8607"/>
        </w:tabs>
        <w:rPr>
          <w:rFonts w:asciiTheme="minorHAnsi" w:eastAsiaTheme="minorEastAsia" w:hAnsiTheme="minorHAnsi" w:cstheme="minorBidi"/>
          <w:noProof/>
        </w:rPr>
      </w:pPr>
      <w:hyperlink w:anchor="_Toc59995917" w:history="1">
        <w:r w:rsidR="00660519" w:rsidRPr="000341CF">
          <w:rPr>
            <w:rStyle w:val="a8"/>
            <w:rFonts w:hint="eastAsia"/>
            <w:noProof/>
          </w:rPr>
          <w:t>参考文献</w:t>
        </w:r>
        <w:r w:rsidR="00660519">
          <w:rPr>
            <w:noProof/>
            <w:webHidden/>
          </w:rPr>
          <w:tab/>
        </w:r>
        <w:r w:rsidR="00660519">
          <w:rPr>
            <w:noProof/>
            <w:webHidden/>
          </w:rPr>
          <w:fldChar w:fldCharType="begin"/>
        </w:r>
        <w:r w:rsidR="00660519">
          <w:rPr>
            <w:noProof/>
            <w:webHidden/>
          </w:rPr>
          <w:instrText xml:space="preserve"> PAGEREF _Toc59995917 \h </w:instrText>
        </w:r>
        <w:r w:rsidR="00660519">
          <w:rPr>
            <w:noProof/>
            <w:webHidden/>
          </w:rPr>
        </w:r>
        <w:r w:rsidR="00660519">
          <w:rPr>
            <w:noProof/>
            <w:webHidden/>
          </w:rPr>
          <w:fldChar w:fldCharType="separate"/>
        </w:r>
        <w:r w:rsidR="00EF1976">
          <w:rPr>
            <w:noProof/>
            <w:webHidden/>
          </w:rPr>
          <w:t>88</w:t>
        </w:r>
        <w:r w:rsidR="00660519">
          <w:rPr>
            <w:noProof/>
            <w:webHidden/>
          </w:rPr>
          <w:fldChar w:fldCharType="end"/>
        </w:r>
      </w:hyperlink>
    </w:p>
    <w:p w:rsidR="00660519" w:rsidRDefault="00D0545E">
      <w:pPr>
        <w:pStyle w:val="10"/>
        <w:tabs>
          <w:tab w:val="right" w:leader="dot" w:pos="8607"/>
        </w:tabs>
        <w:rPr>
          <w:rFonts w:asciiTheme="minorHAnsi" w:eastAsiaTheme="minorEastAsia" w:hAnsiTheme="minorHAnsi" w:cstheme="minorBidi"/>
          <w:noProof/>
        </w:rPr>
      </w:pPr>
      <w:hyperlink w:anchor="_Toc59995918" w:history="1">
        <w:r w:rsidR="00660519" w:rsidRPr="000341CF">
          <w:rPr>
            <w:rStyle w:val="a8"/>
            <w:rFonts w:hint="eastAsia"/>
            <w:noProof/>
          </w:rPr>
          <w:t>致</w:t>
        </w:r>
        <w:r w:rsidR="00660519" w:rsidRPr="000341CF">
          <w:rPr>
            <w:rStyle w:val="a8"/>
            <w:noProof/>
          </w:rPr>
          <w:t xml:space="preserve">  </w:t>
        </w:r>
        <w:r w:rsidR="00660519" w:rsidRPr="000341CF">
          <w:rPr>
            <w:rStyle w:val="a8"/>
            <w:rFonts w:hint="eastAsia"/>
            <w:noProof/>
          </w:rPr>
          <w:t>谢</w:t>
        </w:r>
        <w:r w:rsidR="00660519">
          <w:rPr>
            <w:noProof/>
            <w:webHidden/>
          </w:rPr>
          <w:tab/>
        </w:r>
        <w:r w:rsidR="00660519">
          <w:rPr>
            <w:noProof/>
            <w:webHidden/>
          </w:rPr>
          <w:fldChar w:fldCharType="begin"/>
        </w:r>
        <w:r w:rsidR="00660519">
          <w:rPr>
            <w:noProof/>
            <w:webHidden/>
          </w:rPr>
          <w:instrText xml:space="preserve"> PAGEREF _Toc59995918 \h </w:instrText>
        </w:r>
        <w:r w:rsidR="00660519">
          <w:rPr>
            <w:noProof/>
            <w:webHidden/>
          </w:rPr>
        </w:r>
        <w:r w:rsidR="00660519">
          <w:rPr>
            <w:noProof/>
            <w:webHidden/>
          </w:rPr>
          <w:fldChar w:fldCharType="separate"/>
        </w:r>
        <w:r w:rsidR="00EF1976">
          <w:rPr>
            <w:noProof/>
            <w:webHidden/>
          </w:rPr>
          <w:t>95</w:t>
        </w:r>
        <w:r w:rsidR="00660519">
          <w:rPr>
            <w:noProof/>
            <w:webHidden/>
          </w:rPr>
          <w:fldChar w:fldCharType="end"/>
        </w:r>
      </w:hyperlink>
    </w:p>
    <w:p w:rsidR="00660519" w:rsidRDefault="00D0545E">
      <w:pPr>
        <w:pStyle w:val="10"/>
        <w:tabs>
          <w:tab w:val="right" w:leader="dot" w:pos="8607"/>
        </w:tabs>
        <w:rPr>
          <w:rFonts w:asciiTheme="minorHAnsi" w:eastAsiaTheme="minorEastAsia" w:hAnsiTheme="minorHAnsi" w:cstheme="minorBidi"/>
          <w:noProof/>
        </w:rPr>
      </w:pPr>
      <w:hyperlink w:anchor="_Toc59995919" w:history="1">
        <w:r w:rsidR="00660519" w:rsidRPr="000341CF">
          <w:rPr>
            <w:rStyle w:val="a8"/>
            <w:rFonts w:hint="eastAsia"/>
            <w:noProof/>
          </w:rPr>
          <w:t>在学期间的研究成果及发表的学术论文</w:t>
        </w:r>
        <w:r w:rsidR="00660519">
          <w:rPr>
            <w:noProof/>
            <w:webHidden/>
          </w:rPr>
          <w:tab/>
        </w:r>
        <w:r w:rsidR="00660519">
          <w:rPr>
            <w:noProof/>
            <w:webHidden/>
          </w:rPr>
          <w:fldChar w:fldCharType="begin"/>
        </w:r>
        <w:r w:rsidR="00660519">
          <w:rPr>
            <w:noProof/>
            <w:webHidden/>
          </w:rPr>
          <w:instrText xml:space="preserve"> PAGEREF _Toc59995919 \h </w:instrText>
        </w:r>
        <w:r w:rsidR="00660519">
          <w:rPr>
            <w:noProof/>
            <w:webHidden/>
          </w:rPr>
        </w:r>
        <w:r w:rsidR="00660519">
          <w:rPr>
            <w:noProof/>
            <w:webHidden/>
          </w:rPr>
          <w:fldChar w:fldCharType="separate"/>
        </w:r>
        <w:r w:rsidR="00EF1976">
          <w:rPr>
            <w:noProof/>
            <w:webHidden/>
          </w:rPr>
          <w:t>96</w:t>
        </w:r>
        <w:r w:rsidR="00660519">
          <w:rPr>
            <w:noProof/>
            <w:webHidden/>
          </w:rPr>
          <w:fldChar w:fldCharType="end"/>
        </w:r>
      </w:hyperlink>
    </w:p>
    <w:p w:rsidR="00546F39" w:rsidRDefault="008E3D19" w:rsidP="00183833">
      <w:r>
        <w:fldChar w:fldCharType="end"/>
      </w:r>
    </w:p>
    <w:p w:rsidR="00546F39" w:rsidRDefault="00546F39">
      <w:pPr>
        <w:widowControl/>
        <w:spacing w:line="240" w:lineRule="auto"/>
        <w:jc w:val="left"/>
        <w:sectPr w:rsidR="00546F39" w:rsidSect="009712E4">
          <w:pgSz w:w="11906" w:h="16838" w:code="9"/>
          <w:pgMar w:top="1871" w:right="1588" w:bottom="1871" w:left="1701" w:header="1474" w:footer="1474" w:gutter="0"/>
          <w:pgNumType w:fmt="upperRoman"/>
          <w:cols w:space="425"/>
          <w:docGrid w:type="lines" w:linePitch="312"/>
        </w:sectPr>
      </w:pPr>
    </w:p>
    <w:p w:rsidR="00730CAF" w:rsidRPr="00177F09" w:rsidRDefault="00C86597" w:rsidP="00177F09">
      <w:pPr>
        <w:spacing w:beforeLines="150" w:before="468" w:afterLines="150" w:after="468"/>
        <w:jc w:val="center"/>
        <w:rPr>
          <w:rFonts w:ascii="黑体" w:eastAsia="黑体" w:hAnsi="黑体"/>
          <w:sz w:val="30"/>
          <w:szCs w:val="30"/>
        </w:rPr>
      </w:pPr>
      <w:r w:rsidRPr="00177F09">
        <w:rPr>
          <w:rFonts w:ascii="黑体" w:eastAsia="黑体" w:hAnsi="黑体" w:hint="eastAsia"/>
          <w:sz w:val="30"/>
          <w:szCs w:val="30"/>
        </w:rPr>
        <w:lastRenderedPageBreak/>
        <w:t>图表清单</w:t>
      </w:r>
    </w:p>
    <w:p w:rsidR="002F5014" w:rsidRDefault="002F5014">
      <w:pPr>
        <w:pStyle w:val="af1"/>
        <w:tabs>
          <w:tab w:val="right" w:leader="dot" w:pos="8607"/>
        </w:tabs>
      </w:pPr>
      <w:r>
        <w:fldChar w:fldCharType="begin"/>
      </w:r>
      <w:r>
        <w:instrText xml:space="preserve"> TOC \h \z \c "</w:instrText>
      </w:r>
      <w:r>
        <w:instrText>图</w:instrText>
      </w:r>
      <w:r>
        <w:instrText xml:space="preserve">1." </w:instrText>
      </w:r>
      <w:r>
        <w:fldChar w:fldCharType="separate"/>
      </w:r>
      <w:hyperlink w:anchor="_Toc58914842" w:history="1">
        <w:r w:rsidRPr="008F3968">
          <w:rPr>
            <w:rStyle w:val="a8"/>
            <w:rFonts w:hint="eastAsia"/>
            <w:noProof/>
          </w:rPr>
          <w:t>图</w:t>
        </w:r>
        <w:r w:rsidRPr="008F3968">
          <w:rPr>
            <w:rStyle w:val="a8"/>
            <w:noProof/>
          </w:rPr>
          <w:t xml:space="preserve">1.1 </w:t>
        </w:r>
        <w:r w:rsidRPr="008F3968">
          <w:rPr>
            <w:rStyle w:val="a8"/>
            <w:rFonts w:hint="eastAsia"/>
            <w:noProof/>
          </w:rPr>
          <w:t>论文总体框架图</w:t>
        </w:r>
        <w:r>
          <w:rPr>
            <w:noProof/>
            <w:webHidden/>
          </w:rPr>
          <w:tab/>
        </w:r>
        <w:r>
          <w:rPr>
            <w:noProof/>
            <w:webHidden/>
          </w:rPr>
          <w:fldChar w:fldCharType="begin"/>
        </w:r>
        <w:r>
          <w:rPr>
            <w:noProof/>
            <w:webHidden/>
          </w:rPr>
          <w:instrText xml:space="preserve"> PAGEREF _Toc58914842 \h </w:instrText>
        </w:r>
        <w:r>
          <w:rPr>
            <w:noProof/>
            <w:webHidden/>
          </w:rPr>
        </w:r>
        <w:r>
          <w:rPr>
            <w:noProof/>
            <w:webHidden/>
          </w:rPr>
          <w:fldChar w:fldCharType="separate"/>
        </w:r>
        <w:r w:rsidR="00EF1976">
          <w:rPr>
            <w:noProof/>
            <w:webHidden/>
          </w:rPr>
          <w:t>8</w:t>
        </w:r>
        <w:r>
          <w:rPr>
            <w:noProof/>
            <w:webHidden/>
          </w:rPr>
          <w:fldChar w:fldCharType="end"/>
        </w:r>
      </w:hyperlink>
      <w:r>
        <w:fldChar w:fldCharType="end"/>
      </w:r>
    </w:p>
    <w:p w:rsidR="00660519" w:rsidRDefault="00797E7E">
      <w:pPr>
        <w:pStyle w:val="af1"/>
        <w:tabs>
          <w:tab w:val="right" w:leader="dot" w:pos="8607"/>
        </w:tabs>
        <w:rPr>
          <w:rFonts w:asciiTheme="minorHAnsi" w:eastAsiaTheme="minorEastAsia" w:hAnsiTheme="minorHAnsi" w:cstheme="minorBidi"/>
          <w:noProof/>
        </w:rPr>
      </w:pPr>
      <w:r>
        <w:fldChar w:fldCharType="begin"/>
      </w:r>
      <w:r>
        <w:instrText xml:space="preserve"> TOC \h \z \c "</w:instrText>
      </w:r>
      <w:r>
        <w:instrText>图</w:instrText>
      </w:r>
      <w:r>
        <w:instrText xml:space="preserve">2." </w:instrText>
      </w:r>
      <w:r>
        <w:fldChar w:fldCharType="separate"/>
      </w:r>
      <w:hyperlink w:anchor="_Toc59995920" w:history="1">
        <w:r w:rsidR="00660519" w:rsidRPr="000731D6">
          <w:rPr>
            <w:rStyle w:val="a8"/>
            <w:rFonts w:hint="eastAsia"/>
            <w:noProof/>
          </w:rPr>
          <w:t>图</w:t>
        </w:r>
        <w:r w:rsidR="00660519" w:rsidRPr="000731D6">
          <w:rPr>
            <w:rStyle w:val="a8"/>
            <w:noProof/>
          </w:rPr>
          <w:t xml:space="preserve">2.1 </w:t>
        </w:r>
        <w:r w:rsidR="00660519" w:rsidRPr="000731D6">
          <w:rPr>
            <w:rStyle w:val="a8"/>
            <w:rFonts w:hint="eastAsia"/>
            <w:noProof/>
          </w:rPr>
          <w:t>某型航空发动机低压转子系统结构简图</w:t>
        </w:r>
        <w:r w:rsidR="00660519">
          <w:rPr>
            <w:noProof/>
            <w:webHidden/>
          </w:rPr>
          <w:tab/>
        </w:r>
        <w:r w:rsidR="00660519">
          <w:rPr>
            <w:noProof/>
            <w:webHidden/>
          </w:rPr>
          <w:fldChar w:fldCharType="begin"/>
        </w:r>
        <w:r w:rsidR="00660519">
          <w:rPr>
            <w:noProof/>
            <w:webHidden/>
          </w:rPr>
          <w:instrText xml:space="preserve"> PAGEREF _Toc59995920 \h </w:instrText>
        </w:r>
        <w:r w:rsidR="00660519">
          <w:rPr>
            <w:noProof/>
            <w:webHidden/>
          </w:rPr>
        </w:r>
        <w:r w:rsidR="00660519">
          <w:rPr>
            <w:noProof/>
            <w:webHidden/>
          </w:rPr>
          <w:fldChar w:fldCharType="separate"/>
        </w:r>
        <w:r w:rsidR="00EF1976">
          <w:rPr>
            <w:noProof/>
            <w:webHidden/>
          </w:rPr>
          <w:t>9</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21" w:history="1">
        <w:r w:rsidR="00660519" w:rsidRPr="000731D6">
          <w:rPr>
            <w:rStyle w:val="a8"/>
            <w:rFonts w:hint="eastAsia"/>
            <w:noProof/>
          </w:rPr>
          <w:t>图</w:t>
        </w:r>
        <w:r w:rsidR="00660519" w:rsidRPr="000731D6">
          <w:rPr>
            <w:rStyle w:val="a8"/>
            <w:noProof/>
          </w:rPr>
          <w:t xml:space="preserve">2.2 </w:t>
        </w:r>
        <w:r w:rsidR="00660519" w:rsidRPr="000731D6">
          <w:rPr>
            <w:rStyle w:val="a8"/>
            <w:rFonts w:hint="eastAsia"/>
            <w:noProof/>
          </w:rPr>
          <w:t>低压转子受力示意图</w:t>
        </w:r>
        <w:r w:rsidR="00660519">
          <w:rPr>
            <w:noProof/>
            <w:webHidden/>
          </w:rPr>
          <w:tab/>
        </w:r>
        <w:r w:rsidR="00660519">
          <w:rPr>
            <w:noProof/>
            <w:webHidden/>
          </w:rPr>
          <w:fldChar w:fldCharType="begin"/>
        </w:r>
        <w:r w:rsidR="00660519">
          <w:rPr>
            <w:noProof/>
            <w:webHidden/>
          </w:rPr>
          <w:instrText xml:space="preserve"> PAGEREF _Toc59995921 \h </w:instrText>
        </w:r>
        <w:r w:rsidR="00660519">
          <w:rPr>
            <w:noProof/>
            <w:webHidden/>
          </w:rPr>
        </w:r>
        <w:r w:rsidR="00660519">
          <w:rPr>
            <w:noProof/>
            <w:webHidden/>
          </w:rPr>
          <w:fldChar w:fldCharType="separate"/>
        </w:r>
        <w:r w:rsidR="00EF1976">
          <w:rPr>
            <w:noProof/>
            <w:webHidden/>
          </w:rPr>
          <w:t>10</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22" w:history="1">
        <w:r w:rsidR="00660519" w:rsidRPr="000731D6">
          <w:rPr>
            <w:rStyle w:val="a8"/>
            <w:rFonts w:hint="eastAsia"/>
            <w:noProof/>
          </w:rPr>
          <w:t>图</w:t>
        </w:r>
        <w:r w:rsidR="00660519" w:rsidRPr="000731D6">
          <w:rPr>
            <w:rStyle w:val="a8"/>
            <w:noProof/>
          </w:rPr>
          <w:t xml:space="preserve">2.3 </w:t>
        </w:r>
        <w:r w:rsidR="00660519" w:rsidRPr="000731D6">
          <w:rPr>
            <w:rStyle w:val="a8"/>
            <w:rFonts w:hint="eastAsia"/>
            <w:noProof/>
          </w:rPr>
          <w:t>套齿连接结构受力示意图</w:t>
        </w:r>
        <w:r w:rsidR="00660519">
          <w:rPr>
            <w:noProof/>
            <w:webHidden/>
          </w:rPr>
          <w:tab/>
        </w:r>
        <w:r w:rsidR="00660519">
          <w:rPr>
            <w:noProof/>
            <w:webHidden/>
          </w:rPr>
          <w:fldChar w:fldCharType="begin"/>
        </w:r>
        <w:r w:rsidR="00660519">
          <w:rPr>
            <w:noProof/>
            <w:webHidden/>
          </w:rPr>
          <w:instrText xml:space="preserve"> PAGEREF _Toc59995922 \h </w:instrText>
        </w:r>
        <w:r w:rsidR="00660519">
          <w:rPr>
            <w:noProof/>
            <w:webHidden/>
          </w:rPr>
        </w:r>
        <w:r w:rsidR="00660519">
          <w:rPr>
            <w:noProof/>
            <w:webHidden/>
          </w:rPr>
          <w:fldChar w:fldCharType="separate"/>
        </w:r>
        <w:r w:rsidR="00EF1976">
          <w:rPr>
            <w:noProof/>
            <w:webHidden/>
          </w:rPr>
          <w:t>10</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23" w:history="1">
        <w:r w:rsidR="00660519" w:rsidRPr="000731D6">
          <w:rPr>
            <w:rStyle w:val="a8"/>
            <w:rFonts w:hint="eastAsia"/>
            <w:noProof/>
          </w:rPr>
          <w:t>图</w:t>
        </w:r>
        <w:r w:rsidR="00660519" w:rsidRPr="000731D6">
          <w:rPr>
            <w:rStyle w:val="a8"/>
            <w:noProof/>
          </w:rPr>
          <w:t xml:space="preserve">2.4 </w:t>
        </w:r>
        <w:r w:rsidR="00660519" w:rsidRPr="000731D6">
          <w:rPr>
            <w:rStyle w:val="a8"/>
            <w:rFonts w:hint="eastAsia"/>
            <w:noProof/>
          </w:rPr>
          <w:t>套齿连接结构刚度测试装置总体结构设计方案</w:t>
        </w:r>
        <w:r w:rsidR="00660519">
          <w:rPr>
            <w:noProof/>
            <w:webHidden/>
          </w:rPr>
          <w:tab/>
        </w:r>
        <w:r w:rsidR="00660519">
          <w:rPr>
            <w:noProof/>
            <w:webHidden/>
          </w:rPr>
          <w:fldChar w:fldCharType="begin"/>
        </w:r>
        <w:r w:rsidR="00660519">
          <w:rPr>
            <w:noProof/>
            <w:webHidden/>
          </w:rPr>
          <w:instrText xml:space="preserve"> PAGEREF _Toc59995923 \h </w:instrText>
        </w:r>
        <w:r w:rsidR="00660519">
          <w:rPr>
            <w:noProof/>
            <w:webHidden/>
          </w:rPr>
        </w:r>
        <w:r w:rsidR="00660519">
          <w:rPr>
            <w:noProof/>
            <w:webHidden/>
          </w:rPr>
          <w:fldChar w:fldCharType="separate"/>
        </w:r>
        <w:r w:rsidR="00EF1976">
          <w:rPr>
            <w:noProof/>
            <w:webHidden/>
          </w:rPr>
          <w:t>12</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24" w:history="1">
        <w:r w:rsidR="00660519" w:rsidRPr="000731D6">
          <w:rPr>
            <w:rStyle w:val="a8"/>
            <w:rFonts w:hint="eastAsia"/>
            <w:noProof/>
          </w:rPr>
          <w:t>图</w:t>
        </w:r>
        <w:r w:rsidR="00660519" w:rsidRPr="000731D6">
          <w:rPr>
            <w:rStyle w:val="a8"/>
            <w:noProof/>
          </w:rPr>
          <w:t xml:space="preserve">2.5 </w:t>
        </w:r>
        <w:r w:rsidR="00660519" w:rsidRPr="000731D6">
          <w:rPr>
            <w:rStyle w:val="a8"/>
            <w:rFonts w:hint="eastAsia"/>
            <w:noProof/>
          </w:rPr>
          <w:t>套齿连接模拟试验件总体结构图</w:t>
        </w:r>
        <w:r w:rsidR="00660519">
          <w:rPr>
            <w:noProof/>
            <w:webHidden/>
          </w:rPr>
          <w:tab/>
        </w:r>
        <w:r w:rsidR="00660519">
          <w:rPr>
            <w:noProof/>
            <w:webHidden/>
          </w:rPr>
          <w:fldChar w:fldCharType="begin"/>
        </w:r>
        <w:r w:rsidR="00660519">
          <w:rPr>
            <w:noProof/>
            <w:webHidden/>
          </w:rPr>
          <w:instrText xml:space="preserve"> PAGEREF _Toc59995924 \h </w:instrText>
        </w:r>
        <w:r w:rsidR="00660519">
          <w:rPr>
            <w:noProof/>
            <w:webHidden/>
          </w:rPr>
        </w:r>
        <w:r w:rsidR="00660519">
          <w:rPr>
            <w:noProof/>
            <w:webHidden/>
          </w:rPr>
          <w:fldChar w:fldCharType="separate"/>
        </w:r>
        <w:r w:rsidR="00EF1976">
          <w:rPr>
            <w:noProof/>
            <w:webHidden/>
          </w:rPr>
          <w:t>13</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25" w:history="1">
        <w:r w:rsidR="00660519" w:rsidRPr="000731D6">
          <w:rPr>
            <w:rStyle w:val="a8"/>
            <w:rFonts w:hint="eastAsia"/>
            <w:noProof/>
          </w:rPr>
          <w:t>图</w:t>
        </w:r>
        <w:r w:rsidR="00660519" w:rsidRPr="000731D6">
          <w:rPr>
            <w:rStyle w:val="a8"/>
            <w:noProof/>
          </w:rPr>
          <w:t xml:space="preserve">2.6 </w:t>
        </w:r>
        <w:r w:rsidR="00660519" w:rsidRPr="000731D6">
          <w:rPr>
            <w:rStyle w:val="a8"/>
            <w:rFonts w:hint="eastAsia"/>
            <w:noProof/>
          </w:rPr>
          <w:t>内花键轴结构图</w:t>
        </w:r>
        <w:r w:rsidR="00660519">
          <w:rPr>
            <w:noProof/>
            <w:webHidden/>
          </w:rPr>
          <w:tab/>
        </w:r>
        <w:r w:rsidR="00660519">
          <w:rPr>
            <w:noProof/>
            <w:webHidden/>
          </w:rPr>
          <w:fldChar w:fldCharType="begin"/>
        </w:r>
        <w:r w:rsidR="00660519">
          <w:rPr>
            <w:noProof/>
            <w:webHidden/>
          </w:rPr>
          <w:instrText xml:space="preserve"> PAGEREF _Toc59995925 \h </w:instrText>
        </w:r>
        <w:r w:rsidR="00660519">
          <w:rPr>
            <w:noProof/>
            <w:webHidden/>
          </w:rPr>
        </w:r>
        <w:r w:rsidR="00660519">
          <w:rPr>
            <w:noProof/>
            <w:webHidden/>
          </w:rPr>
          <w:fldChar w:fldCharType="separate"/>
        </w:r>
        <w:r w:rsidR="00EF1976">
          <w:rPr>
            <w:noProof/>
            <w:webHidden/>
          </w:rPr>
          <w:t>13</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26" w:history="1">
        <w:r w:rsidR="00660519" w:rsidRPr="000731D6">
          <w:rPr>
            <w:rStyle w:val="a8"/>
            <w:rFonts w:hint="eastAsia"/>
            <w:noProof/>
          </w:rPr>
          <w:t>图</w:t>
        </w:r>
        <w:r w:rsidR="00660519" w:rsidRPr="000731D6">
          <w:rPr>
            <w:rStyle w:val="a8"/>
            <w:noProof/>
          </w:rPr>
          <w:t xml:space="preserve">2.7 </w:t>
        </w:r>
        <w:r w:rsidR="00660519" w:rsidRPr="000731D6">
          <w:rPr>
            <w:rStyle w:val="a8"/>
            <w:rFonts w:hint="eastAsia"/>
            <w:noProof/>
          </w:rPr>
          <w:t>外花键轴结构图</w:t>
        </w:r>
        <w:r w:rsidR="00660519">
          <w:rPr>
            <w:noProof/>
            <w:webHidden/>
          </w:rPr>
          <w:tab/>
        </w:r>
        <w:r w:rsidR="00660519">
          <w:rPr>
            <w:noProof/>
            <w:webHidden/>
          </w:rPr>
          <w:fldChar w:fldCharType="begin"/>
        </w:r>
        <w:r w:rsidR="00660519">
          <w:rPr>
            <w:noProof/>
            <w:webHidden/>
          </w:rPr>
          <w:instrText xml:space="preserve"> PAGEREF _Toc59995926 \h </w:instrText>
        </w:r>
        <w:r w:rsidR="00660519">
          <w:rPr>
            <w:noProof/>
            <w:webHidden/>
          </w:rPr>
        </w:r>
        <w:r w:rsidR="00660519">
          <w:rPr>
            <w:noProof/>
            <w:webHidden/>
          </w:rPr>
          <w:fldChar w:fldCharType="separate"/>
        </w:r>
        <w:r w:rsidR="00EF1976">
          <w:rPr>
            <w:noProof/>
            <w:webHidden/>
          </w:rPr>
          <w:t>14</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27" w:history="1">
        <w:r w:rsidR="00660519" w:rsidRPr="000731D6">
          <w:rPr>
            <w:rStyle w:val="a8"/>
            <w:rFonts w:hint="eastAsia"/>
            <w:noProof/>
          </w:rPr>
          <w:t>图</w:t>
        </w:r>
        <w:r w:rsidR="00660519" w:rsidRPr="000731D6">
          <w:rPr>
            <w:rStyle w:val="a8"/>
            <w:noProof/>
          </w:rPr>
          <w:t xml:space="preserve">2.8 </w:t>
        </w:r>
        <w:r w:rsidR="00660519" w:rsidRPr="000731D6">
          <w:rPr>
            <w:rStyle w:val="a8"/>
            <w:rFonts w:hint="eastAsia"/>
            <w:noProof/>
          </w:rPr>
          <w:t>套齿连接模拟试验件强度校核有限元模型</w:t>
        </w:r>
        <w:r w:rsidR="00660519">
          <w:rPr>
            <w:noProof/>
            <w:webHidden/>
          </w:rPr>
          <w:tab/>
        </w:r>
        <w:r w:rsidR="00660519">
          <w:rPr>
            <w:noProof/>
            <w:webHidden/>
          </w:rPr>
          <w:fldChar w:fldCharType="begin"/>
        </w:r>
        <w:r w:rsidR="00660519">
          <w:rPr>
            <w:noProof/>
            <w:webHidden/>
          </w:rPr>
          <w:instrText xml:space="preserve"> PAGEREF _Toc59995927 \h </w:instrText>
        </w:r>
        <w:r w:rsidR="00660519">
          <w:rPr>
            <w:noProof/>
            <w:webHidden/>
          </w:rPr>
        </w:r>
        <w:r w:rsidR="00660519">
          <w:rPr>
            <w:noProof/>
            <w:webHidden/>
          </w:rPr>
          <w:fldChar w:fldCharType="separate"/>
        </w:r>
        <w:r w:rsidR="00EF1976">
          <w:rPr>
            <w:noProof/>
            <w:webHidden/>
          </w:rPr>
          <w:t>15</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28" w:history="1">
        <w:r w:rsidR="00660519" w:rsidRPr="000731D6">
          <w:rPr>
            <w:rStyle w:val="a8"/>
            <w:rFonts w:hint="eastAsia"/>
            <w:noProof/>
          </w:rPr>
          <w:t>图</w:t>
        </w:r>
        <w:r w:rsidR="00660519" w:rsidRPr="000731D6">
          <w:rPr>
            <w:rStyle w:val="a8"/>
            <w:noProof/>
          </w:rPr>
          <w:t xml:space="preserve">2.9 </w:t>
        </w:r>
        <w:r w:rsidR="00660519" w:rsidRPr="000731D6">
          <w:rPr>
            <w:rStyle w:val="a8"/>
            <w:rFonts w:hint="eastAsia"/>
            <w:noProof/>
          </w:rPr>
          <w:t>套齿连接模拟试验件强度校核有限元模型的约束及载荷示意图</w:t>
        </w:r>
        <w:r w:rsidR="00660519">
          <w:rPr>
            <w:noProof/>
            <w:webHidden/>
          </w:rPr>
          <w:tab/>
        </w:r>
        <w:r w:rsidR="00660519">
          <w:rPr>
            <w:noProof/>
            <w:webHidden/>
          </w:rPr>
          <w:fldChar w:fldCharType="begin"/>
        </w:r>
        <w:r w:rsidR="00660519">
          <w:rPr>
            <w:noProof/>
            <w:webHidden/>
          </w:rPr>
          <w:instrText xml:space="preserve"> PAGEREF _Toc59995928 \h </w:instrText>
        </w:r>
        <w:r w:rsidR="00660519">
          <w:rPr>
            <w:noProof/>
            <w:webHidden/>
          </w:rPr>
        </w:r>
        <w:r w:rsidR="00660519">
          <w:rPr>
            <w:noProof/>
            <w:webHidden/>
          </w:rPr>
          <w:fldChar w:fldCharType="separate"/>
        </w:r>
        <w:r w:rsidR="00EF1976">
          <w:rPr>
            <w:noProof/>
            <w:webHidden/>
          </w:rPr>
          <w:t>16</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29" w:history="1">
        <w:r w:rsidR="00660519" w:rsidRPr="000731D6">
          <w:rPr>
            <w:rStyle w:val="a8"/>
            <w:rFonts w:hint="eastAsia"/>
            <w:noProof/>
          </w:rPr>
          <w:t>图</w:t>
        </w:r>
        <w:r w:rsidR="00660519" w:rsidRPr="000731D6">
          <w:rPr>
            <w:rStyle w:val="a8"/>
            <w:noProof/>
          </w:rPr>
          <w:t xml:space="preserve">2.10 </w:t>
        </w:r>
        <w:r w:rsidR="00660519" w:rsidRPr="000731D6">
          <w:rPr>
            <w:rStyle w:val="a8"/>
            <w:rFonts w:hint="eastAsia"/>
            <w:noProof/>
          </w:rPr>
          <w:t>拧紧力矩</w:t>
        </w:r>
        <w:r w:rsidR="00660519">
          <w:rPr>
            <w:noProof/>
            <w:webHidden/>
          </w:rPr>
          <w:tab/>
        </w:r>
        <w:r w:rsidR="00660519">
          <w:rPr>
            <w:noProof/>
            <w:webHidden/>
          </w:rPr>
          <w:fldChar w:fldCharType="begin"/>
        </w:r>
        <w:r w:rsidR="00660519">
          <w:rPr>
            <w:noProof/>
            <w:webHidden/>
          </w:rPr>
          <w:instrText xml:space="preserve"> PAGEREF _Toc59995929 \h </w:instrText>
        </w:r>
        <w:r w:rsidR="00660519">
          <w:rPr>
            <w:noProof/>
            <w:webHidden/>
          </w:rPr>
        </w:r>
        <w:r w:rsidR="00660519">
          <w:rPr>
            <w:noProof/>
            <w:webHidden/>
          </w:rPr>
          <w:fldChar w:fldCharType="separate"/>
        </w:r>
        <w:r w:rsidR="00EF1976">
          <w:rPr>
            <w:noProof/>
            <w:webHidden/>
          </w:rPr>
          <w:t>16</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30" w:history="1">
        <w:r w:rsidR="00660519" w:rsidRPr="000731D6">
          <w:rPr>
            <w:rStyle w:val="a8"/>
            <w:rFonts w:hint="eastAsia"/>
            <w:noProof/>
          </w:rPr>
          <w:t>图</w:t>
        </w:r>
        <w:r w:rsidR="00660519" w:rsidRPr="000731D6">
          <w:rPr>
            <w:rStyle w:val="a8"/>
            <w:noProof/>
          </w:rPr>
          <w:t xml:space="preserve">2.11 </w:t>
        </w:r>
        <w:r w:rsidR="00660519" w:rsidRPr="000731D6">
          <w:rPr>
            <w:rStyle w:val="a8"/>
            <w:rFonts w:hint="eastAsia"/>
            <w:noProof/>
          </w:rPr>
          <w:t>套齿连接模拟试验件强度校核应力云图</w:t>
        </w:r>
        <w:r w:rsidR="00660519">
          <w:rPr>
            <w:noProof/>
            <w:webHidden/>
          </w:rPr>
          <w:tab/>
        </w:r>
        <w:r w:rsidR="00660519">
          <w:rPr>
            <w:noProof/>
            <w:webHidden/>
          </w:rPr>
          <w:fldChar w:fldCharType="begin"/>
        </w:r>
        <w:r w:rsidR="00660519">
          <w:rPr>
            <w:noProof/>
            <w:webHidden/>
          </w:rPr>
          <w:instrText xml:space="preserve"> PAGEREF _Toc59995930 \h </w:instrText>
        </w:r>
        <w:r w:rsidR="00660519">
          <w:rPr>
            <w:noProof/>
            <w:webHidden/>
          </w:rPr>
        </w:r>
        <w:r w:rsidR="00660519">
          <w:rPr>
            <w:noProof/>
            <w:webHidden/>
          </w:rPr>
          <w:fldChar w:fldCharType="separate"/>
        </w:r>
        <w:r w:rsidR="00EF1976">
          <w:rPr>
            <w:noProof/>
            <w:webHidden/>
          </w:rPr>
          <w:t>17</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31" w:history="1">
        <w:r w:rsidR="00660519" w:rsidRPr="000731D6">
          <w:rPr>
            <w:rStyle w:val="a8"/>
            <w:rFonts w:hint="eastAsia"/>
            <w:noProof/>
          </w:rPr>
          <w:t>图</w:t>
        </w:r>
        <w:r w:rsidR="00660519" w:rsidRPr="000731D6">
          <w:rPr>
            <w:rStyle w:val="a8"/>
            <w:noProof/>
          </w:rPr>
          <w:t xml:space="preserve">2.12 </w:t>
        </w:r>
        <w:r w:rsidR="00660519" w:rsidRPr="000731D6">
          <w:rPr>
            <w:rStyle w:val="a8"/>
            <w:rFonts w:hint="eastAsia"/>
            <w:noProof/>
          </w:rPr>
          <w:t>径向力加载装置结构及功能原理图</w:t>
        </w:r>
        <w:r w:rsidR="00660519">
          <w:rPr>
            <w:noProof/>
            <w:webHidden/>
          </w:rPr>
          <w:tab/>
        </w:r>
        <w:r w:rsidR="00660519">
          <w:rPr>
            <w:noProof/>
            <w:webHidden/>
          </w:rPr>
          <w:fldChar w:fldCharType="begin"/>
        </w:r>
        <w:r w:rsidR="00660519">
          <w:rPr>
            <w:noProof/>
            <w:webHidden/>
          </w:rPr>
          <w:instrText xml:space="preserve"> PAGEREF _Toc59995931 \h </w:instrText>
        </w:r>
        <w:r w:rsidR="00660519">
          <w:rPr>
            <w:noProof/>
            <w:webHidden/>
          </w:rPr>
        </w:r>
        <w:r w:rsidR="00660519">
          <w:rPr>
            <w:noProof/>
            <w:webHidden/>
          </w:rPr>
          <w:fldChar w:fldCharType="separate"/>
        </w:r>
        <w:r w:rsidR="00EF1976">
          <w:rPr>
            <w:noProof/>
            <w:webHidden/>
          </w:rPr>
          <w:t>18</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32" w:history="1">
        <w:r w:rsidR="00660519" w:rsidRPr="000731D6">
          <w:rPr>
            <w:rStyle w:val="a8"/>
            <w:rFonts w:hint="eastAsia"/>
            <w:noProof/>
          </w:rPr>
          <w:t>图</w:t>
        </w:r>
        <w:r w:rsidR="00660519" w:rsidRPr="000731D6">
          <w:rPr>
            <w:rStyle w:val="a8"/>
            <w:noProof/>
          </w:rPr>
          <w:t xml:space="preserve">2.13 </w:t>
        </w:r>
        <w:r w:rsidR="00660519" w:rsidRPr="000731D6">
          <w:rPr>
            <w:rStyle w:val="a8"/>
            <w:rFonts w:hint="eastAsia"/>
            <w:noProof/>
          </w:rPr>
          <w:t>扭矩加载装置结构图</w:t>
        </w:r>
        <w:r w:rsidR="00660519">
          <w:rPr>
            <w:noProof/>
            <w:webHidden/>
          </w:rPr>
          <w:tab/>
        </w:r>
        <w:r w:rsidR="00660519">
          <w:rPr>
            <w:noProof/>
            <w:webHidden/>
          </w:rPr>
          <w:fldChar w:fldCharType="begin"/>
        </w:r>
        <w:r w:rsidR="00660519">
          <w:rPr>
            <w:noProof/>
            <w:webHidden/>
          </w:rPr>
          <w:instrText xml:space="preserve"> PAGEREF _Toc59995932 \h </w:instrText>
        </w:r>
        <w:r w:rsidR="00660519">
          <w:rPr>
            <w:noProof/>
            <w:webHidden/>
          </w:rPr>
        </w:r>
        <w:r w:rsidR="00660519">
          <w:rPr>
            <w:noProof/>
            <w:webHidden/>
          </w:rPr>
          <w:fldChar w:fldCharType="separate"/>
        </w:r>
        <w:r w:rsidR="00EF1976">
          <w:rPr>
            <w:noProof/>
            <w:webHidden/>
          </w:rPr>
          <w:t>18</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33" w:history="1">
        <w:r w:rsidR="00660519" w:rsidRPr="000731D6">
          <w:rPr>
            <w:rStyle w:val="a8"/>
            <w:rFonts w:hint="eastAsia"/>
            <w:noProof/>
          </w:rPr>
          <w:t>图</w:t>
        </w:r>
        <w:r w:rsidR="00660519" w:rsidRPr="000731D6">
          <w:rPr>
            <w:rStyle w:val="a8"/>
            <w:noProof/>
          </w:rPr>
          <w:t xml:space="preserve">2.14 </w:t>
        </w:r>
        <w:r w:rsidR="00660519" w:rsidRPr="000731D6">
          <w:rPr>
            <w:rStyle w:val="a8"/>
            <w:rFonts w:hint="eastAsia"/>
            <w:noProof/>
          </w:rPr>
          <w:t>套齿连接模拟试验件安装架结构图</w:t>
        </w:r>
        <w:r w:rsidR="00660519">
          <w:rPr>
            <w:noProof/>
            <w:webHidden/>
          </w:rPr>
          <w:tab/>
        </w:r>
        <w:r w:rsidR="00660519">
          <w:rPr>
            <w:noProof/>
            <w:webHidden/>
          </w:rPr>
          <w:fldChar w:fldCharType="begin"/>
        </w:r>
        <w:r w:rsidR="00660519">
          <w:rPr>
            <w:noProof/>
            <w:webHidden/>
          </w:rPr>
          <w:instrText xml:space="preserve"> PAGEREF _Toc59995933 \h </w:instrText>
        </w:r>
        <w:r w:rsidR="00660519">
          <w:rPr>
            <w:noProof/>
            <w:webHidden/>
          </w:rPr>
        </w:r>
        <w:r w:rsidR="00660519">
          <w:rPr>
            <w:noProof/>
            <w:webHidden/>
          </w:rPr>
          <w:fldChar w:fldCharType="separate"/>
        </w:r>
        <w:r w:rsidR="00EF1976">
          <w:rPr>
            <w:noProof/>
            <w:webHidden/>
          </w:rPr>
          <w:t>19</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34" w:history="1">
        <w:r w:rsidR="00660519" w:rsidRPr="000731D6">
          <w:rPr>
            <w:rStyle w:val="a8"/>
            <w:rFonts w:hint="eastAsia"/>
            <w:noProof/>
          </w:rPr>
          <w:t>图</w:t>
        </w:r>
        <w:r w:rsidR="00660519" w:rsidRPr="000731D6">
          <w:rPr>
            <w:rStyle w:val="a8"/>
            <w:noProof/>
          </w:rPr>
          <w:t xml:space="preserve">2.15 </w:t>
        </w:r>
        <w:r w:rsidR="00660519" w:rsidRPr="000731D6">
          <w:rPr>
            <w:rStyle w:val="a8"/>
            <w:rFonts w:hint="eastAsia"/>
            <w:noProof/>
          </w:rPr>
          <w:t>套齿连接模拟试验件刚度定义示意图</w:t>
        </w:r>
        <w:r w:rsidR="00660519">
          <w:rPr>
            <w:noProof/>
            <w:webHidden/>
          </w:rPr>
          <w:tab/>
        </w:r>
        <w:r w:rsidR="00660519">
          <w:rPr>
            <w:noProof/>
            <w:webHidden/>
          </w:rPr>
          <w:fldChar w:fldCharType="begin"/>
        </w:r>
        <w:r w:rsidR="00660519">
          <w:rPr>
            <w:noProof/>
            <w:webHidden/>
          </w:rPr>
          <w:instrText xml:space="preserve"> PAGEREF _Toc59995934 \h </w:instrText>
        </w:r>
        <w:r w:rsidR="00660519">
          <w:rPr>
            <w:noProof/>
            <w:webHidden/>
          </w:rPr>
        </w:r>
        <w:r w:rsidR="00660519">
          <w:rPr>
            <w:noProof/>
            <w:webHidden/>
          </w:rPr>
          <w:fldChar w:fldCharType="separate"/>
        </w:r>
        <w:r w:rsidR="00EF1976">
          <w:rPr>
            <w:noProof/>
            <w:webHidden/>
          </w:rPr>
          <w:t>20</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35" w:history="1">
        <w:r w:rsidR="00660519" w:rsidRPr="000731D6">
          <w:rPr>
            <w:rStyle w:val="a8"/>
            <w:rFonts w:hint="eastAsia"/>
            <w:noProof/>
          </w:rPr>
          <w:t>图</w:t>
        </w:r>
        <w:r w:rsidR="00660519" w:rsidRPr="000731D6">
          <w:rPr>
            <w:rStyle w:val="a8"/>
            <w:noProof/>
          </w:rPr>
          <w:t xml:space="preserve">2.16 </w:t>
        </w:r>
        <w:r w:rsidR="00660519" w:rsidRPr="000731D6">
          <w:rPr>
            <w:rStyle w:val="a8"/>
            <w:rFonts w:hint="eastAsia"/>
            <w:noProof/>
          </w:rPr>
          <w:t>内花键轴有限元模型</w:t>
        </w:r>
        <w:r w:rsidR="00660519">
          <w:rPr>
            <w:noProof/>
            <w:webHidden/>
          </w:rPr>
          <w:tab/>
        </w:r>
        <w:r w:rsidR="00660519">
          <w:rPr>
            <w:noProof/>
            <w:webHidden/>
          </w:rPr>
          <w:fldChar w:fldCharType="begin"/>
        </w:r>
        <w:r w:rsidR="00660519">
          <w:rPr>
            <w:noProof/>
            <w:webHidden/>
          </w:rPr>
          <w:instrText xml:space="preserve"> PAGEREF _Toc59995935 \h </w:instrText>
        </w:r>
        <w:r w:rsidR="00660519">
          <w:rPr>
            <w:noProof/>
            <w:webHidden/>
          </w:rPr>
        </w:r>
        <w:r w:rsidR="00660519">
          <w:rPr>
            <w:noProof/>
            <w:webHidden/>
          </w:rPr>
          <w:fldChar w:fldCharType="separate"/>
        </w:r>
        <w:r w:rsidR="00EF1976">
          <w:rPr>
            <w:noProof/>
            <w:webHidden/>
          </w:rPr>
          <w:t>20</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36" w:history="1">
        <w:r w:rsidR="00660519" w:rsidRPr="000731D6">
          <w:rPr>
            <w:rStyle w:val="a8"/>
            <w:rFonts w:hint="eastAsia"/>
            <w:noProof/>
          </w:rPr>
          <w:t>图</w:t>
        </w:r>
        <w:r w:rsidR="00660519" w:rsidRPr="000731D6">
          <w:rPr>
            <w:rStyle w:val="a8"/>
            <w:noProof/>
          </w:rPr>
          <w:t xml:space="preserve">2.17 </w:t>
        </w:r>
        <w:r w:rsidR="00660519" w:rsidRPr="000731D6">
          <w:rPr>
            <w:rStyle w:val="a8"/>
            <w:rFonts w:hint="eastAsia"/>
            <w:noProof/>
          </w:rPr>
          <w:t>外花键轴有限元模型</w:t>
        </w:r>
        <w:r w:rsidR="00660519">
          <w:rPr>
            <w:noProof/>
            <w:webHidden/>
          </w:rPr>
          <w:tab/>
        </w:r>
        <w:r w:rsidR="00660519">
          <w:rPr>
            <w:noProof/>
            <w:webHidden/>
          </w:rPr>
          <w:fldChar w:fldCharType="begin"/>
        </w:r>
        <w:r w:rsidR="00660519">
          <w:rPr>
            <w:noProof/>
            <w:webHidden/>
          </w:rPr>
          <w:instrText xml:space="preserve"> PAGEREF _Toc59995936 \h </w:instrText>
        </w:r>
        <w:r w:rsidR="00660519">
          <w:rPr>
            <w:noProof/>
            <w:webHidden/>
          </w:rPr>
        </w:r>
        <w:r w:rsidR="00660519">
          <w:rPr>
            <w:noProof/>
            <w:webHidden/>
          </w:rPr>
          <w:fldChar w:fldCharType="separate"/>
        </w:r>
        <w:r w:rsidR="00EF1976">
          <w:rPr>
            <w:noProof/>
            <w:webHidden/>
          </w:rPr>
          <w:t>21</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37" w:history="1">
        <w:r w:rsidR="00660519" w:rsidRPr="000731D6">
          <w:rPr>
            <w:rStyle w:val="a8"/>
            <w:rFonts w:hint="eastAsia"/>
            <w:noProof/>
          </w:rPr>
          <w:t>图</w:t>
        </w:r>
        <w:r w:rsidR="00660519" w:rsidRPr="000731D6">
          <w:rPr>
            <w:rStyle w:val="a8"/>
            <w:noProof/>
          </w:rPr>
          <w:t xml:space="preserve">2.18 </w:t>
        </w:r>
        <w:r w:rsidR="00660519" w:rsidRPr="000731D6">
          <w:rPr>
            <w:rStyle w:val="a8"/>
            <w:rFonts w:hint="eastAsia"/>
            <w:noProof/>
          </w:rPr>
          <w:t>套齿连接模拟试验件刚度特性分析有限元模型的约束及载荷示意图</w:t>
        </w:r>
        <w:r w:rsidR="00660519">
          <w:rPr>
            <w:noProof/>
            <w:webHidden/>
          </w:rPr>
          <w:tab/>
        </w:r>
        <w:r w:rsidR="00660519">
          <w:rPr>
            <w:noProof/>
            <w:webHidden/>
          </w:rPr>
          <w:fldChar w:fldCharType="begin"/>
        </w:r>
        <w:r w:rsidR="00660519">
          <w:rPr>
            <w:noProof/>
            <w:webHidden/>
          </w:rPr>
          <w:instrText xml:space="preserve"> PAGEREF _Toc59995937 \h </w:instrText>
        </w:r>
        <w:r w:rsidR="00660519">
          <w:rPr>
            <w:noProof/>
            <w:webHidden/>
          </w:rPr>
        </w:r>
        <w:r w:rsidR="00660519">
          <w:rPr>
            <w:noProof/>
            <w:webHidden/>
          </w:rPr>
          <w:fldChar w:fldCharType="separate"/>
        </w:r>
        <w:r w:rsidR="00EF1976">
          <w:rPr>
            <w:noProof/>
            <w:webHidden/>
          </w:rPr>
          <w:t>21</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38" w:history="1">
        <w:r w:rsidR="00660519" w:rsidRPr="000731D6">
          <w:rPr>
            <w:rStyle w:val="a8"/>
            <w:rFonts w:hint="eastAsia"/>
            <w:noProof/>
          </w:rPr>
          <w:t>图</w:t>
        </w:r>
        <w:r w:rsidR="00660519" w:rsidRPr="000731D6">
          <w:rPr>
            <w:rStyle w:val="a8"/>
            <w:noProof/>
          </w:rPr>
          <w:t xml:space="preserve">2.19 </w:t>
        </w:r>
        <w:r w:rsidR="00660519" w:rsidRPr="000731D6">
          <w:rPr>
            <w:rStyle w:val="a8"/>
            <w:rFonts w:hint="eastAsia"/>
            <w:noProof/>
          </w:rPr>
          <w:t>不同配合间隙的套齿连接试验件刚度变化规律</w:t>
        </w:r>
        <w:r w:rsidR="00660519">
          <w:rPr>
            <w:noProof/>
            <w:webHidden/>
          </w:rPr>
          <w:tab/>
        </w:r>
        <w:r w:rsidR="00660519">
          <w:rPr>
            <w:noProof/>
            <w:webHidden/>
          </w:rPr>
          <w:fldChar w:fldCharType="begin"/>
        </w:r>
        <w:r w:rsidR="00660519">
          <w:rPr>
            <w:noProof/>
            <w:webHidden/>
          </w:rPr>
          <w:instrText xml:space="preserve"> PAGEREF _Toc59995938 \h </w:instrText>
        </w:r>
        <w:r w:rsidR="00660519">
          <w:rPr>
            <w:noProof/>
            <w:webHidden/>
          </w:rPr>
        </w:r>
        <w:r w:rsidR="00660519">
          <w:rPr>
            <w:noProof/>
            <w:webHidden/>
          </w:rPr>
          <w:fldChar w:fldCharType="separate"/>
        </w:r>
        <w:r w:rsidR="00EF1976">
          <w:rPr>
            <w:noProof/>
            <w:webHidden/>
          </w:rPr>
          <w:t>22</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39" w:history="1">
        <w:r w:rsidR="00660519" w:rsidRPr="000731D6">
          <w:rPr>
            <w:rStyle w:val="a8"/>
            <w:rFonts w:hint="eastAsia"/>
            <w:noProof/>
          </w:rPr>
          <w:t>图</w:t>
        </w:r>
        <w:r w:rsidR="00660519" w:rsidRPr="000731D6">
          <w:rPr>
            <w:rStyle w:val="a8"/>
            <w:noProof/>
          </w:rPr>
          <w:t xml:space="preserve">2.20 </w:t>
        </w:r>
        <w:r w:rsidR="00660519" w:rsidRPr="000731D6">
          <w:rPr>
            <w:rStyle w:val="a8"/>
            <w:rFonts w:hint="eastAsia"/>
            <w:noProof/>
          </w:rPr>
          <w:t>不同螺母拧紧力矩下</w:t>
        </w:r>
        <w:r w:rsidR="00660519" w:rsidRPr="000731D6">
          <w:rPr>
            <w:rStyle w:val="a8"/>
            <w:noProof/>
          </w:rPr>
          <w:t>0.04mm</w:t>
        </w:r>
        <w:r w:rsidR="00660519" w:rsidRPr="000731D6">
          <w:rPr>
            <w:rStyle w:val="a8"/>
            <w:rFonts w:hint="eastAsia"/>
            <w:noProof/>
          </w:rPr>
          <w:t>间隙配合套齿连接试验件刚度变化规律</w:t>
        </w:r>
        <w:r w:rsidR="00660519">
          <w:rPr>
            <w:noProof/>
            <w:webHidden/>
          </w:rPr>
          <w:tab/>
        </w:r>
        <w:r w:rsidR="00660519">
          <w:rPr>
            <w:noProof/>
            <w:webHidden/>
          </w:rPr>
          <w:fldChar w:fldCharType="begin"/>
        </w:r>
        <w:r w:rsidR="00660519">
          <w:rPr>
            <w:noProof/>
            <w:webHidden/>
          </w:rPr>
          <w:instrText xml:space="preserve"> PAGEREF _Toc59995939 \h </w:instrText>
        </w:r>
        <w:r w:rsidR="00660519">
          <w:rPr>
            <w:noProof/>
            <w:webHidden/>
          </w:rPr>
        </w:r>
        <w:r w:rsidR="00660519">
          <w:rPr>
            <w:noProof/>
            <w:webHidden/>
          </w:rPr>
          <w:fldChar w:fldCharType="separate"/>
        </w:r>
        <w:r w:rsidR="00EF1976">
          <w:rPr>
            <w:noProof/>
            <w:webHidden/>
          </w:rPr>
          <w:t>22</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40" w:history="1">
        <w:r w:rsidR="00660519" w:rsidRPr="000731D6">
          <w:rPr>
            <w:rStyle w:val="a8"/>
            <w:rFonts w:hint="eastAsia"/>
            <w:noProof/>
          </w:rPr>
          <w:t>图</w:t>
        </w:r>
        <w:r w:rsidR="00660519" w:rsidRPr="000731D6">
          <w:rPr>
            <w:rStyle w:val="a8"/>
            <w:noProof/>
          </w:rPr>
          <w:t xml:space="preserve">2.21 </w:t>
        </w:r>
        <w:r w:rsidR="00660519" w:rsidRPr="000731D6">
          <w:rPr>
            <w:rStyle w:val="a8"/>
            <w:rFonts w:hint="eastAsia"/>
            <w:noProof/>
          </w:rPr>
          <w:t>不同螺母拧紧力矩下</w:t>
        </w:r>
        <w:r w:rsidR="00660519" w:rsidRPr="000731D6">
          <w:rPr>
            <w:rStyle w:val="a8"/>
            <w:noProof/>
          </w:rPr>
          <w:t>0.02mm</w:t>
        </w:r>
        <w:r w:rsidR="00660519" w:rsidRPr="000731D6">
          <w:rPr>
            <w:rStyle w:val="a8"/>
            <w:rFonts w:hint="eastAsia"/>
            <w:noProof/>
          </w:rPr>
          <w:t>间隙配合套齿连接模拟试验件刚度变化规律</w:t>
        </w:r>
        <w:r w:rsidR="00660519">
          <w:rPr>
            <w:noProof/>
            <w:webHidden/>
          </w:rPr>
          <w:tab/>
        </w:r>
        <w:r w:rsidR="00660519">
          <w:rPr>
            <w:noProof/>
            <w:webHidden/>
          </w:rPr>
          <w:fldChar w:fldCharType="begin"/>
        </w:r>
        <w:r w:rsidR="00660519">
          <w:rPr>
            <w:noProof/>
            <w:webHidden/>
          </w:rPr>
          <w:instrText xml:space="preserve"> PAGEREF _Toc59995940 \h </w:instrText>
        </w:r>
        <w:r w:rsidR="00660519">
          <w:rPr>
            <w:noProof/>
            <w:webHidden/>
          </w:rPr>
        </w:r>
        <w:r w:rsidR="00660519">
          <w:rPr>
            <w:noProof/>
            <w:webHidden/>
          </w:rPr>
          <w:fldChar w:fldCharType="separate"/>
        </w:r>
        <w:r w:rsidR="00EF1976">
          <w:rPr>
            <w:noProof/>
            <w:webHidden/>
          </w:rPr>
          <w:t>23</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41" w:history="1">
        <w:r w:rsidR="00660519" w:rsidRPr="000731D6">
          <w:rPr>
            <w:rStyle w:val="a8"/>
            <w:rFonts w:hint="eastAsia"/>
            <w:noProof/>
          </w:rPr>
          <w:t>图</w:t>
        </w:r>
        <w:r w:rsidR="00660519" w:rsidRPr="000731D6">
          <w:rPr>
            <w:rStyle w:val="a8"/>
            <w:noProof/>
          </w:rPr>
          <w:t xml:space="preserve">2.22 </w:t>
        </w:r>
        <w:r w:rsidR="00660519" w:rsidRPr="000731D6">
          <w:rPr>
            <w:rStyle w:val="a8"/>
            <w:rFonts w:hint="eastAsia"/>
            <w:noProof/>
          </w:rPr>
          <w:t>不同扭矩载荷下</w:t>
        </w:r>
        <w:r w:rsidR="00660519" w:rsidRPr="000731D6">
          <w:rPr>
            <w:rStyle w:val="a8"/>
            <w:noProof/>
          </w:rPr>
          <w:t>0.04mm</w:t>
        </w:r>
        <w:r w:rsidR="00660519" w:rsidRPr="000731D6">
          <w:rPr>
            <w:rStyle w:val="a8"/>
            <w:rFonts w:hint="eastAsia"/>
            <w:noProof/>
          </w:rPr>
          <w:t>间隙配合套齿连接模拟试验件刚度变化规律</w:t>
        </w:r>
        <w:r w:rsidR="00660519">
          <w:rPr>
            <w:noProof/>
            <w:webHidden/>
          </w:rPr>
          <w:tab/>
        </w:r>
        <w:r w:rsidR="00660519">
          <w:rPr>
            <w:noProof/>
            <w:webHidden/>
          </w:rPr>
          <w:fldChar w:fldCharType="begin"/>
        </w:r>
        <w:r w:rsidR="00660519">
          <w:rPr>
            <w:noProof/>
            <w:webHidden/>
          </w:rPr>
          <w:instrText xml:space="preserve"> PAGEREF _Toc59995941 \h </w:instrText>
        </w:r>
        <w:r w:rsidR="00660519">
          <w:rPr>
            <w:noProof/>
            <w:webHidden/>
          </w:rPr>
        </w:r>
        <w:r w:rsidR="00660519">
          <w:rPr>
            <w:noProof/>
            <w:webHidden/>
          </w:rPr>
          <w:fldChar w:fldCharType="separate"/>
        </w:r>
        <w:r w:rsidR="00EF1976">
          <w:rPr>
            <w:noProof/>
            <w:webHidden/>
          </w:rPr>
          <w:t>23</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42" w:history="1">
        <w:r w:rsidR="00660519" w:rsidRPr="000731D6">
          <w:rPr>
            <w:rStyle w:val="a8"/>
            <w:rFonts w:hint="eastAsia"/>
            <w:noProof/>
          </w:rPr>
          <w:t>图</w:t>
        </w:r>
        <w:r w:rsidR="00660519" w:rsidRPr="000731D6">
          <w:rPr>
            <w:rStyle w:val="a8"/>
            <w:noProof/>
          </w:rPr>
          <w:t xml:space="preserve">2.23 </w:t>
        </w:r>
        <w:r w:rsidR="00660519" w:rsidRPr="000731D6">
          <w:rPr>
            <w:rStyle w:val="a8"/>
            <w:rFonts w:hint="eastAsia"/>
            <w:noProof/>
          </w:rPr>
          <w:t>不同扭矩载荷下</w:t>
        </w:r>
        <w:r w:rsidR="00660519" w:rsidRPr="000731D6">
          <w:rPr>
            <w:rStyle w:val="a8"/>
            <w:noProof/>
          </w:rPr>
          <w:t>0.02mm</w:t>
        </w:r>
        <w:r w:rsidR="00660519" w:rsidRPr="000731D6">
          <w:rPr>
            <w:rStyle w:val="a8"/>
            <w:rFonts w:hint="eastAsia"/>
            <w:noProof/>
          </w:rPr>
          <w:t>间隙配合套齿连接模拟试验件刚度变化规律</w:t>
        </w:r>
        <w:r w:rsidR="00660519">
          <w:rPr>
            <w:noProof/>
            <w:webHidden/>
          </w:rPr>
          <w:tab/>
        </w:r>
        <w:r w:rsidR="00660519">
          <w:rPr>
            <w:noProof/>
            <w:webHidden/>
          </w:rPr>
          <w:fldChar w:fldCharType="begin"/>
        </w:r>
        <w:r w:rsidR="00660519">
          <w:rPr>
            <w:noProof/>
            <w:webHidden/>
          </w:rPr>
          <w:instrText xml:space="preserve"> PAGEREF _Toc59995942 \h </w:instrText>
        </w:r>
        <w:r w:rsidR="00660519">
          <w:rPr>
            <w:noProof/>
            <w:webHidden/>
          </w:rPr>
        </w:r>
        <w:r w:rsidR="00660519">
          <w:rPr>
            <w:noProof/>
            <w:webHidden/>
          </w:rPr>
          <w:fldChar w:fldCharType="separate"/>
        </w:r>
        <w:r w:rsidR="00EF1976">
          <w:rPr>
            <w:noProof/>
            <w:webHidden/>
          </w:rPr>
          <w:t>23</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43" w:history="1">
        <w:r w:rsidR="00660519" w:rsidRPr="000731D6">
          <w:rPr>
            <w:rStyle w:val="a8"/>
            <w:rFonts w:hint="eastAsia"/>
            <w:noProof/>
          </w:rPr>
          <w:t>图</w:t>
        </w:r>
        <w:r w:rsidR="00660519" w:rsidRPr="000731D6">
          <w:rPr>
            <w:rStyle w:val="a8"/>
            <w:noProof/>
          </w:rPr>
          <w:t xml:space="preserve">2.24 </w:t>
        </w:r>
        <w:r w:rsidR="00660519" w:rsidRPr="000731D6">
          <w:rPr>
            <w:rStyle w:val="a8"/>
            <w:rFonts w:hint="eastAsia"/>
            <w:noProof/>
          </w:rPr>
          <w:t>不同径向载荷下</w:t>
        </w:r>
        <w:r w:rsidR="00660519" w:rsidRPr="000731D6">
          <w:rPr>
            <w:rStyle w:val="a8"/>
            <w:noProof/>
          </w:rPr>
          <w:t>B</w:t>
        </w:r>
        <w:r w:rsidR="00660519" w:rsidRPr="000731D6">
          <w:rPr>
            <w:rStyle w:val="a8"/>
            <w:rFonts w:hint="eastAsia"/>
            <w:noProof/>
          </w:rPr>
          <w:t>定位面接触状态变化（</w:t>
        </w:r>
        <w:r w:rsidR="00660519" w:rsidRPr="000731D6">
          <w:rPr>
            <w:rStyle w:val="a8"/>
            <w:noProof/>
          </w:rPr>
          <w:t>0.04mm</w:t>
        </w:r>
        <w:r w:rsidR="00660519" w:rsidRPr="000731D6">
          <w:rPr>
            <w:rStyle w:val="a8"/>
            <w:rFonts w:hint="eastAsia"/>
            <w:noProof/>
          </w:rPr>
          <w:t>间隙配合）</w:t>
        </w:r>
        <w:r w:rsidR="00660519">
          <w:rPr>
            <w:noProof/>
            <w:webHidden/>
          </w:rPr>
          <w:tab/>
        </w:r>
        <w:r w:rsidR="00660519">
          <w:rPr>
            <w:noProof/>
            <w:webHidden/>
          </w:rPr>
          <w:fldChar w:fldCharType="begin"/>
        </w:r>
        <w:r w:rsidR="00660519">
          <w:rPr>
            <w:noProof/>
            <w:webHidden/>
          </w:rPr>
          <w:instrText xml:space="preserve"> PAGEREF _Toc59995943 \h </w:instrText>
        </w:r>
        <w:r w:rsidR="00660519">
          <w:rPr>
            <w:noProof/>
            <w:webHidden/>
          </w:rPr>
        </w:r>
        <w:r w:rsidR="00660519">
          <w:rPr>
            <w:noProof/>
            <w:webHidden/>
          </w:rPr>
          <w:fldChar w:fldCharType="separate"/>
        </w:r>
        <w:r w:rsidR="00EF1976">
          <w:rPr>
            <w:noProof/>
            <w:webHidden/>
          </w:rPr>
          <w:t>24</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44" w:history="1">
        <w:r w:rsidR="00660519" w:rsidRPr="000731D6">
          <w:rPr>
            <w:rStyle w:val="a8"/>
            <w:rFonts w:hint="eastAsia"/>
            <w:noProof/>
          </w:rPr>
          <w:t>图</w:t>
        </w:r>
        <w:r w:rsidR="00660519" w:rsidRPr="000731D6">
          <w:rPr>
            <w:rStyle w:val="a8"/>
            <w:noProof/>
          </w:rPr>
          <w:t xml:space="preserve">2.25 </w:t>
        </w:r>
        <w:r w:rsidR="00660519" w:rsidRPr="000731D6">
          <w:rPr>
            <w:rStyle w:val="a8"/>
            <w:rFonts w:hint="eastAsia"/>
            <w:noProof/>
          </w:rPr>
          <w:t>不同径向载荷下</w:t>
        </w:r>
        <w:r w:rsidR="00660519" w:rsidRPr="000731D6">
          <w:rPr>
            <w:rStyle w:val="a8"/>
            <w:noProof/>
          </w:rPr>
          <w:t>B</w:t>
        </w:r>
        <w:r w:rsidR="00660519" w:rsidRPr="000731D6">
          <w:rPr>
            <w:rStyle w:val="a8"/>
            <w:rFonts w:hint="eastAsia"/>
            <w:noProof/>
          </w:rPr>
          <w:t>定位面接触状态变化（</w:t>
        </w:r>
        <w:r w:rsidR="00660519" w:rsidRPr="000731D6">
          <w:rPr>
            <w:rStyle w:val="a8"/>
            <w:noProof/>
          </w:rPr>
          <w:t>0.02mm</w:t>
        </w:r>
        <w:r w:rsidR="00660519" w:rsidRPr="000731D6">
          <w:rPr>
            <w:rStyle w:val="a8"/>
            <w:rFonts w:hint="eastAsia"/>
            <w:noProof/>
          </w:rPr>
          <w:t>间隙配合）</w:t>
        </w:r>
        <w:r w:rsidR="00660519">
          <w:rPr>
            <w:noProof/>
            <w:webHidden/>
          </w:rPr>
          <w:tab/>
        </w:r>
        <w:r w:rsidR="00660519">
          <w:rPr>
            <w:noProof/>
            <w:webHidden/>
          </w:rPr>
          <w:fldChar w:fldCharType="begin"/>
        </w:r>
        <w:r w:rsidR="00660519">
          <w:rPr>
            <w:noProof/>
            <w:webHidden/>
          </w:rPr>
          <w:instrText xml:space="preserve"> PAGEREF _Toc59995944 \h </w:instrText>
        </w:r>
        <w:r w:rsidR="00660519">
          <w:rPr>
            <w:noProof/>
            <w:webHidden/>
          </w:rPr>
        </w:r>
        <w:r w:rsidR="00660519">
          <w:rPr>
            <w:noProof/>
            <w:webHidden/>
          </w:rPr>
          <w:fldChar w:fldCharType="separate"/>
        </w:r>
        <w:r w:rsidR="00EF1976">
          <w:rPr>
            <w:noProof/>
            <w:webHidden/>
          </w:rPr>
          <w:t>24</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45" w:history="1">
        <w:r w:rsidR="00660519" w:rsidRPr="000731D6">
          <w:rPr>
            <w:rStyle w:val="a8"/>
            <w:rFonts w:hint="eastAsia"/>
            <w:noProof/>
          </w:rPr>
          <w:t>图</w:t>
        </w:r>
        <w:r w:rsidR="00660519" w:rsidRPr="000731D6">
          <w:rPr>
            <w:rStyle w:val="a8"/>
            <w:noProof/>
          </w:rPr>
          <w:t xml:space="preserve">2.26 </w:t>
        </w:r>
        <w:r w:rsidR="00660519" w:rsidRPr="000731D6">
          <w:rPr>
            <w:rStyle w:val="a8"/>
            <w:rFonts w:hint="eastAsia"/>
            <w:noProof/>
          </w:rPr>
          <w:t>不同拧紧力矩下</w:t>
        </w:r>
        <w:r w:rsidR="00660519" w:rsidRPr="000731D6">
          <w:rPr>
            <w:rStyle w:val="a8"/>
            <w:noProof/>
          </w:rPr>
          <w:t>1#</w:t>
        </w:r>
        <w:r w:rsidR="00660519" w:rsidRPr="000731D6">
          <w:rPr>
            <w:rStyle w:val="a8"/>
            <w:rFonts w:hint="eastAsia"/>
            <w:noProof/>
          </w:rPr>
          <w:t>轴向压紧面接触状态变化</w:t>
        </w:r>
        <w:r w:rsidR="00660519">
          <w:rPr>
            <w:noProof/>
            <w:webHidden/>
          </w:rPr>
          <w:tab/>
        </w:r>
        <w:r w:rsidR="00660519">
          <w:rPr>
            <w:noProof/>
            <w:webHidden/>
          </w:rPr>
          <w:fldChar w:fldCharType="begin"/>
        </w:r>
        <w:r w:rsidR="00660519">
          <w:rPr>
            <w:noProof/>
            <w:webHidden/>
          </w:rPr>
          <w:instrText xml:space="preserve"> PAGEREF _Toc59995945 \h </w:instrText>
        </w:r>
        <w:r w:rsidR="00660519">
          <w:rPr>
            <w:noProof/>
            <w:webHidden/>
          </w:rPr>
        </w:r>
        <w:r w:rsidR="00660519">
          <w:rPr>
            <w:noProof/>
            <w:webHidden/>
          </w:rPr>
          <w:fldChar w:fldCharType="separate"/>
        </w:r>
        <w:r w:rsidR="00EF1976">
          <w:rPr>
            <w:noProof/>
            <w:webHidden/>
          </w:rPr>
          <w:t>25</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46" w:history="1">
        <w:r w:rsidR="00660519" w:rsidRPr="000731D6">
          <w:rPr>
            <w:rStyle w:val="a8"/>
            <w:rFonts w:hint="eastAsia"/>
            <w:noProof/>
          </w:rPr>
          <w:t>图</w:t>
        </w:r>
        <w:r w:rsidR="00660519" w:rsidRPr="000731D6">
          <w:rPr>
            <w:rStyle w:val="a8"/>
            <w:noProof/>
          </w:rPr>
          <w:t xml:space="preserve">2.27 </w:t>
        </w:r>
        <w:r w:rsidR="00660519" w:rsidRPr="000731D6">
          <w:rPr>
            <w:rStyle w:val="a8"/>
            <w:rFonts w:hint="eastAsia"/>
            <w:noProof/>
          </w:rPr>
          <w:t>不同拧紧力矩下</w:t>
        </w:r>
        <w:r w:rsidR="00660519" w:rsidRPr="000731D6">
          <w:rPr>
            <w:rStyle w:val="a8"/>
            <w:noProof/>
          </w:rPr>
          <w:t>2#</w:t>
        </w:r>
        <w:r w:rsidR="00660519" w:rsidRPr="000731D6">
          <w:rPr>
            <w:rStyle w:val="a8"/>
            <w:rFonts w:hint="eastAsia"/>
            <w:noProof/>
          </w:rPr>
          <w:t>轴向压紧面接触状态变化</w:t>
        </w:r>
        <w:r w:rsidR="00660519">
          <w:rPr>
            <w:noProof/>
            <w:webHidden/>
          </w:rPr>
          <w:tab/>
        </w:r>
        <w:r w:rsidR="00660519">
          <w:rPr>
            <w:noProof/>
            <w:webHidden/>
          </w:rPr>
          <w:fldChar w:fldCharType="begin"/>
        </w:r>
        <w:r w:rsidR="00660519">
          <w:rPr>
            <w:noProof/>
            <w:webHidden/>
          </w:rPr>
          <w:instrText xml:space="preserve"> PAGEREF _Toc59995946 \h </w:instrText>
        </w:r>
        <w:r w:rsidR="00660519">
          <w:rPr>
            <w:noProof/>
            <w:webHidden/>
          </w:rPr>
        </w:r>
        <w:r w:rsidR="00660519">
          <w:rPr>
            <w:noProof/>
            <w:webHidden/>
          </w:rPr>
          <w:fldChar w:fldCharType="separate"/>
        </w:r>
        <w:r w:rsidR="00EF1976">
          <w:rPr>
            <w:noProof/>
            <w:webHidden/>
          </w:rPr>
          <w:t>25</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47" w:history="1">
        <w:r w:rsidR="00660519" w:rsidRPr="000731D6">
          <w:rPr>
            <w:rStyle w:val="a8"/>
            <w:rFonts w:hint="eastAsia"/>
            <w:noProof/>
          </w:rPr>
          <w:t>图</w:t>
        </w:r>
        <w:r w:rsidR="00660519" w:rsidRPr="000731D6">
          <w:rPr>
            <w:rStyle w:val="a8"/>
            <w:noProof/>
          </w:rPr>
          <w:t xml:space="preserve">2.28 </w:t>
        </w:r>
        <w:r w:rsidR="00660519" w:rsidRPr="000731D6">
          <w:rPr>
            <w:rStyle w:val="a8"/>
            <w:rFonts w:hint="eastAsia"/>
            <w:noProof/>
          </w:rPr>
          <w:t>不同扭矩载荷下套齿齿面接触状态变化</w:t>
        </w:r>
        <w:r w:rsidR="00660519">
          <w:rPr>
            <w:noProof/>
            <w:webHidden/>
          </w:rPr>
          <w:tab/>
        </w:r>
        <w:r w:rsidR="00660519">
          <w:rPr>
            <w:noProof/>
            <w:webHidden/>
          </w:rPr>
          <w:fldChar w:fldCharType="begin"/>
        </w:r>
        <w:r w:rsidR="00660519">
          <w:rPr>
            <w:noProof/>
            <w:webHidden/>
          </w:rPr>
          <w:instrText xml:space="preserve"> PAGEREF _Toc59995947 \h </w:instrText>
        </w:r>
        <w:r w:rsidR="00660519">
          <w:rPr>
            <w:noProof/>
            <w:webHidden/>
          </w:rPr>
        </w:r>
        <w:r w:rsidR="00660519">
          <w:rPr>
            <w:noProof/>
            <w:webHidden/>
          </w:rPr>
          <w:fldChar w:fldCharType="separate"/>
        </w:r>
        <w:r w:rsidR="00EF1976">
          <w:rPr>
            <w:noProof/>
            <w:webHidden/>
          </w:rPr>
          <w:t>26</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48" w:history="1">
        <w:r w:rsidR="00660519" w:rsidRPr="000731D6">
          <w:rPr>
            <w:rStyle w:val="a8"/>
            <w:rFonts w:hint="eastAsia"/>
            <w:noProof/>
          </w:rPr>
          <w:t>图</w:t>
        </w:r>
        <w:r w:rsidR="00660519" w:rsidRPr="000731D6">
          <w:rPr>
            <w:rStyle w:val="a8"/>
            <w:noProof/>
          </w:rPr>
          <w:t xml:space="preserve">2.29 </w:t>
        </w:r>
        <w:r w:rsidR="00660519" w:rsidRPr="000731D6">
          <w:rPr>
            <w:rStyle w:val="a8"/>
            <w:rFonts w:hint="eastAsia"/>
            <w:noProof/>
          </w:rPr>
          <w:t>套齿连接模拟试验件刚度试验现场及测试系统</w:t>
        </w:r>
        <w:r w:rsidR="00660519">
          <w:rPr>
            <w:noProof/>
            <w:webHidden/>
          </w:rPr>
          <w:tab/>
        </w:r>
        <w:r w:rsidR="00660519">
          <w:rPr>
            <w:noProof/>
            <w:webHidden/>
          </w:rPr>
          <w:fldChar w:fldCharType="begin"/>
        </w:r>
        <w:r w:rsidR="00660519">
          <w:rPr>
            <w:noProof/>
            <w:webHidden/>
          </w:rPr>
          <w:instrText xml:space="preserve"> PAGEREF _Toc59995948 \h </w:instrText>
        </w:r>
        <w:r w:rsidR="00660519">
          <w:rPr>
            <w:noProof/>
            <w:webHidden/>
          </w:rPr>
        </w:r>
        <w:r w:rsidR="00660519">
          <w:rPr>
            <w:noProof/>
            <w:webHidden/>
          </w:rPr>
          <w:fldChar w:fldCharType="separate"/>
        </w:r>
        <w:r w:rsidR="00EF1976">
          <w:rPr>
            <w:noProof/>
            <w:webHidden/>
          </w:rPr>
          <w:t>28</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49" w:history="1">
        <w:r w:rsidR="00660519" w:rsidRPr="000731D6">
          <w:rPr>
            <w:rStyle w:val="a8"/>
            <w:rFonts w:hint="eastAsia"/>
            <w:noProof/>
          </w:rPr>
          <w:t>图</w:t>
        </w:r>
        <w:r w:rsidR="00660519" w:rsidRPr="000731D6">
          <w:rPr>
            <w:rStyle w:val="a8"/>
            <w:noProof/>
          </w:rPr>
          <w:t>2.30 NI9234</w:t>
        </w:r>
        <w:r w:rsidR="00660519" w:rsidRPr="000731D6">
          <w:rPr>
            <w:rStyle w:val="a8"/>
            <w:rFonts w:hint="eastAsia"/>
            <w:noProof/>
          </w:rPr>
          <w:t>数据采集器实物图</w:t>
        </w:r>
        <w:r w:rsidR="00660519">
          <w:rPr>
            <w:noProof/>
            <w:webHidden/>
          </w:rPr>
          <w:tab/>
        </w:r>
        <w:r w:rsidR="00660519">
          <w:rPr>
            <w:noProof/>
            <w:webHidden/>
          </w:rPr>
          <w:fldChar w:fldCharType="begin"/>
        </w:r>
        <w:r w:rsidR="00660519">
          <w:rPr>
            <w:noProof/>
            <w:webHidden/>
          </w:rPr>
          <w:instrText xml:space="preserve"> PAGEREF _Toc59995949 \h </w:instrText>
        </w:r>
        <w:r w:rsidR="00660519">
          <w:rPr>
            <w:noProof/>
            <w:webHidden/>
          </w:rPr>
        </w:r>
        <w:r w:rsidR="00660519">
          <w:rPr>
            <w:noProof/>
            <w:webHidden/>
          </w:rPr>
          <w:fldChar w:fldCharType="separate"/>
        </w:r>
        <w:r w:rsidR="00EF1976">
          <w:rPr>
            <w:noProof/>
            <w:webHidden/>
          </w:rPr>
          <w:t>28</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50" w:history="1">
        <w:r w:rsidR="00660519" w:rsidRPr="000731D6">
          <w:rPr>
            <w:rStyle w:val="a8"/>
            <w:rFonts w:hint="eastAsia"/>
            <w:noProof/>
          </w:rPr>
          <w:t>图</w:t>
        </w:r>
        <w:r w:rsidR="00660519" w:rsidRPr="000731D6">
          <w:rPr>
            <w:rStyle w:val="a8"/>
            <w:noProof/>
          </w:rPr>
          <w:t xml:space="preserve">2.31 </w:t>
        </w:r>
        <w:r w:rsidR="00660519" w:rsidRPr="000731D6">
          <w:rPr>
            <w:rStyle w:val="a8"/>
            <w:rFonts w:hint="eastAsia"/>
            <w:noProof/>
          </w:rPr>
          <w:t>千分表实物图</w:t>
        </w:r>
        <w:r w:rsidR="00660519">
          <w:rPr>
            <w:noProof/>
            <w:webHidden/>
          </w:rPr>
          <w:tab/>
        </w:r>
        <w:r w:rsidR="00660519">
          <w:rPr>
            <w:noProof/>
            <w:webHidden/>
          </w:rPr>
          <w:fldChar w:fldCharType="begin"/>
        </w:r>
        <w:r w:rsidR="00660519">
          <w:rPr>
            <w:noProof/>
            <w:webHidden/>
          </w:rPr>
          <w:instrText xml:space="preserve"> PAGEREF _Toc59995950 \h </w:instrText>
        </w:r>
        <w:r w:rsidR="00660519">
          <w:rPr>
            <w:noProof/>
            <w:webHidden/>
          </w:rPr>
        </w:r>
        <w:r w:rsidR="00660519">
          <w:rPr>
            <w:noProof/>
            <w:webHidden/>
          </w:rPr>
          <w:fldChar w:fldCharType="separate"/>
        </w:r>
        <w:r w:rsidR="00EF1976">
          <w:rPr>
            <w:noProof/>
            <w:webHidden/>
          </w:rPr>
          <w:t>28</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51" w:history="1">
        <w:r w:rsidR="00660519" w:rsidRPr="000731D6">
          <w:rPr>
            <w:rStyle w:val="a8"/>
            <w:rFonts w:hint="eastAsia"/>
            <w:noProof/>
          </w:rPr>
          <w:t>图</w:t>
        </w:r>
        <w:r w:rsidR="00660519" w:rsidRPr="000731D6">
          <w:rPr>
            <w:rStyle w:val="a8"/>
            <w:noProof/>
          </w:rPr>
          <w:t>2.32 JM3860</w:t>
        </w:r>
        <w:r w:rsidR="00660519" w:rsidRPr="000731D6">
          <w:rPr>
            <w:rStyle w:val="a8"/>
            <w:rFonts w:hint="eastAsia"/>
            <w:noProof/>
          </w:rPr>
          <w:t>型应变放大器实物图</w:t>
        </w:r>
        <w:r w:rsidR="00660519">
          <w:rPr>
            <w:noProof/>
            <w:webHidden/>
          </w:rPr>
          <w:tab/>
        </w:r>
        <w:r w:rsidR="00660519">
          <w:rPr>
            <w:noProof/>
            <w:webHidden/>
          </w:rPr>
          <w:fldChar w:fldCharType="begin"/>
        </w:r>
        <w:r w:rsidR="00660519">
          <w:rPr>
            <w:noProof/>
            <w:webHidden/>
          </w:rPr>
          <w:instrText xml:space="preserve"> PAGEREF _Toc59995951 \h </w:instrText>
        </w:r>
        <w:r w:rsidR="00660519">
          <w:rPr>
            <w:noProof/>
            <w:webHidden/>
          </w:rPr>
        </w:r>
        <w:r w:rsidR="00660519">
          <w:rPr>
            <w:noProof/>
            <w:webHidden/>
          </w:rPr>
          <w:fldChar w:fldCharType="separate"/>
        </w:r>
        <w:r w:rsidR="00EF1976">
          <w:rPr>
            <w:noProof/>
            <w:webHidden/>
          </w:rPr>
          <w:t>29</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52" w:history="1">
        <w:r w:rsidR="00660519" w:rsidRPr="000731D6">
          <w:rPr>
            <w:rStyle w:val="a8"/>
            <w:rFonts w:hint="eastAsia"/>
            <w:noProof/>
          </w:rPr>
          <w:t>图</w:t>
        </w:r>
        <w:r w:rsidR="00660519" w:rsidRPr="000731D6">
          <w:rPr>
            <w:rStyle w:val="a8"/>
            <w:noProof/>
          </w:rPr>
          <w:t xml:space="preserve">2.33 </w:t>
        </w:r>
        <w:r w:rsidR="00660519" w:rsidRPr="000731D6">
          <w:rPr>
            <w:rStyle w:val="a8"/>
            <w:rFonts w:hint="eastAsia"/>
            <w:noProof/>
          </w:rPr>
          <w:t>机械式力矩扳手及圆螺母套筒实物图</w:t>
        </w:r>
        <w:r w:rsidR="00660519">
          <w:rPr>
            <w:noProof/>
            <w:webHidden/>
          </w:rPr>
          <w:tab/>
        </w:r>
        <w:r w:rsidR="00660519">
          <w:rPr>
            <w:noProof/>
            <w:webHidden/>
          </w:rPr>
          <w:fldChar w:fldCharType="begin"/>
        </w:r>
        <w:r w:rsidR="00660519">
          <w:rPr>
            <w:noProof/>
            <w:webHidden/>
          </w:rPr>
          <w:instrText xml:space="preserve"> PAGEREF _Toc59995952 \h </w:instrText>
        </w:r>
        <w:r w:rsidR="00660519">
          <w:rPr>
            <w:noProof/>
            <w:webHidden/>
          </w:rPr>
        </w:r>
        <w:r w:rsidR="00660519">
          <w:rPr>
            <w:noProof/>
            <w:webHidden/>
          </w:rPr>
          <w:fldChar w:fldCharType="separate"/>
        </w:r>
        <w:r w:rsidR="00EF1976">
          <w:rPr>
            <w:noProof/>
            <w:webHidden/>
          </w:rPr>
          <w:t>29</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53" w:history="1">
        <w:r w:rsidR="00660519" w:rsidRPr="000731D6">
          <w:rPr>
            <w:rStyle w:val="a8"/>
            <w:rFonts w:hint="eastAsia"/>
            <w:noProof/>
          </w:rPr>
          <w:t>图</w:t>
        </w:r>
        <w:r w:rsidR="00660519" w:rsidRPr="000731D6">
          <w:rPr>
            <w:rStyle w:val="a8"/>
            <w:noProof/>
          </w:rPr>
          <w:t>2.34 CFBLY</w:t>
        </w:r>
        <w:r w:rsidR="00660519" w:rsidRPr="000731D6">
          <w:rPr>
            <w:rStyle w:val="a8"/>
            <w:rFonts w:hint="eastAsia"/>
            <w:noProof/>
          </w:rPr>
          <w:t>型轮辐式压力传感器实物图</w:t>
        </w:r>
        <w:r w:rsidR="00660519">
          <w:rPr>
            <w:noProof/>
            <w:webHidden/>
          </w:rPr>
          <w:tab/>
        </w:r>
        <w:r w:rsidR="00660519">
          <w:rPr>
            <w:noProof/>
            <w:webHidden/>
          </w:rPr>
          <w:fldChar w:fldCharType="begin"/>
        </w:r>
        <w:r w:rsidR="00660519">
          <w:rPr>
            <w:noProof/>
            <w:webHidden/>
          </w:rPr>
          <w:instrText xml:space="preserve"> PAGEREF _Toc59995953 \h </w:instrText>
        </w:r>
        <w:r w:rsidR="00660519">
          <w:rPr>
            <w:noProof/>
            <w:webHidden/>
          </w:rPr>
        </w:r>
        <w:r w:rsidR="00660519">
          <w:rPr>
            <w:noProof/>
            <w:webHidden/>
          </w:rPr>
          <w:fldChar w:fldCharType="separate"/>
        </w:r>
        <w:r w:rsidR="00EF1976">
          <w:rPr>
            <w:noProof/>
            <w:webHidden/>
          </w:rPr>
          <w:t>29</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54" w:history="1">
        <w:r w:rsidR="00660519" w:rsidRPr="000731D6">
          <w:rPr>
            <w:rStyle w:val="a8"/>
            <w:rFonts w:hint="eastAsia"/>
            <w:noProof/>
          </w:rPr>
          <w:t>图</w:t>
        </w:r>
        <w:r w:rsidR="00660519" w:rsidRPr="000731D6">
          <w:rPr>
            <w:rStyle w:val="a8"/>
            <w:noProof/>
          </w:rPr>
          <w:t xml:space="preserve">2.35 </w:t>
        </w:r>
        <w:r w:rsidR="00660519" w:rsidRPr="000731D6">
          <w:rPr>
            <w:rStyle w:val="a8"/>
            <w:rFonts w:hint="eastAsia"/>
            <w:noProof/>
          </w:rPr>
          <w:t>使用</w:t>
        </w:r>
        <w:r w:rsidR="00660519" w:rsidRPr="000731D6">
          <w:rPr>
            <w:rStyle w:val="a8"/>
            <w:noProof/>
          </w:rPr>
          <w:t>20kg</w:t>
        </w:r>
        <w:r w:rsidR="00660519" w:rsidRPr="000731D6">
          <w:rPr>
            <w:rStyle w:val="a8"/>
            <w:rFonts w:hint="eastAsia"/>
            <w:noProof/>
          </w:rPr>
          <w:t>标准砝码校准轮辐式压力传感器</w:t>
        </w:r>
        <w:r w:rsidR="00660519">
          <w:rPr>
            <w:noProof/>
            <w:webHidden/>
          </w:rPr>
          <w:tab/>
        </w:r>
        <w:r w:rsidR="00660519">
          <w:rPr>
            <w:noProof/>
            <w:webHidden/>
          </w:rPr>
          <w:fldChar w:fldCharType="begin"/>
        </w:r>
        <w:r w:rsidR="00660519">
          <w:rPr>
            <w:noProof/>
            <w:webHidden/>
          </w:rPr>
          <w:instrText xml:space="preserve"> PAGEREF _Toc59995954 \h </w:instrText>
        </w:r>
        <w:r w:rsidR="00660519">
          <w:rPr>
            <w:noProof/>
            <w:webHidden/>
          </w:rPr>
        </w:r>
        <w:r w:rsidR="00660519">
          <w:rPr>
            <w:noProof/>
            <w:webHidden/>
          </w:rPr>
          <w:fldChar w:fldCharType="separate"/>
        </w:r>
        <w:r w:rsidR="00EF1976">
          <w:rPr>
            <w:noProof/>
            <w:webHidden/>
          </w:rPr>
          <w:t>29</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55" w:history="1">
        <w:r w:rsidR="00660519" w:rsidRPr="000731D6">
          <w:rPr>
            <w:rStyle w:val="a8"/>
            <w:rFonts w:hint="eastAsia"/>
            <w:noProof/>
          </w:rPr>
          <w:t>图</w:t>
        </w:r>
        <w:r w:rsidR="00660519" w:rsidRPr="000731D6">
          <w:rPr>
            <w:rStyle w:val="a8"/>
            <w:noProof/>
          </w:rPr>
          <w:t xml:space="preserve">2.36 </w:t>
        </w:r>
        <w:r w:rsidR="00660519" w:rsidRPr="000731D6">
          <w:rPr>
            <w:rStyle w:val="a8"/>
            <w:rFonts w:hint="eastAsia"/>
            <w:noProof/>
          </w:rPr>
          <w:t>安装架变形与套齿试验件端部变形的关系</w:t>
        </w:r>
        <w:r w:rsidR="00660519">
          <w:rPr>
            <w:noProof/>
            <w:webHidden/>
          </w:rPr>
          <w:tab/>
        </w:r>
        <w:r w:rsidR="00660519">
          <w:rPr>
            <w:noProof/>
            <w:webHidden/>
          </w:rPr>
          <w:fldChar w:fldCharType="begin"/>
        </w:r>
        <w:r w:rsidR="00660519">
          <w:rPr>
            <w:noProof/>
            <w:webHidden/>
          </w:rPr>
          <w:instrText xml:space="preserve"> PAGEREF _Toc59995955 \h </w:instrText>
        </w:r>
        <w:r w:rsidR="00660519">
          <w:rPr>
            <w:noProof/>
            <w:webHidden/>
          </w:rPr>
        </w:r>
        <w:r w:rsidR="00660519">
          <w:rPr>
            <w:noProof/>
            <w:webHidden/>
          </w:rPr>
          <w:fldChar w:fldCharType="separate"/>
        </w:r>
        <w:r w:rsidR="00EF1976">
          <w:rPr>
            <w:noProof/>
            <w:webHidden/>
          </w:rPr>
          <w:t>30</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56" w:history="1">
        <w:r w:rsidR="00660519" w:rsidRPr="000731D6">
          <w:rPr>
            <w:rStyle w:val="a8"/>
            <w:rFonts w:hint="eastAsia"/>
            <w:noProof/>
          </w:rPr>
          <w:t>图</w:t>
        </w:r>
        <w:r w:rsidR="00660519" w:rsidRPr="000731D6">
          <w:rPr>
            <w:rStyle w:val="a8"/>
            <w:noProof/>
          </w:rPr>
          <w:t xml:space="preserve">2.37 </w:t>
        </w:r>
        <w:r w:rsidR="00660519" w:rsidRPr="000731D6">
          <w:rPr>
            <w:rStyle w:val="a8"/>
            <w:rFonts w:hint="eastAsia"/>
            <w:noProof/>
          </w:rPr>
          <w:t>不同配合间隙的套齿连接试验件刚度试验与仿真结果对比</w:t>
        </w:r>
        <w:r w:rsidR="00660519">
          <w:rPr>
            <w:noProof/>
            <w:webHidden/>
          </w:rPr>
          <w:tab/>
        </w:r>
        <w:r w:rsidR="00660519">
          <w:rPr>
            <w:noProof/>
            <w:webHidden/>
          </w:rPr>
          <w:fldChar w:fldCharType="begin"/>
        </w:r>
        <w:r w:rsidR="00660519">
          <w:rPr>
            <w:noProof/>
            <w:webHidden/>
          </w:rPr>
          <w:instrText xml:space="preserve"> PAGEREF _Toc59995956 \h </w:instrText>
        </w:r>
        <w:r w:rsidR="00660519">
          <w:rPr>
            <w:noProof/>
            <w:webHidden/>
          </w:rPr>
        </w:r>
        <w:r w:rsidR="00660519">
          <w:rPr>
            <w:noProof/>
            <w:webHidden/>
          </w:rPr>
          <w:fldChar w:fldCharType="separate"/>
        </w:r>
        <w:r w:rsidR="00EF1976">
          <w:rPr>
            <w:noProof/>
            <w:webHidden/>
          </w:rPr>
          <w:t>31</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57" w:history="1">
        <w:r w:rsidR="00660519" w:rsidRPr="000731D6">
          <w:rPr>
            <w:rStyle w:val="a8"/>
            <w:rFonts w:hint="eastAsia"/>
            <w:noProof/>
          </w:rPr>
          <w:t>图</w:t>
        </w:r>
        <w:r w:rsidR="00660519" w:rsidRPr="000731D6">
          <w:rPr>
            <w:rStyle w:val="a8"/>
            <w:noProof/>
          </w:rPr>
          <w:t xml:space="preserve">2.38 </w:t>
        </w:r>
        <w:r w:rsidR="00660519" w:rsidRPr="000731D6">
          <w:rPr>
            <w:rStyle w:val="a8"/>
            <w:rFonts w:hint="eastAsia"/>
            <w:noProof/>
          </w:rPr>
          <w:t>不同螺母拧紧力矩下套齿连接试验件刚度试验与仿真结果对比</w:t>
        </w:r>
        <w:r w:rsidR="00660519">
          <w:rPr>
            <w:noProof/>
            <w:webHidden/>
          </w:rPr>
          <w:tab/>
        </w:r>
        <w:r w:rsidR="00660519">
          <w:rPr>
            <w:noProof/>
            <w:webHidden/>
          </w:rPr>
          <w:fldChar w:fldCharType="begin"/>
        </w:r>
        <w:r w:rsidR="00660519">
          <w:rPr>
            <w:noProof/>
            <w:webHidden/>
          </w:rPr>
          <w:instrText xml:space="preserve"> PAGEREF _Toc59995957 \h </w:instrText>
        </w:r>
        <w:r w:rsidR="00660519">
          <w:rPr>
            <w:noProof/>
            <w:webHidden/>
          </w:rPr>
        </w:r>
        <w:r w:rsidR="00660519">
          <w:rPr>
            <w:noProof/>
            <w:webHidden/>
          </w:rPr>
          <w:fldChar w:fldCharType="separate"/>
        </w:r>
        <w:r w:rsidR="00EF1976">
          <w:rPr>
            <w:noProof/>
            <w:webHidden/>
          </w:rPr>
          <w:t>31</w:t>
        </w:r>
        <w:r w:rsidR="00660519">
          <w:rPr>
            <w:noProof/>
            <w:webHidden/>
          </w:rPr>
          <w:fldChar w:fldCharType="end"/>
        </w:r>
      </w:hyperlink>
    </w:p>
    <w:p w:rsidR="00660519" w:rsidRDefault="00D0545E" w:rsidP="00546DA6">
      <w:pPr>
        <w:pStyle w:val="af1"/>
        <w:tabs>
          <w:tab w:val="right" w:leader="dot" w:pos="8607"/>
        </w:tabs>
        <w:rPr>
          <w:noProof/>
        </w:rPr>
      </w:pPr>
      <w:hyperlink w:anchor="_Toc59995958" w:history="1">
        <w:r w:rsidR="00660519" w:rsidRPr="000731D6">
          <w:rPr>
            <w:rStyle w:val="a8"/>
            <w:rFonts w:hint="eastAsia"/>
            <w:noProof/>
          </w:rPr>
          <w:t>图</w:t>
        </w:r>
        <w:r w:rsidR="00660519" w:rsidRPr="000731D6">
          <w:rPr>
            <w:rStyle w:val="a8"/>
            <w:noProof/>
          </w:rPr>
          <w:t xml:space="preserve">2.39 </w:t>
        </w:r>
        <w:r w:rsidR="00660519" w:rsidRPr="000731D6">
          <w:rPr>
            <w:rStyle w:val="a8"/>
            <w:rFonts w:hint="eastAsia"/>
            <w:noProof/>
          </w:rPr>
          <w:t>不同扭矩载荷下套齿连接试验件刚度试验与仿真结果对比</w:t>
        </w:r>
        <w:r w:rsidR="00660519">
          <w:rPr>
            <w:noProof/>
            <w:webHidden/>
          </w:rPr>
          <w:tab/>
        </w:r>
        <w:r w:rsidR="00660519">
          <w:rPr>
            <w:noProof/>
            <w:webHidden/>
          </w:rPr>
          <w:fldChar w:fldCharType="begin"/>
        </w:r>
        <w:r w:rsidR="00660519">
          <w:rPr>
            <w:noProof/>
            <w:webHidden/>
          </w:rPr>
          <w:instrText xml:space="preserve"> PAGEREF _Toc59995958 \h </w:instrText>
        </w:r>
        <w:r w:rsidR="00660519">
          <w:rPr>
            <w:noProof/>
            <w:webHidden/>
          </w:rPr>
        </w:r>
        <w:r w:rsidR="00660519">
          <w:rPr>
            <w:noProof/>
            <w:webHidden/>
          </w:rPr>
          <w:fldChar w:fldCharType="separate"/>
        </w:r>
        <w:r w:rsidR="00EF1976">
          <w:rPr>
            <w:noProof/>
            <w:webHidden/>
          </w:rPr>
          <w:t>32</w:t>
        </w:r>
        <w:r w:rsidR="00660519">
          <w:rPr>
            <w:noProof/>
            <w:webHidden/>
          </w:rPr>
          <w:fldChar w:fldCharType="end"/>
        </w:r>
      </w:hyperlink>
      <w:r w:rsidR="00797E7E">
        <w:fldChar w:fldCharType="end"/>
      </w:r>
      <w:r w:rsidR="00546DA6">
        <w:fldChar w:fldCharType="begin"/>
      </w:r>
      <w:r w:rsidR="00546DA6">
        <w:instrText xml:space="preserve"> TOC \h \z \c "</w:instrText>
      </w:r>
      <w:r w:rsidR="00546DA6">
        <w:instrText>图</w:instrText>
      </w:r>
      <w:r w:rsidR="00546DA6">
        <w:instrText xml:space="preserve">3." </w:instrText>
      </w:r>
      <w:r w:rsidR="00546DA6">
        <w:fldChar w:fldCharType="separate"/>
      </w:r>
    </w:p>
    <w:p w:rsidR="00660519" w:rsidRDefault="00D0545E">
      <w:pPr>
        <w:pStyle w:val="af1"/>
        <w:tabs>
          <w:tab w:val="right" w:leader="dot" w:pos="8607"/>
        </w:tabs>
        <w:rPr>
          <w:rFonts w:asciiTheme="minorHAnsi" w:eastAsiaTheme="minorEastAsia" w:hAnsiTheme="minorHAnsi" w:cstheme="minorBidi"/>
          <w:noProof/>
        </w:rPr>
      </w:pPr>
      <w:hyperlink w:anchor="_Toc59995959" w:history="1">
        <w:r w:rsidR="00660519" w:rsidRPr="00DC5AE3">
          <w:rPr>
            <w:rStyle w:val="a8"/>
            <w:rFonts w:hint="eastAsia"/>
            <w:noProof/>
          </w:rPr>
          <w:t>图</w:t>
        </w:r>
        <w:r w:rsidR="00660519" w:rsidRPr="00DC5AE3">
          <w:rPr>
            <w:rStyle w:val="a8"/>
            <w:noProof/>
          </w:rPr>
          <w:t xml:space="preserve">3.1 </w:t>
        </w:r>
        <w:r w:rsidR="00660519" w:rsidRPr="00DC5AE3">
          <w:rPr>
            <w:rStyle w:val="a8"/>
            <w:rFonts w:hint="eastAsia"/>
            <w:noProof/>
          </w:rPr>
          <w:t>联轴器简化模型示意图</w:t>
        </w:r>
        <w:r w:rsidR="00660519">
          <w:rPr>
            <w:noProof/>
            <w:webHidden/>
          </w:rPr>
          <w:tab/>
        </w:r>
        <w:r w:rsidR="00660519">
          <w:rPr>
            <w:noProof/>
            <w:webHidden/>
          </w:rPr>
          <w:fldChar w:fldCharType="begin"/>
        </w:r>
        <w:r w:rsidR="00660519">
          <w:rPr>
            <w:noProof/>
            <w:webHidden/>
          </w:rPr>
          <w:instrText xml:space="preserve"> PAGEREF _Toc59995959 \h </w:instrText>
        </w:r>
        <w:r w:rsidR="00660519">
          <w:rPr>
            <w:noProof/>
            <w:webHidden/>
          </w:rPr>
        </w:r>
        <w:r w:rsidR="00660519">
          <w:rPr>
            <w:noProof/>
            <w:webHidden/>
          </w:rPr>
          <w:fldChar w:fldCharType="separate"/>
        </w:r>
        <w:r w:rsidR="00EF1976">
          <w:rPr>
            <w:noProof/>
            <w:webHidden/>
          </w:rPr>
          <w:t>33</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60" w:history="1">
        <w:r w:rsidR="00660519" w:rsidRPr="00DC5AE3">
          <w:rPr>
            <w:rStyle w:val="a8"/>
            <w:rFonts w:hint="eastAsia"/>
            <w:noProof/>
          </w:rPr>
          <w:t>图</w:t>
        </w:r>
        <w:r w:rsidR="00660519" w:rsidRPr="00DC5AE3">
          <w:rPr>
            <w:rStyle w:val="a8"/>
            <w:noProof/>
          </w:rPr>
          <w:t xml:space="preserve">3.2 </w:t>
        </w:r>
        <w:r w:rsidR="00660519" w:rsidRPr="00DC5AE3">
          <w:rPr>
            <w:rStyle w:val="a8"/>
            <w:rFonts w:hint="eastAsia"/>
            <w:noProof/>
          </w:rPr>
          <w:t>联轴器整体径向刚度与径向偏差示意图</w:t>
        </w:r>
        <w:r w:rsidR="00660519">
          <w:rPr>
            <w:noProof/>
            <w:webHidden/>
          </w:rPr>
          <w:tab/>
        </w:r>
        <w:r w:rsidR="00660519">
          <w:rPr>
            <w:noProof/>
            <w:webHidden/>
          </w:rPr>
          <w:fldChar w:fldCharType="begin"/>
        </w:r>
        <w:r w:rsidR="00660519">
          <w:rPr>
            <w:noProof/>
            <w:webHidden/>
          </w:rPr>
          <w:instrText xml:space="preserve"> PAGEREF _Toc59995960 \h </w:instrText>
        </w:r>
        <w:r w:rsidR="00660519">
          <w:rPr>
            <w:noProof/>
            <w:webHidden/>
          </w:rPr>
        </w:r>
        <w:r w:rsidR="00660519">
          <w:rPr>
            <w:noProof/>
            <w:webHidden/>
          </w:rPr>
          <w:fldChar w:fldCharType="separate"/>
        </w:r>
        <w:r w:rsidR="00EF1976">
          <w:rPr>
            <w:noProof/>
            <w:webHidden/>
          </w:rPr>
          <w:t>34</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61" w:history="1">
        <w:r w:rsidR="00660519" w:rsidRPr="00DC5AE3">
          <w:rPr>
            <w:rStyle w:val="a8"/>
            <w:rFonts w:hint="eastAsia"/>
            <w:noProof/>
          </w:rPr>
          <w:t>图</w:t>
        </w:r>
        <w:r w:rsidR="00660519" w:rsidRPr="00DC5AE3">
          <w:rPr>
            <w:rStyle w:val="a8"/>
            <w:noProof/>
          </w:rPr>
          <w:t xml:space="preserve">3.3 </w:t>
        </w:r>
        <w:r w:rsidR="00660519" w:rsidRPr="00DC5AE3">
          <w:rPr>
            <w:rStyle w:val="a8"/>
            <w:rFonts w:hint="eastAsia"/>
            <w:noProof/>
          </w:rPr>
          <w:t>右半联轴器转角示意图</w:t>
        </w:r>
        <w:r w:rsidR="00660519">
          <w:rPr>
            <w:noProof/>
            <w:webHidden/>
          </w:rPr>
          <w:tab/>
        </w:r>
        <w:r w:rsidR="00660519">
          <w:rPr>
            <w:noProof/>
            <w:webHidden/>
          </w:rPr>
          <w:fldChar w:fldCharType="begin"/>
        </w:r>
        <w:r w:rsidR="00660519">
          <w:rPr>
            <w:noProof/>
            <w:webHidden/>
          </w:rPr>
          <w:instrText xml:space="preserve"> PAGEREF _Toc59995961 \h </w:instrText>
        </w:r>
        <w:r w:rsidR="00660519">
          <w:rPr>
            <w:noProof/>
            <w:webHidden/>
          </w:rPr>
        </w:r>
        <w:r w:rsidR="00660519">
          <w:rPr>
            <w:noProof/>
            <w:webHidden/>
          </w:rPr>
          <w:fldChar w:fldCharType="separate"/>
        </w:r>
        <w:r w:rsidR="00EF1976">
          <w:rPr>
            <w:noProof/>
            <w:webHidden/>
          </w:rPr>
          <w:t>35</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62" w:history="1">
        <w:r w:rsidR="00660519" w:rsidRPr="00DC5AE3">
          <w:rPr>
            <w:rStyle w:val="a8"/>
            <w:rFonts w:hint="eastAsia"/>
            <w:noProof/>
          </w:rPr>
          <w:t>图</w:t>
        </w:r>
        <w:r w:rsidR="00660519" w:rsidRPr="00DC5AE3">
          <w:rPr>
            <w:rStyle w:val="a8"/>
            <w:noProof/>
          </w:rPr>
          <w:t xml:space="preserve">3.4 </w:t>
        </w:r>
        <w:r w:rsidR="00660519" w:rsidRPr="00DC5AE3">
          <w:rPr>
            <w:rStyle w:val="a8"/>
            <w:rFonts w:hint="eastAsia"/>
            <w:noProof/>
          </w:rPr>
          <w:t>平行不对中故障示意图</w:t>
        </w:r>
        <w:r w:rsidR="00660519">
          <w:rPr>
            <w:noProof/>
            <w:webHidden/>
          </w:rPr>
          <w:tab/>
        </w:r>
        <w:r w:rsidR="00660519">
          <w:rPr>
            <w:noProof/>
            <w:webHidden/>
          </w:rPr>
          <w:fldChar w:fldCharType="begin"/>
        </w:r>
        <w:r w:rsidR="00660519">
          <w:rPr>
            <w:noProof/>
            <w:webHidden/>
          </w:rPr>
          <w:instrText xml:space="preserve"> PAGEREF _Toc59995962 \h </w:instrText>
        </w:r>
        <w:r w:rsidR="00660519">
          <w:rPr>
            <w:noProof/>
            <w:webHidden/>
          </w:rPr>
        </w:r>
        <w:r w:rsidR="00660519">
          <w:rPr>
            <w:noProof/>
            <w:webHidden/>
          </w:rPr>
          <w:fldChar w:fldCharType="separate"/>
        </w:r>
        <w:r w:rsidR="00EF1976">
          <w:rPr>
            <w:noProof/>
            <w:webHidden/>
          </w:rPr>
          <w:t>36</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63" w:history="1">
        <w:r w:rsidR="00660519" w:rsidRPr="00DC5AE3">
          <w:rPr>
            <w:rStyle w:val="a8"/>
            <w:rFonts w:hint="eastAsia"/>
            <w:noProof/>
          </w:rPr>
          <w:t>图</w:t>
        </w:r>
        <w:r w:rsidR="00660519" w:rsidRPr="00DC5AE3">
          <w:rPr>
            <w:rStyle w:val="a8"/>
            <w:noProof/>
          </w:rPr>
          <w:t xml:space="preserve">3.5 </w:t>
        </w:r>
        <w:r w:rsidR="00660519" w:rsidRPr="00DC5AE3">
          <w:rPr>
            <w:rStyle w:val="a8"/>
            <w:rFonts w:hint="eastAsia"/>
            <w:noProof/>
          </w:rPr>
          <w:t>两个半联轴器上第</w:t>
        </w:r>
        <w:r w:rsidR="00660519" w:rsidRPr="00DC5AE3">
          <w:rPr>
            <w:rStyle w:val="a8"/>
            <w:i/>
            <w:noProof/>
          </w:rPr>
          <w:t>i</w:t>
        </w:r>
        <w:r w:rsidR="00660519" w:rsidRPr="00DC5AE3">
          <w:rPr>
            <w:rStyle w:val="a8"/>
            <w:rFonts w:hint="eastAsia"/>
            <w:noProof/>
          </w:rPr>
          <w:t>对连接点的相对位置和受力示意图</w:t>
        </w:r>
        <w:r w:rsidR="00660519">
          <w:rPr>
            <w:noProof/>
            <w:webHidden/>
          </w:rPr>
          <w:tab/>
        </w:r>
        <w:r w:rsidR="00660519">
          <w:rPr>
            <w:noProof/>
            <w:webHidden/>
          </w:rPr>
          <w:fldChar w:fldCharType="begin"/>
        </w:r>
        <w:r w:rsidR="00660519">
          <w:rPr>
            <w:noProof/>
            <w:webHidden/>
          </w:rPr>
          <w:instrText xml:space="preserve"> PAGEREF _Toc59995963 \h </w:instrText>
        </w:r>
        <w:r w:rsidR="00660519">
          <w:rPr>
            <w:noProof/>
            <w:webHidden/>
          </w:rPr>
        </w:r>
        <w:r w:rsidR="00660519">
          <w:rPr>
            <w:noProof/>
            <w:webHidden/>
          </w:rPr>
          <w:fldChar w:fldCharType="separate"/>
        </w:r>
        <w:r w:rsidR="00EF1976">
          <w:rPr>
            <w:noProof/>
            <w:webHidden/>
          </w:rPr>
          <w:t>37</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64" w:history="1">
        <w:r w:rsidR="00660519" w:rsidRPr="00DC5AE3">
          <w:rPr>
            <w:rStyle w:val="a8"/>
            <w:rFonts w:hint="eastAsia"/>
            <w:noProof/>
          </w:rPr>
          <w:t>图</w:t>
        </w:r>
        <w:r w:rsidR="00660519" w:rsidRPr="00DC5AE3">
          <w:rPr>
            <w:rStyle w:val="a8"/>
            <w:noProof/>
          </w:rPr>
          <w:t xml:space="preserve">3.6 </w:t>
        </w:r>
        <w:r w:rsidR="00660519" w:rsidRPr="00DC5AE3">
          <w:rPr>
            <w:rStyle w:val="a8"/>
            <w:rFonts w:hint="eastAsia"/>
            <w:noProof/>
          </w:rPr>
          <w:t>角度不对中故障模型</w:t>
        </w:r>
        <w:r w:rsidR="00660519">
          <w:rPr>
            <w:noProof/>
            <w:webHidden/>
          </w:rPr>
          <w:tab/>
        </w:r>
        <w:r w:rsidR="00660519">
          <w:rPr>
            <w:noProof/>
            <w:webHidden/>
          </w:rPr>
          <w:fldChar w:fldCharType="begin"/>
        </w:r>
        <w:r w:rsidR="00660519">
          <w:rPr>
            <w:noProof/>
            <w:webHidden/>
          </w:rPr>
          <w:instrText xml:space="preserve"> PAGEREF _Toc59995964 \h </w:instrText>
        </w:r>
        <w:r w:rsidR="00660519">
          <w:rPr>
            <w:noProof/>
            <w:webHidden/>
          </w:rPr>
        </w:r>
        <w:r w:rsidR="00660519">
          <w:rPr>
            <w:noProof/>
            <w:webHidden/>
          </w:rPr>
          <w:fldChar w:fldCharType="separate"/>
        </w:r>
        <w:r w:rsidR="00EF1976">
          <w:rPr>
            <w:noProof/>
            <w:webHidden/>
          </w:rPr>
          <w:t>38</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65" w:history="1">
        <w:r w:rsidR="00660519" w:rsidRPr="00DC5AE3">
          <w:rPr>
            <w:rStyle w:val="a8"/>
            <w:rFonts w:hint="eastAsia"/>
            <w:noProof/>
          </w:rPr>
          <w:t>图</w:t>
        </w:r>
        <w:r w:rsidR="00660519" w:rsidRPr="00DC5AE3">
          <w:rPr>
            <w:rStyle w:val="a8"/>
            <w:noProof/>
          </w:rPr>
          <w:t xml:space="preserve">3.7 </w:t>
        </w:r>
        <w:r w:rsidR="00660519" w:rsidRPr="00DC5AE3">
          <w:rPr>
            <w:rStyle w:val="a8"/>
            <w:rFonts w:hint="eastAsia"/>
            <w:noProof/>
          </w:rPr>
          <w:t>角度不对中工况下连接对受力变化示意图</w:t>
        </w:r>
        <w:r w:rsidR="00660519">
          <w:rPr>
            <w:noProof/>
            <w:webHidden/>
          </w:rPr>
          <w:tab/>
        </w:r>
        <w:r w:rsidR="00660519">
          <w:rPr>
            <w:noProof/>
            <w:webHidden/>
          </w:rPr>
          <w:fldChar w:fldCharType="begin"/>
        </w:r>
        <w:r w:rsidR="00660519">
          <w:rPr>
            <w:noProof/>
            <w:webHidden/>
          </w:rPr>
          <w:instrText xml:space="preserve"> PAGEREF _Toc59995965 \h </w:instrText>
        </w:r>
        <w:r w:rsidR="00660519">
          <w:rPr>
            <w:noProof/>
            <w:webHidden/>
          </w:rPr>
        </w:r>
        <w:r w:rsidR="00660519">
          <w:rPr>
            <w:noProof/>
            <w:webHidden/>
          </w:rPr>
          <w:fldChar w:fldCharType="separate"/>
        </w:r>
        <w:r w:rsidR="00EF1976">
          <w:rPr>
            <w:noProof/>
            <w:webHidden/>
          </w:rPr>
          <w:t>39</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66" w:history="1">
        <w:r w:rsidR="00660519" w:rsidRPr="00DC5AE3">
          <w:rPr>
            <w:rStyle w:val="a8"/>
            <w:rFonts w:hint="eastAsia"/>
            <w:noProof/>
          </w:rPr>
          <w:t>图</w:t>
        </w:r>
        <w:r w:rsidR="00660519" w:rsidRPr="00DC5AE3">
          <w:rPr>
            <w:rStyle w:val="a8"/>
            <w:noProof/>
          </w:rPr>
          <w:t xml:space="preserve">3.8 </w:t>
        </w:r>
        <w:r w:rsidR="00660519" w:rsidRPr="00DC5AE3">
          <w:rPr>
            <w:rStyle w:val="a8"/>
            <w:rFonts w:hint="eastAsia"/>
            <w:noProof/>
          </w:rPr>
          <w:t>空间梁单元模型</w:t>
        </w:r>
        <w:r w:rsidR="00660519">
          <w:rPr>
            <w:noProof/>
            <w:webHidden/>
          </w:rPr>
          <w:tab/>
        </w:r>
        <w:r w:rsidR="00660519">
          <w:rPr>
            <w:noProof/>
            <w:webHidden/>
          </w:rPr>
          <w:fldChar w:fldCharType="begin"/>
        </w:r>
        <w:r w:rsidR="00660519">
          <w:rPr>
            <w:noProof/>
            <w:webHidden/>
          </w:rPr>
          <w:instrText xml:space="preserve"> PAGEREF _Toc59995966 \h </w:instrText>
        </w:r>
        <w:r w:rsidR="00660519">
          <w:rPr>
            <w:noProof/>
            <w:webHidden/>
          </w:rPr>
        </w:r>
        <w:r w:rsidR="00660519">
          <w:rPr>
            <w:noProof/>
            <w:webHidden/>
          </w:rPr>
          <w:fldChar w:fldCharType="separate"/>
        </w:r>
        <w:r w:rsidR="00EF1976">
          <w:rPr>
            <w:noProof/>
            <w:webHidden/>
          </w:rPr>
          <w:t>40</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67" w:history="1">
        <w:r w:rsidR="00660519" w:rsidRPr="00DC5AE3">
          <w:rPr>
            <w:rStyle w:val="a8"/>
            <w:rFonts w:hint="eastAsia"/>
            <w:noProof/>
          </w:rPr>
          <w:t>图</w:t>
        </w:r>
        <w:r w:rsidR="00660519" w:rsidRPr="00DC5AE3">
          <w:rPr>
            <w:rStyle w:val="a8"/>
            <w:noProof/>
          </w:rPr>
          <w:t xml:space="preserve">3.9 </w:t>
        </w:r>
        <w:r w:rsidR="00660519" w:rsidRPr="00DC5AE3">
          <w:rPr>
            <w:rStyle w:val="a8"/>
            <w:rFonts w:hint="eastAsia"/>
            <w:noProof/>
          </w:rPr>
          <w:t>刚性圆盘集中质量模型</w:t>
        </w:r>
        <w:r w:rsidR="00660519">
          <w:rPr>
            <w:noProof/>
            <w:webHidden/>
          </w:rPr>
          <w:tab/>
        </w:r>
        <w:r w:rsidR="00660519">
          <w:rPr>
            <w:noProof/>
            <w:webHidden/>
          </w:rPr>
          <w:fldChar w:fldCharType="begin"/>
        </w:r>
        <w:r w:rsidR="00660519">
          <w:rPr>
            <w:noProof/>
            <w:webHidden/>
          </w:rPr>
          <w:instrText xml:space="preserve"> PAGEREF _Toc59995967 \h </w:instrText>
        </w:r>
        <w:r w:rsidR="00660519">
          <w:rPr>
            <w:noProof/>
            <w:webHidden/>
          </w:rPr>
        </w:r>
        <w:r w:rsidR="00660519">
          <w:rPr>
            <w:noProof/>
            <w:webHidden/>
          </w:rPr>
          <w:fldChar w:fldCharType="separate"/>
        </w:r>
        <w:r w:rsidR="00EF1976">
          <w:rPr>
            <w:noProof/>
            <w:webHidden/>
          </w:rPr>
          <w:t>41</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68" w:history="1">
        <w:r w:rsidR="00660519" w:rsidRPr="00DC5AE3">
          <w:rPr>
            <w:rStyle w:val="a8"/>
            <w:rFonts w:hint="eastAsia"/>
            <w:noProof/>
          </w:rPr>
          <w:t>图</w:t>
        </w:r>
        <w:r w:rsidR="00660519" w:rsidRPr="00DC5AE3">
          <w:rPr>
            <w:rStyle w:val="a8"/>
            <w:noProof/>
          </w:rPr>
          <w:t xml:space="preserve">3.10 </w:t>
        </w:r>
        <w:r w:rsidR="00660519" w:rsidRPr="00DC5AE3">
          <w:rPr>
            <w:rStyle w:val="a8"/>
            <w:rFonts w:hint="eastAsia"/>
            <w:noProof/>
          </w:rPr>
          <w:t>转子有限元动力学模型</w:t>
        </w:r>
        <w:r w:rsidR="00660519">
          <w:rPr>
            <w:noProof/>
            <w:webHidden/>
          </w:rPr>
          <w:tab/>
        </w:r>
        <w:r w:rsidR="00660519">
          <w:rPr>
            <w:noProof/>
            <w:webHidden/>
          </w:rPr>
          <w:fldChar w:fldCharType="begin"/>
        </w:r>
        <w:r w:rsidR="00660519">
          <w:rPr>
            <w:noProof/>
            <w:webHidden/>
          </w:rPr>
          <w:instrText xml:space="preserve"> PAGEREF _Toc59995968 \h </w:instrText>
        </w:r>
        <w:r w:rsidR="00660519">
          <w:rPr>
            <w:noProof/>
            <w:webHidden/>
          </w:rPr>
        </w:r>
        <w:r w:rsidR="00660519">
          <w:rPr>
            <w:noProof/>
            <w:webHidden/>
          </w:rPr>
          <w:fldChar w:fldCharType="separate"/>
        </w:r>
        <w:r w:rsidR="00EF1976">
          <w:rPr>
            <w:noProof/>
            <w:webHidden/>
          </w:rPr>
          <w:t>41</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69" w:history="1">
        <w:r w:rsidR="00660519" w:rsidRPr="00DC5AE3">
          <w:rPr>
            <w:rStyle w:val="a8"/>
            <w:rFonts w:hint="eastAsia"/>
            <w:noProof/>
          </w:rPr>
          <w:t>图</w:t>
        </w:r>
        <w:r w:rsidR="00660519" w:rsidRPr="00DC5AE3">
          <w:rPr>
            <w:rStyle w:val="a8"/>
            <w:noProof/>
          </w:rPr>
          <w:t>3.11 Jeffcott</w:t>
        </w:r>
        <w:r w:rsidR="00660519" w:rsidRPr="00DC5AE3">
          <w:rPr>
            <w:rStyle w:val="a8"/>
            <w:rFonts w:hint="eastAsia"/>
            <w:noProof/>
          </w:rPr>
          <w:t>转子有限元模型</w:t>
        </w:r>
        <w:r w:rsidR="00660519">
          <w:rPr>
            <w:noProof/>
            <w:webHidden/>
          </w:rPr>
          <w:tab/>
        </w:r>
        <w:r w:rsidR="00660519">
          <w:rPr>
            <w:noProof/>
            <w:webHidden/>
          </w:rPr>
          <w:fldChar w:fldCharType="begin"/>
        </w:r>
        <w:r w:rsidR="00660519">
          <w:rPr>
            <w:noProof/>
            <w:webHidden/>
          </w:rPr>
          <w:instrText xml:space="preserve"> PAGEREF _Toc59995969 \h </w:instrText>
        </w:r>
        <w:r w:rsidR="00660519">
          <w:rPr>
            <w:noProof/>
            <w:webHidden/>
          </w:rPr>
        </w:r>
        <w:r w:rsidR="00660519">
          <w:rPr>
            <w:noProof/>
            <w:webHidden/>
          </w:rPr>
          <w:fldChar w:fldCharType="separate"/>
        </w:r>
        <w:r w:rsidR="00EF1976">
          <w:rPr>
            <w:noProof/>
            <w:webHidden/>
          </w:rPr>
          <w:t>45</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70" w:history="1">
        <w:r w:rsidR="00660519" w:rsidRPr="00DC5AE3">
          <w:rPr>
            <w:rStyle w:val="a8"/>
            <w:rFonts w:hint="eastAsia"/>
            <w:noProof/>
          </w:rPr>
          <w:t>图</w:t>
        </w:r>
        <w:r w:rsidR="00660519" w:rsidRPr="00DC5AE3">
          <w:rPr>
            <w:rStyle w:val="a8"/>
            <w:noProof/>
          </w:rPr>
          <w:t xml:space="preserve">3.12 </w:t>
        </w:r>
        <w:r w:rsidR="00660519" w:rsidRPr="00DC5AE3">
          <w:rPr>
            <w:rStyle w:val="a8"/>
            <w:rFonts w:hint="eastAsia"/>
            <w:noProof/>
          </w:rPr>
          <w:t>转子系统矩阵组装示意图</w:t>
        </w:r>
        <w:r w:rsidR="00660519">
          <w:rPr>
            <w:noProof/>
            <w:webHidden/>
          </w:rPr>
          <w:tab/>
        </w:r>
        <w:r w:rsidR="00660519">
          <w:rPr>
            <w:noProof/>
            <w:webHidden/>
          </w:rPr>
          <w:fldChar w:fldCharType="begin"/>
        </w:r>
        <w:r w:rsidR="00660519">
          <w:rPr>
            <w:noProof/>
            <w:webHidden/>
          </w:rPr>
          <w:instrText xml:space="preserve"> PAGEREF _Toc59995970 \h </w:instrText>
        </w:r>
        <w:r w:rsidR="00660519">
          <w:rPr>
            <w:noProof/>
            <w:webHidden/>
          </w:rPr>
        </w:r>
        <w:r w:rsidR="00660519">
          <w:rPr>
            <w:noProof/>
            <w:webHidden/>
          </w:rPr>
          <w:fldChar w:fldCharType="separate"/>
        </w:r>
        <w:r w:rsidR="00EF1976">
          <w:rPr>
            <w:noProof/>
            <w:webHidden/>
          </w:rPr>
          <w:t>46</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71" w:history="1">
        <w:r w:rsidR="00660519" w:rsidRPr="00DC5AE3">
          <w:rPr>
            <w:rStyle w:val="a8"/>
            <w:rFonts w:hint="eastAsia"/>
            <w:noProof/>
          </w:rPr>
          <w:t>图</w:t>
        </w:r>
        <w:r w:rsidR="00660519" w:rsidRPr="00DC5AE3">
          <w:rPr>
            <w:rStyle w:val="a8"/>
            <w:noProof/>
          </w:rPr>
          <w:t xml:space="preserve">3.13 </w:t>
        </w:r>
        <w:r w:rsidR="00660519" w:rsidRPr="00DC5AE3">
          <w:rPr>
            <w:rStyle w:val="a8"/>
            <w:rFonts w:hint="eastAsia"/>
            <w:noProof/>
          </w:rPr>
          <w:t>含联轴器的转子动力学求解流程</w:t>
        </w:r>
        <w:r w:rsidR="00660519">
          <w:rPr>
            <w:noProof/>
            <w:webHidden/>
          </w:rPr>
          <w:tab/>
        </w:r>
        <w:r w:rsidR="00660519">
          <w:rPr>
            <w:noProof/>
            <w:webHidden/>
          </w:rPr>
          <w:fldChar w:fldCharType="begin"/>
        </w:r>
        <w:r w:rsidR="00660519">
          <w:rPr>
            <w:noProof/>
            <w:webHidden/>
          </w:rPr>
          <w:instrText xml:space="preserve"> PAGEREF _Toc59995971 \h </w:instrText>
        </w:r>
        <w:r w:rsidR="00660519">
          <w:rPr>
            <w:noProof/>
            <w:webHidden/>
          </w:rPr>
        </w:r>
        <w:r w:rsidR="00660519">
          <w:rPr>
            <w:noProof/>
            <w:webHidden/>
          </w:rPr>
          <w:fldChar w:fldCharType="separate"/>
        </w:r>
        <w:r w:rsidR="00EF1976">
          <w:rPr>
            <w:noProof/>
            <w:webHidden/>
          </w:rPr>
          <w:t>48</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72" w:history="1">
        <w:r w:rsidR="00660519" w:rsidRPr="00DC5AE3">
          <w:rPr>
            <w:rStyle w:val="a8"/>
            <w:rFonts w:hint="eastAsia"/>
            <w:noProof/>
          </w:rPr>
          <w:t>图</w:t>
        </w:r>
        <w:r w:rsidR="00660519" w:rsidRPr="00DC5AE3">
          <w:rPr>
            <w:rStyle w:val="a8"/>
            <w:noProof/>
          </w:rPr>
          <w:t xml:space="preserve">3.14 </w:t>
        </w:r>
        <w:r w:rsidR="00660519" w:rsidRPr="00DC5AE3">
          <w:rPr>
            <w:rStyle w:val="a8"/>
            <w:rFonts w:hint="eastAsia"/>
            <w:noProof/>
          </w:rPr>
          <w:t>含套齿联轴器的三支点转子试验器结构示意图</w:t>
        </w:r>
        <w:r w:rsidR="00660519">
          <w:rPr>
            <w:noProof/>
            <w:webHidden/>
          </w:rPr>
          <w:tab/>
        </w:r>
        <w:r w:rsidR="00660519">
          <w:rPr>
            <w:noProof/>
            <w:webHidden/>
          </w:rPr>
          <w:fldChar w:fldCharType="begin"/>
        </w:r>
        <w:r w:rsidR="00660519">
          <w:rPr>
            <w:noProof/>
            <w:webHidden/>
          </w:rPr>
          <w:instrText xml:space="preserve"> PAGEREF _Toc59995972 \h </w:instrText>
        </w:r>
        <w:r w:rsidR="00660519">
          <w:rPr>
            <w:noProof/>
            <w:webHidden/>
          </w:rPr>
        </w:r>
        <w:r w:rsidR="00660519">
          <w:rPr>
            <w:noProof/>
            <w:webHidden/>
          </w:rPr>
          <w:fldChar w:fldCharType="separate"/>
        </w:r>
        <w:r w:rsidR="00EF1976">
          <w:rPr>
            <w:noProof/>
            <w:webHidden/>
          </w:rPr>
          <w:t>49</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73" w:history="1">
        <w:r w:rsidR="00660519" w:rsidRPr="00DC5AE3">
          <w:rPr>
            <w:rStyle w:val="a8"/>
            <w:rFonts w:hint="eastAsia"/>
            <w:noProof/>
          </w:rPr>
          <w:t>图</w:t>
        </w:r>
        <w:r w:rsidR="00660519" w:rsidRPr="00DC5AE3">
          <w:rPr>
            <w:rStyle w:val="a8"/>
            <w:noProof/>
          </w:rPr>
          <w:t xml:space="preserve">3.15 </w:t>
        </w:r>
        <w:r w:rsidR="00660519" w:rsidRPr="00DC5AE3">
          <w:rPr>
            <w:rStyle w:val="a8"/>
            <w:rFonts w:hint="eastAsia"/>
            <w:noProof/>
          </w:rPr>
          <w:t>含套齿联轴器的三支点转子试验器实物图</w:t>
        </w:r>
        <w:r w:rsidR="00660519">
          <w:rPr>
            <w:noProof/>
            <w:webHidden/>
          </w:rPr>
          <w:tab/>
        </w:r>
        <w:r w:rsidR="00660519">
          <w:rPr>
            <w:noProof/>
            <w:webHidden/>
          </w:rPr>
          <w:fldChar w:fldCharType="begin"/>
        </w:r>
        <w:r w:rsidR="00660519">
          <w:rPr>
            <w:noProof/>
            <w:webHidden/>
          </w:rPr>
          <w:instrText xml:space="preserve"> PAGEREF _Toc59995973 \h </w:instrText>
        </w:r>
        <w:r w:rsidR="00660519">
          <w:rPr>
            <w:noProof/>
            <w:webHidden/>
          </w:rPr>
        </w:r>
        <w:r w:rsidR="00660519">
          <w:rPr>
            <w:noProof/>
            <w:webHidden/>
          </w:rPr>
          <w:fldChar w:fldCharType="separate"/>
        </w:r>
        <w:r w:rsidR="00EF1976">
          <w:rPr>
            <w:noProof/>
            <w:webHidden/>
          </w:rPr>
          <w:t>49</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74" w:history="1">
        <w:r w:rsidR="00660519" w:rsidRPr="00DC5AE3">
          <w:rPr>
            <w:rStyle w:val="a8"/>
            <w:rFonts w:hint="eastAsia"/>
            <w:noProof/>
          </w:rPr>
          <w:t>图</w:t>
        </w:r>
        <w:r w:rsidR="00660519" w:rsidRPr="00DC5AE3">
          <w:rPr>
            <w:rStyle w:val="a8"/>
            <w:noProof/>
          </w:rPr>
          <w:t xml:space="preserve">3.16 </w:t>
        </w:r>
        <w:r w:rsidR="00660519" w:rsidRPr="00DC5AE3">
          <w:rPr>
            <w:rStyle w:val="a8"/>
            <w:rFonts w:hint="eastAsia"/>
            <w:noProof/>
          </w:rPr>
          <w:t>转子试验器中套齿联轴器几何模型</w:t>
        </w:r>
        <w:r w:rsidR="00660519">
          <w:rPr>
            <w:noProof/>
            <w:webHidden/>
          </w:rPr>
          <w:tab/>
        </w:r>
        <w:r w:rsidR="00660519">
          <w:rPr>
            <w:noProof/>
            <w:webHidden/>
          </w:rPr>
          <w:fldChar w:fldCharType="begin"/>
        </w:r>
        <w:r w:rsidR="00660519">
          <w:rPr>
            <w:noProof/>
            <w:webHidden/>
          </w:rPr>
          <w:instrText xml:space="preserve"> PAGEREF _Toc59995974 \h </w:instrText>
        </w:r>
        <w:r w:rsidR="00660519">
          <w:rPr>
            <w:noProof/>
            <w:webHidden/>
          </w:rPr>
        </w:r>
        <w:r w:rsidR="00660519">
          <w:rPr>
            <w:noProof/>
            <w:webHidden/>
          </w:rPr>
          <w:fldChar w:fldCharType="separate"/>
        </w:r>
        <w:r w:rsidR="00EF1976">
          <w:rPr>
            <w:noProof/>
            <w:webHidden/>
          </w:rPr>
          <w:t>50</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75" w:history="1">
        <w:r w:rsidR="00660519" w:rsidRPr="00DC5AE3">
          <w:rPr>
            <w:rStyle w:val="a8"/>
            <w:rFonts w:hint="eastAsia"/>
            <w:noProof/>
          </w:rPr>
          <w:t>图</w:t>
        </w:r>
        <w:r w:rsidR="00660519" w:rsidRPr="00DC5AE3">
          <w:rPr>
            <w:rStyle w:val="a8"/>
            <w:noProof/>
          </w:rPr>
          <w:t xml:space="preserve">3.17 </w:t>
        </w:r>
        <w:r w:rsidR="00660519" w:rsidRPr="00DC5AE3">
          <w:rPr>
            <w:rStyle w:val="a8"/>
            <w:rFonts w:hint="eastAsia"/>
            <w:noProof/>
          </w:rPr>
          <w:t>转子试验器中套齿联轴器有限元模型</w:t>
        </w:r>
        <w:r w:rsidR="00660519">
          <w:rPr>
            <w:noProof/>
            <w:webHidden/>
          </w:rPr>
          <w:tab/>
        </w:r>
        <w:r w:rsidR="00660519">
          <w:rPr>
            <w:noProof/>
            <w:webHidden/>
          </w:rPr>
          <w:fldChar w:fldCharType="begin"/>
        </w:r>
        <w:r w:rsidR="00660519">
          <w:rPr>
            <w:noProof/>
            <w:webHidden/>
          </w:rPr>
          <w:instrText xml:space="preserve"> PAGEREF _Toc59995975 \h </w:instrText>
        </w:r>
        <w:r w:rsidR="00660519">
          <w:rPr>
            <w:noProof/>
            <w:webHidden/>
          </w:rPr>
        </w:r>
        <w:r w:rsidR="00660519">
          <w:rPr>
            <w:noProof/>
            <w:webHidden/>
          </w:rPr>
          <w:fldChar w:fldCharType="separate"/>
        </w:r>
        <w:r w:rsidR="00EF1976">
          <w:rPr>
            <w:noProof/>
            <w:webHidden/>
          </w:rPr>
          <w:t>50</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76" w:history="1">
        <w:r w:rsidR="00660519" w:rsidRPr="00DC5AE3">
          <w:rPr>
            <w:rStyle w:val="a8"/>
            <w:rFonts w:hint="eastAsia"/>
            <w:noProof/>
          </w:rPr>
          <w:t>图</w:t>
        </w:r>
        <w:r w:rsidR="00660519" w:rsidRPr="00DC5AE3">
          <w:rPr>
            <w:rStyle w:val="a8"/>
            <w:noProof/>
          </w:rPr>
          <w:t xml:space="preserve">3.18 </w:t>
        </w:r>
        <w:r w:rsidR="00660519" w:rsidRPr="00DC5AE3">
          <w:rPr>
            <w:rStyle w:val="a8"/>
            <w:rFonts w:hint="eastAsia"/>
            <w:noProof/>
          </w:rPr>
          <w:t>转子试验器中套齿联轴器径向变形</w:t>
        </w:r>
        <w:r w:rsidR="00660519" w:rsidRPr="00DC5AE3">
          <w:rPr>
            <w:rStyle w:val="a8"/>
            <w:noProof/>
          </w:rPr>
          <w:t>-</w:t>
        </w:r>
        <w:r w:rsidR="00660519" w:rsidRPr="00DC5AE3">
          <w:rPr>
            <w:rStyle w:val="a8"/>
            <w:rFonts w:hint="eastAsia"/>
            <w:noProof/>
          </w:rPr>
          <w:t>径向载荷曲线</w:t>
        </w:r>
        <w:r w:rsidR="00660519">
          <w:rPr>
            <w:noProof/>
            <w:webHidden/>
          </w:rPr>
          <w:tab/>
        </w:r>
        <w:r w:rsidR="00660519">
          <w:rPr>
            <w:noProof/>
            <w:webHidden/>
          </w:rPr>
          <w:fldChar w:fldCharType="begin"/>
        </w:r>
        <w:r w:rsidR="00660519">
          <w:rPr>
            <w:noProof/>
            <w:webHidden/>
          </w:rPr>
          <w:instrText xml:space="preserve"> PAGEREF _Toc59995976 \h </w:instrText>
        </w:r>
        <w:r w:rsidR="00660519">
          <w:rPr>
            <w:noProof/>
            <w:webHidden/>
          </w:rPr>
        </w:r>
        <w:r w:rsidR="00660519">
          <w:rPr>
            <w:noProof/>
            <w:webHidden/>
          </w:rPr>
          <w:fldChar w:fldCharType="separate"/>
        </w:r>
        <w:r w:rsidR="00EF1976">
          <w:rPr>
            <w:noProof/>
            <w:webHidden/>
          </w:rPr>
          <w:t>51</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77" w:history="1">
        <w:r w:rsidR="00660519" w:rsidRPr="00DC5AE3">
          <w:rPr>
            <w:rStyle w:val="a8"/>
            <w:rFonts w:hint="eastAsia"/>
            <w:noProof/>
          </w:rPr>
          <w:t>图</w:t>
        </w:r>
        <w:r w:rsidR="00660519" w:rsidRPr="00DC5AE3">
          <w:rPr>
            <w:rStyle w:val="a8"/>
            <w:noProof/>
          </w:rPr>
          <w:t xml:space="preserve">3.19 </w:t>
        </w:r>
        <w:r w:rsidR="00660519" w:rsidRPr="00DC5AE3">
          <w:rPr>
            <w:rStyle w:val="a8"/>
            <w:rFonts w:hint="eastAsia"/>
            <w:noProof/>
          </w:rPr>
          <w:t>转子试验器中套齿联轴器径向载荷</w:t>
        </w:r>
        <w:r w:rsidR="00660519" w:rsidRPr="00DC5AE3">
          <w:rPr>
            <w:rStyle w:val="a8"/>
            <w:noProof/>
          </w:rPr>
          <w:t>-</w:t>
        </w:r>
        <w:r w:rsidR="00660519" w:rsidRPr="00DC5AE3">
          <w:rPr>
            <w:rStyle w:val="a8"/>
            <w:rFonts w:hint="eastAsia"/>
            <w:noProof/>
          </w:rPr>
          <w:t>刚度变化曲线</w:t>
        </w:r>
        <w:r w:rsidR="00660519">
          <w:rPr>
            <w:noProof/>
            <w:webHidden/>
          </w:rPr>
          <w:tab/>
        </w:r>
        <w:r w:rsidR="00660519">
          <w:rPr>
            <w:noProof/>
            <w:webHidden/>
          </w:rPr>
          <w:fldChar w:fldCharType="begin"/>
        </w:r>
        <w:r w:rsidR="00660519">
          <w:rPr>
            <w:noProof/>
            <w:webHidden/>
          </w:rPr>
          <w:instrText xml:space="preserve"> PAGEREF _Toc59995977 \h </w:instrText>
        </w:r>
        <w:r w:rsidR="00660519">
          <w:rPr>
            <w:noProof/>
            <w:webHidden/>
          </w:rPr>
        </w:r>
        <w:r w:rsidR="00660519">
          <w:rPr>
            <w:noProof/>
            <w:webHidden/>
          </w:rPr>
          <w:fldChar w:fldCharType="separate"/>
        </w:r>
        <w:r w:rsidR="00EF1976">
          <w:rPr>
            <w:noProof/>
            <w:webHidden/>
          </w:rPr>
          <w:t>52</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78" w:history="1">
        <w:r w:rsidR="00660519" w:rsidRPr="00DC5AE3">
          <w:rPr>
            <w:rStyle w:val="a8"/>
            <w:rFonts w:hint="eastAsia"/>
            <w:noProof/>
          </w:rPr>
          <w:t>图</w:t>
        </w:r>
        <w:r w:rsidR="00660519" w:rsidRPr="00DC5AE3">
          <w:rPr>
            <w:rStyle w:val="a8"/>
            <w:noProof/>
          </w:rPr>
          <w:t xml:space="preserve">3.20 </w:t>
        </w:r>
        <w:r w:rsidR="00660519" w:rsidRPr="00DC5AE3">
          <w:rPr>
            <w:rStyle w:val="a8"/>
            <w:rFonts w:hint="eastAsia"/>
            <w:noProof/>
          </w:rPr>
          <w:t>转子试验器有限元模型</w:t>
        </w:r>
        <w:r w:rsidR="00660519">
          <w:rPr>
            <w:noProof/>
            <w:webHidden/>
          </w:rPr>
          <w:tab/>
        </w:r>
        <w:r w:rsidR="00660519">
          <w:rPr>
            <w:noProof/>
            <w:webHidden/>
          </w:rPr>
          <w:fldChar w:fldCharType="begin"/>
        </w:r>
        <w:r w:rsidR="00660519">
          <w:rPr>
            <w:noProof/>
            <w:webHidden/>
          </w:rPr>
          <w:instrText xml:space="preserve"> PAGEREF _Toc59995978 \h </w:instrText>
        </w:r>
        <w:r w:rsidR="00660519">
          <w:rPr>
            <w:noProof/>
            <w:webHidden/>
          </w:rPr>
        </w:r>
        <w:r w:rsidR="00660519">
          <w:rPr>
            <w:noProof/>
            <w:webHidden/>
          </w:rPr>
          <w:fldChar w:fldCharType="separate"/>
        </w:r>
        <w:r w:rsidR="00EF1976">
          <w:rPr>
            <w:noProof/>
            <w:webHidden/>
          </w:rPr>
          <w:t>52</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79" w:history="1">
        <w:r w:rsidR="00660519" w:rsidRPr="00DC5AE3">
          <w:rPr>
            <w:rStyle w:val="a8"/>
            <w:rFonts w:hint="eastAsia"/>
            <w:noProof/>
          </w:rPr>
          <w:t>图</w:t>
        </w:r>
        <w:r w:rsidR="00660519" w:rsidRPr="00DC5AE3">
          <w:rPr>
            <w:rStyle w:val="a8"/>
            <w:noProof/>
          </w:rPr>
          <w:t xml:space="preserve">3.21 </w:t>
        </w:r>
        <w:r w:rsidR="00660519" w:rsidRPr="00DC5AE3">
          <w:rPr>
            <w:rStyle w:val="a8"/>
            <w:rFonts w:hint="eastAsia"/>
            <w:noProof/>
          </w:rPr>
          <w:t>转子试验器前两阶模态</w:t>
        </w:r>
        <w:r w:rsidR="00660519" w:rsidRPr="00DC5AE3">
          <w:rPr>
            <w:rStyle w:val="a8"/>
            <w:noProof/>
          </w:rPr>
          <w:t>MATLAB</w:t>
        </w:r>
        <w:r w:rsidR="00660519" w:rsidRPr="00DC5AE3">
          <w:rPr>
            <w:rStyle w:val="a8"/>
            <w:rFonts w:hint="eastAsia"/>
            <w:noProof/>
          </w:rPr>
          <w:t>计算结果</w:t>
        </w:r>
        <w:r w:rsidR="00660519">
          <w:rPr>
            <w:noProof/>
            <w:webHidden/>
          </w:rPr>
          <w:tab/>
        </w:r>
        <w:r w:rsidR="00660519">
          <w:rPr>
            <w:noProof/>
            <w:webHidden/>
          </w:rPr>
          <w:fldChar w:fldCharType="begin"/>
        </w:r>
        <w:r w:rsidR="00660519">
          <w:rPr>
            <w:noProof/>
            <w:webHidden/>
          </w:rPr>
          <w:instrText xml:space="preserve"> PAGEREF _Toc59995979 \h </w:instrText>
        </w:r>
        <w:r w:rsidR="00660519">
          <w:rPr>
            <w:noProof/>
            <w:webHidden/>
          </w:rPr>
        </w:r>
        <w:r w:rsidR="00660519">
          <w:rPr>
            <w:noProof/>
            <w:webHidden/>
          </w:rPr>
          <w:fldChar w:fldCharType="separate"/>
        </w:r>
        <w:r w:rsidR="00EF1976">
          <w:rPr>
            <w:noProof/>
            <w:webHidden/>
          </w:rPr>
          <w:t>57</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80" w:history="1">
        <w:r w:rsidR="00660519" w:rsidRPr="00DC5AE3">
          <w:rPr>
            <w:rStyle w:val="a8"/>
            <w:rFonts w:hint="eastAsia"/>
            <w:noProof/>
          </w:rPr>
          <w:t>图</w:t>
        </w:r>
        <w:r w:rsidR="00660519" w:rsidRPr="00DC5AE3">
          <w:rPr>
            <w:rStyle w:val="a8"/>
            <w:noProof/>
          </w:rPr>
          <w:t xml:space="preserve">3.22 </w:t>
        </w:r>
        <w:r w:rsidR="00660519" w:rsidRPr="00DC5AE3">
          <w:rPr>
            <w:rStyle w:val="a8"/>
            <w:rFonts w:hint="eastAsia"/>
            <w:noProof/>
          </w:rPr>
          <w:t>转子试验器模态测试实物图</w:t>
        </w:r>
        <w:r w:rsidR="00660519">
          <w:rPr>
            <w:noProof/>
            <w:webHidden/>
          </w:rPr>
          <w:tab/>
        </w:r>
        <w:r w:rsidR="00660519">
          <w:rPr>
            <w:noProof/>
            <w:webHidden/>
          </w:rPr>
          <w:fldChar w:fldCharType="begin"/>
        </w:r>
        <w:r w:rsidR="00660519">
          <w:rPr>
            <w:noProof/>
            <w:webHidden/>
          </w:rPr>
          <w:instrText xml:space="preserve"> PAGEREF _Toc59995980 \h </w:instrText>
        </w:r>
        <w:r w:rsidR="00660519">
          <w:rPr>
            <w:noProof/>
            <w:webHidden/>
          </w:rPr>
        </w:r>
        <w:r w:rsidR="00660519">
          <w:rPr>
            <w:noProof/>
            <w:webHidden/>
          </w:rPr>
          <w:fldChar w:fldCharType="separate"/>
        </w:r>
        <w:r w:rsidR="00EF1976">
          <w:rPr>
            <w:noProof/>
            <w:webHidden/>
          </w:rPr>
          <w:t>57</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81" w:history="1">
        <w:r w:rsidR="00660519" w:rsidRPr="00DC5AE3">
          <w:rPr>
            <w:rStyle w:val="a8"/>
            <w:rFonts w:hint="eastAsia"/>
            <w:noProof/>
          </w:rPr>
          <w:t>图</w:t>
        </w:r>
        <w:r w:rsidR="00660519" w:rsidRPr="00DC5AE3">
          <w:rPr>
            <w:rStyle w:val="a8"/>
            <w:noProof/>
          </w:rPr>
          <w:t xml:space="preserve">3.23 </w:t>
        </w:r>
        <w:r w:rsidR="00660519" w:rsidRPr="00DC5AE3">
          <w:rPr>
            <w:rStyle w:val="a8"/>
            <w:rFonts w:hint="eastAsia"/>
            <w:noProof/>
          </w:rPr>
          <w:t>模态测试测点位置示意图</w:t>
        </w:r>
        <w:r w:rsidR="00660519">
          <w:rPr>
            <w:noProof/>
            <w:webHidden/>
          </w:rPr>
          <w:tab/>
        </w:r>
        <w:r w:rsidR="00660519">
          <w:rPr>
            <w:noProof/>
            <w:webHidden/>
          </w:rPr>
          <w:fldChar w:fldCharType="begin"/>
        </w:r>
        <w:r w:rsidR="00660519">
          <w:rPr>
            <w:noProof/>
            <w:webHidden/>
          </w:rPr>
          <w:instrText xml:space="preserve"> PAGEREF _Toc59995981 \h </w:instrText>
        </w:r>
        <w:r w:rsidR="00660519">
          <w:rPr>
            <w:noProof/>
            <w:webHidden/>
          </w:rPr>
        </w:r>
        <w:r w:rsidR="00660519">
          <w:rPr>
            <w:noProof/>
            <w:webHidden/>
          </w:rPr>
          <w:fldChar w:fldCharType="separate"/>
        </w:r>
        <w:r w:rsidR="00EF1976">
          <w:rPr>
            <w:noProof/>
            <w:webHidden/>
          </w:rPr>
          <w:t>57</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82" w:history="1">
        <w:r w:rsidR="00660519" w:rsidRPr="00DC5AE3">
          <w:rPr>
            <w:rStyle w:val="a8"/>
            <w:rFonts w:hint="eastAsia"/>
            <w:noProof/>
          </w:rPr>
          <w:t>图</w:t>
        </w:r>
        <w:r w:rsidR="00660519" w:rsidRPr="00DC5AE3">
          <w:rPr>
            <w:rStyle w:val="a8"/>
            <w:noProof/>
          </w:rPr>
          <w:t xml:space="preserve">3.24 </w:t>
        </w:r>
        <w:r w:rsidR="00660519" w:rsidRPr="00DC5AE3">
          <w:rPr>
            <w:rStyle w:val="a8"/>
            <w:rFonts w:hint="eastAsia"/>
            <w:noProof/>
          </w:rPr>
          <w:t>模态测试各加速度测点频响函数</w:t>
        </w:r>
        <w:r w:rsidR="00660519">
          <w:rPr>
            <w:noProof/>
            <w:webHidden/>
          </w:rPr>
          <w:tab/>
        </w:r>
        <w:r w:rsidR="00660519">
          <w:rPr>
            <w:noProof/>
            <w:webHidden/>
          </w:rPr>
          <w:fldChar w:fldCharType="begin"/>
        </w:r>
        <w:r w:rsidR="00660519">
          <w:rPr>
            <w:noProof/>
            <w:webHidden/>
          </w:rPr>
          <w:instrText xml:space="preserve"> PAGEREF _Toc59995982 \h </w:instrText>
        </w:r>
        <w:r w:rsidR="00660519">
          <w:rPr>
            <w:noProof/>
            <w:webHidden/>
          </w:rPr>
        </w:r>
        <w:r w:rsidR="00660519">
          <w:rPr>
            <w:noProof/>
            <w:webHidden/>
          </w:rPr>
          <w:fldChar w:fldCharType="separate"/>
        </w:r>
        <w:r w:rsidR="00EF1976">
          <w:rPr>
            <w:noProof/>
            <w:webHidden/>
          </w:rPr>
          <w:t>59</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83" w:history="1">
        <w:r w:rsidR="00660519" w:rsidRPr="00DC5AE3">
          <w:rPr>
            <w:rStyle w:val="a8"/>
            <w:rFonts w:hint="eastAsia"/>
            <w:noProof/>
          </w:rPr>
          <w:t>图</w:t>
        </w:r>
        <w:r w:rsidR="00660519" w:rsidRPr="00DC5AE3">
          <w:rPr>
            <w:rStyle w:val="a8"/>
            <w:noProof/>
          </w:rPr>
          <w:t xml:space="preserve">3.25 </w:t>
        </w:r>
        <w:r w:rsidR="00660519" w:rsidRPr="00DC5AE3">
          <w:rPr>
            <w:rStyle w:val="a8"/>
            <w:rFonts w:hint="eastAsia"/>
            <w:noProof/>
          </w:rPr>
          <w:t>转子试验器前两阶固有频率及振型试验仿真结果对比</w:t>
        </w:r>
        <w:r w:rsidR="00660519">
          <w:rPr>
            <w:noProof/>
            <w:webHidden/>
          </w:rPr>
          <w:tab/>
        </w:r>
        <w:r w:rsidR="00660519">
          <w:rPr>
            <w:noProof/>
            <w:webHidden/>
          </w:rPr>
          <w:fldChar w:fldCharType="begin"/>
        </w:r>
        <w:r w:rsidR="00660519">
          <w:rPr>
            <w:noProof/>
            <w:webHidden/>
          </w:rPr>
          <w:instrText xml:space="preserve"> PAGEREF _Toc59995983 \h </w:instrText>
        </w:r>
        <w:r w:rsidR="00660519">
          <w:rPr>
            <w:noProof/>
            <w:webHidden/>
          </w:rPr>
        </w:r>
        <w:r w:rsidR="00660519">
          <w:rPr>
            <w:noProof/>
            <w:webHidden/>
          </w:rPr>
          <w:fldChar w:fldCharType="separate"/>
        </w:r>
        <w:r w:rsidR="00EF1976">
          <w:rPr>
            <w:noProof/>
            <w:webHidden/>
          </w:rPr>
          <w:t>59</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84" w:history="1">
        <w:r w:rsidR="00660519" w:rsidRPr="00DC5AE3">
          <w:rPr>
            <w:rStyle w:val="a8"/>
            <w:rFonts w:hint="eastAsia"/>
            <w:noProof/>
          </w:rPr>
          <w:t>图</w:t>
        </w:r>
        <w:r w:rsidR="00660519" w:rsidRPr="00DC5AE3">
          <w:rPr>
            <w:rStyle w:val="a8"/>
            <w:noProof/>
          </w:rPr>
          <w:t xml:space="preserve">3.26 </w:t>
        </w:r>
        <w:r w:rsidR="00660519" w:rsidRPr="00DC5AE3">
          <w:rPr>
            <w:rStyle w:val="a8"/>
            <w:rFonts w:hint="eastAsia"/>
            <w:noProof/>
          </w:rPr>
          <w:t>联轴器左端转子节点的径向振动加速度及频谱</w:t>
        </w:r>
        <w:r w:rsidR="00660519">
          <w:rPr>
            <w:noProof/>
            <w:webHidden/>
          </w:rPr>
          <w:tab/>
        </w:r>
        <w:r w:rsidR="00660519">
          <w:rPr>
            <w:noProof/>
            <w:webHidden/>
          </w:rPr>
          <w:fldChar w:fldCharType="begin"/>
        </w:r>
        <w:r w:rsidR="00660519">
          <w:rPr>
            <w:noProof/>
            <w:webHidden/>
          </w:rPr>
          <w:instrText xml:space="preserve"> PAGEREF _Toc59995984 \h </w:instrText>
        </w:r>
        <w:r w:rsidR="00660519">
          <w:rPr>
            <w:noProof/>
            <w:webHidden/>
          </w:rPr>
        </w:r>
        <w:r w:rsidR="00660519">
          <w:rPr>
            <w:noProof/>
            <w:webHidden/>
          </w:rPr>
          <w:fldChar w:fldCharType="separate"/>
        </w:r>
        <w:r w:rsidR="00EF1976">
          <w:rPr>
            <w:noProof/>
            <w:webHidden/>
          </w:rPr>
          <w:t>60</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85" w:history="1">
        <w:r w:rsidR="00660519" w:rsidRPr="00DC5AE3">
          <w:rPr>
            <w:rStyle w:val="a8"/>
            <w:rFonts w:hint="eastAsia"/>
            <w:noProof/>
          </w:rPr>
          <w:t>图</w:t>
        </w:r>
        <w:r w:rsidR="00660519" w:rsidRPr="00DC5AE3">
          <w:rPr>
            <w:rStyle w:val="a8"/>
            <w:noProof/>
          </w:rPr>
          <w:t xml:space="preserve">3.27 </w:t>
        </w:r>
        <w:r w:rsidR="00660519" w:rsidRPr="00DC5AE3">
          <w:rPr>
            <w:rStyle w:val="a8"/>
            <w:rFonts w:hint="eastAsia"/>
            <w:noProof/>
          </w:rPr>
          <w:t>联轴器右端转子节点的径向振动加速度及频谱</w:t>
        </w:r>
        <w:r w:rsidR="00660519">
          <w:rPr>
            <w:noProof/>
            <w:webHidden/>
          </w:rPr>
          <w:tab/>
        </w:r>
        <w:r w:rsidR="00660519">
          <w:rPr>
            <w:noProof/>
            <w:webHidden/>
          </w:rPr>
          <w:fldChar w:fldCharType="begin"/>
        </w:r>
        <w:r w:rsidR="00660519">
          <w:rPr>
            <w:noProof/>
            <w:webHidden/>
          </w:rPr>
          <w:instrText xml:space="preserve"> PAGEREF _Toc59995985 \h </w:instrText>
        </w:r>
        <w:r w:rsidR="00660519">
          <w:rPr>
            <w:noProof/>
            <w:webHidden/>
          </w:rPr>
        </w:r>
        <w:r w:rsidR="00660519">
          <w:rPr>
            <w:noProof/>
            <w:webHidden/>
          </w:rPr>
          <w:fldChar w:fldCharType="separate"/>
        </w:r>
        <w:r w:rsidR="00EF1976">
          <w:rPr>
            <w:noProof/>
            <w:webHidden/>
          </w:rPr>
          <w:t>60</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86" w:history="1">
        <w:r w:rsidR="00660519" w:rsidRPr="00DC5AE3">
          <w:rPr>
            <w:rStyle w:val="a8"/>
            <w:rFonts w:hint="eastAsia"/>
            <w:noProof/>
          </w:rPr>
          <w:t>图</w:t>
        </w:r>
        <w:r w:rsidR="00660519" w:rsidRPr="00DC5AE3">
          <w:rPr>
            <w:rStyle w:val="a8"/>
            <w:noProof/>
          </w:rPr>
          <w:t xml:space="preserve">3.28 </w:t>
        </w:r>
        <w:r w:rsidR="00660519" w:rsidRPr="00DC5AE3">
          <w:rPr>
            <w:rStyle w:val="a8"/>
            <w:rFonts w:hint="eastAsia"/>
            <w:noProof/>
          </w:rPr>
          <w:t>联轴器左端转子节点的径向振动加速度及频谱</w:t>
        </w:r>
        <w:r w:rsidR="00660519">
          <w:rPr>
            <w:noProof/>
            <w:webHidden/>
          </w:rPr>
          <w:tab/>
        </w:r>
        <w:r w:rsidR="00660519">
          <w:rPr>
            <w:noProof/>
            <w:webHidden/>
          </w:rPr>
          <w:fldChar w:fldCharType="begin"/>
        </w:r>
        <w:r w:rsidR="00660519">
          <w:rPr>
            <w:noProof/>
            <w:webHidden/>
          </w:rPr>
          <w:instrText xml:space="preserve"> PAGEREF _Toc59995986 \h </w:instrText>
        </w:r>
        <w:r w:rsidR="00660519">
          <w:rPr>
            <w:noProof/>
            <w:webHidden/>
          </w:rPr>
        </w:r>
        <w:r w:rsidR="00660519">
          <w:rPr>
            <w:noProof/>
            <w:webHidden/>
          </w:rPr>
          <w:fldChar w:fldCharType="separate"/>
        </w:r>
        <w:r w:rsidR="00EF1976">
          <w:rPr>
            <w:noProof/>
            <w:webHidden/>
          </w:rPr>
          <w:t>61</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87" w:history="1">
        <w:r w:rsidR="00660519" w:rsidRPr="00DC5AE3">
          <w:rPr>
            <w:rStyle w:val="a8"/>
            <w:rFonts w:hint="eastAsia"/>
            <w:noProof/>
          </w:rPr>
          <w:t>图</w:t>
        </w:r>
        <w:r w:rsidR="00660519" w:rsidRPr="00DC5AE3">
          <w:rPr>
            <w:rStyle w:val="a8"/>
            <w:noProof/>
          </w:rPr>
          <w:t xml:space="preserve">3.29 </w:t>
        </w:r>
        <w:r w:rsidR="00660519" w:rsidRPr="00DC5AE3">
          <w:rPr>
            <w:rStyle w:val="a8"/>
            <w:rFonts w:hint="eastAsia"/>
            <w:noProof/>
          </w:rPr>
          <w:t>联轴器右端转子节点的径向振动加速度及频谱</w:t>
        </w:r>
        <w:r w:rsidR="00660519">
          <w:rPr>
            <w:noProof/>
            <w:webHidden/>
          </w:rPr>
          <w:tab/>
        </w:r>
        <w:r w:rsidR="00660519">
          <w:rPr>
            <w:noProof/>
            <w:webHidden/>
          </w:rPr>
          <w:fldChar w:fldCharType="begin"/>
        </w:r>
        <w:r w:rsidR="00660519">
          <w:rPr>
            <w:noProof/>
            <w:webHidden/>
          </w:rPr>
          <w:instrText xml:space="preserve"> PAGEREF _Toc59995987 \h </w:instrText>
        </w:r>
        <w:r w:rsidR="00660519">
          <w:rPr>
            <w:noProof/>
            <w:webHidden/>
          </w:rPr>
        </w:r>
        <w:r w:rsidR="00660519">
          <w:rPr>
            <w:noProof/>
            <w:webHidden/>
          </w:rPr>
          <w:fldChar w:fldCharType="separate"/>
        </w:r>
        <w:r w:rsidR="00EF1976">
          <w:rPr>
            <w:noProof/>
            <w:webHidden/>
          </w:rPr>
          <w:t>61</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88" w:history="1">
        <w:r w:rsidR="00660519" w:rsidRPr="00DC5AE3">
          <w:rPr>
            <w:rStyle w:val="a8"/>
            <w:rFonts w:hint="eastAsia"/>
            <w:noProof/>
          </w:rPr>
          <w:t>图</w:t>
        </w:r>
        <w:r w:rsidR="00660519" w:rsidRPr="00DC5AE3">
          <w:rPr>
            <w:rStyle w:val="a8"/>
            <w:noProof/>
          </w:rPr>
          <w:t xml:space="preserve">3.30 </w:t>
        </w:r>
        <w:r w:rsidR="00660519" w:rsidRPr="00DC5AE3">
          <w:rPr>
            <w:rStyle w:val="a8"/>
            <w:rFonts w:hint="eastAsia"/>
            <w:noProof/>
          </w:rPr>
          <w:t>联轴器左端转子节点的径向振动加速度及频谱</w:t>
        </w:r>
        <w:r w:rsidR="00660519">
          <w:rPr>
            <w:noProof/>
            <w:webHidden/>
          </w:rPr>
          <w:tab/>
        </w:r>
        <w:r w:rsidR="00660519">
          <w:rPr>
            <w:noProof/>
            <w:webHidden/>
          </w:rPr>
          <w:fldChar w:fldCharType="begin"/>
        </w:r>
        <w:r w:rsidR="00660519">
          <w:rPr>
            <w:noProof/>
            <w:webHidden/>
          </w:rPr>
          <w:instrText xml:space="preserve"> PAGEREF _Toc59995988 \h </w:instrText>
        </w:r>
        <w:r w:rsidR="00660519">
          <w:rPr>
            <w:noProof/>
            <w:webHidden/>
          </w:rPr>
        </w:r>
        <w:r w:rsidR="00660519">
          <w:rPr>
            <w:noProof/>
            <w:webHidden/>
          </w:rPr>
          <w:fldChar w:fldCharType="separate"/>
        </w:r>
        <w:r w:rsidR="00EF1976">
          <w:rPr>
            <w:noProof/>
            <w:webHidden/>
          </w:rPr>
          <w:t>62</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89" w:history="1">
        <w:r w:rsidR="00660519" w:rsidRPr="00DC5AE3">
          <w:rPr>
            <w:rStyle w:val="a8"/>
            <w:rFonts w:hint="eastAsia"/>
            <w:noProof/>
          </w:rPr>
          <w:t>图</w:t>
        </w:r>
        <w:r w:rsidR="00660519" w:rsidRPr="00DC5AE3">
          <w:rPr>
            <w:rStyle w:val="a8"/>
            <w:noProof/>
          </w:rPr>
          <w:t xml:space="preserve">3.31 </w:t>
        </w:r>
        <w:r w:rsidR="00660519" w:rsidRPr="00DC5AE3">
          <w:rPr>
            <w:rStyle w:val="a8"/>
            <w:rFonts w:hint="eastAsia"/>
            <w:noProof/>
          </w:rPr>
          <w:t>联轴器右端转子节点的径向振动加速度及频谱</w:t>
        </w:r>
        <w:r w:rsidR="00660519">
          <w:rPr>
            <w:noProof/>
            <w:webHidden/>
          </w:rPr>
          <w:tab/>
        </w:r>
        <w:r w:rsidR="00660519">
          <w:rPr>
            <w:noProof/>
            <w:webHidden/>
          </w:rPr>
          <w:fldChar w:fldCharType="begin"/>
        </w:r>
        <w:r w:rsidR="00660519">
          <w:rPr>
            <w:noProof/>
            <w:webHidden/>
          </w:rPr>
          <w:instrText xml:space="preserve"> PAGEREF _Toc59995989 \h </w:instrText>
        </w:r>
        <w:r w:rsidR="00660519">
          <w:rPr>
            <w:noProof/>
            <w:webHidden/>
          </w:rPr>
        </w:r>
        <w:r w:rsidR="00660519">
          <w:rPr>
            <w:noProof/>
            <w:webHidden/>
          </w:rPr>
          <w:fldChar w:fldCharType="separate"/>
        </w:r>
        <w:r w:rsidR="00EF1976">
          <w:rPr>
            <w:noProof/>
            <w:webHidden/>
          </w:rPr>
          <w:t>62</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90" w:history="1">
        <w:r w:rsidR="00660519" w:rsidRPr="00DC5AE3">
          <w:rPr>
            <w:rStyle w:val="a8"/>
            <w:rFonts w:hint="eastAsia"/>
            <w:noProof/>
          </w:rPr>
          <w:t>图</w:t>
        </w:r>
        <w:r w:rsidR="00660519" w:rsidRPr="00DC5AE3">
          <w:rPr>
            <w:rStyle w:val="a8"/>
            <w:noProof/>
          </w:rPr>
          <w:t xml:space="preserve">3.32 </w:t>
        </w:r>
        <w:r w:rsidR="00660519" w:rsidRPr="00DC5AE3">
          <w:rPr>
            <w:rStyle w:val="a8"/>
            <w:rFonts w:hint="eastAsia"/>
            <w:noProof/>
          </w:rPr>
          <w:t>联轴器左端转子节点的径向振动加速度及频谱</w:t>
        </w:r>
        <w:r w:rsidR="00660519">
          <w:rPr>
            <w:noProof/>
            <w:webHidden/>
          </w:rPr>
          <w:tab/>
        </w:r>
        <w:r w:rsidR="00660519">
          <w:rPr>
            <w:noProof/>
            <w:webHidden/>
          </w:rPr>
          <w:fldChar w:fldCharType="begin"/>
        </w:r>
        <w:r w:rsidR="00660519">
          <w:rPr>
            <w:noProof/>
            <w:webHidden/>
          </w:rPr>
          <w:instrText xml:space="preserve"> PAGEREF _Toc59995990 \h </w:instrText>
        </w:r>
        <w:r w:rsidR="00660519">
          <w:rPr>
            <w:noProof/>
            <w:webHidden/>
          </w:rPr>
        </w:r>
        <w:r w:rsidR="00660519">
          <w:rPr>
            <w:noProof/>
            <w:webHidden/>
          </w:rPr>
          <w:fldChar w:fldCharType="separate"/>
        </w:r>
        <w:r w:rsidR="00EF1976">
          <w:rPr>
            <w:noProof/>
            <w:webHidden/>
          </w:rPr>
          <w:t>63</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91" w:history="1">
        <w:r w:rsidR="00660519" w:rsidRPr="00DC5AE3">
          <w:rPr>
            <w:rStyle w:val="a8"/>
            <w:rFonts w:hint="eastAsia"/>
            <w:noProof/>
          </w:rPr>
          <w:t>图</w:t>
        </w:r>
        <w:r w:rsidR="00660519" w:rsidRPr="00DC5AE3">
          <w:rPr>
            <w:rStyle w:val="a8"/>
            <w:noProof/>
          </w:rPr>
          <w:t xml:space="preserve">3.33 </w:t>
        </w:r>
        <w:r w:rsidR="00660519" w:rsidRPr="00DC5AE3">
          <w:rPr>
            <w:rStyle w:val="a8"/>
            <w:rFonts w:hint="eastAsia"/>
            <w:noProof/>
          </w:rPr>
          <w:t>联轴器右端转子节点的径向振动加速度及频谱</w:t>
        </w:r>
        <w:r w:rsidR="00660519">
          <w:rPr>
            <w:noProof/>
            <w:webHidden/>
          </w:rPr>
          <w:tab/>
        </w:r>
        <w:r w:rsidR="00660519">
          <w:rPr>
            <w:noProof/>
            <w:webHidden/>
          </w:rPr>
          <w:fldChar w:fldCharType="begin"/>
        </w:r>
        <w:r w:rsidR="00660519">
          <w:rPr>
            <w:noProof/>
            <w:webHidden/>
          </w:rPr>
          <w:instrText xml:space="preserve"> PAGEREF _Toc59995991 \h </w:instrText>
        </w:r>
        <w:r w:rsidR="00660519">
          <w:rPr>
            <w:noProof/>
            <w:webHidden/>
          </w:rPr>
        </w:r>
        <w:r w:rsidR="00660519">
          <w:rPr>
            <w:noProof/>
            <w:webHidden/>
          </w:rPr>
          <w:fldChar w:fldCharType="separate"/>
        </w:r>
        <w:r w:rsidR="00EF1976">
          <w:rPr>
            <w:noProof/>
            <w:webHidden/>
          </w:rPr>
          <w:t>63</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92" w:history="1">
        <w:r w:rsidR="00660519" w:rsidRPr="00DC5AE3">
          <w:rPr>
            <w:rStyle w:val="a8"/>
            <w:rFonts w:hint="eastAsia"/>
            <w:noProof/>
          </w:rPr>
          <w:t>图</w:t>
        </w:r>
        <w:r w:rsidR="00660519" w:rsidRPr="00DC5AE3">
          <w:rPr>
            <w:rStyle w:val="a8"/>
            <w:noProof/>
          </w:rPr>
          <w:t xml:space="preserve">3.34 </w:t>
        </w:r>
        <w:r w:rsidR="00660519" w:rsidRPr="00DC5AE3">
          <w:rPr>
            <w:rStyle w:val="a8"/>
            <w:rFonts w:hint="eastAsia"/>
            <w:noProof/>
          </w:rPr>
          <w:t>联轴器左端转子节点的径向振动加速度及频谱</w:t>
        </w:r>
        <w:r w:rsidR="00660519">
          <w:rPr>
            <w:noProof/>
            <w:webHidden/>
          </w:rPr>
          <w:tab/>
        </w:r>
        <w:r w:rsidR="00660519">
          <w:rPr>
            <w:noProof/>
            <w:webHidden/>
          </w:rPr>
          <w:fldChar w:fldCharType="begin"/>
        </w:r>
        <w:r w:rsidR="00660519">
          <w:rPr>
            <w:noProof/>
            <w:webHidden/>
          </w:rPr>
          <w:instrText xml:space="preserve"> PAGEREF _Toc59995992 \h </w:instrText>
        </w:r>
        <w:r w:rsidR="00660519">
          <w:rPr>
            <w:noProof/>
            <w:webHidden/>
          </w:rPr>
        </w:r>
        <w:r w:rsidR="00660519">
          <w:rPr>
            <w:noProof/>
            <w:webHidden/>
          </w:rPr>
          <w:fldChar w:fldCharType="separate"/>
        </w:r>
        <w:r w:rsidR="00EF1976">
          <w:rPr>
            <w:noProof/>
            <w:webHidden/>
          </w:rPr>
          <w:t>64</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93" w:history="1">
        <w:r w:rsidR="00660519" w:rsidRPr="00DC5AE3">
          <w:rPr>
            <w:rStyle w:val="a8"/>
            <w:rFonts w:hint="eastAsia"/>
            <w:noProof/>
          </w:rPr>
          <w:t>图</w:t>
        </w:r>
        <w:r w:rsidR="00660519" w:rsidRPr="00DC5AE3">
          <w:rPr>
            <w:rStyle w:val="a8"/>
            <w:noProof/>
          </w:rPr>
          <w:t xml:space="preserve">3.35 </w:t>
        </w:r>
        <w:r w:rsidR="00660519" w:rsidRPr="00DC5AE3">
          <w:rPr>
            <w:rStyle w:val="a8"/>
            <w:rFonts w:hint="eastAsia"/>
            <w:noProof/>
          </w:rPr>
          <w:t>联轴器右端转子节点的径向振动加速度及频谱</w:t>
        </w:r>
        <w:r w:rsidR="00660519">
          <w:rPr>
            <w:noProof/>
            <w:webHidden/>
          </w:rPr>
          <w:tab/>
        </w:r>
        <w:r w:rsidR="00660519">
          <w:rPr>
            <w:noProof/>
            <w:webHidden/>
          </w:rPr>
          <w:fldChar w:fldCharType="begin"/>
        </w:r>
        <w:r w:rsidR="00660519">
          <w:rPr>
            <w:noProof/>
            <w:webHidden/>
          </w:rPr>
          <w:instrText xml:space="preserve"> PAGEREF _Toc59995993 \h </w:instrText>
        </w:r>
        <w:r w:rsidR="00660519">
          <w:rPr>
            <w:noProof/>
            <w:webHidden/>
          </w:rPr>
        </w:r>
        <w:r w:rsidR="00660519">
          <w:rPr>
            <w:noProof/>
            <w:webHidden/>
          </w:rPr>
          <w:fldChar w:fldCharType="separate"/>
        </w:r>
        <w:r w:rsidR="00EF1976">
          <w:rPr>
            <w:noProof/>
            <w:webHidden/>
          </w:rPr>
          <w:t>64</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94" w:history="1">
        <w:r w:rsidR="00660519" w:rsidRPr="00DC5AE3">
          <w:rPr>
            <w:rStyle w:val="a8"/>
            <w:rFonts w:hint="eastAsia"/>
            <w:noProof/>
          </w:rPr>
          <w:t>图</w:t>
        </w:r>
        <w:r w:rsidR="00660519" w:rsidRPr="00DC5AE3">
          <w:rPr>
            <w:rStyle w:val="a8"/>
            <w:noProof/>
          </w:rPr>
          <w:t xml:space="preserve">3.36 </w:t>
        </w:r>
        <w:r w:rsidR="00660519" w:rsidRPr="00DC5AE3">
          <w:rPr>
            <w:rStyle w:val="a8"/>
            <w:rFonts w:hint="eastAsia"/>
            <w:noProof/>
          </w:rPr>
          <w:t>联轴器左端转子节点的径向振动加速度及频谱（</w:t>
        </w:r>
        <w:r w:rsidR="00660519" w:rsidRPr="002A5D30">
          <w:rPr>
            <w:noProof/>
            <w:position w:val="-6"/>
          </w:rPr>
          <w:object w:dxaOrig="660" w:dyaOrig="2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85pt;height:12.1pt" o:ole="">
              <v:imagedata r:id="rId16" o:title=""/>
            </v:shape>
            <o:OLEObject Type="Embed" ProgID="Equation.DSMT4" ShapeID="_x0000_i1025" DrawAspect="Content" ObjectID="_1677477560" r:id="rId17"/>
          </w:object>
        </w:r>
        <w:r w:rsidR="00660519" w:rsidRPr="00DC5AE3">
          <w:rPr>
            <w:rStyle w:val="a8"/>
            <w:noProof/>
          </w:rPr>
          <w:t>mm</w:t>
        </w:r>
        <w:r w:rsidR="00660519" w:rsidRPr="00DC5AE3">
          <w:rPr>
            <w:rStyle w:val="a8"/>
            <w:rFonts w:hint="eastAsia"/>
            <w:noProof/>
          </w:rPr>
          <w:t>）</w:t>
        </w:r>
        <w:r w:rsidR="00660519">
          <w:rPr>
            <w:noProof/>
            <w:webHidden/>
          </w:rPr>
          <w:tab/>
        </w:r>
        <w:r w:rsidR="00660519">
          <w:rPr>
            <w:noProof/>
            <w:webHidden/>
          </w:rPr>
          <w:fldChar w:fldCharType="begin"/>
        </w:r>
        <w:r w:rsidR="00660519">
          <w:rPr>
            <w:noProof/>
            <w:webHidden/>
          </w:rPr>
          <w:instrText xml:space="preserve"> PAGEREF _Toc59995994 \h </w:instrText>
        </w:r>
        <w:r w:rsidR="00660519">
          <w:rPr>
            <w:noProof/>
            <w:webHidden/>
          </w:rPr>
        </w:r>
        <w:r w:rsidR="00660519">
          <w:rPr>
            <w:noProof/>
            <w:webHidden/>
          </w:rPr>
          <w:fldChar w:fldCharType="separate"/>
        </w:r>
        <w:r w:rsidR="00EF1976">
          <w:rPr>
            <w:noProof/>
            <w:webHidden/>
          </w:rPr>
          <w:t>64</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95" w:history="1">
        <w:r w:rsidR="00660519" w:rsidRPr="00DC5AE3">
          <w:rPr>
            <w:rStyle w:val="a8"/>
            <w:rFonts w:hint="eastAsia"/>
            <w:noProof/>
          </w:rPr>
          <w:t>图</w:t>
        </w:r>
        <w:r w:rsidR="00660519" w:rsidRPr="00DC5AE3">
          <w:rPr>
            <w:rStyle w:val="a8"/>
            <w:noProof/>
          </w:rPr>
          <w:t xml:space="preserve">3.37 </w:t>
        </w:r>
        <w:r w:rsidR="00660519" w:rsidRPr="00DC5AE3">
          <w:rPr>
            <w:rStyle w:val="a8"/>
            <w:rFonts w:hint="eastAsia"/>
            <w:noProof/>
          </w:rPr>
          <w:t>联轴器左端转子节点的径向振动加速度及频谱（</w:t>
        </w:r>
        <w:r w:rsidR="00660519" w:rsidRPr="00667532">
          <w:rPr>
            <w:noProof/>
            <w:position w:val="-4"/>
          </w:rPr>
          <w:object w:dxaOrig="480" w:dyaOrig="220">
            <v:shape id="_x0000_i1026" type="#_x0000_t75" style="width:24.2pt;height:11.5pt" o:ole="">
              <v:imagedata r:id="rId18" o:title=""/>
            </v:shape>
            <o:OLEObject Type="Embed" ProgID="Equation.DSMT4" ShapeID="_x0000_i1026" DrawAspect="Content" ObjectID="_1677477561" r:id="rId19"/>
          </w:object>
        </w:r>
        <w:r w:rsidR="00660519" w:rsidRPr="00DC5AE3">
          <w:rPr>
            <w:rStyle w:val="a8"/>
            <w:noProof/>
          </w:rPr>
          <w:t>mm</w:t>
        </w:r>
        <w:r w:rsidR="00660519" w:rsidRPr="00DC5AE3">
          <w:rPr>
            <w:rStyle w:val="a8"/>
            <w:rFonts w:hint="eastAsia"/>
            <w:noProof/>
          </w:rPr>
          <w:t>）</w:t>
        </w:r>
        <w:r w:rsidR="00660519">
          <w:rPr>
            <w:noProof/>
            <w:webHidden/>
          </w:rPr>
          <w:tab/>
        </w:r>
        <w:r w:rsidR="00660519">
          <w:rPr>
            <w:noProof/>
            <w:webHidden/>
          </w:rPr>
          <w:fldChar w:fldCharType="begin"/>
        </w:r>
        <w:r w:rsidR="00660519">
          <w:rPr>
            <w:noProof/>
            <w:webHidden/>
          </w:rPr>
          <w:instrText xml:space="preserve"> PAGEREF _Toc59995995 \h </w:instrText>
        </w:r>
        <w:r w:rsidR="00660519">
          <w:rPr>
            <w:noProof/>
            <w:webHidden/>
          </w:rPr>
        </w:r>
        <w:r w:rsidR="00660519">
          <w:rPr>
            <w:noProof/>
            <w:webHidden/>
          </w:rPr>
          <w:fldChar w:fldCharType="separate"/>
        </w:r>
        <w:r w:rsidR="00EF1976">
          <w:rPr>
            <w:noProof/>
            <w:webHidden/>
          </w:rPr>
          <w:t>65</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96" w:history="1">
        <w:r w:rsidR="00660519" w:rsidRPr="00DC5AE3">
          <w:rPr>
            <w:rStyle w:val="a8"/>
            <w:rFonts w:hint="eastAsia"/>
            <w:noProof/>
          </w:rPr>
          <w:t>图</w:t>
        </w:r>
        <w:r w:rsidR="00660519" w:rsidRPr="00DC5AE3">
          <w:rPr>
            <w:rStyle w:val="a8"/>
            <w:noProof/>
          </w:rPr>
          <w:t xml:space="preserve">3.38 </w:t>
        </w:r>
        <w:r w:rsidR="00660519" w:rsidRPr="00DC5AE3">
          <w:rPr>
            <w:rStyle w:val="a8"/>
            <w:rFonts w:hint="eastAsia"/>
            <w:noProof/>
          </w:rPr>
          <w:t>联轴器左端转子节点的径向振动加速度及频谱（</w:t>
        </w:r>
        <w:r w:rsidR="00660519" w:rsidRPr="002C1DC0">
          <w:rPr>
            <w:noProof/>
            <w:position w:val="-6"/>
          </w:rPr>
          <w:object w:dxaOrig="639" w:dyaOrig="240">
            <v:shape id="_x0000_i1027" type="#_x0000_t75" style="width:32.25pt;height:12.1pt" o:ole="">
              <v:imagedata r:id="rId20" o:title=""/>
            </v:shape>
            <o:OLEObject Type="Embed" ProgID="Equation.DSMT4" ShapeID="_x0000_i1027" DrawAspect="Content" ObjectID="_1677477562" r:id="rId21"/>
          </w:object>
        </w:r>
        <w:r w:rsidR="00660519" w:rsidRPr="00DC5AE3">
          <w:rPr>
            <w:rStyle w:val="a8"/>
            <w:noProof/>
          </w:rPr>
          <w:t>mm</w:t>
        </w:r>
        <w:r w:rsidR="00660519" w:rsidRPr="00DC5AE3">
          <w:rPr>
            <w:rStyle w:val="a8"/>
            <w:rFonts w:hint="eastAsia"/>
            <w:noProof/>
          </w:rPr>
          <w:t>）</w:t>
        </w:r>
        <w:r w:rsidR="00660519">
          <w:rPr>
            <w:noProof/>
            <w:webHidden/>
          </w:rPr>
          <w:tab/>
        </w:r>
        <w:r w:rsidR="00660519">
          <w:rPr>
            <w:noProof/>
            <w:webHidden/>
          </w:rPr>
          <w:fldChar w:fldCharType="begin"/>
        </w:r>
        <w:r w:rsidR="00660519">
          <w:rPr>
            <w:noProof/>
            <w:webHidden/>
          </w:rPr>
          <w:instrText xml:space="preserve"> PAGEREF _Toc59995996 \h </w:instrText>
        </w:r>
        <w:r w:rsidR="00660519">
          <w:rPr>
            <w:noProof/>
            <w:webHidden/>
          </w:rPr>
        </w:r>
        <w:r w:rsidR="00660519">
          <w:rPr>
            <w:noProof/>
            <w:webHidden/>
          </w:rPr>
          <w:fldChar w:fldCharType="separate"/>
        </w:r>
        <w:r w:rsidR="00EF1976">
          <w:rPr>
            <w:noProof/>
            <w:webHidden/>
          </w:rPr>
          <w:t>65</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97" w:history="1">
        <w:r w:rsidR="00660519" w:rsidRPr="00DC5AE3">
          <w:rPr>
            <w:rStyle w:val="a8"/>
            <w:rFonts w:hint="eastAsia"/>
            <w:noProof/>
          </w:rPr>
          <w:t>图</w:t>
        </w:r>
        <w:r w:rsidR="00660519" w:rsidRPr="00DC5AE3">
          <w:rPr>
            <w:rStyle w:val="a8"/>
            <w:noProof/>
          </w:rPr>
          <w:t xml:space="preserve">3.39 </w:t>
        </w:r>
        <w:r w:rsidR="00660519" w:rsidRPr="00DC5AE3">
          <w:rPr>
            <w:rStyle w:val="a8"/>
            <w:rFonts w:hint="eastAsia"/>
            <w:noProof/>
          </w:rPr>
          <w:t>联轴器左端转子节点的径向振动加速度及频谱</w:t>
        </w:r>
        <w:r w:rsidR="00660519">
          <w:rPr>
            <w:noProof/>
            <w:webHidden/>
          </w:rPr>
          <w:tab/>
        </w:r>
        <w:r w:rsidR="00660519">
          <w:rPr>
            <w:noProof/>
            <w:webHidden/>
          </w:rPr>
          <w:fldChar w:fldCharType="begin"/>
        </w:r>
        <w:r w:rsidR="00660519">
          <w:rPr>
            <w:noProof/>
            <w:webHidden/>
          </w:rPr>
          <w:instrText xml:space="preserve"> PAGEREF _Toc59995997 \h </w:instrText>
        </w:r>
        <w:r w:rsidR="00660519">
          <w:rPr>
            <w:noProof/>
            <w:webHidden/>
          </w:rPr>
        </w:r>
        <w:r w:rsidR="00660519">
          <w:rPr>
            <w:noProof/>
            <w:webHidden/>
          </w:rPr>
          <w:fldChar w:fldCharType="separate"/>
        </w:r>
        <w:r w:rsidR="00EF1976">
          <w:rPr>
            <w:noProof/>
            <w:webHidden/>
          </w:rPr>
          <w:t>66</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98" w:history="1">
        <w:r w:rsidR="00660519" w:rsidRPr="00DC5AE3">
          <w:rPr>
            <w:rStyle w:val="a8"/>
            <w:rFonts w:hint="eastAsia"/>
            <w:noProof/>
          </w:rPr>
          <w:t>图</w:t>
        </w:r>
        <w:r w:rsidR="00660519" w:rsidRPr="00DC5AE3">
          <w:rPr>
            <w:rStyle w:val="a8"/>
            <w:noProof/>
          </w:rPr>
          <w:t xml:space="preserve">3.40 </w:t>
        </w:r>
        <w:r w:rsidR="00660519" w:rsidRPr="00DC5AE3">
          <w:rPr>
            <w:rStyle w:val="a8"/>
            <w:rFonts w:hint="eastAsia"/>
            <w:noProof/>
          </w:rPr>
          <w:t>联轴器右端转子节点的径向振动加速度及频谱</w:t>
        </w:r>
        <w:r w:rsidR="00660519">
          <w:rPr>
            <w:noProof/>
            <w:webHidden/>
          </w:rPr>
          <w:tab/>
        </w:r>
        <w:r w:rsidR="00660519">
          <w:rPr>
            <w:noProof/>
            <w:webHidden/>
          </w:rPr>
          <w:fldChar w:fldCharType="begin"/>
        </w:r>
        <w:r w:rsidR="00660519">
          <w:rPr>
            <w:noProof/>
            <w:webHidden/>
          </w:rPr>
          <w:instrText xml:space="preserve"> PAGEREF _Toc59995998 \h </w:instrText>
        </w:r>
        <w:r w:rsidR="00660519">
          <w:rPr>
            <w:noProof/>
            <w:webHidden/>
          </w:rPr>
        </w:r>
        <w:r w:rsidR="00660519">
          <w:rPr>
            <w:noProof/>
            <w:webHidden/>
          </w:rPr>
          <w:fldChar w:fldCharType="separate"/>
        </w:r>
        <w:r w:rsidR="00EF1976">
          <w:rPr>
            <w:noProof/>
            <w:webHidden/>
          </w:rPr>
          <w:t>66</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5999" w:history="1">
        <w:r w:rsidR="00660519" w:rsidRPr="00DC5AE3">
          <w:rPr>
            <w:rStyle w:val="a8"/>
            <w:rFonts w:hint="eastAsia"/>
            <w:noProof/>
          </w:rPr>
          <w:t>图</w:t>
        </w:r>
        <w:r w:rsidR="00660519" w:rsidRPr="00DC5AE3">
          <w:rPr>
            <w:rStyle w:val="a8"/>
            <w:noProof/>
          </w:rPr>
          <w:t xml:space="preserve">3.41 </w:t>
        </w:r>
        <w:r w:rsidR="00660519" w:rsidRPr="00DC5AE3">
          <w:rPr>
            <w:rStyle w:val="a8"/>
            <w:rFonts w:hint="eastAsia"/>
            <w:noProof/>
          </w:rPr>
          <w:t>联轴器左端转子节点的径向振动加速度及频谱</w:t>
        </w:r>
        <w:r w:rsidR="00660519">
          <w:rPr>
            <w:noProof/>
            <w:webHidden/>
          </w:rPr>
          <w:tab/>
        </w:r>
        <w:r w:rsidR="00660519">
          <w:rPr>
            <w:noProof/>
            <w:webHidden/>
          </w:rPr>
          <w:fldChar w:fldCharType="begin"/>
        </w:r>
        <w:r w:rsidR="00660519">
          <w:rPr>
            <w:noProof/>
            <w:webHidden/>
          </w:rPr>
          <w:instrText xml:space="preserve"> PAGEREF _Toc59995999 \h </w:instrText>
        </w:r>
        <w:r w:rsidR="00660519">
          <w:rPr>
            <w:noProof/>
            <w:webHidden/>
          </w:rPr>
        </w:r>
        <w:r w:rsidR="00660519">
          <w:rPr>
            <w:noProof/>
            <w:webHidden/>
          </w:rPr>
          <w:fldChar w:fldCharType="separate"/>
        </w:r>
        <w:r w:rsidR="00EF1976">
          <w:rPr>
            <w:noProof/>
            <w:webHidden/>
          </w:rPr>
          <w:t>67</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6000" w:history="1">
        <w:r w:rsidR="00660519" w:rsidRPr="00DC5AE3">
          <w:rPr>
            <w:rStyle w:val="a8"/>
            <w:rFonts w:hint="eastAsia"/>
            <w:noProof/>
          </w:rPr>
          <w:t>图</w:t>
        </w:r>
        <w:r w:rsidR="00660519" w:rsidRPr="00DC5AE3">
          <w:rPr>
            <w:rStyle w:val="a8"/>
            <w:noProof/>
          </w:rPr>
          <w:t xml:space="preserve">3.42 </w:t>
        </w:r>
        <w:r w:rsidR="00660519" w:rsidRPr="00DC5AE3">
          <w:rPr>
            <w:rStyle w:val="a8"/>
            <w:rFonts w:hint="eastAsia"/>
            <w:noProof/>
          </w:rPr>
          <w:t>联轴器右端转子节点的径向振动加速度及频谱</w:t>
        </w:r>
        <w:r w:rsidR="00660519">
          <w:rPr>
            <w:noProof/>
            <w:webHidden/>
          </w:rPr>
          <w:tab/>
        </w:r>
        <w:r w:rsidR="00660519">
          <w:rPr>
            <w:noProof/>
            <w:webHidden/>
          </w:rPr>
          <w:fldChar w:fldCharType="begin"/>
        </w:r>
        <w:r w:rsidR="00660519">
          <w:rPr>
            <w:noProof/>
            <w:webHidden/>
          </w:rPr>
          <w:instrText xml:space="preserve"> PAGEREF _Toc59996000 \h </w:instrText>
        </w:r>
        <w:r w:rsidR="00660519">
          <w:rPr>
            <w:noProof/>
            <w:webHidden/>
          </w:rPr>
        </w:r>
        <w:r w:rsidR="00660519">
          <w:rPr>
            <w:noProof/>
            <w:webHidden/>
          </w:rPr>
          <w:fldChar w:fldCharType="separate"/>
        </w:r>
        <w:r w:rsidR="00EF1976">
          <w:rPr>
            <w:noProof/>
            <w:webHidden/>
          </w:rPr>
          <w:t>67</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6001" w:history="1">
        <w:r w:rsidR="00660519" w:rsidRPr="00DC5AE3">
          <w:rPr>
            <w:rStyle w:val="a8"/>
            <w:rFonts w:hint="eastAsia"/>
            <w:noProof/>
          </w:rPr>
          <w:t>图</w:t>
        </w:r>
        <w:r w:rsidR="00660519" w:rsidRPr="00DC5AE3">
          <w:rPr>
            <w:rStyle w:val="a8"/>
            <w:noProof/>
          </w:rPr>
          <w:t xml:space="preserve">3.43 </w:t>
        </w:r>
        <w:r w:rsidR="00660519" w:rsidRPr="00DC5AE3">
          <w:rPr>
            <w:rStyle w:val="a8"/>
            <w:rFonts w:hint="eastAsia"/>
            <w:noProof/>
          </w:rPr>
          <w:t>联轴器两端节点的轴向振动及频谱</w:t>
        </w:r>
        <w:r w:rsidR="00660519">
          <w:rPr>
            <w:noProof/>
            <w:webHidden/>
          </w:rPr>
          <w:tab/>
        </w:r>
        <w:r w:rsidR="00660519">
          <w:rPr>
            <w:noProof/>
            <w:webHidden/>
          </w:rPr>
          <w:fldChar w:fldCharType="begin"/>
        </w:r>
        <w:r w:rsidR="00660519">
          <w:rPr>
            <w:noProof/>
            <w:webHidden/>
          </w:rPr>
          <w:instrText xml:space="preserve"> PAGEREF _Toc59996001 \h </w:instrText>
        </w:r>
        <w:r w:rsidR="00660519">
          <w:rPr>
            <w:noProof/>
            <w:webHidden/>
          </w:rPr>
        </w:r>
        <w:r w:rsidR="00660519">
          <w:rPr>
            <w:noProof/>
            <w:webHidden/>
          </w:rPr>
          <w:fldChar w:fldCharType="separate"/>
        </w:r>
        <w:r w:rsidR="00EF1976">
          <w:rPr>
            <w:noProof/>
            <w:webHidden/>
          </w:rPr>
          <w:t>67</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6002" w:history="1">
        <w:r w:rsidR="00660519" w:rsidRPr="00DC5AE3">
          <w:rPr>
            <w:rStyle w:val="a8"/>
            <w:rFonts w:hint="eastAsia"/>
            <w:noProof/>
          </w:rPr>
          <w:t>图</w:t>
        </w:r>
        <w:r w:rsidR="00660519" w:rsidRPr="00DC5AE3">
          <w:rPr>
            <w:rStyle w:val="a8"/>
            <w:noProof/>
          </w:rPr>
          <w:t xml:space="preserve">3.44 </w:t>
        </w:r>
        <w:r w:rsidR="00660519" w:rsidRPr="00DC5AE3">
          <w:rPr>
            <w:rStyle w:val="a8"/>
            <w:rFonts w:hint="eastAsia"/>
            <w:noProof/>
          </w:rPr>
          <w:t>联轴器左端转子节点的径向振动加速度及频谱</w:t>
        </w:r>
        <w:r w:rsidR="00660519">
          <w:rPr>
            <w:noProof/>
            <w:webHidden/>
          </w:rPr>
          <w:tab/>
        </w:r>
        <w:r w:rsidR="00660519">
          <w:rPr>
            <w:noProof/>
            <w:webHidden/>
          </w:rPr>
          <w:fldChar w:fldCharType="begin"/>
        </w:r>
        <w:r w:rsidR="00660519">
          <w:rPr>
            <w:noProof/>
            <w:webHidden/>
          </w:rPr>
          <w:instrText xml:space="preserve"> PAGEREF _Toc59996002 \h </w:instrText>
        </w:r>
        <w:r w:rsidR="00660519">
          <w:rPr>
            <w:noProof/>
            <w:webHidden/>
          </w:rPr>
        </w:r>
        <w:r w:rsidR="00660519">
          <w:rPr>
            <w:noProof/>
            <w:webHidden/>
          </w:rPr>
          <w:fldChar w:fldCharType="separate"/>
        </w:r>
        <w:r w:rsidR="00EF1976">
          <w:rPr>
            <w:noProof/>
            <w:webHidden/>
          </w:rPr>
          <w:t>68</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6003" w:history="1">
        <w:r w:rsidR="00660519" w:rsidRPr="00DC5AE3">
          <w:rPr>
            <w:rStyle w:val="a8"/>
            <w:rFonts w:hint="eastAsia"/>
            <w:noProof/>
          </w:rPr>
          <w:t>图</w:t>
        </w:r>
        <w:r w:rsidR="00660519" w:rsidRPr="00DC5AE3">
          <w:rPr>
            <w:rStyle w:val="a8"/>
            <w:noProof/>
          </w:rPr>
          <w:t xml:space="preserve">3.45 </w:t>
        </w:r>
        <w:r w:rsidR="00660519" w:rsidRPr="00DC5AE3">
          <w:rPr>
            <w:rStyle w:val="a8"/>
            <w:rFonts w:hint="eastAsia"/>
            <w:noProof/>
          </w:rPr>
          <w:t>联轴器右端转子节点的径向振动加速度及频谱</w:t>
        </w:r>
        <w:r w:rsidR="00660519">
          <w:rPr>
            <w:noProof/>
            <w:webHidden/>
          </w:rPr>
          <w:tab/>
        </w:r>
        <w:r w:rsidR="00660519">
          <w:rPr>
            <w:noProof/>
            <w:webHidden/>
          </w:rPr>
          <w:fldChar w:fldCharType="begin"/>
        </w:r>
        <w:r w:rsidR="00660519">
          <w:rPr>
            <w:noProof/>
            <w:webHidden/>
          </w:rPr>
          <w:instrText xml:space="preserve"> PAGEREF _Toc59996003 \h </w:instrText>
        </w:r>
        <w:r w:rsidR="00660519">
          <w:rPr>
            <w:noProof/>
            <w:webHidden/>
          </w:rPr>
        </w:r>
        <w:r w:rsidR="00660519">
          <w:rPr>
            <w:noProof/>
            <w:webHidden/>
          </w:rPr>
          <w:fldChar w:fldCharType="separate"/>
        </w:r>
        <w:r w:rsidR="00EF1976">
          <w:rPr>
            <w:noProof/>
            <w:webHidden/>
          </w:rPr>
          <w:t>68</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6004" w:history="1">
        <w:r w:rsidR="00660519" w:rsidRPr="00DC5AE3">
          <w:rPr>
            <w:rStyle w:val="a8"/>
            <w:rFonts w:hint="eastAsia"/>
            <w:noProof/>
          </w:rPr>
          <w:t>图</w:t>
        </w:r>
        <w:r w:rsidR="00660519" w:rsidRPr="00DC5AE3">
          <w:rPr>
            <w:rStyle w:val="a8"/>
            <w:noProof/>
          </w:rPr>
          <w:t xml:space="preserve">3.46 </w:t>
        </w:r>
        <w:r w:rsidR="00660519" w:rsidRPr="00DC5AE3">
          <w:rPr>
            <w:rStyle w:val="a8"/>
            <w:rFonts w:hint="eastAsia"/>
            <w:noProof/>
          </w:rPr>
          <w:t>联轴器两端节点的轴向振动及频谱</w:t>
        </w:r>
        <w:r w:rsidR="00660519">
          <w:rPr>
            <w:noProof/>
            <w:webHidden/>
          </w:rPr>
          <w:tab/>
        </w:r>
        <w:r w:rsidR="00660519">
          <w:rPr>
            <w:noProof/>
            <w:webHidden/>
          </w:rPr>
          <w:fldChar w:fldCharType="begin"/>
        </w:r>
        <w:r w:rsidR="00660519">
          <w:rPr>
            <w:noProof/>
            <w:webHidden/>
          </w:rPr>
          <w:instrText xml:space="preserve"> PAGEREF _Toc59996004 \h </w:instrText>
        </w:r>
        <w:r w:rsidR="00660519">
          <w:rPr>
            <w:noProof/>
            <w:webHidden/>
          </w:rPr>
        </w:r>
        <w:r w:rsidR="00660519">
          <w:rPr>
            <w:noProof/>
            <w:webHidden/>
          </w:rPr>
          <w:fldChar w:fldCharType="separate"/>
        </w:r>
        <w:r w:rsidR="00EF1976">
          <w:rPr>
            <w:noProof/>
            <w:webHidden/>
          </w:rPr>
          <w:t>69</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6005" w:history="1">
        <w:r w:rsidR="00660519" w:rsidRPr="00DC5AE3">
          <w:rPr>
            <w:rStyle w:val="a8"/>
            <w:rFonts w:hint="eastAsia"/>
            <w:noProof/>
          </w:rPr>
          <w:t>图</w:t>
        </w:r>
        <w:r w:rsidR="00660519" w:rsidRPr="00DC5AE3">
          <w:rPr>
            <w:rStyle w:val="a8"/>
            <w:noProof/>
          </w:rPr>
          <w:t xml:space="preserve">3.47 </w:t>
        </w:r>
        <w:r w:rsidR="00660519" w:rsidRPr="00DC5AE3">
          <w:rPr>
            <w:rStyle w:val="a8"/>
            <w:rFonts w:hint="eastAsia"/>
            <w:noProof/>
          </w:rPr>
          <w:t>联轴器左端转子节点的径向振动加速度及频谱</w:t>
        </w:r>
        <w:r w:rsidR="00660519">
          <w:rPr>
            <w:noProof/>
            <w:webHidden/>
          </w:rPr>
          <w:tab/>
        </w:r>
        <w:r w:rsidR="00660519">
          <w:rPr>
            <w:noProof/>
            <w:webHidden/>
          </w:rPr>
          <w:fldChar w:fldCharType="begin"/>
        </w:r>
        <w:r w:rsidR="00660519">
          <w:rPr>
            <w:noProof/>
            <w:webHidden/>
          </w:rPr>
          <w:instrText xml:space="preserve"> PAGEREF _Toc59996005 \h </w:instrText>
        </w:r>
        <w:r w:rsidR="00660519">
          <w:rPr>
            <w:noProof/>
            <w:webHidden/>
          </w:rPr>
        </w:r>
        <w:r w:rsidR="00660519">
          <w:rPr>
            <w:noProof/>
            <w:webHidden/>
          </w:rPr>
          <w:fldChar w:fldCharType="separate"/>
        </w:r>
        <w:r w:rsidR="00EF1976">
          <w:rPr>
            <w:noProof/>
            <w:webHidden/>
          </w:rPr>
          <w:t>69</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6006" w:history="1">
        <w:r w:rsidR="00660519" w:rsidRPr="00DC5AE3">
          <w:rPr>
            <w:rStyle w:val="a8"/>
            <w:rFonts w:hint="eastAsia"/>
            <w:noProof/>
          </w:rPr>
          <w:t>图</w:t>
        </w:r>
        <w:r w:rsidR="00660519" w:rsidRPr="00DC5AE3">
          <w:rPr>
            <w:rStyle w:val="a8"/>
            <w:noProof/>
          </w:rPr>
          <w:t xml:space="preserve">3.48 </w:t>
        </w:r>
        <w:r w:rsidR="00660519" w:rsidRPr="00DC5AE3">
          <w:rPr>
            <w:rStyle w:val="a8"/>
            <w:rFonts w:hint="eastAsia"/>
            <w:noProof/>
          </w:rPr>
          <w:t>联轴器右端转子节点的径向振动加速度及频谱</w:t>
        </w:r>
        <w:r w:rsidR="00660519">
          <w:rPr>
            <w:noProof/>
            <w:webHidden/>
          </w:rPr>
          <w:tab/>
        </w:r>
        <w:r w:rsidR="00660519">
          <w:rPr>
            <w:noProof/>
            <w:webHidden/>
          </w:rPr>
          <w:fldChar w:fldCharType="begin"/>
        </w:r>
        <w:r w:rsidR="00660519">
          <w:rPr>
            <w:noProof/>
            <w:webHidden/>
          </w:rPr>
          <w:instrText xml:space="preserve"> PAGEREF _Toc59996006 \h </w:instrText>
        </w:r>
        <w:r w:rsidR="00660519">
          <w:rPr>
            <w:noProof/>
            <w:webHidden/>
          </w:rPr>
        </w:r>
        <w:r w:rsidR="00660519">
          <w:rPr>
            <w:noProof/>
            <w:webHidden/>
          </w:rPr>
          <w:fldChar w:fldCharType="separate"/>
        </w:r>
        <w:r w:rsidR="00EF1976">
          <w:rPr>
            <w:noProof/>
            <w:webHidden/>
          </w:rPr>
          <w:t>70</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6007" w:history="1">
        <w:r w:rsidR="00660519" w:rsidRPr="00DC5AE3">
          <w:rPr>
            <w:rStyle w:val="a8"/>
            <w:rFonts w:hint="eastAsia"/>
            <w:noProof/>
          </w:rPr>
          <w:t>图</w:t>
        </w:r>
        <w:r w:rsidR="00660519" w:rsidRPr="00DC5AE3">
          <w:rPr>
            <w:rStyle w:val="a8"/>
            <w:noProof/>
          </w:rPr>
          <w:t xml:space="preserve">3.49 </w:t>
        </w:r>
        <w:r w:rsidR="00660519" w:rsidRPr="00DC5AE3">
          <w:rPr>
            <w:rStyle w:val="a8"/>
            <w:rFonts w:hint="eastAsia"/>
            <w:noProof/>
          </w:rPr>
          <w:t>联轴器左端转子节点的径向振动加速度及频谱</w:t>
        </w:r>
        <w:r w:rsidR="00660519">
          <w:rPr>
            <w:noProof/>
            <w:webHidden/>
          </w:rPr>
          <w:tab/>
        </w:r>
        <w:r w:rsidR="00660519">
          <w:rPr>
            <w:noProof/>
            <w:webHidden/>
          </w:rPr>
          <w:fldChar w:fldCharType="begin"/>
        </w:r>
        <w:r w:rsidR="00660519">
          <w:rPr>
            <w:noProof/>
            <w:webHidden/>
          </w:rPr>
          <w:instrText xml:space="preserve"> PAGEREF _Toc59996007 \h </w:instrText>
        </w:r>
        <w:r w:rsidR="00660519">
          <w:rPr>
            <w:noProof/>
            <w:webHidden/>
          </w:rPr>
        </w:r>
        <w:r w:rsidR="00660519">
          <w:rPr>
            <w:noProof/>
            <w:webHidden/>
          </w:rPr>
          <w:fldChar w:fldCharType="separate"/>
        </w:r>
        <w:r w:rsidR="00EF1976">
          <w:rPr>
            <w:noProof/>
            <w:webHidden/>
          </w:rPr>
          <w:t>70</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6008" w:history="1">
        <w:r w:rsidR="00660519" w:rsidRPr="00DC5AE3">
          <w:rPr>
            <w:rStyle w:val="a8"/>
            <w:rFonts w:hint="eastAsia"/>
            <w:noProof/>
          </w:rPr>
          <w:t>图</w:t>
        </w:r>
        <w:r w:rsidR="00660519" w:rsidRPr="00DC5AE3">
          <w:rPr>
            <w:rStyle w:val="a8"/>
            <w:noProof/>
          </w:rPr>
          <w:t xml:space="preserve">3.50 </w:t>
        </w:r>
        <w:r w:rsidR="00660519" w:rsidRPr="00DC5AE3">
          <w:rPr>
            <w:rStyle w:val="a8"/>
            <w:rFonts w:hint="eastAsia"/>
            <w:noProof/>
          </w:rPr>
          <w:t>联轴器右端转子节点的径向振动加速度及频谱</w:t>
        </w:r>
        <w:r w:rsidR="00660519">
          <w:rPr>
            <w:noProof/>
            <w:webHidden/>
          </w:rPr>
          <w:tab/>
        </w:r>
        <w:r w:rsidR="00660519">
          <w:rPr>
            <w:noProof/>
            <w:webHidden/>
          </w:rPr>
          <w:fldChar w:fldCharType="begin"/>
        </w:r>
        <w:r w:rsidR="00660519">
          <w:rPr>
            <w:noProof/>
            <w:webHidden/>
          </w:rPr>
          <w:instrText xml:space="preserve"> PAGEREF _Toc59996008 \h </w:instrText>
        </w:r>
        <w:r w:rsidR="00660519">
          <w:rPr>
            <w:noProof/>
            <w:webHidden/>
          </w:rPr>
        </w:r>
        <w:r w:rsidR="00660519">
          <w:rPr>
            <w:noProof/>
            <w:webHidden/>
          </w:rPr>
          <w:fldChar w:fldCharType="separate"/>
        </w:r>
        <w:r w:rsidR="00EF1976">
          <w:rPr>
            <w:noProof/>
            <w:webHidden/>
          </w:rPr>
          <w:t>71</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6009" w:history="1">
        <w:r w:rsidR="00660519" w:rsidRPr="00DC5AE3">
          <w:rPr>
            <w:rStyle w:val="a8"/>
            <w:rFonts w:hint="eastAsia"/>
            <w:noProof/>
          </w:rPr>
          <w:t>图</w:t>
        </w:r>
        <w:r w:rsidR="00660519" w:rsidRPr="00DC5AE3">
          <w:rPr>
            <w:rStyle w:val="a8"/>
            <w:noProof/>
          </w:rPr>
          <w:t xml:space="preserve">3.51 </w:t>
        </w:r>
        <w:r w:rsidR="00660519" w:rsidRPr="00DC5AE3">
          <w:rPr>
            <w:rStyle w:val="a8"/>
            <w:rFonts w:hint="eastAsia"/>
            <w:noProof/>
          </w:rPr>
          <w:t>联轴器两端节点的轴向振动及频谱</w:t>
        </w:r>
        <w:r w:rsidR="00660519">
          <w:rPr>
            <w:noProof/>
            <w:webHidden/>
          </w:rPr>
          <w:tab/>
        </w:r>
        <w:r w:rsidR="00660519">
          <w:rPr>
            <w:noProof/>
            <w:webHidden/>
          </w:rPr>
          <w:fldChar w:fldCharType="begin"/>
        </w:r>
        <w:r w:rsidR="00660519">
          <w:rPr>
            <w:noProof/>
            <w:webHidden/>
          </w:rPr>
          <w:instrText xml:space="preserve"> PAGEREF _Toc59996009 \h </w:instrText>
        </w:r>
        <w:r w:rsidR="00660519">
          <w:rPr>
            <w:noProof/>
            <w:webHidden/>
          </w:rPr>
        </w:r>
        <w:r w:rsidR="00660519">
          <w:rPr>
            <w:noProof/>
            <w:webHidden/>
          </w:rPr>
          <w:fldChar w:fldCharType="separate"/>
        </w:r>
        <w:r w:rsidR="00EF1976">
          <w:rPr>
            <w:noProof/>
            <w:webHidden/>
          </w:rPr>
          <w:t>71</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6010" w:history="1">
        <w:r w:rsidR="00660519" w:rsidRPr="00DC5AE3">
          <w:rPr>
            <w:rStyle w:val="a8"/>
            <w:rFonts w:hint="eastAsia"/>
            <w:noProof/>
          </w:rPr>
          <w:t>图</w:t>
        </w:r>
        <w:r w:rsidR="00660519" w:rsidRPr="00DC5AE3">
          <w:rPr>
            <w:rStyle w:val="a8"/>
            <w:noProof/>
          </w:rPr>
          <w:t xml:space="preserve">3.52 </w:t>
        </w:r>
        <w:r w:rsidR="00660519" w:rsidRPr="00DC5AE3">
          <w:rPr>
            <w:rStyle w:val="a8"/>
            <w:rFonts w:hint="eastAsia"/>
            <w:noProof/>
          </w:rPr>
          <w:t>联轴器左端转子节点的径向振动加速度及频谱（</w:t>
        </w:r>
        <w:r w:rsidR="00660519" w:rsidRPr="00CF6BDB">
          <w:rPr>
            <w:noProof/>
            <w:position w:val="-6"/>
          </w:rPr>
          <w:object w:dxaOrig="700" w:dyaOrig="300">
            <v:shape id="_x0000_i1028" type="#_x0000_t75" style="width:35.15pt;height:15pt" o:ole="">
              <v:imagedata r:id="rId22" o:title=""/>
            </v:shape>
            <o:OLEObject Type="Embed" ProgID="Equation.DSMT4" ShapeID="_x0000_i1028" DrawAspect="Content" ObjectID="_1677477563" r:id="rId23"/>
          </w:object>
        </w:r>
        <w:r w:rsidR="00660519" w:rsidRPr="00DC5AE3">
          <w:rPr>
            <w:rStyle w:val="a8"/>
            <w:rFonts w:hint="eastAsia"/>
            <w:noProof/>
          </w:rPr>
          <w:t>）</w:t>
        </w:r>
        <w:r w:rsidR="00660519">
          <w:rPr>
            <w:noProof/>
            <w:webHidden/>
          </w:rPr>
          <w:tab/>
        </w:r>
        <w:r w:rsidR="00660519">
          <w:rPr>
            <w:noProof/>
            <w:webHidden/>
          </w:rPr>
          <w:fldChar w:fldCharType="begin"/>
        </w:r>
        <w:r w:rsidR="00660519">
          <w:rPr>
            <w:noProof/>
            <w:webHidden/>
          </w:rPr>
          <w:instrText xml:space="preserve"> PAGEREF _Toc59996010 \h </w:instrText>
        </w:r>
        <w:r w:rsidR="00660519">
          <w:rPr>
            <w:noProof/>
            <w:webHidden/>
          </w:rPr>
        </w:r>
        <w:r w:rsidR="00660519">
          <w:rPr>
            <w:noProof/>
            <w:webHidden/>
          </w:rPr>
          <w:fldChar w:fldCharType="separate"/>
        </w:r>
        <w:r w:rsidR="00EF1976">
          <w:rPr>
            <w:noProof/>
            <w:webHidden/>
          </w:rPr>
          <w:t>71</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6011" w:history="1">
        <w:r w:rsidR="00660519" w:rsidRPr="00DC5AE3">
          <w:rPr>
            <w:rStyle w:val="a8"/>
            <w:rFonts w:hint="eastAsia"/>
            <w:noProof/>
          </w:rPr>
          <w:t>图</w:t>
        </w:r>
        <w:r w:rsidR="00660519" w:rsidRPr="00DC5AE3">
          <w:rPr>
            <w:rStyle w:val="a8"/>
            <w:noProof/>
          </w:rPr>
          <w:t xml:space="preserve">3.53 </w:t>
        </w:r>
        <w:r w:rsidR="00660519" w:rsidRPr="00DC5AE3">
          <w:rPr>
            <w:rStyle w:val="a8"/>
            <w:rFonts w:hint="eastAsia"/>
            <w:noProof/>
          </w:rPr>
          <w:t>联轴器左端转子节点的径向振动加速度及频谱（</w:t>
        </w:r>
        <w:r w:rsidR="00660519" w:rsidRPr="00CF6BDB">
          <w:rPr>
            <w:noProof/>
            <w:position w:val="-6"/>
          </w:rPr>
          <w:object w:dxaOrig="520" w:dyaOrig="300">
            <v:shape id="_x0000_i1029" type="#_x0000_t75" style="width:26.5pt;height:15pt" o:ole="">
              <v:imagedata r:id="rId24" o:title=""/>
            </v:shape>
            <o:OLEObject Type="Embed" ProgID="Equation.DSMT4" ShapeID="_x0000_i1029" DrawAspect="Content" ObjectID="_1677477564" r:id="rId25"/>
          </w:object>
        </w:r>
        <w:r w:rsidR="00660519" w:rsidRPr="00DC5AE3">
          <w:rPr>
            <w:rStyle w:val="a8"/>
            <w:rFonts w:hint="eastAsia"/>
            <w:noProof/>
          </w:rPr>
          <w:t>）</w:t>
        </w:r>
        <w:r w:rsidR="00660519">
          <w:rPr>
            <w:noProof/>
            <w:webHidden/>
          </w:rPr>
          <w:tab/>
        </w:r>
        <w:r w:rsidR="00660519">
          <w:rPr>
            <w:noProof/>
            <w:webHidden/>
          </w:rPr>
          <w:fldChar w:fldCharType="begin"/>
        </w:r>
        <w:r w:rsidR="00660519">
          <w:rPr>
            <w:noProof/>
            <w:webHidden/>
          </w:rPr>
          <w:instrText xml:space="preserve"> PAGEREF _Toc59996011 \h </w:instrText>
        </w:r>
        <w:r w:rsidR="00660519">
          <w:rPr>
            <w:noProof/>
            <w:webHidden/>
          </w:rPr>
        </w:r>
        <w:r w:rsidR="00660519">
          <w:rPr>
            <w:noProof/>
            <w:webHidden/>
          </w:rPr>
          <w:fldChar w:fldCharType="separate"/>
        </w:r>
        <w:r w:rsidR="00EF1976">
          <w:rPr>
            <w:noProof/>
            <w:webHidden/>
          </w:rPr>
          <w:t>72</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6012" w:history="1">
        <w:r w:rsidR="00660519" w:rsidRPr="00DC5AE3">
          <w:rPr>
            <w:rStyle w:val="a8"/>
            <w:rFonts w:hint="eastAsia"/>
            <w:noProof/>
          </w:rPr>
          <w:t>图</w:t>
        </w:r>
        <w:r w:rsidR="00660519" w:rsidRPr="00DC5AE3">
          <w:rPr>
            <w:rStyle w:val="a8"/>
            <w:noProof/>
          </w:rPr>
          <w:t xml:space="preserve">3.54 </w:t>
        </w:r>
        <w:r w:rsidR="00660519" w:rsidRPr="00DC5AE3">
          <w:rPr>
            <w:rStyle w:val="a8"/>
            <w:rFonts w:hint="eastAsia"/>
            <w:noProof/>
          </w:rPr>
          <w:t>联轴器左端转子节点的径向振动加速度及频谱（</w:t>
        </w:r>
        <w:r w:rsidR="00660519" w:rsidRPr="00CF6BDB">
          <w:rPr>
            <w:noProof/>
            <w:position w:val="-6"/>
          </w:rPr>
          <w:object w:dxaOrig="680" w:dyaOrig="300">
            <v:shape id="_x0000_i1030" type="#_x0000_t75" style="width:34pt;height:15pt" o:ole="">
              <v:imagedata r:id="rId26" o:title=""/>
            </v:shape>
            <o:OLEObject Type="Embed" ProgID="Equation.DSMT4" ShapeID="_x0000_i1030" DrawAspect="Content" ObjectID="_1677477565" r:id="rId27"/>
          </w:object>
        </w:r>
        <w:r w:rsidR="00660519" w:rsidRPr="00DC5AE3">
          <w:rPr>
            <w:rStyle w:val="a8"/>
            <w:rFonts w:hint="eastAsia"/>
            <w:noProof/>
          </w:rPr>
          <w:t>）</w:t>
        </w:r>
        <w:r w:rsidR="00660519">
          <w:rPr>
            <w:noProof/>
            <w:webHidden/>
          </w:rPr>
          <w:tab/>
        </w:r>
        <w:r w:rsidR="00660519">
          <w:rPr>
            <w:noProof/>
            <w:webHidden/>
          </w:rPr>
          <w:fldChar w:fldCharType="begin"/>
        </w:r>
        <w:r w:rsidR="00660519">
          <w:rPr>
            <w:noProof/>
            <w:webHidden/>
          </w:rPr>
          <w:instrText xml:space="preserve"> PAGEREF _Toc59996012 \h </w:instrText>
        </w:r>
        <w:r w:rsidR="00660519">
          <w:rPr>
            <w:noProof/>
            <w:webHidden/>
          </w:rPr>
        </w:r>
        <w:r w:rsidR="00660519">
          <w:rPr>
            <w:noProof/>
            <w:webHidden/>
          </w:rPr>
          <w:fldChar w:fldCharType="separate"/>
        </w:r>
        <w:r w:rsidR="00EF1976">
          <w:rPr>
            <w:noProof/>
            <w:webHidden/>
          </w:rPr>
          <w:t>72</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6013" w:history="1">
        <w:r w:rsidR="00660519" w:rsidRPr="00DC5AE3">
          <w:rPr>
            <w:rStyle w:val="a8"/>
            <w:rFonts w:hint="eastAsia"/>
            <w:noProof/>
          </w:rPr>
          <w:t>图</w:t>
        </w:r>
        <w:r w:rsidR="00660519" w:rsidRPr="00DC5AE3">
          <w:rPr>
            <w:rStyle w:val="a8"/>
            <w:noProof/>
          </w:rPr>
          <w:t xml:space="preserve">3.55 </w:t>
        </w:r>
        <w:r w:rsidR="00660519" w:rsidRPr="00DC5AE3">
          <w:rPr>
            <w:rStyle w:val="a8"/>
            <w:rFonts w:hint="eastAsia"/>
            <w:noProof/>
          </w:rPr>
          <w:t>联轴器左端转子节点的轴向振动加速度及频谱（</w:t>
        </w:r>
        <w:r w:rsidR="00660519" w:rsidRPr="004811BA">
          <w:rPr>
            <w:noProof/>
            <w:position w:val="-6"/>
          </w:rPr>
          <w:object w:dxaOrig="700" w:dyaOrig="300">
            <v:shape id="_x0000_i1031" type="#_x0000_t75" style="width:35.15pt;height:15pt" o:ole="">
              <v:imagedata r:id="rId28" o:title=""/>
            </v:shape>
            <o:OLEObject Type="Embed" ProgID="Equation.DSMT4" ShapeID="_x0000_i1031" DrawAspect="Content" ObjectID="_1677477566" r:id="rId29"/>
          </w:object>
        </w:r>
        <w:r w:rsidR="00660519" w:rsidRPr="00DC5AE3">
          <w:rPr>
            <w:rStyle w:val="a8"/>
            <w:rFonts w:hint="eastAsia"/>
            <w:noProof/>
          </w:rPr>
          <w:t>）</w:t>
        </w:r>
        <w:r w:rsidR="00660519">
          <w:rPr>
            <w:noProof/>
            <w:webHidden/>
          </w:rPr>
          <w:tab/>
        </w:r>
        <w:r w:rsidR="00660519">
          <w:rPr>
            <w:noProof/>
            <w:webHidden/>
          </w:rPr>
          <w:fldChar w:fldCharType="begin"/>
        </w:r>
        <w:r w:rsidR="00660519">
          <w:rPr>
            <w:noProof/>
            <w:webHidden/>
          </w:rPr>
          <w:instrText xml:space="preserve"> PAGEREF _Toc59996013 \h </w:instrText>
        </w:r>
        <w:r w:rsidR="00660519">
          <w:rPr>
            <w:noProof/>
            <w:webHidden/>
          </w:rPr>
        </w:r>
        <w:r w:rsidR="00660519">
          <w:rPr>
            <w:noProof/>
            <w:webHidden/>
          </w:rPr>
          <w:fldChar w:fldCharType="separate"/>
        </w:r>
        <w:r w:rsidR="00EF1976">
          <w:rPr>
            <w:noProof/>
            <w:webHidden/>
          </w:rPr>
          <w:t>73</w:t>
        </w:r>
        <w:r w:rsidR="00660519">
          <w:rPr>
            <w:noProof/>
            <w:webHidden/>
          </w:rPr>
          <w:fldChar w:fldCharType="end"/>
        </w:r>
      </w:hyperlink>
    </w:p>
    <w:p w:rsidR="00660519" w:rsidRDefault="00D0545E">
      <w:pPr>
        <w:pStyle w:val="af1"/>
        <w:tabs>
          <w:tab w:val="right" w:leader="dot" w:pos="8607"/>
        </w:tabs>
        <w:rPr>
          <w:rFonts w:asciiTheme="minorHAnsi" w:eastAsiaTheme="minorEastAsia" w:hAnsiTheme="minorHAnsi" w:cstheme="minorBidi"/>
          <w:noProof/>
        </w:rPr>
      </w:pPr>
      <w:hyperlink w:anchor="_Toc59996014" w:history="1">
        <w:r w:rsidR="00660519" w:rsidRPr="00DC5AE3">
          <w:rPr>
            <w:rStyle w:val="a8"/>
            <w:rFonts w:hint="eastAsia"/>
            <w:noProof/>
          </w:rPr>
          <w:t>图</w:t>
        </w:r>
        <w:r w:rsidR="00660519" w:rsidRPr="00DC5AE3">
          <w:rPr>
            <w:rStyle w:val="a8"/>
            <w:noProof/>
          </w:rPr>
          <w:t xml:space="preserve">3.56 </w:t>
        </w:r>
        <w:r w:rsidR="00660519" w:rsidRPr="00DC5AE3">
          <w:rPr>
            <w:rStyle w:val="a8"/>
            <w:rFonts w:hint="eastAsia"/>
            <w:noProof/>
          </w:rPr>
          <w:t>联轴器左端转子节点的轴向振动加速度及频谱（</w:t>
        </w:r>
        <w:r w:rsidR="00660519" w:rsidRPr="004811BA">
          <w:rPr>
            <w:noProof/>
            <w:position w:val="-6"/>
          </w:rPr>
          <w:object w:dxaOrig="520" w:dyaOrig="300">
            <v:shape id="_x0000_i1032" type="#_x0000_t75" style="width:26.5pt;height:15pt" o:ole="">
              <v:imagedata r:id="rId30" o:title=""/>
            </v:shape>
            <o:OLEObject Type="Embed" ProgID="Equation.DSMT4" ShapeID="_x0000_i1032" DrawAspect="Content" ObjectID="_1677477567" r:id="rId31"/>
          </w:object>
        </w:r>
        <w:r w:rsidR="00660519" w:rsidRPr="00DC5AE3">
          <w:rPr>
            <w:rStyle w:val="a8"/>
            <w:rFonts w:hint="eastAsia"/>
            <w:noProof/>
          </w:rPr>
          <w:t>）</w:t>
        </w:r>
        <w:r w:rsidR="00660519">
          <w:rPr>
            <w:noProof/>
            <w:webHidden/>
          </w:rPr>
          <w:tab/>
        </w:r>
        <w:r w:rsidR="00660519">
          <w:rPr>
            <w:noProof/>
            <w:webHidden/>
          </w:rPr>
          <w:fldChar w:fldCharType="begin"/>
        </w:r>
        <w:r w:rsidR="00660519">
          <w:rPr>
            <w:noProof/>
            <w:webHidden/>
          </w:rPr>
          <w:instrText xml:space="preserve"> PAGEREF _Toc59996014 \h </w:instrText>
        </w:r>
        <w:r w:rsidR="00660519">
          <w:rPr>
            <w:noProof/>
            <w:webHidden/>
          </w:rPr>
        </w:r>
        <w:r w:rsidR="00660519">
          <w:rPr>
            <w:noProof/>
            <w:webHidden/>
          </w:rPr>
          <w:fldChar w:fldCharType="separate"/>
        </w:r>
        <w:r w:rsidR="00EF1976">
          <w:rPr>
            <w:noProof/>
            <w:webHidden/>
          </w:rPr>
          <w:t>73</w:t>
        </w:r>
        <w:r w:rsidR="00660519">
          <w:rPr>
            <w:noProof/>
            <w:webHidden/>
          </w:rPr>
          <w:fldChar w:fldCharType="end"/>
        </w:r>
      </w:hyperlink>
    </w:p>
    <w:p w:rsidR="00F71A97" w:rsidRDefault="00D0545E" w:rsidP="000A2B7D">
      <w:pPr>
        <w:pStyle w:val="af1"/>
        <w:tabs>
          <w:tab w:val="right" w:leader="dot" w:pos="8607"/>
        </w:tabs>
        <w:rPr>
          <w:noProof/>
        </w:rPr>
      </w:pPr>
      <w:hyperlink w:anchor="_Toc59996015" w:history="1">
        <w:r w:rsidR="00660519" w:rsidRPr="00DC5AE3">
          <w:rPr>
            <w:rStyle w:val="a8"/>
            <w:rFonts w:hint="eastAsia"/>
            <w:noProof/>
          </w:rPr>
          <w:t>图</w:t>
        </w:r>
        <w:r w:rsidR="00660519" w:rsidRPr="00DC5AE3">
          <w:rPr>
            <w:rStyle w:val="a8"/>
            <w:noProof/>
          </w:rPr>
          <w:t xml:space="preserve">3.57 </w:t>
        </w:r>
        <w:r w:rsidR="00660519" w:rsidRPr="00DC5AE3">
          <w:rPr>
            <w:rStyle w:val="a8"/>
            <w:rFonts w:hint="eastAsia"/>
            <w:noProof/>
          </w:rPr>
          <w:t>联轴器左端转子节点的轴向振动加速度及频谱（</w:t>
        </w:r>
        <w:r w:rsidR="00660519" w:rsidRPr="004811BA">
          <w:rPr>
            <w:noProof/>
            <w:position w:val="-6"/>
          </w:rPr>
          <w:object w:dxaOrig="680" w:dyaOrig="300">
            <v:shape id="_x0000_i1033" type="#_x0000_t75" style="width:34pt;height:15pt" o:ole="">
              <v:imagedata r:id="rId32" o:title=""/>
            </v:shape>
            <o:OLEObject Type="Embed" ProgID="Equation.DSMT4" ShapeID="_x0000_i1033" DrawAspect="Content" ObjectID="_1677477568" r:id="rId33"/>
          </w:object>
        </w:r>
        <w:r w:rsidR="00660519" w:rsidRPr="00DC5AE3">
          <w:rPr>
            <w:rStyle w:val="a8"/>
            <w:rFonts w:hint="eastAsia"/>
            <w:noProof/>
          </w:rPr>
          <w:t>）</w:t>
        </w:r>
        <w:r w:rsidR="00660519">
          <w:rPr>
            <w:noProof/>
            <w:webHidden/>
          </w:rPr>
          <w:tab/>
        </w:r>
        <w:r w:rsidR="00660519">
          <w:rPr>
            <w:noProof/>
            <w:webHidden/>
          </w:rPr>
          <w:fldChar w:fldCharType="begin"/>
        </w:r>
        <w:r w:rsidR="00660519">
          <w:rPr>
            <w:noProof/>
            <w:webHidden/>
          </w:rPr>
          <w:instrText xml:space="preserve"> PAGEREF _Toc59996015 \h </w:instrText>
        </w:r>
        <w:r w:rsidR="00660519">
          <w:rPr>
            <w:noProof/>
            <w:webHidden/>
          </w:rPr>
        </w:r>
        <w:r w:rsidR="00660519">
          <w:rPr>
            <w:noProof/>
            <w:webHidden/>
          </w:rPr>
          <w:fldChar w:fldCharType="separate"/>
        </w:r>
        <w:r w:rsidR="00EF1976">
          <w:rPr>
            <w:noProof/>
            <w:webHidden/>
          </w:rPr>
          <w:t>73</w:t>
        </w:r>
        <w:r w:rsidR="00660519">
          <w:rPr>
            <w:noProof/>
            <w:webHidden/>
          </w:rPr>
          <w:fldChar w:fldCharType="end"/>
        </w:r>
      </w:hyperlink>
      <w:r w:rsidR="00546DA6">
        <w:fldChar w:fldCharType="end"/>
      </w:r>
      <w:r w:rsidR="000A2B7D">
        <w:fldChar w:fldCharType="begin"/>
      </w:r>
      <w:r w:rsidR="000A2B7D">
        <w:instrText xml:space="preserve"> TOC \h \z \c "</w:instrText>
      </w:r>
      <w:r w:rsidR="000A2B7D">
        <w:instrText>图</w:instrText>
      </w:r>
      <w:r w:rsidR="000A2B7D">
        <w:instrText xml:space="preserve">4." </w:instrText>
      </w:r>
      <w:r w:rsidR="000A2B7D">
        <w:fldChar w:fldCharType="separate"/>
      </w:r>
    </w:p>
    <w:p w:rsidR="00F71A97" w:rsidRDefault="00D0545E">
      <w:pPr>
        <w:pStyle w:val="af1"/>
        <w:tabs>
          <w:tab w:val="right" w:leader="dot" w:pos="8607"/>
        </w:tabs>
        <w:rPr>
          <w:rFonts w:asciiTheme="minorHAnsi" w:eastAsiaTheme="minorEastAsia" w:hAnsiTheme="minorHAnsi" w:cstheme="minorBidi"/>
          <w:noProof/>
        </w:rPr>
      </w:pPr>
      <w:hyperlink w:anchor="_Toc60475511" w:history="1">
        <w:r w:rsidR="00F71A97" w:rsidRPr="004579E9">
          <w:rPr>
            <w:rStyle w:val="a8"/>
            <w:rFonts w:hint="eastAsia"/>
            <w:noProof/>
          </w:rPr>
          <w:t>图</w:t>
        </w:r>
        <w:r w:rsidR="00F71A97" w:rsidRPr="004579E9">
          <w:rPr>
            <w:rStyle w:val="a8"/>
            <w:noProof/>
          </w:rPr>
          <w:t xml:space="preserve">4.1 </w:t>
        </w:r>
        <w:r w:rsidR="00F71A97" w:rsidRPr="004579E9">
          <w:rPr>
            <w:rStyle w:val="a8"/>
            <w:rFonts w:hint="eastAsia"/>
            <w:noProof/>
          </w:rPr>
          <w:t>不对中故障模拟试验现场图</w:t>
        </w:r>
        <w:r w:rsidR="00F71A97">
          <w:rPr>
            <w:noProof/>
            <w:webHidden/>
          </w:rPr>
          <w:tab/>
        </w:r>
        <w:r w:rsidR="00F71A97">
          <w:rPr>
            <w:noProof/>
            <w:webHidden/>
          </w:rPr>
          <w:fldChar w:fldCharType="begin"/>
        </w:r>
        <w:r w:rsidR="00F71A97">
          <w:rPr>
            <w:noProof/>
            <w:webHidden/>
          </w:rPr>
          <w:instrText xml:space="preserve"> PAGEREF _Toc60475511 \h </w:instrText>
        </w:r>
        <w:r w:rsidR="00F71A97">
          <w:rPr>
            <w:noProof/>
            <w:webHidden/>
          </w:rPr>
        </w:r>
        <w:r w:rsidR="00F71A97">
          <w:rPr>
            <w:noProof/>
            <w:webHidden/>
          </w:rPr>
          <w:fldChar w:fldCharType="separate"/>
        </w:r>
        <w:r w:rsidR="00EF1976">
          <w:rPr>
            <w:noProof/>
            <w:webHidden/>
          </w:rPr>
          <w:t>76</w:t>
        </w:r>
        <w:r w:rsidR="00F71A97">
          <w:rPr>
            <w:noProof/>
            <w:webHidden/>
          </w:rPr>
          <w:fldChar w:fldCharType="end"/>
        </w:r>
      </w:hyperlink>
    </w:p>
    <w:p w:rsidR="00F71A97" w:rsidRDefault="00D0545E">
      <w:pPr>
        <w:pStyle w:val="af1"/>
        <w:tabs>
          <w:tab w:val="right" w:leader="dot" w:pos="8607"/>
        </w:tabs>
        <w:rPr>
          <w:rFonts w:asciiTheme="minorHAnsi" w:eastAsiaTheme="minorEastAsia" w:hAnsiTheme="minorHAnsi" w:cstheme="minorBidi"/>
          <w:noProof/>
        </w:rPr>
      </w:pPr>
      <w:hyperlink w:anchor="_Toc60475512" w:history="1">
        <w:r w:rsidR="00F71A97" w:rsidRPr="004579E9">
          <w:rPr>
            <w:rStyle w:val="a8"/>
            <w:rFonts w:hint="eastAsia"/>
            <w:noProof/>
          </w:rPr>
          <w:t>图</w:t>
        </w:r>
        <w:r w:rsidR="00F71A97" w:rsidRPr="004579E9">
          <w:rPr>
            <w:rStyle w:val="a8"/>
            <w:noProof/>
          </w:rPr>
          <w:t xml:space="preserve">4.2 </w:t>
        </w:r>
        <w:r w:rsidR="00F71A97" w:rsidRPr="004579E9">
          <w:rPr>
            <w:rStyle w:val="a8"/>
            <w:rFonts w:hint="eastAsia"/>
            <w:noProof/>
          </w:rPr>
          <w:t>信号采集测点布置方案示意图</w:t>
        </w:r>
        <w:r w:rsidR="00F71A97">
          <w:rPr>
            <w:noProof/>
            <w:webHidden/>
          </w:rPr>
          <w:tab/>
        </w:r>
        <w:r w:rsidR="00F71A97">
          <w:rPr>
            <w:noProof/>
            <w:webHidden/>
          </w:rPr>
          <w:fldChar w:fldCharType="begin"/>
        </w:r>
        <w:r w:rsidR="00F71A97">
          <w:rPr>
            <w:noProof/>
            <w:webHidden/>
          </w:rPr>
          <w:instrText xml:space="preserve"> PAGEREF _Toc60475512 \h </w:instrText>
        </w:r>
        <w:r w:rsidR="00F71A97">
          <w:rPr>
            <w:noProof/>
            <w:webHidden/>
          </w:rPr>
        </w:r>
        <w:r w:rsidR="00F71A97">
          <w:rPr>
            <w:noProof/>
            <w:webHidden/>
          </w:rPr>
          <w:fldChar w:fldCharType="separate"/>
        </w:r>
        <w:r w:rsidR="00EF1976">
          <w:rPr>
            <w:noProof/>
            <w:webHidden/>
          </w:rPr>
          <w:t>76</w:t>
        </w:r>
        <w:r w:rsidR="00F71A97">
          <w:rPr>
            <w:noProof/>
            <w:webHidden/>
          </w:rPr>
          <w:fldChar w:fldCharType="end"/>
        </w:r>
      </w:hyperlink>
    </w:p>
    <w:p w:rsidR="00F71A97" w:rsidRDefault="00D0545E">
      <w:pPr>
        <w:pStyle w:val="af1"/>
        <w:tabs>
          <w:tab w:val="right" w:leader="dot" w:pos="8607"/>
        </w:tabs>
        <w:rPr>
          <w:rFonts w:asciiTheme="minorHAnsi" w:eastAsiaTheme="minorEastAsia" w:hAnsiTheme="minorHAnsi" w:cstheme="minorBidi"/>
          <w:noProof/>
        </w:rPr>
      </w:pPr>
      <w:hyperlink w:anchor="_Toc60475513" w:history="1">
        <w:r w:rsidR="00F71A97" w:rsidRPr="004579E9">
          <w:rPr>
            <w:rStyle w:val="a8"/>
            <w:rFonts w:hint="eastAsia"/>
            <w:noProof/>
          </w:rPr>
          <w:t>图</w:t>
        </w:r>
        <w:r w:rsidR="00F71A97" w:rsidRPr="004579E9">
          <w:rPr>
            <w:rStyle w:val="a8"/>
            <w:noProof/>
          </w:rPr>
          <w:t xml:space="preserve">4.3 </w:t>
        </w:r>
        <w:r w:rsidR="00F71A97" w:rsidRPr="004579E9">
          <w:rPr>
            <w:rStyle w:val="a8"/>
            <w:rFonts w:hint="eastAsia"/>
            <w:noProof/>
          </w:rPr>
          <w:t>不对中故障模拟试验设备</w:t>
        </w:r>
        <w:r w:rsidR="00F71A97">
          <w:rPr>
            <w:noProof/>
            <w:webHidden/>
          </w:rPr>
          <w:tab/>
        </w:r>
        <w:r w:rsidR="00F71A97">
          <w:rPr>
            <w:noProof/>
            <w:webHidden/>
          </w:rPr>
          <w:fldChar w:fldCharType="begin"/>
        </w:r>
        <w:r w:rsidR="00F71A97">
          <w:rPr>
            <w:noProof/>
            <w:webHidden/>
          </w:rPr>
          <w:instrText xml:space="preserve"> PAGEREF _Toc60475513 \h </w:instrText>
        </w:r>
        <w:r w:rsidR="00F71A97">
          <w:rPr>
            <w:noProof/>
            <w:webHidden/>
          </w:rPr>
        </w:r>
        <w:r w:rsidR="00F71A97">
          <w:rPr>
            <w:noProof/>
            <w:webHidden/>
          </w:rPr>
          <w:fldChar w:fldCharType="separate"/>
        </w:r>
        <w:r w:rsidR="00EF1976">
          <w:rPr>
            <w:noProof/>
            <w:webHidden/>
          </w:rPr>
          <w:t>77</w:t>
        </w:r>
        <w:r w:rsidR="00F71A97">
          <w:rPr>
            <w:noProof/>
            <w:webHidden/>
          </w:rPr>
          <w:fldChar w:fldCharType="end"/>
        </w:r>
      </w:hyperlink>
    </w:p>
    <w:p w:rsidR="00F71A97" w:rsidRDefault="00D0545E">
      <w:pPr>
        <w:pStyle w:val="af1"/>
        <w:tabs>
          <w:tab w:val="right" w:leader="dot" w:pos="8607"/>
        </w:tabs>
        <w:rPr>
          <w:rFonts w:asciiTheme="minorHAnsi" w:eastAsiaTheme="minorEastAsia" w:hAnsiTheme="minorHAnsi" w:cstheme="minorBidi"/>
          <w:noProof/>
        </w:rPr>
      </w:pPr>
      <w:hyperlink w:anchor="_Toc60475514" w:history="1">
        <w:r w:rsidR="00F71A97" w:rsidRPr="004579E9">
          <w:rPr>
            <w:rStyle w:val="a8"/>
            <w:rFonts w:hint="eastAsia"/>
            <w:noProof/>
          </w:rPr>
          <w:t>图</w:t>
        </w:r>
        <w:r w:rsidR="00F71A97" w:rsidRPr="004579E9">
          <w:rPr>
            <w:rStyle w:val="a8"/>
            <w:noProof/>
          </w:rPr>
          <w:t xml:space="preserve">4.4 </w:t>
        </w:r>
        <w:r w:rsidR="00F71A97" w:rsidRPr="004579E9">
          <w:rPr>
            <w:rStyle w:val="a8"/>
            <w:rFonts w:hint="eastAsia"/>
            <w:noProof/>
          </w:rPr>
          <w:t>角度不对中故障模拟示意图</w:t>
        </w:r>
        <w:r w:rsidR="00F71A97">
          <w:rPr>
            <w:noProof/>
            <w:webHidden/>
          </w:rPr>
          <w:tab/>
        </w:r>
        <w:r w:rsidR="00F71A97">
          <w:rPr>
            <w:noProof/>
            <w:webHidden/>
          </w:rPr>
          <w:fldChar w:fldCharType="begin"/>
        </w:r>
        <w:r w:rsidR="00F71A97">
          <w:rPr>
            <w:noProof/>
            <w:webHidden/>
          </w:rPr>
          <w:instrText xml:space="preserve"> PAGEREF _Toc60475514 \h </w:instrText>
        </w:r>
        <w:r w:rsidR="00F71A97">
          <w:rPr>
            <w:noProof/>
            <w:webHidden/>
          </w:rPr>
        </w:r>
        <w:r w:rsidR="00F71A97">
          <w:rPr>
            <w:noProof/>
            <w:webHidden/>
          </w:rPr>
          <w:fldChar w:fldCharType="separate"/>
        </w:r>
        <w:r w:rsidR="00EF1976">
          <w:rPr>
            <w:noProof/>
            <w:webHidden/>
          </w:rPr>
          <w:t>78</w:t>
        </w:r>
        <w:r w:rsidR="00F71A97">
          <w:rPr>
            <w:noProof/>
            <w:webHidden/>
          </w:rPr>
          <w:fldChar w:fldCharType="end"/>
        </w:r>
      </w:hyperlink>
    </w:p>
    <w:p w:rsidR="00F71A97" w:rsidRDefault="00D0545E">
      <w:pPr>
        <w:pStyle w:val="af1"/>
        <w:tabs>
          <w:tab w:val="right" w:leader="dot" w:pos="8607"/>
        </w:tabs>
        <w:rPr>
          <w:rFonts w:asciiTheme="minorHAnsi" w:eastAsiaTheme="minorEastAsia" w:hAnsiTheme="minorHAnsi" w:cstheme="minorBidi"/>
          <w:noProof/>
        </w:rPr>
      </w:pPr>
      <w:hyperlink w:anchor="_Toc60475515" w:history="1">
        <w:r w:rsidR="00F71A97" w:rsidRPr="004579E9">
          <w:rPr>
            <w:rStyle w:val="a8"/>
            <w:rFonts w:hint="eastAsia"/>
            <w:noProof/>
          </w:rPr>
          <w:t>图</w:t>
        </w:r>
        <w:r w:rsidR="00F71A97" w:rsidRPr="004579E9">
          <w:rPr>
            <w:rStyle w:val="a8"/>
            <w:noProof/>
          </w:rPr>
          <w:t xml:space="preserve">4.5 </w:t>
        </w:r>
        <w:r w:rsidR="00F71A97" w:rsidRPr="004579E9">
          <w:rPr>
            <w:rStyle w:val="a8"/>
            <w:rFonts w:hint="eastAsia"/>
            <w:noProof/>
          </w:rPr>
          <w:t>不对中工况下</w:t>
        </w:r>
        <w:r w:rsidR="00F71A97" w:rsidRPr="004579E9">
          <w:rPr>
            <w:rStyle w:val="a8"/>
            <w:noProof/>
          </w:rPr>
          <w:t>1Y</w:t>
        </w:r>
        <w:r w:rsidR="00F71A97" w:rsidRPr="004579E9">
          <w:rPr>
            <w:rStyle w:val="a8"/>
            <w:rFonts w:hint="eastAsia"/>
            <w:noProof/>
          </w:rPr>
          <w:t>测点振动位移响应</w:t>
        </w:r>
        <w:r w:rsidR="00F71A97" w:rsidRPr="004579E9">
          <w:rPr>
            <w:rStyle w:val="a8"/>
            <w:noProof/>
          </w:rPr>
          <w:t>1</w:t>
        </w:r>
        <w:r w:rsidR="00F71A97" w:rsidRPr="004579E9">
          <w:rPr>
            <w:rStyle w:val="a8"/>
            <w:rFonts w:hint="eastAsia"/>
            <w:noProof/>
          </w:rPr>
          <w:t>倍频和</w:t>
        </w:r>
        <w:r w:rsidR="00F71A97" w:rsidRPr="004579E9">
          <w:rPr>
            <w:rStyle w:val="a8"/>
            <w:noProof/>
          </w:rPr>
          <w:t>2</w:t>
        </w:r>
        <w:r w:rsidR="00F71A97" w:rsidRPr="004579E9">
          <w:rPr>
            <w:rStyle w:val="a8"/>
            <w:rFonts w:hint="eastAsia"/>
            <w:noProof/>
          </w:rPr>
          <w:t>倍频幅值变化（试验）</w:t>
        </w:r>
        <w:r w:rsidR="00F71A97">
          <w:rPr>
            <w:noProof/>
            <w:webHidden/>
          </w:rPr>
          <w:tab/>
        </w:r>
        <w:r w:rsidR="00F71A97">
          <w:rPr>
            <w:noProof/>
            <w:webHidden/>
          </w:rPr>
          <w:fldChar w:fldCharType="begin"/>
        </w:r>
        <w:r w:rsidR="00F71A97">
          <w:rPr>
            <w:noProof/>
            <w:webHidden/>
          </w:rPr>
          <w:instrText xml:space="preserve"> PAGEREF _Toc60475515 \h </w:instrText>
        </w:r>
        <w:r w:rsidR="00F71A97">
          <w:rPr>
            <w:noProof/>
            <w:webHidden/>
          </w:rPr>
        </w:r>
        <w:r w:rsidR="00F71A97">
          <w:rPr>
            <w:noProof/>
            <w:webHidden/>
          </w:rPr>
          <w:fldChar w:fldCharType="separate"/>
        </w:r>
        <w:r w:rsidR="00EF1976">
          <w:rPr>
            <w:noProof/>
            <w:webHidden/>
          </w:rPr>
          <w:t>79</w:t>
        </w:r>
        <w:r w:rsidR="00F71A97">
          <w:rPr>
            <w:noProof/>
            <w:webHidden/>
          </w:rPr>
          <w:fldChar w:fldCharType="end"/>
        </w:r>
      </w:hyperlink>
    </w:p>
    <w:p w:rsidR="00F71A97" w:rsidRDefault="00D0545E">
      <w:pPr>
        <w:pStyle w:val="af1"/>
        <w:tabs>
          <w:tab w:val="right" w:leader="dot" w:pos="8607"/>
        </w:tabs>
        <w:rPr>
          <w:rFonts w:asciiTheme="minorHAnsi" w:eastAsiaTheme="minorEastAsia" w:hAnsiTheme="minorHAnsi" w:cstheme="minorBidi"/>
          <w:noProof/>
        </w:rPr>
      </w:pPr>
      <w:hyperlink w:anchor="_Toc60475516" w:history="1">
        <w:r w:rsidR="00F71A97" w:rsidRPr="004579E9">
          <w:rPr>
            <w:rStyle w:val="a8"/>
            <w:rFonts w:hint="eastAsia"/>
            <w:noProof/>
          </w:rPr>
          <w:t>图</w:t>
        </w:r>
        <w:r w:rsidR="00F71A97" w:rsidRPr="004579E9">
          <w:rPr>
            <w:rStyle w:val="a8"/>
            <w:noProof/>
          </w:rPr>
          <w:t xml:space="preserve">4.6 </w:t>
        </w:r>
        <w:r w:rsidR="00F71A97" w:rsidRPr="004579E9">
          <w:rPr>
            <w:rStyle w:val="a8"/>
            <w:rFonts w:hint="eastAsia"/>
            <w:noProof/>
          </w:rPr>
          <w:t>不对中工况下</w:t>
        </w:r>
        <w:r w:rsidR="00F71A97" w:rsidRPr="004579E9">
          <w:rPr>
            <w:rStyle w:val="a8"/>
            <w:noProof/>
          </w:rPr>
          <w:t>1Y</w:t>
        </w:r>
        <w:r w:rsidR="00F71A97" w:rsidRPr="004579E9">
          <w:rPr>
            <w:rStyle w:val="a8"/>
            <w:rFonts w:hint="eastAsia"/>
            <w:noProof/>
          </w:rPr>
          <w:t>测点振动位移响应</w:t>
        </w:r>
        <w:r w:rsidR="00F71A97" w:rsidRPr="004579E9">
          <w:rPr>
            <w:rStyle w:val="a8"/>
            <w:noProof/>
          </w:rPr>
          <w:t>1</w:t>
        </w:r>
        <w:r w:rsidR="00F71A97" w:rsidRPr="004579E9">
          <w:rPr>
            <w:rStyle w:val="a8"/>
            <w:rFonts w:hint="eastAsia"/>
            <w:noProof/>
          </w:rPr>
          <w:t>倍频和</w:t>
        </w:r>
        <w:r w:rsidR="00F71A97" w:rsidRPr="004579E9">
          <w:rPr>
            <w:rStyle w:val="a8"/>
            <w:noProof/>
          </w:rPr>
          <w:t>2</w:t>
        </w:r>
        <w:r w:rsidR="00F71A97" w:rsidRPr="004579E9">
          <w:rPr>
            <w:rStyle w:val="a8"/>
            <w:rFonts w:hint="eastAsia"/>
            <w:noProof/>
          </w:rPr>
          <w:t>倍频幅值变化（仿真）</w:t>
        </w:r>
        <w:r w:rsidR="00F71A97">
          <w:rPr>
            <w:noProof/>
            <w:webHidden/>
          </w:rPr>
          <w:tab/>
        </w:r>
        <w:r w:rsidR="00F71A97">
          <w:rPr>
            <w:noProof/>
            <w:webHidden/>
          </w:rPr>
          <w:fldChar w:fldCharType="begin"/>
        </w:r>
        <w:r w:rsidR="00F71A97">
          <w:rPr>
            <w:noProof/>
            <w:webHidden/>
          </w:rPr>
          <w:instrText xml:space="preserve"> PAGEREF _Toc60475516 \h </w:instrText>
        </w:r>
        <w:r w:rsidR="00F71A97">
          <w:rPr>
            <w:noProof/>
            <w:webHidden/>
          </w:rPr>
        </w:r>
        <w:r w:rsidR="00F71A97">
          <w:rPr>
            <w:noProof/>
            <w:webHidden/>
          </w:rPr>
          <w:fldChar w:fldCharType="separate"/>
        </w:r>
        <w:r w:rsidR="00EF1976">
          <w:rPr>
            <w:noProof/>
            <w:webHidden/>
          </w:rPr>
          <w:t>79</w:t>
        </w:r>
        <w:r w:rsidR="00F71A97">
          <w:rPr>
            <w:noProof/>
            <w:webHidden/>
          </w:rPr>
          <w:fldChar w:fldCharType="end"/>
        </w:r>
      </w:hyperlink>
    </w:p>
    <w:p w:rsidR="00F71A97" w:rsidRDefault="00D0545E">
      <w:pPr>
        <w:pStyle w:val="af1"/>
        <w:tabs>
          <w:tab w:val="right" w:leader="dot" w:pos="8607"/>
        </w:tabs>
        <w:rPr>
          <w:rFonts w:asciiTheme="minorHAnsi" w:eastAsiaTheme="minorEastAsia" w:hAnsiTheme="minorHAnsi" w:cstheme="minorBidi"/>
          <w:noProof/>
        </w:rPr>
      </w:pPr>
      <w:hyperlink w:anchor="_Toc60475517" w:history="1">
        <w:r w:rsidR="00F71A97" w:rsidRPr="004579E9">
          <w:rPr>
            <w:rStyle w:val="a8"/>
            <w:rFonts w:hint="eastAsia"/>
            <w:noProof/>
          </w:rPr>
          <w:t>图</w:t>
        </w:r>
        <w:r w:rsidR="00F71A97" w:rsidRPr="004579E9">
          <w:rPr>
            <w:rStyle w:val="a8"/>
            <w:noProof/>
          </w:rPr>
          <w:t xml:space="preserve">4.7 </w:t>
        </w:r>
        <w:r w:rsidR="00F71A97" w:rsidRPr="004579E9">
          <w:rPr>
            <w:rStyle w:val="a8"/>
            <w:rFonts w:hint="eastAsia"/>
            <w:noProof/>
          </w:rPr>
          <w:t>不对中工况下</w:t>
        </w:r>
        <w:r w:rsidR="00F71A97" w:rsidRPr="004579E9">
          <w:rPr>
            <w:rStyle w:val="a8"/>
            <w:noProof/>
          </w:rPr>
          <w:t>2Y</w:t>
        </w:r>
        <w:r w:rsidR="00F71A97" w:rsidRPr="004579E9">
          <w:rPr>
            <w:rStyle w:val="a8"/>
            <w:rFonts w:hint="eastAsia"/>
            <w:noProof/>
          </w:rPr>
          <w:t>测点振动位移响应</w:t>
        </w:r>
        <w:r w:rsidR="00F71A97" w:rsidRPr="004579E9">
          <w:rPr>
            <w:rStyle w:val="a8"/>
            <w:noProof/>
          </w:rPr>
          <w:t>1</w:t>
        </w:r>
        <w:r w:rsidR="00F71A97" w:rsidRPr="004579E9">
          <w:rPr>
            <w:rStyle w:val="a8"/>
            <w:rFonts w:hint="eastAsia"/>
            <w:noProof/>
          </w:rPr>
          <w:t>倍频和</w:t>
        </w:r>
        <w:r w:rsidR="00F71A97" w:rsidRPr="004579E9">
          <w:rPr>
            <w:rStyle w:val="a8"/>
            <w:noProof/>
          </w:rPr>
          <w:t>2</w:t>
        </w:r>
        <w:r w:rsidR="00F71A97" w:rsidRPr="004579E9">
          <w:rPr>
            <w:rStyle w:val="a8"/>
            <w:rFonts w:hint="eastAsia"/>
            <w:noProof/>
          </w:rPr>
          <w:t>倍频幅值变化（试验）</w:t>
        </w:r>
        <w:r w:rsidR="00F71A97">
          <w:rPr>
            <w:noProof/>
            <w:webHidden/>
          </w:rPr>
          <w:tab/>
        </w:r>
        <w:r w:rsidR="00F71A97">
          <w:rPr>
            <w:noProof/>
            <w:webHidden/>
          </w:rPr>
          <w:fldChar w:fldCharType="begin"/>
        </w:r>
        <w:r w:rsidR="00F71A97">
          <w:rPr>
            <w:noProof/>
            <w:webHidden/>
          </w:rPr>
          <w:instrText xml:space="preserve"> PAGEREF _Toc60475517 \h </w:instrText>
        </w:r>
        <w:r w:rsidR="00F71A97">
          <w:rPr>
            <w:noProof/>
            <w:webHidden/>
          </w:rPr>
        </w:r>
        <w:r w:rsidR="00F71A97">
          <w:rPr>
            <w:noProof/>
            <w:webHidden/>
          </w:rPr>
          <w:fldChar w:fldCharType="separate"/>
        </w:r>
        <w:r w:rsidR="00EF1976">
          <w:rPr>
            <w:noProof/>
            <w:webHidden/>
          </w:rPr>
          <w:t>80</w:t>
        </w:r>
        <w:r w:rsidR="00F71A97">
          <w:rPr>
            <w:noProof/>
            <w:webHidden/>
          </w:rPr>
          <w:fldChar w:fldCharType="end"/>
        </w:r>
      </w:hyperlink>
    </w:p>
    <w:p w:rsidR="00F71A97" w:rsidRDefault="00D0545E">
      <w:pPr>
        <w:pStyle w:val="af1"/>
        <w:tabs>
          <w:tab w:val="right" w:leader="dot" w:pos="8607"/>
        </w:tabs>
        <w:rPr>
          <w:rFonts w:asciiTheme="minorHAnsi" w:eastAsiaTheme="minorEastAsia" w:hAnsiTheme="minorHAnsi" w:cstheme="minorBidi"/>
          <w:noProof/>
        </w:rPr>
      </w:pPr>
      <w:hyperlink w:anchor="_Toc60475518" w:history="1">
        <w:r w:rsidR="00F71A97" w:rsidRPr="004579E9">
          <w:rPr>
            <w:rStyle w:val="a8"/>
            <w:rFonts w:hint="eastAsia"/>
            <w:noProof/>
          </w:rPr>
          <w:t>图</w:t>
        </w:r>
        <w:r w:rsidR="00F71A97" w:rsidRPr="004579E9">
          <w:rPr>
            <w:rStyle w:val="a8"/>
            <w:noProof/>
          </w:rPr>
          <w:t xml:space="preserve">4.8 </w:t>
        </w:r>
        <w:r w:rsidR="00F71A97" w:rsidRPr="004579E9">
          <w:rPr>
            <w:rStyle w:val="a8"/>
            <w:rFonts w:hint="eastAsia"/>
            <w:noProof/>
          </w:rPr>
          <w:t>不对中工况下</w:t>
        </w:r>
        <w:r w:rsidR="00F71A97" w:rsidRPr="004579E9">
          <w:rPr>
            <w:rStyle w:val="a8"/>
            <w:noProof/>
          </w:rPr>
          <w:t>2Y</w:t>
        </w:r>
        <w:r w:rsidR="00F71A97" w:rsidRPr="004579E9">
          <w:rPr>
            <w:rStyle w:val="a8"/>
            <w:rFonts w:hint="eastAsia"/>
            <w:noProof/>
          </w:rPr>
          <w:t>测点振动位移响应</w:t>
        </w:r>
        <w:r w:rsidR="00F71A97" w:rsidRPr="004579E9">
          <w:rPr>
            <w:rStyle w:val="a8"/>
            <w:noProof/>
          </w:rPr>
          <w:t>1</w:t>
        </w:r>
        <w:r w:rsidR="00F71A97" w:rsidRPr="004579E9">
          <w:rPr>
            <w:rStyle w:val="a8"/>
            <w:rFonts w:hint="eastAsia"/>
            <w:noProof/>
          </w:rPr>
          <w:t>倍频和</w:t>
        </w:r>
        <w:r w:rsidR="00F71A97" w:rsidRPr="004579E9">
          <w:rPr>
            <w:rStyle w:val="a8"/>
            <w:noProof/>
          </w:rPr>
          <w:t>2</w:t>
        </w:r>
        <w:r w:rsidR="00F71A97" w:rsidRPr="004579E9">
          <w:rPr>
            <w:rStyle w:val="a8"/>
            <w:rFonts w:hint="eastAsia"/>
            <w:noProof/>
          </w:rPr>
          <w:t>倍频幅值变化（仿真）</w:t>
        </w:r>
        <w:r w:rsidR="00F71A97">
          <w:rPr>
            <w:noProof/>
            <w:webHidden/>
          </w:rPr>
          <w:tab/>
        </w:r>
        <w:r w:rsidR="00F71A97">
          <w:rPr>
            <w:noProof/>
            <w:webHidden/>
          </w:rPr>
          <w:fldChar w:fldCharType="begin"/>
        </w:r>
        <w:r w:rsidR="00F71A97">
          <w:rPr>
            <w:noProof/>
            <w:webHidden/>
          </w:rPr>
          <w:instrText xml:space="preserve"> PAGEREF _Toc60475518 \h </w:instrText>
        </w:r>
        <w:r w:rsidR="00F71A97">
          <w:rPr>
            <w:noProof/>
            <w:webHidden/>
          </w:rPr>
        </w:r>
        <w:r w:rsidR="00F71A97">
          <w:rPr>
            <w:noProof/>
            <w:webHidden/>
          </w:rPr>
          <w:fldChar w:fldCharType="separate"/>
        </w:r>
        <w:r w:rsidR="00EF1976">
          <w:rPr>
            <w:noProof/>
            <w:webHidden/>
          </w:rPr>
          <w:t>80</w:t>
        </w:r>
        <w:r w:rsidR="00F71A97">
          <w:rPr>
            <w:noProof/>
            <w:webHidden/>
          </w:rPr>
          <w:fldChar w:fldCharType="end"/>
        </w:r>
      </w:hyperlink>
    </w:p>
    <w:p w:rsidR="00F71A97" w:rsidRDefault="00D0545E">
      <w:pPr>
        <w:pStyle w:val="af1"/>
        <w:tabs>
          <w:tab w:val="right" w:leader="dot" w:pos="8607"/>
        </w:tabs>
        <w:rPr>
          <w:rFonts w:asciiTheme="minorHAnsi" w:eastAsiaTheme="minorEastAsia" w:hAnsiTheme="minorHAnsi" w:cstheme="minorBidi"/>
          <w:noProof/>
        </w:rPr>
      </w:pPr>
      <w:hyperlink w:anchor="_Toc60475519" w:history="1">
        <w:r w:rsidR="00F71A97" w:rsidRPr="004579E9">
          <w:rPr>
            <w:rStyle w:val="a8"/>
            <w:rFonts w:hint="eastAsia"/>
            <w:noProof/>
          </w:rPr>
          <w:t>图</w:t>
        </w:r>
        <w:r w:rsidR="00F71A97" w:rsidRPr="004579E9">
          <w:rPr>
            <w:rStyle w:val="a8"/>
            <w:noProof/>
          </w:rPr>
          <w:t xml:space="preserve">4.9 </w:t>
        </w:r>
        <w:r w:rsidR="00F71A97" w:rsidRPr="004579E9">
          <w:rPr>
            <w:rStyle w:val="a8"/>
            <w:rFonts w:hint="eastAsia"/>
            <w:noProof/>
          </w:rPr>
          <w:t>不对中工况下</w:t>
        </w:r>
        <w:r w:rsidR="00F71A97" w:rsidRPr="004579E9">
          <w:rPr>
            <w:rStyle w:val="a8"/>
            <w:noProof/>
          </w:rPr>
          <w:t>3Y</w:t>
        </w:r>
        <w:r w:rsidR="00F71A97" w:rsidRPr="004579E9">
          <w:rPr>
            <w:rStyle w:val="a8"/>
            <w:rFonts w:hint="eastAsia"/>
            <w:noProof/>
          </w:rPr>
          <w:t>测点振动位移响应</w:t>
        </w:r>
        <w:r w:rsidR="00F71A97" w:rsidRPr="004579E9">
          <w:rPr>
            <w:rStyle w:val="a8"/>
            <w:noProof/>
          </w:rPr>
          <w:t>1</w:t>
        </w:r>
        <w:r w:rsidR="00F71A97" w:rsidRPr="004579E9">
          <w:rPr>
            <w:rStyle w:val="a8"/>
            <w:rFonts w:hint="eastAsia"/>
            <w:noProof/>
          </w:rPr>
          <w:t>倍频和</w:t>
        </w:r>
        <w:r w:rsidR="00F71A97" w:rsidRPr="004579E9">
          <w:rPr>
            <w:rStyle w:val="a8"/>
            <w:noProof/>
          </w:rPr>
          <w:t>2</w:t>
        </w:r>
        <w:r w:rsidR="00F71A97" w:rsidRPr="004579E9">
          <w:rPr>
            <w:rStyle w:val="a8"/>
            <w:rFonts w:hint="eastAsia"/>
            <w:noProof/>
          </w:rPr>
          <w:t>倍频幅值变化（试验）</w:t>
        </w:r>
        <w:r w:rsidR="00F71A97">
          <w:rPr>
            <w:noProof/>
            <w:webHidden/>
          </w:rPr>
          <w:tab/>
        </w:r>
        <w:r w:rsidR="00F71A97">
          <w:rPr>
            <w:noProof/>
            <w:webHidden/>
          </w:rPr>
          <w:fldChar w:fldCharType="begin"/>
        </w:r>
        <w:r w:rsidR="00F71A97">
          <w:rPr>
            <w:noProof/>
            <w:webHidden/>
          </w:rPr>
          <w:instrText xml:space="preserve"> PAGEREF _Toc60475519 \h </w:instrText>
        </w:r>
        <w:r w:rsidR="00F71A97">
          <w:rPr>
            <w:noProof/>
            <w:webHidden/>
          </w:rPr>
        </w:r>
        <w:r w:rsidR="00F71A97">
          <w:rPr>
            <w:noProof/>
            <w:webHidden/>
          </w:rPr>
          <w:fldChar w:fldCharType="separate"/>
        </w:r>
        <w:r w:rsidR="00EF1976">
          <w:rPr>
            <w:noProof/>
            <w:webHidden/>
          </w:rPr>
          <w:t>81</w:t>
        </w:r>
        <w:r w:rsidR="00F71A97">
          <w:rPr>
            <w:noProof/>
            <w:webHidden/>
          </w:rPr>
          <w:fldChar w:fldCharType="end"/>
        </w:r>
      </w:hyperlink>
    </w:p>
    <w:p w:rsidR="00F71A97" w:rsidRDefault="00D0545E">
      <w:pPr>
        <w:pStyle w:val="af1"/>
        <w:tabs>
          <w:tab w:val="right" w:leader="dot" w:pos="8607"/>
        </w:tabs>
        <w:rPr>
          <w:rFonts w:asciiTheme="minorHAnsi" w:eastAsiaTheme="minorEastAsia" w:hAnsiTheme="minorHAnsi" w:cstheme="minorBidi"/>
          <w:noProof/>
        </w:rPr>
      </w:pPr>
      <w:hyperlink w:anchor="_Toc60475520" w:history="1">
        <w:r w:rsidR="00F71A97" w:rsidRPr="004579E9">
          <w:rPr>
            <w:rStyle w:val="a8"/>
            <w:rFonts w:hint="eastAsia"/>
            <w:noProof/>
          </w:rPr>
          <w:t>图</w:t>
        </w:r>
        <w:r w:rsidR="00F71A97" w:rsidRPr="004579E9">
          <w:rPr>
            <w:rStyle w:val="a8"/>
            <w:noProof/>
          </w:rPr>
          <w:t xml:space="preserve">4.10 </w:t>
        </w:r>
        <w:r w:rsidR="00F71A97" w:rsidRPr="004579E9">
          <w:rPr>
            <w:rStyle w:val="a8"/>
            <w:rFonts w:hint="eastAsia"/>
            <w:noProof/>
          </w:rPr>
          <w:t>不对中工况下</w:t>
        </w:r>
        <w:r w:rsidR="00F71A97" w:rsidRPr="004579E9">
          <w:rPr>
            <w:rStyle w:val="a8"/>
            <w:noProof/>
          </w:rPr>
          <w:t>3Y</w:t>
        </w:r>
        <w:r w:rsidR="00F71A97" w:rsidRPr="004579E9">
          <w:rPr>
            <w:rStyle w:val="a8"/>
            <w:rFonts w:hint="eastAsia"/>
            <w:noProof/>
          </w:rPr>
          <w:t>测点振动位移响应</w:t>
        </w:r>
        <w:r w:rsidR="00F71A97" w:rsidRPr="004579E9">
          <w:rPr>
            <w:rStyle w:val="a8"/>
            <w:noProof/>
          </w:rPr>
          <w:t>1</w:t>
        </w:r>
        <w:r w:rsidR="00F71A97" w:rsidRPr="004579E9">
          <w:rPr>
            <w:rStyle w:val="a8"/>
            <w:rFonts w:hint="eastAsia"/>
            <w:noProof/>
          </w:rPr>
          <w:t>倍频和</w:t>
        </w:r>
        <w:r w:rsidR="00F71A97" w:rsidRPr="004579E9">
          <w:rPr>
            <w:rStyle w:val="a8"/>
            <w:noProof/>
          </w:rPr>
          <w:t>2</w:t>
        </w:r>
        <w:r w:rsidR="00F71A97" w:rsidRPr="004579E9">
          <w:rPr>
            <w:rStyle w:val="a8"/>
            <w:rFonts w:hint="eastAsia"/>
            <w:noProof/>
          </w:rPr>
          <w:t>倍频幅值变化（仿真）</w:t>
        </w:r>
        <w:r w:rsidR="00F71A97">
          <w:rPr>
            <w:noProof/>
            <w:webHidden/>
          </w:rPr>
          <w:tab/>
        </w:r>
        <w:r w:rsidR="00F71A97">
          <w:rPr>
            <w:noProof/>
            <w:webHidden/>
          </w:rPr>
          <w:fldChar w:fldCharType="begin"/>
        </w:r>
        <w:r w:rsidR="00F71A97">
          <w:rPr>
            <w:noProof/>
            <w:webHidden/>
          </w:rPr>
          <w:instrText xml:space="preserve"> PAGEREF _Toc60475520 \h </w:instrText>
        </w:r>
        <w:r w:rsidR="00F71A97">
          <w:rPr>
            <w:noProof/>
            <w:webHidden/>
          </w:rPr>
        </w:r>
        <w:r w:rsidR="00F71A97">
          <w:rPr>
            <w:noProof/>
            <w:webHidden/>
          </w:rPr>
          <w:fldChar w:fldCharType="separate"/>
        </w:r>
        <w:r w:rsidR="00EF1976">
          <w:rPr>
            <w:noProof/>
            <w:webHidden/>
          </w:rPr>
          <w:t>81</w:t>
        </w:r>
        <w:r w:rsidR="00F71A97">
          <w:rPr>
            <w:noProof/>
            <w:webHidden/>
          </w:rPr>
          <w:fldChar w:fldCharType="end"/>
        </w:r>
      </w:hyperlink>
    </w:p>
    <w:p w:rsidR="00F71A97" w:rsidRDefault="00D0545E">
      <w:pPr>
        <w:pStyle w:val="af1"/>
        <w:tabs>
          <w:tab w:val="right" w:leader="dot" w:pos="8607"/>
        </w:tabs>
        <w:rPr>
          <w:rFonts w:asciiTheme="minorHAnsi" w:eastAsiaTheme="minorEastAsia" w:hAnsiTheme="minorHAnsi" w:cstheme="minorBidi"/>
          <w:noProof/>
        </w:rPr>
      </w:pPr>
      <w:hyperlink w:anchor="_Toc60475521" w:history="1">
        <w:r w:rsidR="00F71A97" w:rsidRPr="004579E9">
          <w:rPr>
            <w:rStyle w:val="a8"/>
            <w:rFonts w:hint="eastAsia"/>
            <w:noProof/>
          </w:rPr>
          <w:t>图</w:t>
        </w:r>
        <w:r w:rsidR="00F71A97" w:rsidRPr="004579E9">
          <w:rPr>
            <w:rStyle w:val="a8"/>
            <w:noProof/>
          </w:rPr>
          <w:t xml:space="preserve">4.11 </w:t>
        </w:r>
        <w:r w:rsidR="00F71A97" w:rsidRPr="004579E9">
          <w:rPr>
            <w:rStyle w:val="a8"/>
            <w:rFonts w:hint="eastAsia"/>
            <w:noProof/>
          </w:rPr>
          <w:t>相对对中工况下</w:t>
        </w:r>
        <w:r w:rsidR="00F71A97" w:rsidRPr="004579E9">
          <w:rPr>
            <w:rStyle w:val="a8"/>
            <w:noProof/>
          </w:rPr>
          <w:t>2Y</w:t>
        </w:r>
        <w:r w:rsidR="00F71A97" w:rsidRPr="004579E9">
          <w:rPr>
            <w:rStyle w:val="a8"/>
            <w:rFonts w:hint="eastAsia"/>
            <w:noProof/>
          </w:rPr>
          <w:t>测点振动位移响应时域波形及频谱</w:t>
        </w:r>
        <w:r w:rsidR="00F71A97">
          <w:rPr>
            <w:noProof/>
            <w:webHidden/>
          </w:rPr>
          <w:tab/>
        </w:r>
        <w:r w:rsidR="00F71A97">
          <w:rPr>
            <w:noProof/>
            <w:webHidden/>
          </w:rPr>
          <w:fldChar w:fldCharType="begin"/>
        </w:r>
        <w:r w:rsidR="00F71A97">
          <w:rPr>
            <w:noProof/>
            <w:webHidden/>
          </w:rPr>
          <w:instrText xml:space="preserve"> PAGEREF _Toc60475521 \h </w:instrText>
        </w:r>
        <w:r w:rsidR="00F71A97">
          <w:rPr>
            <w:noProof/>
            <w:webHidden/>
          </w:rPr>
        </w:r>
        <w:r w:rsidR="00F71A97">
          <w:rPr>
            <w:noProof/>
            <w:webHidden/>
          </w:rPr>
          <w:fldChar w:fldCharType="separate"/>
        </w:r>
        <w:r w:rsidR="00EF1976">
          <w:rPr>
            <w:noProof/>
            <w:webHidden/>
          </w:rPr>
          <w:t>82</w:t>
        </w:r>
        <w:r w:rsidR="00F71A97">
          <w:rPr>
            <w:noProof/>
            <w:webHidden/>
          </w:rPr>
          <w:fldChar w:fldCharType="end"/>
        </w:r>
      </w:hyperlink>
    </w:p>
    <w:p w:rsidR="00F71A97" w:rsidRDefault="00D0545E">
      <w:pPr>
        <w:pStyle w:val="af1"/>
        <w:tabs>
          <w:tab w:val="right" w:leader="dot" w:pos="8607"/>
        </w:tabs>
        <w:rPr>
          <w:rFonts w:asciiTheme="minorHAnsi" w:eastAsiaTheme="minorEastAsia" w:hAnsiTheme="minorHAnsi" w:cstheme="minorBidi"/>
          <w:noProof/>
        </w:rPr>
      </w:pPr>
      <w:hyperlink w:anchor="_Toc60475522" w:history="1">
        <w:r w:rsidR="00F71A97" w:rsidRPr="004579E9">
          <w:rPr>
            <w:rStyle w:val="a8"/>
            <w:rFonts w:hint="eastAsia"/>
            <w:noProof/>
          </w:rPr>
          <w:t>图</w:t>
        </w:r>
        <w:r w:rsidR="00F71A97" w:rsidRPr="004579E9">
          <w:rPr>
            <w:rStyle w:val="a8"/>
            <w:noProof/>
          </w:rPr>
          <w:t>4.12 2Y</w:t>
        </w:r>
        <w:r w:rsidR="00F71A97" w:rsidRPr="004579E9">
          <w:rPr>
            <w:rStyle w:val="a8"/>
            <w:rFonts w:hint="eastAsia"/>
            <w:noProof/>
          </w:rPr>
          <w:t>测点振动位移响应时域波形及频谱（</w:t>
        </w:r>
        <w:r w:rsidR="00F71A97" w:rsidRPr="004579E9">
          <w:rPr>
            <w:rStyle w:val="a8"/>
            <w:noProof/>
          </w:rPr>
          <w:t>0.15</w:t>
        </w:r>
        <w:r w:rsidR="00F71A97" w:rsidRPr="004579E9">
          <w:rPr>
            <w:rStyle w:val="a8"/>
            <w:rFonts w:hint="eastAsia"/>
            <w:noProof/>
          </w:rPr>
          <w:t>度不对中）</w:t>
        </w:r>
        <w:r w:rsidR="00F71A97">
          <w:rPr>
            <w:noProof/>
            <w:webHidden/>
          </w:rPr>
          <w:tab/>
        </w:r>
        <w:r w:rsidR="00F71A97">
          <w:rPr>
            <w:noProof/>
            <w:webHidden/>
          </w:rPr>
          <w:fldChar w:fldCharType="begin"/>
        </w:r>
        <w:r w:rsidR="00F71A97">
          <w:rPr>
            <w:noProof/>
            <w:webHidden/>
          </w:rPr>
          <w:instrText xml:space="preserve"> PAGEREF _Toc60475522 \h </w:instrText>
        </w:r>
        <w:r w:rsidR="00F71A97">
          <w:rPr>
            <w:noProof/>
            <w:webHidden/>
          </w:rPr>
        </w:r>
        <w:r w:rsidR="00F71A97">
          <w:rPr>
            <w:noProof/>
            <w:webHidden/>
          </w:rPr>
          <w:fldChar w:fldCharType="separate"/>
        </w:r>
        <w:r w:rsidR="00EF1976">
          <w:rPr>
            <w:noProof/>
            <w:webHidden/>
          </w:rPr>
          <w:t>83</w:t>
        </w:r>
        <w:r w:rsidR="00F71A97">
          <w:rPr>
            <w:noProof/>
            <w:webHidden/>
          </w:rPr>
          <w:fldChar w:fldCharType="end"/>
        </w:r>
      </w:hyperlink>
    </w:p>
    <w:p w:rsidR="00F71A97" w:rsidRDefault="00D0545E">
      <w:pPr>
        <w:pStyle w:val="af1"/>
        <w:tabs>
          <w:tab w:val="right" w:leader="dot" w:pos="8607"/>
        </w:tabs>
        <w:rPr>
          <w:rFonts w:asciiTheme="minorHAnsi" w:eastAsiaTheme="minorEastAsia" w:hAnsiTheme="minorHAnsi" w:cstheme="minorBidi"/>
          <w:noProof/>
        </w:rPr>
      </w:pPr>
      <w:hyperlink w:anchor="_Toc60475523" w:history="1">
        <w:r w:rsidR="00F71A97" w:rsidRPr="004579E9">
          <w:rPr>
            <w:rStyle w:val="a8"/>
            <w:rFonts w:hint="eastAsia"/>
            <w:noProof/>
          </w:rPr>
          <w:t>图</w:t>
        </w:r>
        <w:r w:rsidR="00F71A97" w:rsidRPr="004579E9">
          <w:rPr>
            <w:rStyle w:val="a8"/>
            <w:noProof/>
          </w:rPr>
          <w:t>4.13 2Y</w:t>
        </w:r>
        <w:r w:rsidR="00F71A97" w:rsidRPr="004579E9">
          <w:rPr>
            <w:rStyle w:val="a8"/>
            <w:rFonts w:hint="eastAsia"/>
            <w:noProof/>
          </w:rPr>
          <w:t>测点振动位移响应时域波形及频谱（</w:t>
        </w:r>
        <w:r w:rsidR="00F71A97" w:rsidRPr="004579E9">
          <w:rPr>
            <w:rStyle w:val="a8"/>
            <w:noProof/>
          </w:rPr>
          <w:t>0.30</w:t>
        </w:r>
        <w:r w:rsidR="00F71A97" w:rsidRPr="004579E9">
          <w:rPr>
            <w:rStyle w:val="a8"/>
            <w:rFonts w:hint="eastAsia"/>
            <w:noProof/>
          </w:rPr>
          <w:t>度不对中）</w:t>
        </w:r>
        <w:r w:rsidR="00F71A97">
          <w:rPr>
            <w:noProof/>
            <w:webHidden/>
          </w:rPr>
          <w:tab/>
        </w:r>
        <w:r w:rsidR="00F71A97">
          <w:rPr>
            <w:noProof/>
            <w:webHidden/>
          </w:rPr>
          <w:fldChar w:fldCharType="begin"/>
        </w:r>
        <w:r w:rsidR="00F71A97">
          <w:rPr>
            <w:noProof/>
            <w:webHidden/>
          </w:rPr>
          <w:instrText xml:space="preserve"> PAGEREF _Toc60475523 \h </w:instrText>
        </w:r>
        <w:r w:rsidR="00F71A97">
          <w:rPr>
            <w:noProof/>
            <w:webHidden/>
          </w:rPr>
        </w:r>
        <w:r w:rsidR="00F71A97">
          <w:rPr>
            <w:noProof/>
            <w:webHidden/>
          </w:rPr>
          <w:fldChar w:fldCharType="separate"/>
        </w:r>
        <w:r w:rsidR="00EF1976">
          <w:rPr>
            <w:noProof/>
            <w:webHidden/>
          </w:rPr>
          <w:t>83</w:t>
        </w:r>
        <w:r w:rsidR="00F71A97">
          <w:rPr>
            <w:noProof/>
            <w:webHidden/>
          </w:rPr>
          <w:fldChar w:fldCharType="end"/>
        </w:r>
      </w:hyperlink>
    </w:p>
    <w:p w:rsidR="00F71A97" w:rsidRDefault="00D0545E">
      <w:pPr>
        <w:pStyle w:val="af1"/>
        <w:tabs>
          <w:tab w:val="right" w:leader="dot" w:pos="8607"/>
        </w:tabs>
        <w:rPr>
          <w:rFonts w:asciiTheme="minorHAnsi" w:eastAsiaTheme="minorEastAsia" w:hAnsiTheme="minorHAnsi" w:cstheme="minorBidi"/>
          <w:noProof/>
        </w:rPr>
      </w:pPr>
      <w:hyperlink w:anchor="_Toc60475524" w:history="1">
        <w:r w:rsidR="00F71A97" w:rsidRPr="004579E9">
          <w:rPr>
            <w:rStyle w:val="a8"/>
            <w:rFonts w:hint="eastAsia"/>
            <w:noProof/>
          </w:rPr>
          <w:t>图</w:t>
        </w:r>
        <w:r w:rsidR="00F71A97" w:rsidRPr="004579E9">
          <w:rPr>
            <w:rStyle w:val="a8"/>
            <w:noProof/>
          </w:rPr>
          <w:t>4.14 2Y</w:t>
        </w:r>
        <w:r w:rsidR="00F71A97" w:rsidRPr="004579E9">
          <w:rPr>
            <w:rStyle w:val="a8"/>
            <w:rFonts w:hint="eastAsia"/>
            <w:noProof/>
          </w:rPr>
          <w:t>测点振动位移响应时域波形及频谱（</w:t>
        </w:r>
        <w:r w:rsidR="00F71A97" w:rsidRPr="004579E9">
          <w:rPr>
            <w:rStyle w:val="a8"/>
            <w:noProof/>
          </w:rPr>
          <w:t>0.45</w:t>
        </w:r>
        <w:r w:rsidR="00F71A97" w:rsidRPr="004579E9">
          <w:rPr>
            <w:rStyle w:val="a8"/>
            <w:rFonts w:hint="eastAsia"/>
            <w:noProof/>
          </w:rPr>
          <w:t>度不对中）</w:t>
        </w:r>
        <w:r w:rsidR="00F71A97">
          <w:rPr>
            <w:noProof/>
            <w:webHidden/>
          </w:rPr>
          <w:tab/>
        </w:r>
        <w:r w:rsidR="00F71A97">
          <w:rPr>
            <w:noProof/>
            <w:webHidden/>
          </w:rPr>
          <w:fldChar w:fldCharType="begin"/>
        </w:r>
        <w:r w:rsidR="00F71A97">
          <w:rPr>
            <w:noProof/>
            <w:webHidden/>
          </w:rPr>
          <w:instrText xml:space="preserve"> PAGEREF _Toc60475524 \h </w:instrText>
        </w:r>
        <w:r w:rsidR="00F71A97">
          <w:rPr>
            <w:noProof/>
            <w:webHidden/>
          </w:rPr>
        </w:r>
        <w:r w:rsidR="00F71A97">
          <w:rPr>
            <w:noProof/>
            <w:webHidden/>
          </w:rPr>
          <w:fldChar w:fldCharType="separate"/>
        </w:r>
        <w:r w:rsidR="00EF1976">
          <w:rPr>
            <w:noProof/>
            <w:webHidden/>
          </w:rPr>
          <w:t>84</w:t>
        </w:r>
        <w:r w:rsidR="00F71A97">
          <w:rPr>
            <w:noProof/>
            <w:webHidden/>
          </w:rPr>
          <w:fldChar w:fldCharType="end"/>
        </w:r>
      </w:hyperlink>
    </w:p>
    <w:p w:rsidR="00F71A97" w:rsidRDefault="00D0545E">
      <w:pPr>
        <w:pStyle w:val="af1"/>
        <w:tabs>
          <w:tab w:val="right" w:leader="dot" w:pos="8607"/>
        </w:tabs>
        <w:rPr>
          <w:rFonts w:asciiTheme="minorHAnsi" w:eastAsiaTheme="minorEastAsia" w:hAnsiTheme="minorHAnsi" w:cstheme="minorBidi"/>
          <w:noProof/>
        </w:rPr>
      </w:pPr>
      <w:hyperlink w:anchor="_Toc60475525" w:history="1">
        <w:r w:rsidR="00F71A97" w:rsidRPr="004579E9">
          <w:rPr>
            <w:rStyle w:val="a8"/>
            <w:rFonts w:hint="eastAsia"/>
            <w:noProof/>
          </w:rPr>
          <w:t>图</w:t>
        </w:r>
        <w:r w:rsidR="00F71A97" w:rsidRPr="004579E9">
          <w:rPr>
            <w:rStyle w:val="a8"/>
            <w:noProof/>
          </w:rPr>
          <w:t>4.15 2Y</w:t>
        </w:r>
        <w:r w:rsidR="00F71A97" w:rsidRPr="004579E9">
          <w:rPr>
            <w:rStyle w:val="a8"/>
            <w:rFonts w:hint="eastAsia"/>
            <w:noProof/>
          </w:rPr>
          <w:t>测点振动位移响应时域波形及频谱（</w:t>
        </w:r>
        <w:r w:rsidR="00F71A97" w:rsidRPr="004579E9">
          <w:rPr>
            <w:rStyle w:val="a8"/>
            <w:noProof/>
          </w:rPr>
          <w:t>0.60</w:t>
        </w:r>
        <w:r w:rsidR="00F71A97" w:rsidRPr="004579E9">
          <w:rPr>
            <w:rStyle w:val="a8"/>
            <w:rFonts w:hint="eastAsia"/>
            <w:noProof/>
          </w:rPr>
          <w:t>度不对中）</w:t>
        </w:r>
        <w:r w:rsidR="00F71A97">
          <w:rPr>
            <w:noProof/>
            <w:webHidden/>
          </w:rPr>
          <w:tab/>
        </w:r>
        <w:r w:rsidR="00F71A97">
          <w:rPr>
            <w:noProof/>
            <w:webHidden/>
          </w:rPr>
          <w:fldChar w:fldCharType="begin"/>
        </w:r>
        <w:r w:rsidR="00F71A97">
          <w:rPr>
            <w:noProof/>
            <w:webHidden/>
          </w:rPr>
          <w:instrText xml:space="preserve"> PAGEREF _Toc60475525 \h </w:instrText>
        </w:r>
        <w:r w:rsidR="00F71A97">
          <w:rPr>
            <w:noProof/>
            <w:webHidden/>
          </w:rPr>
        </w:r>
        <w:r w:rsidR="00F71A97">
          <w:rPr>
            <w:noProof/>
            <w:webHidden/>
          </w:rPr>
          <w:fldChar w:fldCharType="separate"/>
        </w:r>
        <w:r w:rsidR="00EF1976">
          <w:rPr>
            <w:noProof/>
            <w:webHidden/>
          </w:rPr>
          <w:t>84</w:t>
        </w:r>
        <w:r w:rsidR="00F71A97">
          <w:rPr>
            <w:noProof/>
            <w:webHidden/>
          </w:rPr>
          <w:fldChar w:fldCharType="end"/>
        </w:r>
      </w:hyperlink>
    </w:p>
    <w:p w:rsidR="00F71A97" w:rsidRDefault="00D0545E">
      <w:pPr>
        <w:pStyle w:val="af1"/>
        <w:tabs>
          <w:tab w:val="right" w:leader="dot" w:pos="8607"/>
        </w:tabs>
        <w:rPr>
          <w:rFonts w:asciiTheme="minorHAnsi" w:eastAsiaTheme="minorEastAsia" w:hAnsiTheme="minorHAnsi" w:cstheme="minorBidi"/>
          <w:noProof/>
        </w:rPr>
      </w:pPr>
      <w:hyperlink w:anchor="_Toc60475526" w:history="1">
        <w:r w:rsidR="00F71A97" w:rsidRPr="004579E9">
          <w:rPr>
            <w:rStyle w:val="a8"/>
            <w:rFonts w:hint="eastAsia"/>
            <w:noProof/>
          </w:rPr>
          <w:t>图</w:t>
        </w:r>
        <w:r w:rsidR="00F71A97" w:rsidRPr="004579E9">
          <w:rPr>
            <w:rStyle w:val="a8"/>
            <w:noProof/>
          </w:rPr>
          <w:t xml:space="preserve">4.16 </w:t>
        </w:r>
        <w:r w:rsidR="00F71A97" w:rsidRPr="004579E9">
          <w:rPr>
            <w:rStyle w:val="a8"/>
            <w:rFonts w:hint="eastAsia"/>
            <w:noProof/>
          </w:rPr>
          <w:t>轴向振动加速度响应</w:t>
        </w:r>
        <w:r w:rsidR="00F71A97" w:rsidRPr="004579E9">
          <w:rPr>
            <w:rStyle w:val="a8"/>
            <w:noProof/>
          </w:rPr>
          <w:t>1</w:t>
        </w:r>
        <w:r w:rsidR="00F71A97" w:rsidRPr="004579E9">
          <w:rPr>
            <w:rStyle w:val="a8"/>
            <w:rFonts w:hint="eastAsia"/>
            <w:noProof/>
          </w:rPr>
          <w:t>倍频转速</w:t>
        </w:r>
        <w:r w:rsidR="00F71A97" w:rsidRPr="004579E9">
          <w:rPr>
            <w:rStyle w:val="a8"/>
            <w:noProof/>
          </w:rPr>
          <w:t>-</w:t>
        </w:r>
        <w:r w:rsidR="00F71A97" w:rsidRPr="004579E9">
          <w:rPr>
            <w:rStyle w:val="a8"/>
            <w:rFonts w:hint="eastAsia"/>
            <w:noProof/>
          </w:rPr>
          <w:t>幅值关系曲线</w:t>
        </w:r>
        <w:r w:rsidR="00F71A97">
          <w:rPr>
            <w:noProof/>
            <w:webHidden/>
          </w:rPr>
          <w:tab/>
        </w:r>
        <w:r w:rsidR="00F71A97">
          <w:rPr>
            <w:noProof/>
            <w:webHidden/>
          </w:rPr>
          <w:fldChar w:fldCharType="begin"/>
        </w:r>
        <w:r w:rsidR="00F71A97">
          <w:rPr>
            <w:noProof/>
            <w:webHidden/>
          </w:rPr>
          <w:instrText xml:space="preserve"> PAGEREF _Toc60475526 \h </w:instrText>
        </w:r>
        <w:r w:rsidR="00F71A97">
          <w:rPr>
            <w:noProof/>
            <w:webHidden/>
          </w:rPr>
        </w:r>
        <w:r w:rsidR="00F71A97">
          <w:rPr>
            <w:noProof/>
            <w:webHidden/>
          </w:rPr>
          <w:fldChar w:fldCharType="separate"/>
        </w:r>
        <w:r w:rsidR="00EF1976">
          <w:rPr>
            <w:noProof/>
            <w:webHidden/>
          </w:rPr>
          <w:t>85</w:t>
        </w:r>
        <w:r w:rsidR="00F71A97">
          <w:rPr>
            <w:noProof/>
            <w:webHidden/>
          </w:rPr>
          <w:fldChar w:fldCharType="end"/>
        </w:r>
      </w:hyperlink>
    </w:p>
    <w:p w:rsidR="00187C2B" w:rsidRDefault="000A2B7D" w:rsidP="00183833">
      <w:r>
        <w:fldChar w:fldCharType="end"/>
      </w:r>
    </w:p>
    <w:p w:rsidR="0016082D" w:rsidRDefault="002F5E99">
      <w:pPr>
        <w:pStyle w:val="af1"/>
        <w:tabs>
          <w:tab w:val="right" w:leader="dot" w:pos="8607"/>
        </w:tabs>
        <w:rPr>
          <w:rFonts w:asciiTheme="minorHAnsi" w:eastAsiaTheme="minorEastAsia" w:hAnsiTheme="minorHAnsi" w:cstheme="minorBidi"/>
          <w:noProof/>
        </w:rPr>
      </w:pPr>
      <w:r>
        <w:fldChar w:fldCharType="begin"/>
      </w:r>
      <w:r>
        <w:instrText xml:space="preserve"> </w:instrText>
      </w:r>
      <w:r>
        <w:rPr>
          <w:rFonts w:hint="eastAsia"/>
        </w:rPr>
        <w:instrText>TOC \h \z \c "</w:instrText>
      </w:r>
      <w:r>
        <w:rPr>
          <w:rFonts w:hint="eastAsia"/>
        </w:rPr>
        <w:instrText>表</w:instrText>
      </w:r>
      <w:r>
        <w:rPr>
          <w:rFonts w:hint="eastAsia"/>
        </w:rPr>
        <w:instrText>2."</w:instrText>
      </w:r>
      <w:r>
        <w:instrText xml:space="preserve"> </w:instrText>
      </w:r>
      <w:r>
        <w:fldChar w:fldCharType="separate"/>
      </w:r>
      <w:hyperlink w:anchor="_Toc59996032" w:history="1">
        <w:r w:rsidR="0016082D" w:rsidRPr="003C6354">
          <w:rPr>
            <w:rStyle w:val="a8"/>
            <w:rFonts w:hint="eastAsia"/>
            <w:noProof/>
          </w:rPr>
          <w:t>表</w:t>
        </w:r>
        <w:r w:rsidR="0016082D" w:rsidRPr="003C6354">
          <w:rPr>
            <w:rStyle w:val="a8"/>
            <w:noProof/>
          </w:rPr>
          <w:t xml:space="preserve">2.1 </w:t>
        </w:r>
        <w:r w:rsidR="0016082D" w:rsidRPr="003C6354">
          <w:rPr>
            <w:rStyle w:val="a8"/>
            <w:rFonts w:hint="eastAsia"/>
            <w:noProof/>
          </w:rPr>
          <w:t>花键设计参数</w:t>
        </w:r>
        <w:r w:rsidR="0016082D">
          <w:rPr>
            <w:noProof/>
            <w:webHidden/>
          </w:rPr>
          <w:tab/>
        </w:r>
        <w:r w:rsidR="0016082D">
          <w:rPr>
            <w:noProof/>
            <w:webHidden/>
          </w:rPr>
          <w:fldChar w:fldCharType="begin"/>
        </w:r>
        <w:r w:rsidR="0016082D">
          <w:rPr>
            <w:noProof/>
            <w:webHidden/>
          </w:rPr>
          <w:instrText xml:space="preserve"> PAGEREF _Toc59996032 \h </w:instrText>
        </w:r>
        <w:r w:rsidR="0016082D">
          <w:rPr>
            <w:noProof/>
            <w:webHidden/>
          </w:rPr>
        </w:r>
        <w:r w:rsidR="0016082D">
          <w:rPr>
            <w:noProof/>
            <w:webHidden/>
          </w:rPr>
          <w:fldChar w:fldCharType="separate"/>
        </w:r>
        <w:r w:rsidR="00EF1976">
          <w:rPr>
            <w:noProof/>
            <w:webHidden/>
          </w:rPr>
          <w:t>14</w:t>
        </w:r>
        <w:r w:rsidR="0016082D">
          <w:rPr>
            <w:noProof/>
            <w:webHidden/>
          </w:rPr>
          <w:fldChar w:fldCharType="end"/>
        </w:r>
      </w:hyperlink>
    </w:p>
    <w:p w:rsidR="0016082D" w:rsidRDefault="00D0545E">
      <w:pPr>
        <w:pStyle w:val="af1"/>
        <w:tabs>
          <w:tab w:val="right" w:leader="dot" w:pos="8607"/>
        </w:tabs>
        <w:rPr>
          <w:rFonts w:asciiTheme="minorHAnsi" w:eastAsiaTheme="minorEastAsia" w:hAnsiTheme="minorHAnsi" w:cstheme="minorBidi"/>
          <w:noProof/>
        </w:rPr>
      </w:pPr>
      <w:hyperlink w:anchor="_Toc59996033" w:history="1">
        <w:r w:rsidR="0016082D" w:rsidRPr="003C6354">
          <w:rPr>
            <w:rStyle w:val="a8"/>
            <w:rFonts w:hint="eastAsia"/>
            <w:noProof/>
          </w:rPr>
          <w:t>表</w:t>
        </w:r>
        <w:r w:rsidR="0016082D" w:rsidRPr="003C6354">
          <w:rPr>
            <w:rStyle w:val="a8"/>
            <w:noProof/>
          </w:rPr>
          <w:t>2.2 ANSYS workbench</w:t>
        </w:r>
        <w:r w:rsidR="0016082D" w:rsidRPr="003C6354">
          <w:rPr>
            <w:rStyle w:val="a8"/>
            <w:rFonts w:hint="eastAsia"/>
            <w:noProof/>
          </w:rPr>
          <w:t>中接触类型的特点</w:t>
        </w:r>
        <w:r w:rsidR="0016082D">
          <w:rPr>
            <w:noProof/>
            <w:webHidden/>
          </w:rPr>
          <w:tab/>
        </w:r>
        <w:r w:rsidR="0016082D">
          <w:rPr>
            <w:noProof/>
            <w:webHidden/>
          </w:rPr>
          <w:fldChar w:fldCharType="begin"/>
        </w:r>
        <w:r w:rsidR="0016082D">
          <w:rPr>
            <w:noProof/>
            <w:webHidden/>
          </w:rPr>
          <w:instrText xml:space="preserve"> PAGEREF _Toc59996033 \h </w:instrText>
        </w:r>
        <w:r w:rsidR="0016082D">
          <w:rPr>
            <w:noProof/>
            <w:webHidden/>
          </w:rPr>
        </w:r>
        <w:r w:rsidR="0016082D">
          <w:rPr>
            <w:noProof/>
            <w:webHidden/>
          </w:rPr>
          <w:fldChar w:fldCharType="separate"/>
        </w:r>
        <w:r w:rsidR="00EF1976">
          <w:rPr>
            <w:noProof/>
            <w:webHidden/>
          </w:rPr>
          <w:t>15</w:t>
        </w:r>
        <w:r w:rsidR="0016082D">
          <w:rPr>
            <w:noProof/>
            <w:webHidden/>
          </w:rPr>
          <w:fldChar w:fldCharType="end"/>
        </w:r>
      </w:hyperlink>
    </w:p>
    <w:p w:rsidR="0016082D" w:rsidRDefault="00D0545E">
      <w:pPr>
        <w:pStyle w:val="af1"/>
        <w:tabs>
          <w:tab w:val="right" w:leader="dot" w:pos="8607"/>
        </w:tabs>
        <w:rPr>
          <w:rFonts w:asciiTheme="minorHAnsi" w:eastAsiaTheme="minorEastAsia" w:hAnsiTheme="minorHAnsi" w:cstheme="minorBidi"/>
          <w:noProof/>
        </w:rPr>
      </w:pPr>
      <w:hyperlink w:anchor="_Toc59996034" w:history="1">
        <w:r w:rsidR="0016082D" w:rsidRPr="003C6354">
          <w:rPr>
            <w:rStyle w:val="a8"/>
            <w:rFonts w:hint="eastAsia"/>
            <w:noProof/>
          </w:rPr>
          <w:t>表</w:t>
        </w:r>
        <w:r w:rsidR="0016082D" w:rsidRPr="003C6354">
          <w:rPr>
            <w:rStyle w:val="a8"/>
            <w:noProof/>
          </w:rPr>
          <w:t xml:space="preserve">2.3 </w:t>
        </w:r>
        <w:r w:rsidR="0016082D" w:rsidRPr="003C6354">
          <w:rPr>
            <w:rStyle w:val="a8"/>
            <w:rFonts w:hint="eastAsia"/>
            <w:noProof/>
          </w:rPr>
          <w:t>拧紧力矩系数</w:t>
        </w:r>
        <w:r w:rsidR="0016082D" w:rsidRPr="003C6354">
          <w:rPr>
            <w:rStyle w:val="a8"/>
            <w:i/>
            <w:noProof/>
          </w:rPr>
          <w:t>K</w:t>
        </w:r>
        <w:r w:rsidR="0016082D">
          <w:rPr>
            <w:noProof/>
            <w:webHidden/>
          </w:rPr>
          <w:tab/>
        </w:r>
        <w:r w:rsidR="0016082D">
          <w:rPr>
            <w:noProof/>
            <w:webHidden/>
          </w:rPr>
          <w:fldChar w:fldCharType="begin"/>
        </w:r>
        <w:r w:rsidR="0016082D">
          <w:rPr>
            <w:noProof/>
            <w:webHidden/>
          </w:rPr>
          <w:instrText xml:space="preserve"> PAGEREF _Toc59996034 \h </w:instrText>
        </w:r>
        <w:r w:rsidR="0016082D">
          <w:rPr>
            <w:noProof/>
            <w:webHidden/>
          </w:rPr>
        </w:r>
        <w:r w:rsidR="0016082D">
          <w:rPr>
            <w:noProof/>
            <w:webHidden/>
          </w:rPr>
          <w:fldChar w:fldCharType="separate"/>
        </w:r>
        <w:r w:rsidR="00EF1976">
          <w:rPr>
            <w:noProof/>
            <w:webHidden/>
          </w:rPr>
          <w:t>16</w:t>
        </w:r>
        <w:r w:rsidR="0016082D">
          <w:rPr>
            <w:noProof/>
            <w:webHidden/>
          </w:rPr>
          <w:fldChar w:fldCharType="end"/>
        </w:r>
      </w:hyperlink>
    </w:p>
    <w:p w:rsidR="0016082D" w:rsidRDefault="00D0545E">
      <w:pPr>
        <w:pStyle w:val="af1"/>
        <w:tabs>
          <w:tab w:val="right" w:leader="dot" w:pos="8607"/>
        </w:tabs>
        <w:rPr>
          <w:rFonts w:asciiTheme="minorHAnsi" w:eastAsiaTheme="minorEastAsia" w:hAnsiTheme="minorHAnsi" w:cstheme="minorBidi"/>
          <w:noProof/>
        </w:rPr>
      </w:pPr>
      <w:hyperlink w:anchor="_Toc59996035" w:history="1">
        <w:r w:rsidR="0016082D" w:rsidRPr="003C6354">
          <w:rPr>
            <w:rStyle w:val="a8"/>
            <w:rFonts w:hint="eastAsia"/>
            <w:noProof/>
          </w:rPr>
          <w:t>表</w:t>
        </w:r>
        <w:r w:rsidR="0016082D" w:rsidRPr="003C6354">
          <w:rPr>
            <w:rStyle w:val="a8"/>
            <w:noProof/>
          </w:rPr>
          <w:t xml:space="preserve">2.4 </w:t>
        </w:r>
        <w:r w:rsidR="0016082D" w:rsidRPr="003C6354">
          <w:rPr>
            <w:rStyle w:val="a8"/>
            <w:rFonts w:hint="eastAsia"/>
            <w:noProof/>
          </w:rPr>
          <w:t>套齿连接模拟试验件实际配合状态</w:t>
        </w:r>
        <w:r w:rsidR="0016082D">
          <w:rPr>
            <w:noProof/>
            <w:webHidden/>
          </w:rPr>
          <w:tab/>
        </w:r>
        <w:r w:rsidR="0016082D">
          <w:rPr>
            <w:noProof/>
            <w:webHidden/>
          </w:rPr>
          <w:fldChar w:fldCharType="begin"/>
        </w:r>
        <w:r w:rsidR="0016082D">
          <w:rPr>
            <w:noProof/>
            <w:webHidden/>
          </w:rPr>
          <w:instrText xml:space="preserve"> PAGEREF _Toc59996035 \h </w:instrText>
        </w:r>
        <w:r w:rsidR="0016082D">
          <w:rPr>
            <w:noProof/>
            <w:webHidden/>
          </w:rPr>
        </w:r>
        <w:r w:rsidR="0016082D">
          <w:rPr>
            <w:noProof/>
            <w:webHidden/>
          </w:rPr>
          <w:fldChar w:fldCharType="separate"/>
        </w:r>
        <w:r w:rsidR="00EF1976">
          <w:rPr>
            <w:noProof/>
            <w:webHidden/>
          </w:rPr>
          <w:t>27</w:t>
        </w:r>
        <w:r w:rsidR="0016082D">
          <w:rPr>
            <w:noProof/>
            <w:webHidden/>
          </w:rPr>
          <w:fldChar w:fldCharType="end"/>
        </w:r>
      </w:hyperlink>
    </w:p>
    <w:p w:rsidR="0016082D" w:rsidRDefault="00D0545E">
      <w:pPr>
        <w:pStyle w:val="af1"/>
        <w:tabs>
          <w:tab w:val="right" w:leader="dot" w:pos="8607"/>
        </w:tabs>
        <w:rPr>
          <w:rFonts w:asciiTheme="minorHAnsi" w:eastAsiaTheme="minorEastAsia" w:hAnsiTheme="minorHAnsi" w:cstheme="minorBidi"/>
          <w:noProof/>
        </w:rPr>
      </w:pPr>
      <w:hyperlink w:anchor="_Toc59996036" w:history="1">
        <w:r w:rsidR="0016082D" w:rsidRPr="003C6354">
          <w:rPr>
            <w:rStyle w:val="a8"/>
            <w:rFonts w:hint="eastAsia"/>
            <w:noProof/>
          </w:rPr>
          <w:t>表</w:t>
        </w:r>
        <w:r w:rsidR="0016082D" w:rsidRPr="003C6354">
          <w:rPr>
            <w:rStyle w:val="a8"/>
            <w:noProof/>
          </w:rPr>
          <w:t xml:space="preserve">2.5 </w:t>
        </w:r>
        <w:r w:rsidR="0016082D" w:rsidRPr="003C6354">
          <w:rPr>
            <w:rStyle w:val="a8"/>
            <w:rFonts w:hint="eastAsia"/>
            <w:noProof/>
          </w:rPr>
          <w:t>套齿连接模拟试验件刚度试验方案</w:t>
        </w:r>
        <w:r w:rsidR="0016082D">
          <w:rPr>
            <w:noProof/>
            <w:webHidden/>
          </w:rPr>
          <w:tab/>
        </w:r>
        <w:r w:rsidR="0016082D">
          <w:rPr>
            <w:noProof/>
            <w:webHidden/>
          </w:rPr>
          <w:fldChar w:fldCharType="begin"/>
        </w:r>
        <w:r w:rsidR="0016082D">
          <w:rPr>
            <w:noProof/>
            <w:webHidden/>
          </w:rPr>
          <w:instrText xml:space="preserve"> PAGEREF _Toc59996036 \h </w:instrText>
        </w:r>
        <w:r w:rsidR="0016082D">
          <w:rPr>
            <w:noProof/>
            <w:webHidden/>
          </w:rPr>
        </w:r>
        <w:r w:rsidR="0016082D">
          <w:rPr>
            <w:noProof/>
            <w:webHidden/>
          </w:rPr>
          <w:fldChar w:fldCharType="separate"/>
        </w:r>
        <w:r w:rsidR="00EF1976">
          <w:rPr>
            <w:noProof/>
            <w:webHidden/>
          </w:rPr>
          <w:t>27</w:t>
        </w:r>
        <w:r w:rsidR="0016082D">
          <w:rPr>
            <w:noProof/>
            <w:webHidden/>
          </w:rPr>
          <w:fldChar w:fldCharType="end"/>
        </w:r>
      </w:hyperlink>
    </w:p>
    <w:p w:rsidR="0016082D" w:rsidRDefault="00D0545E" w:rsidP="002F5E99">
      <w:pPr>
        <w:pStyle w:val="af1"/>
        <w:tabs>
          <w:tab w:val="right" w:leader="dot" w:pos="8607"/>
        </w:tabs>
        <w:rPr>
          <w:noProof/>
        </w:rPr>
      </w:pPr>
      <w:hyperlink w:anchor="_Toc59996037" w:history="1">
        <w:r w:rsidR="0016082D" w:rsidRPr="003C6354">
          <w:rPr>
            <w:rStyle w:val="a8"/>
            <w:rFonts w:hint="eastAsia"/>
            <w:noProof/>
          </w:rPr>
          <w:t>表</w:t>
        </w:r>
        <w:r w:rsidR="0016082D" w:rsidRPr="003C6354">
          <w:rPr>
            <w:rStyle w:val="a8"/>
            <w:noProof/>
          </w:rPr>
          <w:t>2.6 CFBLY</w:t>
        </w:r>
        <w:r w:rsidR="0016082D" w:rsidRPr="003C6354">
          <w:rPr>
            <w:rStyle w:val="a8"/>
            <w:rFonts w:hint="eastAsia"/>
            <w:noProof/>
          </w:rPr>
          <w:t>型压力传感器主要技术参数</w:t>
        </w:r>
        <w:r w:rsidR="0016082D">
          <w:rPr>
            <w:noProof/>
            <w:webHidden/>
          </w:rPr>
          <w:tab/>
        </w:r>
        <w:r w:rsidR="0016082D">
          <w:rPr>
            <w:noProof/>
            <w:webHidden/>
          </w:rPr>
          <w:fldChar w:fldCharType="begin"/>
        </w:r>
        <w:r w:rsidR="0016082D">
          <w:rPr>
            <w:noProof/>
            <w:webHidden/>
          </w:rPr>
          <w:instrText xml:space="preserve"> PAGEREF _Toc59996037 \h </w:instrText>
        </w:r>
        <w:r w:rsidR="0016082D">
          <w:rPr>
            <w:noProof/>
            <w:webHidden/>
          </w:rPr>
        </w:r>
        <w:r w:rsidR="0016082D">
          <w:rPr>
            <w:noProof/>
            <w:webHidden/>
          </w:rPr>
          <w:fldChar w:fldCharType="separate"/>
        </w:r>
        <w:r w:rsidR="00EF1976">
          <w:rPr>
            <w:noProof/>
            <w:webHidden/>
          </w:rPr>
          <w:t>29</w:t>
        </w:r>
        <w:r w:rsidR="0016082D">
          <w:rPr>
            <w:noProof/>
            <w:webHidden/>
          </w:rPr>
          <w:fldChar w:fldCharType="end"/>
        </w:r>
      </w:hyperlink>
      <w:r w:rsidR="002F5E99">
        <w:fldChar w:fldCharType="end"/>
      </w:r>
      <w:r w:rsidR="002F5E99">
        <w:fldChar w:fldCharType="begin"/>
      </w:r>
      <w:r w:rsidR="002F5E99">
        <w:instrText xml:space="preserve"> TOC \h \z \c "</w:instrText>
      </w:r>
      <w:r w:rsidR="002F5E99">
        <w:instrText>表</w:instrText>
      </w:r>
      <w:r w:rsidR="002F5E99">
        <w:instrText xml:space="preserve">3." </w:instrText>
      </w:r>
      <w:r w:rsidR="002F5E99">
        <w:fldChar w:fldCharType="separate"/>
      </w:r>
    </w:p>
    <w:p w:rsidR="0016082D" w:rsidRDefault="00D0545E">
      <w:pPr>
        <w:pStyle w:val="af1"/>
        <w:tabs>
          <w:tab w:val="right" w:leader="dot" w:pos="8607"/>
        </w:tabs>
        <w:rPr>
          <w:rFonts w:asciiTheme="minorHAnsi" w:eastAsiaTheme="minorEastAsia" w:hAnsiTheme="minorHAnsi" w:cstheme="minorBidi"/>
          <w:noProof/>
        </w:rPr>
      </w:pPr>
      <w:hyperlink w:anchor="_Toc59996038" w:history="1">
        <w:r w:rsidR="0016082D" w:rsidRPr="00914DFF">
          <w:rPr>
            <w:rStyle w:val="a8"/>
            <w:rFonts w:hint="eastAsia"/>
            <w:noProof/>
          </w:rPr>
          <w:t>表</w:t>
        </w:r>
        <w:r w:rsidR="0016082D" w:rsidRPr="00914DFF">
          <w:rPr>
            <w:rStyle w:val="a8"/>
            <w:noProof/>
          </w:rPr>
          <w:t xml:space="preserve">3.1 </w:t>
        </w:r>
        <w:r w:rsidR="0016082D" w:rsidRPr="00914DFF">
          <w:rPr>
            <w:rStyle w:val="a8"/>
            <w:rFonts w:hint="eastAsia"/>
            <w:noProof/>
          </w:rPr>
          <w:t>转子试验器中套齿联轴器花键参数</w:t>
        </w:r>
        <w:r w:rsidR="0016082D">
          <w:rPr>
            <w:noProof/>
            <w:webHidden/>
          </w:rPr>
          <w:tab/>
        </w:r>
        <w:r w:rsidR="0016082D">
          <w:rPr>
            <w:noProof/>
            <w:webHidden/>
          </w:rPr>
          <w:fldChar w:fldCharType="begin"/>
        </w:r>
        <w:r w:rsidR="0016082D">
          <w:rPr>
            <w:noProof/>
            <w:webHidden/>
          </w:rPr>
          <w:instrText xml:space="preserve"> PAGEREF _Toc59996038 \h </w:instrText>
        </w:r>
        <w:r w:rsidR="0016082D">
          <w:rPr>
            <w:noProof/>
            <w:webHidden/>
          </w:rPr>
        </w:r>
        <w:r w:rsidR="0016082D">
          <w:rPr>
            <w:noProof/>
            <w:webHidden/>
          </w:rPr>
          <w:fldChar w:fldCharType="separate"/>
        </w:r>
        <w:r w:rsidR="00EF1976">
          <w:rPr>
            <w:noProof/>
            <w:webHidden/>
          </w:rPr>
          <w:t>50</w:t>
        </w:r>
        <w:r w:rsidR="0016082D">
          <w:rPr>
            <w:noProof/>
            <w:webHidden/>
          </w:rPr>
          <w:fldChar w:fldCharType="end"/>
        </w:r>
      </w:hyperlink>
    </w:p>
    <w:p w:rsidR="0016082D" w:rsidRDefault="00D0545E">
      <w:pPr>
        <w:pStyle w:val="af1"/>
        <w:tabs>
          <w:tab w:val="right" w:leader="dot" w:pos="8607"/>
        </w:tabs>
        <w:rPr>
          <w:rFonts w:asciiTheme="minorHAnsi" w:eastAsiaTheme="minorEastAsia" w:hAnsiTheme="minorHAnsi" w:cstheme="minorBidi"/>
          <w:noProof/>
        </w:rPr>
      </w:pPr>
      <w:hyperlink w:anchor="_Toc59996039" w:history="1">
        <w:r w:rsidR="0016082D" w:rsidRPr="00914DFF">
          <w:rPr>
            <w:rStyle w:val="a8"/>
            <w:rFonts w:hint="eastAsia"/>
            <w:noProof/>
          </w:rPr>
          <w:t>表</w:t>
        </w:r>
        <w:r w:rsidR="0016082D" w:rsidRPr="00914DFF">
          <w:rPr>
            <w:rStyle w:val="a8"/>
            <w:noProof/>
          </w:rPr>
          <w:t xml:space="preserve">3.2 </w:t>
        </w:r>
        <w:r w:rsidR="0016082D" w:rsidRPr="00914DFF">
          <w:rPr>
            <w:rStyle w:val="a8"/>
            <w:rFonts w:hint="eastAsia"/>
            <w:noProof/>
          </w:rPr>
          <w:t>转子试验器中套齿联轴器刚度仿真结果</w:t>
        </w:r>
        <w:r w:rsidR="0016082D">
          <w:rPr>
            <w:noProof/>
            <w:webHidden/>
          </w:rPr>
          <w:tab/>
        </w:r>
        <w:r w:rsidR="0016082D">
          <w:rPr>
            <w:noProof/>
            <w:webHidden/>
          </w:rPr>
          <w:fldChar w:fldCharType="begin"/>
        </w:r>
        <w:r w:rsidR="0016082D">
          <w:rPr>
            <w:noProof/>
            <w:webHidden/>
          </w:rPr>
          <w:instrText xml:space="preserve"> PAGEREF _Toc59996039 \h </w:instrText>
        </w:r>
        <w:r w:rsidR="0016082D">
          <w:rPr>
            <w:noProof/>
            <w:webHidden/>
          </w:rPr>
        </w:r>
        <w:r w:rsidR="0016082D">
          <w:rPr>
            <w:noProof/>
            <w:webHidden/>
          </w:rPr>
          <w:fldChar w:fldCharType="separate"/>
        </w:r>
        <w:r w:rsidR="00EF1976">
          <w:rPr>
            <w:noProof/>
            <w:webHidden/>
          </w:rPr>
          <w:t>51</w:t>
        </w:r>
        <w:r w:rsidR="0016082D">
          <w:rPr>
            <w:noProof/>
            <w:webHidden/>
          </w:rPr>
          <w:fldChar w:fldCharType="end"/>
        </w:r>
      </w:hyperlink>
    </w:p>
    <w:p w:rsidR="0016082D" w:rsidRDefault="00D0545E">
      <w:pPr>
        <w:pStyle w:val="af1"/>
        <w:tabs>
          <w:tab w:val="right" w:leader="dot" w:pos="8607"/>
        </w:tabs>
        <w:rPr>
          <w:rFonts w:asciiTheme="minorHAnsi" w:eastAsiaTheme="minorEastAsia" w:hAnsiTheme="minorHAnsi" w:cstheme="minorBidi"/>
          <w:noProof/>
        </w:rPr>
      </w:pPr>
      <w:hyperlink w:anchor="_Toc59996040" w:history="1">
        <w:r w:rsidR="0016082D" w:rsidRPr="00914DFF">
          <w:rPr>
            <w:rStyle w:val="a8"/>
            <w:rFonts w:hint="eastAsia"/>
            <w:noProof/>
          </w:rPr>
          <w:t>表</w:t>
        </w:r>
        <w:r w:rsidR="0016082D" w:rsidRPr="00914DFF">
          <w:rPr>
            <w:rStyle w:val="a8"/>
            <w:noProof/>
          </w:rPr>
          <w:t xml:space="preserve">3.3 </w:t>
        </w:r>
        <w:r w:rsidR="0016082D" w:rsidRPr="00914DFF">
          <w:rPr>
            <w:rStyle w:val="a8"/>
            <w:rFonts w:hint="eastAsia"/>
            <w:noProof/>
          </w:rPr>
          <w:t>短轴转子单元信息</w:t>
        </w:r>
        <w:r w:rsidR="0016082D">
          <w:rPr>
            <w:noProof/>
            <w:webHidden/>
          </w:rPr>
          <w:tab/>
        </w:r>
        <w:r w:rsidR="0016082D">
          <w:rPr>
            <w:noProof/>
            <w:webHidden/>
          </w:rPr>
          <w:fldChar w:fldCharType="begin"/>
        </w:r>
        <w:r w:rsidR="0016082D">
          <w:rPr>
            <w:noProof/>
            <w:webHidden/>
          </w:rPr>
          <w:instrText xml:space="preserve"> PAGEREF _Toc59996040 \h </w:instrText>
        </w:r>
        <w:r w:rsidR="0016082D">
          <w:rPr>
            <w:noProof/>
            <w:webHidden/>
          </w:rPr>
        </w:r>
        <w:r w:rsidR="0016082D">
          <w:rPr>
            <w:noProof/>
            <w:webHidden/>
          </w:rPr>
          <w:fldChar w:fldCharType="separate"/>
        </w:r>
        <w:r w:rsidR="00EF1976">
          <w:rPr>
            <w:noProof/>
            <w:webHidden/>
          </w:rPr>
          <w:t>52</w:t>
        </w:r>
        <w:r w:rsidR="0016082D">
          <w:rPr>
            <w:noProof/>
            <w:webHidden/>
          </w:rPr>
          <w:fldChar w:fldCharType="end"/>
        </w:r>
      </w:hyperlink>
    </w:p>
    <w:p w:rsidR="0016082D" w:rsidRDefault="00D0545E">
      <w:pPr>
        <w:pStyle w:val="af1"/>
        <w:tabs>
          <w:tab w:val="right" w:leader="dot" w:pos="8607"/>
        </w:tabs>
        <w:rPr>
          <w:rFonts w:asciiTheme="minorHAnsi" w:eastAsiaTheme="minorEastAsia" w:hAnsiTheme="minorHAnsi" w:cstheme="minorBidi"/>
          <w:noProof/>
        </w:rPr>
      </w:pPr>
      <w:hyperlink w:anchor="_Toc59996041" w:history="1">
        <w:r w:rsidR="0016082D" w:rsidRPr="00914DFF">
          <w:rPr>
            <w:rStyle w:val="a8"/>
            <w:rFonts w:hint="eastAsia"/>
            <w:noProof/>
          </w:rPr>
          <w:t>表</w:t>
        </w:r>
        <w:r w:rsidR="0016082D" w:rsidRPr="00914DFF">
          <w:rPr>
            <w:rStyle w:val="a8"/>
            <w:noProof/>
          </w:rPr>
          <w:t xml:space="preserve">3.4 </w:t>
        </w:r>
        <w:r w:rsidR="0016082D" w:rsidRPr="00914DFF">
          <w:rPr>
            <w:rStyle w:val="a8"/>
            <w:rFonts w:hint="eastAsia"/>
            <w:noProof/>
          </w:rPr>
          <w:t>短轴转子节点信息</w:t>
        </w:r>
        <w:r w:rsidR="0016082D">
          <w:rPr>
            <w:noProof/>
            <w:webHidden/>
          </w:rPr>
          <w:tab/>
        </w:r>
        <w:r w:rsidR="0016082D">
          <w:rPr>
            <w:noProof/>
            <w:webHidden/>
          </w:rPr>
          <w:fldChar w:fldCharType="begin"/>
        </w:r>
        <w:r w:rsidR="0016082D">
          <w:rPr>
            <w:noProof/>
            <w:webHidden/>
          </w:rPr>
          <w:instrText xml:space="preserve"> PAGEREF _Toc59996041 \h </w:instrText>
        </w:r>
        <w:r w:rsidR="0016082D">
          <w:rPr>
            <w:noProof/>
            <w:webHidden/>
          </w:rPr>
        </w:r>
        <w:r w:rsidR="0016082D">
          <w:rPr>
            <w:noProof/>
            <w:webHidden/>
          </w:rPr>
          <w:fldChar w:fldCharType="separate"/>
        </w:r>
        <w:r w:rsidR="00EF1976">
          <w:rPr>
            <w:noProof/>
            <w:webHidden/>
          </w:rPr>
          <w:t>53</w:t>
        </w:r>
        <w:r w:rsidR="0016082D">
          <w:rPr>
            <w:noProof/>
            <w:webHidden/>
          </w:rPr>
          <w:fldChar w:fldCharType="end"/>
        </w:r>
      </w:hyperlink>
    </w:p>
    <w:p w:rsidR="0016082D" w:rsidRDefault="00D0545E">
      <w:pPr>
        <w:pStyle w:val="af1"/>
        <w:tabs>
          <w:tab w:val="right" w:leader="dot" w:pos="8607"/>
        </w:tabs>
        <w:rPr>
          <w:rFonts w:asciiTheme="minorHAnsi" w:eastAsiaTheme="minorEastAsia" w:hAnsiTheme="minorHAnsi" w:cstheme="minorBidi"/>
          <w:noProof/>
        </w:rPr>
      </w:pPr>
      <w:hyperlink w:anchor="_Toc59996042" w:history="1">
        <w:r w:rsidR="0016082D" w:rsidRPr="00914DFF">
          <w:rPr>
            <w:rStyle w:val="a8"/>
            <w:rFonts w:hint="eastAsia"/>
            <w:noProof/>
          </w:rPr>
          <w:t>表</w:t>
        </w:r>
        <w:r w:rsidR="0016082D" w:rsidRPr="00914DFF">
          <w:rPr>
            <w:rStyle w:val="a8"/>
            <w:noProof/>
          </w:rPr>
          <w:t xml:space="preserve">3.5 </w:t>
        </w:r>
        <w:r w:rsidR="0016082D" w:rsidRPr="00914DFF">
          <w:rPr>
            <w:rStyle w:val="a8"/>
            <w:rFonts w:hint="eastAsia"/>
            <w:noProof/>
          </w:rPr>
          <w:t>长轴转子单元信息</w:t>
        </w:r>
        <w:r w:rsidR="0016082D">
          <w:rPr>
            <w:noProof/>
            <w:webHidden/>
          </w:rPr>
          <w:tab/>
        </w:r>
        <w:r w:rsidR="0016082D">
          <w:rPr>
            <w:noProof/>
            <w:webHidden/>
          </w:rPr>
          <w:fldChar w:fldCharType="begin"/>
        </w:r>
        <w:r w:rsidR="0016082D">
          <w:rPr>
            <w:noProof/>
            <w:webHidden/>
          </w:rPr>
          <w:instrText xml:space="preserve"> PAGEREF _Toc59996042 \h </w:instrText>
        </w:r>
        <w:r w:rsidR="0016082D">
          <w:rPr>
            <w:noProof/>
            <w:webHidden/>
          </w:rPr>
        </w:r>
        <w:r w:rsidR="0016082D">
          <w:rPr>
            <w:noProof/>
            <w:webHidden/>
          </w:rPr>
          <w:fldChar w:fldCharType="separate"/>
        </w:r>
        <w:r w:rsidR="00EF1976">
          <w:rPr>
            <w:noProof/>
            <w:webHidden/>
          </w:rPr>
          <w:t>53</w:t>
        </w:r>
        <w:r w:rsidR="0016082D">
          <w:rPr>
            <w:noProof/>
            <w:webHidden/>
          </w:rPr>
          <w:fldChar w:fldCharType="end"/>
        </w:r>
      </w:hyperlink>
    </w:p>
    <w:p w:rsidR="0016082D" w:rsidRDefault="00D0545E">
      <w:pPr>
        <w:pStyle w:val="af1"/>
        <w:tabs>
          <w:tab w:val="right" w:leader="dot" w:pos="8607"/>
        </w:tabs>
        <w:rPr>
          <w:rFonts w:asciiTheme="minorHAnsi" w:eastAsiaTheme="minorEastAsia" w:hAnsiTheme="minorHAnsi" w:cstheme="minorBidi"/>
          <w:noProof/>
        </w:rPr>
      </w:pPr>
      <w:hyperlink w:anchor="_Toc59996043" w:history="1">
        <w:r w:rsidR="0016082D" w:rsidRPr="00914DFF">
          <w:rPr>
            <w:rStyle w:val="a8"/>
            <w:rFonts w:hint="eastAsia"/>
            <w:noProof/>
          </w:rPr>
          <w:t>表</w:t>
        </w:r>
        <w:r w:rsidR="0016082D" w:rsidRPr="00914DFF">
          <w:rPr>
            <w:rStyle w:val="a8"/>
            <w:noProof/>
          </w:rPr>
          <w:t xml:space="preserve">3.6 </w:t>
        </w:r>
        <w:r w:rsidR="0016082D" w:rsidRPr="00914DFF">
          <w:rPr>
            <w:rStyle w:val="a8"/>
            <w:rFonts w:hint="eastAsia"/>
            <w:noProof/>
          </w:rPr>
          <w:t>长轴转子节点信息</w:t>
        </w:r>
        <w:r w:rsidR="0016082D">
          <w:rPr>
            <w:noProof/>
            <w:webHidden/>
          </w:rPr>
          <w:tab/>
        </w:r>
        <w:r w:rsidR="0016082D">
          <w:rPr>
            <w:noProof/>
            <w:webHidden/>
          </w:rPr>
          <w:fldChar w:fldCharType="begin"/>
        </w:r>
        <w:r w:rsidR="0016082D">
          <w:rPr>
            <w:noProof/>
            <w:webHidden/>
          </w:rPr>
          <w:instrText xml:space="preserve"> PAGEREF _Toc59996043 \h </w:instrText>
        </w:r>
        <w:r w:rsidR="0016082D">
          <w:rPr>
            <w:noProof/>
            <w:webHidden/>
          </w:rPr>
        </w:r>
        <w:r w:rsidR="0016082D">
          <w:rPr>
            <w:noProof/>
            <w:webHidden/>
          </w:rPr>
          <w:fldChar w:fldCharType="separate"/>
        </w:r>
        <w:r w:rsidR="00EF1976">
          <w:rPr>
            <w:noProof/>
            <w:webHidden/>
          </w:rPr>
          <w:t>53</w:t>
        </w:r>
        <w:r w:rsidR="0016082D">
          <w:rPr>
            <w:noProof/>
            <w:webHidden/>
          </w:rPr>
          <w:fldChar w:fldCharType="end"/>
        </w:r>
      </w:hyperlink>
    </w:p>
    <w:p w:rsidR="0016082D" w:rsidRDefault="00D0545E">
      <w:pPr>
        <w:pStyle w:val="af1"/>
        <w:tabs>
          <w:tab w:val="right" w:leader="dot" w:pos="8607"/>
        </w:tabs>
        <w:rPr>
          <w:rFonts w:asciiTheme="minorHAnsi" w:eastAsiaTheme="minorEastAsia" w:hAnsiTheme="minorHAnsi" w:cstheme="minorBidi"/>
          <w:noProof/>
        </w:rPr>
      </w:pPr>
      <w:hyperlink w:anchor="_Toc59996044" w:history="1">
        <w:r w:rsidR="0016082D" w:rsidRPr="00914DFF">
          <w:rPr>
            <w:rStyle w:val="a8"/>
            <w:rFonts w:hint="eastAsia"/>
            <w:noProof/>
          </w:rPr>
          <w:t>表</w:t>
        </w:r>
        <w:r w:rsidR="0016082D" w:rsidRPr="00914DFF">
          <w:rPr>
            <w:rStyle w:val="a8"/>
            <w:noProof/>
          </w:rPr>
          <w:t xml:space="preserve">3.7 </w:t>
        </w:r>
        <w:r w:rsidR="0016082D" w:rsidRPr="00914DFF">
          <w:rPr>
            <w:rStyle w:val="a8"/>
            <w:rFonts w:hint="eastAsia"/>
            <w:noProof/>
          </w:rPr>
          <w:t>转子</w:t>
        </w:r>
        <w:r w:rsidR="0016082D" w:rsidRPr="00914DFF">
          <w:rPr>
            <w:rStyle w:val="a8"/>
            <w:noProof/>
          </w:rPr>
          <w:t>-</w:t>
        </w:r>
        <w:r w:rsidR="0016082D" w:rsidRPr="00914DFF">
          <w:rPr>
            <w:rStyle w:val="a8"/>
            <w:rFonts w:hint="eastAsia"/>
            <w:noProof/>
          </w:rPr>
          <w:t>基础支承刚度和阻尼参数</w:t>
        </w:r>
        <w:r w:rsidR="0016082D">
          <w:rPr>
            <w:noProof/>
            <w:webHidden/>
          </w:rPr>
          <w:tab/>
        </w:r>
        <w:r w:rsidR="0016082D">
          <w:rPr>
            <w:noProof/>
            <w:webHidden/>
          </w:rPr>
          <w:fldChar w:fldCharType="begin"/>
        </w:r>
        <w:r w:rsidR="0016082D">
          <w:rPr>
            <w:noProof/>
            <w:webHidden/>
          </w:rPr>
          <w:instrText xml:space="preserve"> PAGEREF _Toc59996044 \h </w:instrText>
        </w:r>
        <w:r w:rsidR="0016082D">
          <w:rPr>
            <w:noProof/>
            <w:webHidden/>
          </w:rPr>
        </w:r>
        <w:r w:rsidR="0016082D">
          <w:rPr>
            <w:noProof/>
            <w:webHidden/>
          </w:rPr>
          <w:fldChar w:fldCharType="separate"/>
        </w:r>
        <w:r w:rsidR="00EF1976">
          <w:rPr>
            <w:noProof/>
            <w:webHidden/>
          </w:rPr>
          <w:t>54</w:t>
        </w:r>
        <w:r w:rsidR="0016082D">
          <w:rPr>
            <w:noProof/>
            <w:webHidden/>
          </w:rPr>
          <w:fldChar w:fldCharType="end"/>
        </w:r>
      </w:hyperlink>
    </w:p>
    <w:p w:rsidR="0016082D" w:rsidRDefault="00D0545E" w:rsidP="000A2B7D">
      <w:pPr>
        <w:pStyle w:val="af1"/>
        <w:tabs>
          <w:tab w:val="right" w:leader="dot" w:pos="8607"/>
        </w:tabs>
        <w:rPr>
          <w:noProof/>
        </w:rPr>
      </w:pPr>
      <w:hyperlink w:anchor="_Toc59996045" w:history="1">
        <w:r w:rsidR="0016082D" w:rsidRPr="00914DFF">
          <w:rPr>
            <w:rStyle w:val="a8"/>
            <w:rFonts w:hint="eastAsia"/>
            <w:noProof/>
          </w:rPr>
          <w:t>表</w:t>
        </w:r>
        <w:r w:rsidR="0016082D" w:rsidRPr="00914DFF">
          <w:rPr>
            <w:rStyle w:val="a8"/>
            <w:noProof/>
          </w:rPr>
          <w:t xml:space="preserve">3.8 </w:t>
        </w:r>
        <w:r w:rsidR="0016082D" w:rsidRPr="00914DFF">
          <w:rPr>
            <w:rStyle w:val="a8"/>
            <w:rFonts w:hint="eastAsia"/>
            <w:noProof/>
          </w:rPr>
          <w:t>联轴器刚度参数</w:t>
        </w:r>
        <w:r w:rsidR="0016082D">
          <w:rPr>
            <w:noProof/>
            <w:webHidden/>
          </w:rPr>
          <w:tab/>
        </w:r>
        <w:r w:rsidR="0016082D">
          <w:rPr>
            <w:noProof/>
            <w:webHidden/>
          </w:rPr>
          <w:fldChar w:fldCharType="begin"/>
        </w:r>
        <w:r w:rsidR="0016082D">
          <w:rPr>
            <w:noProof/>
            <w:webHidden/>
          </w:rPr>
          <w:instrText xml:space="preserve"> PAGEREF _Toc59996045 \h </w:instrText>
        </w:r>
        <w:r w:rsidR="0016082D">
          <w:rPr>
            <w:noProof/>
            <w:webHidden/>
          </w:rPr>
        </w:r>
        <w:r w:rsidR="0016082D">
          <w:rPr>
            <w:noProof/>
            <w:webHidden/>
          </w:rPr>
          <w:fldChar w:fldCharType="separate"/>
        </w:r>
        <w:r w:rsidR="00EF1976">
          <w:rPr>
            <w:noProof/>
            <w:webHidden/>
          </w:rPr>
          <w:t>54</w:t>
        </w:r>
        <w:r w:rsidR="0016082D">
          <w:rPr>
            <w:noProof/>
            <w:webHidden/>
          </w:rPr>
          <w:fldChar w:fldCharType="end"/>
        </w:r>
      </w:hyperlink>
      <w:r w:rsidR="002F5E99">
        <w:fldChar w:fldCharType="end"/>
      </w:r>
      <w:r w:rsidR="000A2B7D">
        <w:fldChar w:fldCharType="begin"/>
      </w:r>
      <w:r w:rsidR="000A2B7D">
        <w:instrText xml:space="preserve"> TOC \h \z \c "</w:instrText>
      </w:r>
      <w:r w:rsidR="000A2B7D">
        <w:instrText>表</w:instrText>
      </w:r>
      <w:r w:rsidR="000A2B7D">
        <w:instrText xml:space="preserve">4." </w:instrText>
      </w:r>
      <w:r w:rsidR="000A2B7D">
        <w:fldChar w:fldCharType="separate"/>
      </w:r>
    </w:p>
    <w:p w:rsidR="0016082D" w:rsidRDefault="00D0545E">
      <w:pPr>
        <w:pStyle w:val="af1"/>
        <w:tabs>
          <w:tab w:val="right" w:leader="dot" w:pos="8607"/>
        </w:tabs>
        <w:rPr>
          <w:rFonts w:asciiTheme="minorHAnsi" w:eastAsiaTheme="minorEastAsia" w:hAnsiTheme="minorHAnsi" w:cstheme="minorBidi"/>
          <w:noProof/>
        </w:rPr>
      </w:pPr>
      <w:hyperlink w:anchor="_Toc59996046" w:history="1">
        <w:r w:rsidR="0016082D" w:rsidRPr="00E112B8">
          <w:rPr>
            <w:rStyle w:val="a8"/>
            <w:rFonts w:hint="eastAsia"/>
            <w:noProof/>
          </w:rPr>
          <w:t>表</w:t>
        </w:r>
        <w:r w:rsidR="0016082D" w:rsidRPr="00E112B8">
          <w:rPr>
            <w:rStyle w:val="a8"/>
            <w:noProof/>
          </w:rPr>
          <w:t xml:space="preserve">4.1 </w:t>
        </w:r>
        <w:r w:rsidR="0016082D" w:rsidRPr="00E112B8">
          <w:rPr>
            <w:rStyle w:val="a8"/>
            <w:rFonts w:hint="eastAsia"/>
            <w:noProof/>
          </w:rPr>
          <w:t>不对中工况</w:t>
        </w:r>
        <w:r w:rsidR="0016082D">
          <w:rPr>
            <w:noProof/>
            <w:webHidden/>
          </w:rPr>
          <w:tab/>
        </w:r>
        <w:r w:rsidR="0016082D">
          <w:rPr>
            <w:noProof/>
            <w:webHidden/>
          </w:rPr>
          <w:fldChar w:fldCharType="begin"/>
        </w:r>
        <w:r w:rsidR="0016082D">
          <w:rPr>
            <w:noProof/>
            <w:webHidden/>
          </w:rPr>
          <w:instrText xml:space="preserve"> PAGEREF _Toc59996046 \h </w:instrText>
        </w:r>
        <w:r w:rsidR="0016082D">
          <w:rPr>
            <w:noProof/>
            <w:webHidden/>
          </w:rPr>
        </w:r>
        <w:r w:rsidR="0016082D">
          <w:rPr>
            <w:noProof/>
            <w:webHidden/>
          </w:rPr>
          <w:fldChar w:fldCharType="separate"/>
        </w:r>
        <w:r w:rsidR="00EF1976">
          <w:rPr>
            <w:noProof/>
            <w:webHidden/>
          </w:rPr>
          <w:t>78</w:t>
        </w:r>
        <w:r w:rsidR="0016082D">
          <w:rPr>
            <w:noProof/>
            <w:webHidden/>
          </w:rPr>
          <w:fldChar w:fldCharType="end"/>
        </w:r>
      </w:hyperlink>
    </w:p>
    <w:p w:rsidR="0016082D" w:rsidRDefault="00D0545E">
      <w:pPr>
        <w:pStyle w:val="af1"/>
        <w:tabs>
          <w:tab w:val="right" w:leader="dot" w:pos="8607"/>
        </w:tabs>
        <w:rPr>
          <w:rFonts w:asciiTheme="minorHAnsi" w:eastAsiaTheme="minorEastAsia" w:hAnsiTheme="minorHAnsi" w:cstheme="minorBidi"/>
          <w:noProof/>
        </w:rPr>
      </w:pPr>
      <w:hyperlink w:anchor="_Toc59996047" w:history="1">
        <w:r w:rsidR="0016082D" w:rsidRPr="00E112B8">
          <w:rPr>
            <w:rStyle w:val="a8"/>
            <w:rFonts w:hint="eastAsia"/>
            <w:noProof/>
          </w:rPr>
          <w:t>表</w:t>
        </w:r>
        <w:r w:rsidR="0016082D" w:rsidRPr="00E112B8">
          <w:rPr>
            <w:rStyle w:val="a8"/>
            <w:noProof/>
          </w:rPr>
          <w:t xml:space="preserve">4.2 </w:t>
        </w:r>
        <w:r w:rsidR="0016082D" w:rsidRPr="00E112B8">
          <w:rPr>
            <w:rStyle w:val="a8"/>
            <w:rFonts w:hint="eastAsia"/>
            <w:noProof/>
          </w:rPr>
          <w:t>试验与仿真振动位移响应倍频分量幅值比较</w:t>
        </w:r>
        <w:r w:rsidR="0016082D">
          <w:rPr>
            <w:noProof/>
            <w:webHidden/>
          </w:rPr>
          <w:tab/>
        </w:r>
        <w:r w:rsidR="0016082D">
          <w:rPr>
            <w:noProof/>
            <w:webHidden/>
          </w:rPr>
          <w:fldChar w:fldCharType="begin"/>
        </w:r>
        <w:r w:rsidR="0016082D">
          <w:rPr>
            <w:noProof/>
            <w:webHidden/>
          </w:rPr>
          <w:instrText xml:space="preserve"> PAGEREF _Toc59996047 \h </w:instrText>
        </w:r>
        <w:r w:rsidR="0016082D">
          <w:rPr>
            <w:noProof/>
            <w:webHidden/>
          </w:rPr>
        </w:r>
        <w:r w:rsidR="0016082D">
          <w:rPr>
            <w:noProof/>
            <w:webHidden/>
          </w:rPr>
          <w:fldChar w:fldCharType="separate"/>
        </w:r>
        <w:r w:rsidR="00EF1976">
          <w:rPr>
            <w:noProof/>
            <w:webHidden/>
          </w:rPr>
          <w:t>82</w:t>
        </w:r>
        <w:r w:rsidR="0016082D">
          <w:rPr>
            <w:noProof/>
            <w:webHidden/>
          </w:rPr>
          <w:fldChar w:fldCharType="end"/>
        </w:r>
      </w:hyperlink>
    </w:p>
    <w:p w:rsidR="002F5E99" w:rsidRDefault="000A2B7D" w:rsidP="00183833">
      <w:r>
        <w:fldChar w:fldCharType="end"/>
      </w:r>
    </w:p>
    <w:p w:rsidR="009C39AA" w:rsidRDefault="009C39AA" w:rsidP="00183833"/>
    <w:p w:rsidR="009C39AA" w:rsidRDefault="009C39AA">
      <w:pPr>
        <w:widowControl/>
        <w:spacing w:line="240" w:lineRule="auto"/>
        <w:jc w:val="left"/>
        <w:sectPr w:rsidR="009C39AA" w:rsidSect="009712E4">
          <w:pgSz w:w="11906" w:h="16838" w:code="9"/>
          <w:pgMar w:top="1871" w:right="1588" w:bottom="1871" w:left="1701" w:header="1474" w:footer="1474" w:gutter="0"/>
          <w:pgNumType w:fmt="upperRoman"/>
          <w:cols w:space="425"/>
          <w:docGrid w:type="lines" w:linePitch="312"/>
        </w:sectPr>
      </w:pPr>
    </w:p>
    <w:p w:rsidR="00C86597" w:rsidRPr="008D7CA0" w:rsidRDefault="00F34EF5" w:rsidP="008D7CA0">
      <w:pPr>
        <w:spacing w:beforeLines="150" w:before="468" w:afterLines="150" w:after="468"/>
        <w:jc w:val="center"/>
        <w:rPr>
          <w:rFonts w:ascii="黑体" w:eastAsia="黑体" w:hAnsi="黑体"/>
          <w:sz w:val="30"/>
          <w:szCs w:val="30"/>
        </w:rPr>
      </w:pPr>
      <w:r w:rsidRPr="008D7CA0">
        <w:rPr>
          <w:rFonts w:ascii="黑体" w:eastAsia="黑体" w:hAnsi="黑体" w:hint="eastAsia"/>
          <w:sz w:val="30"/>
          <w:szCs w:val="30"/>
        </w:rPr>
        <w:lastRenderedPageBreak/>
        <w:t>注释表</w:t>
      </w:r>
    </w:p>
    <w:tbl>
      <w:tblPr>
        <w:tblStyle w:val="ab"/>
        <w:tblW w:w="0" w:type="auto"/>
        <w:jc w:val="center"/>
        <w:tblLook w:val="04A0" w:firstRow="1" w:lastRow="0" w:firstColumn="1" w:lastColumn="0" w:noHBand="0" w:noVBand="1"/>
      </w:tblPr>
      <w:tblGrid>
        <w:gridCol w:w="1418"/>
        <w:gridCol w:w="2835"/>
        <w:gridCol w:w="1418"/>
        <w:gridCol w:w="2835"/>
      </w:tblGrid>
      <w:tr w:rsidR="00507EEA" w:rsidTr="003921C3">
        <w:trPr>
          <w:trHeight w:val="397"/>
          <w:jc w:val="center"/>
        </w:trPr>
        <w:tc>
          <w:tcPr>
            <w:tcW w:w="1418" w:type="dxa"/>
            <w:vAlign w:val="center"/>
          </w:tcPr>
          <w:p w:rsidR="003303F8" w:rsidRPr="003875DF" w:rsidRDefault="007177A6" w:rsidP="003921C3">
            <w:r w:rsidRPr="007177A6">
              <w:rPr>
                <w:position w:val="-6"/>
              </w:rPr>
              <w:object w:dxaOrig="220" w:dyaOrig="200">
                <v:shape id="_x0000_i1034" type="#_x0000_t75" style="width:11pt;height:10pt" o:ole="">
                  <v:imagedata r:id="rId34" o:title=""/>
                </v:shape>
                <o:OLEObject Type="Embed" ProgID="Equation.DSMT4" ShapeID="_x0000_i1034" DrawAspect="Content" ObjectID="_1677477569" r:id="rId35"/>
              </w:object>
            </w:r>
          </w:p>
        </w:tc>
        <w:tc>
          <w:tcPr>
            <w:tcW w:w="2835" w:type="dxa"/>
            <w:vAlign w:val="center"/>
          </w:tcPr>
          <w:p w:rsidR="003303F8" w:rsidRDefault="00EF0DB2" w:rsidP="003921C3">
            <w:r>
              <w:t>模数</w:t>
            </w:r>
          </w:p>
        </w:tc>
        <w:tc>
          <w:tcPr>
            <w:tcW w:w="1418" w:type="dxa"/>
            <w:vAlign w:val="center"/>
          </w:tcPr>
          <w:p w:rsidR="003303F8" w:rsidRPr="003875DF" w:rsidRDefault="000C17AD" w:rsidP="003921C3">
            <w:r w:rsidRPr="000C17AD">
              <w:rPr>
                <w:position w:val="-4"/>
              </w:rPr>
              <w:object w:dxaOrig="180" w:dyaOrig="180">
                <v:shape id="_x0000_i1035" type="#_x0000_t75" style="width:9pt;height:9pt" o:ole="">
                  <v:imagedata r:id="rId36" o:title=""/>
                </v:shape>
                <o:OLEObject Type="Embed" ProgID="Equation.DSMT4" ShapeID="_x0000_i1035" DrawAspect="Content" ObjectID="_1677477570" r:id="rId37"/>
              </w:object>
            </w:r>
          </w:p>
        </w:tc>
        <w:tc>
          <w:tcPr>
            <w:tcW w:w="2835" w:type="dxa"/>
            <w:vAlign w:val="center"/>
          </w:tcPr>
          <w:p w:rsidR="003303F8" w:rsidRDefault="00EF0DB2" w:rsidP="003921C3">
            <w:r>
              <w:t>齿数</w:t>
            </w:r>
          </w:p>
        </w:tc>
      </w:tr>
      <w:tr w:rsidR="00507EEA" w:rsidTr="003921C3">
        <w:trPr>
          <w:trHeight w:val="397"/>
          <w:jc w:val="center"/>
        </w:trPr>
        <w:tc>
          <w:tcPr>
            <w:tcW w:w="1418" w:type="dxa"/>
            <w:vAlign w:val="center"/>
          </w:tcPr>
          <w:p w:rsidR="003303F8" w:rsidRPr="003875DF" w:rsidRDefault="007177A6" w:rsidP="003921C3">
            <w:r w:rsidRPr="007177A6">
              <w:rPr>
                <w:position w:val="-14"/>
              </w:rPr>
              <w:object w:dxaOrig="300" w:dyaOrig="340">
                <v:shape id="_x0000_i1036" type="#_x0000_t75" style="width:15pt;height:17pt" o:ole="">
                  <v:imagedata r:id="rId38" o:title=""/>
                </v:shape>
                <o:OLEObject Type="Embed" ProgID="Equation.DSMT4" ShapeID="_x0000_i1036" DrawAspect="Content" ObjectID="_1677477571" r:id="rId39"/>
              </w:object>
            </w:r>
          </w:p>
        </w:tc>
        <w:tc>
          <w:tcPr>
            <w:tcW w:w="2835" w:type="dxa"/>
            <w:vAlign w:val="center"/>
          </w:tcPr>
          <w:p w:rsidR="003303F8" w:rsidRPr="00BD3B91" w:rsidRDefault="00EF0DB2" w:rsidP="003921C3">
            <w:r w:rsidRPr="00BD3B91">
              <w:rPr>
                <w:rFonts w:hint="eastAsia"/>
              </w:rPr>
              <w:t>分度圆直径</w:t>
            </w:r>
          </w:p>
        </w:tc>
        <w:tc>
          <w:tcPr>
            <w:tcW w:w="1418" w:type="dxa"/>
            <w:vAlign w:val="center"/>
          </w:tcPr>
          <w:p w:rsidR="003303F8" w:rsidRPr="00BD3B91" w:rsidRDefault="000C17AD" w:rsidP="003921C3">
            <w:r w:rsidRPr="000C17AD">
              <w:rPr>
                <w:position w:val="-10"/>
              </w:rPr>
              <w:object w:dxaOrig="240" w:dyaOrig="300">
                <v:shape id="_x0000_i1037" type="#_x0000_t75" style="width:12pt;height:15pt" o:ole="">
                  <v:imagedata r:id="rId40" o:title=""/>
                </v:shape>
                <o:OLEObject Type="Embed" ProgID="Equation.DSMT4" ShapeID="_x0000_i1037" DrawAspect="Content" ObjectID="_1677477572" r:id="rId41"/>
              </w:object>
            </w:r>
          </w:p>
        </w:tc>
        <w:tc>
          <w:tcPr>
            <w:tcW w:w="2835" w:type="dxa"/>
            <w:vAlign w:val="center"/>
          </w:tcPr>
          <w:p w:rsidR="003303F8" w:rsidRPr="00BD3B91" w:rsidRDefault="00FF2968" w:rsidP="003921C3">
            <w:r w:rsidRPr="00BD3B91">
              <w:t>齿面长度</w:t>
            </w:r>
          </w:p>
        </w:tc>
      </w:tr>
      <w:tr w:rsidR="00507EEA" w:rsidTr="003921C3">
        <w:trPr>
          <w:trHeight w:val="397"/>
          <w:jc w:val="center"/>
        </w:trPr>
        <w:tc>
          <w:tcPr>
            <w:tcW w:w="1418" w:type="dxa"/>
            <w:vAlign w:val="center"/>
          </w:tcPr>
          <w:p w:rsidR="003303F8" w:rsidRPr="003875DF" w:rsidRDefault="007177A6" w:rsidP="003921C3">
            <w:r w:rsidRPr="007177A6">
              <w:rPr>
                <w:position w:val="-10"/>
              </w:rPr>
              <w:object w:dxaOrig="279" w:dyaOrig="300">
                <v:shape id="_x0000_i1038" type="#_x0000_t75" style="width:13.95pt;height:15pt" o:ole="">
                  <v:imagedata r:id="rId42" o:title=""/>
                </v:shape>
                <o:OLEObject Type="Embed" ProgID="Equation.DSMT4" ShapeID="_x0000_i1038" DrawAspect="Content" ObjectID="_1677477573" r:id="rId43"/>
              </w:object>
            </w:r>
          </w:p>
        </w:tc>
        <w:tc>
          <w:tcPr>
            <w:tcW w:w="2835" w:type="dxa"/>
            <w:vAlign w:val="center"/>
          </w:tcPr>
          <w:p w:rsidR="003303F8" w:rsidRPr="00BD3B91" w:rsidRDefault="002F299F" w:rsidP="003921C3">
            <w:r w:rsidRPr="00BD3B91">
              <w:t>花键大径</w:t>
            </w:r>
          </w:p>
        </w:tc>
        <w:tc>
          <w:tcPr>
            <w:tcW w:w="1418" w:type="dxa"/>
            <w:vAlign w:val="center"/>
          </w:tcPr>
          <w:p w:rsidR="003303F8" w:rsidRPr="00BD3B91" w:rsidRDefault="000C17AD" w:rsidP="003921C3">
            <w:r w:rsidRPr="000C17AD">
              <w:rPr>
                <w:position w:val="-10"/>
              </w:rPr>
              <w:object w:dxaOrig="260" w:dyaOrig="300">
                <v:shape id="_x0000_i1039" type="#_x0000_t75" style="width:13pt;height:15pt" o:ole="">
                  <v:imagedata r:id="rId44" o:title=""/>
                </v:shape>
                <o:OLEObject Type="Embed" ProgID="Equation.DSMT4" ShapeID="_x0000_i1039" DrawAspect="Content" ObjectID="_1677477574" r:id="rId45"/>
              </w:object>
            </w:r>
          </w:p>
        </w:tc>
        <w:tc>
          <w:tcPr>
            <w:tcW w:w="2835" w:type="dxa"/>
            <w:vAlign w:val="center"/>
          </w:tcPr>
          <w:p w:rsidR="003303F8" w:rsidRPr="00BD3B91" w:rsidRDefault="002F299F" w:rsidP="003921C3">
            <w:r w:rsidRPr="00BD3B91">
              <w:t>花键小径</w:t>
            </w:r>
          </w:p>
        </w:tc>
      </w:tr>
      <w:tr w:rsidR="00507EEA" w:rsidTr="003921C3">
        <w:trPr>
          <w:trHeight w:val="397"/>
          <w:jc w:val="center"/>
        </w:trPr>
        <w:tc>
          <w:tcPr>
            <w:tcW w:w="1418" w:type="dxa"/>
            <w:vAlign w:val="center"/>
          </w:tcPr>
          <w:p w:rsidR="002F299F" w:rsidRPr="003875DF" w:rsidRDefault="008B64C9" w:rsidP="003921C3">
            <w:r w:rsidRPr="008B64C9">
              <w:rPr>
                <w:position w:val="-4"/>
              </w:rPr>
              <w:object w:dxaOrig="220" w:dyaOrig="220">
                <v:shape id="_x0000_i1040" type="#_x0000_t75" style="width:11pt;height:11pt" o:ole="">
                  <v:imagedata r:id="rId46" o:title=""/>
                </v:shape>
                <o:OLEObject Type="Embed" ProgID="Equation.DSMT4" ShapeID="_x0000_i1040" DrawAspect="Content" ObjectID="_1677477575" r:id="rId47"/>
              </w:object>
            </w:r>
          </w:p>
        </w:tc>
        <w:tc>
          <w:tcPr>
            <w:tcW w:w="2835" w:type="dxa"/>
            <w:vAlign w:val="center"/>
          </w:tcPr>
          <w:p w:rsidR="002F299F" w:rsidRPr="00BD3B91" w:rsidRDefault="00E8175B" w:rsidP="003921C3">
            <w:r w:rsidRPr="00BD3B91">
              <w:t>齿根圆弧半径</w:t>
            </w:r>
          </w:p>
        </w:tc>
        <w:tc>
          <w:tcPr>
            <w:tcW w:w="1418" w:type="dxa"/>
            <w:vAlign w:val="center"/>
          </w:tcPr>
          <w:p w:rsidR="002F299F" w:rsidRPr="00BD3B91" w:rsidRDefault="000C17AD" w:rsidP="003921C3">
            <w:r w:rsidRPr="000C17AD">
              <w:rPr>
                <w:position w:val="-4"/>
              </w:rPr>
              <w:object w:dxaOrig="200" w:dyaOrig="220">
                <v:shape id="_x0000_i1041" type="#_x0000_t75" style="width:10pt;height:11pt" o:ole="">
                  <v:imagedata r:id="rId48" o:title=""/>
                </v:shape>
                <o:OLEObject Type="Embed" ProgID="Equation.DSMT4" ShapeID="_x0000_i1041" DrawAspect="Content" ObjectID="_1677477576" r:id="rId49"/>
              </w:object>
            </w:r>
          </w:p>
        </w:tc>
        <w:tc>
          <w:tcPr>
            <w:tcW w:w="2835" w:type="dxa"/>
            <w:vAlign w:val="center"/>
          </w:tcPr>
          <w:p w:rsidR="002F299F" w:rsidRPr="00BD3B91" w:rsidRDefault="00E8175B" w:rsidP="003921C3">
            <w:r w:rsidRPr="00BD3B91">
              <w:t>拧紧力矩</w:t>
            </w:r>
          </w:p>
        </w:tc>
      </w:tr>
      <w:tr w:rsidR="00507EEA" w:rsidTr="003921C3">
        <w:trPr>
          <w:trHeight w:val="397"/>
          <w:jc w:val="center"/>
        </w:trPr>
        <w:tc>
          <w:tcPr>
            <w:tcW w:w="1418" w:type="dxa"/>
            <w:vAlign w:val="center"/>
          </w:tcPr>
          <w:p w:rsidR="002F299F" w:rsidRPr="003875DF" w:rsidRDefault="008B64C9" w:rsidP="003921C3">
            <w:r w:rsidRPr="008B64C9">
              <w:rPr>
                <w:position w:val="-10"/>
              </w:rPr>
              <w:object w:dxaOrig="200" w:dyaOrig="300">
                <v:shape id="_x0000_i1042" type="#_x0000_t75" style="width:10pt;height:15pt" o:ole="">
                  <v:imagedata r:id="rId50" o:title=""/>
                </v:shape>
                <o:OLEObject Type="Embed" ProgID="Equation.DSMT4" ShapeID="_x0000_i1042" DrawAspect="Content" ObjectID="_1677477577" r:id="rId51"/>
              </w:object>
            </w:r>
          </w:p>
        </w:tc>
        <w:tc>
          <w:tcPr>
            <w:tcW w:w="2835" w:type="dxa"/>
            <w:vAlign w:val="center"/>
          </w:tcPr>
          <w:p w:rsidR="002F299F" w:rsidRPr="00BD3B91" w:rsidRDefault="000C5D72" w:rsidP="003921C3">
            <w:r w:rsidRPr="00BD3B91">
              <w:t>螺纹阻力矩</w:t>
            </w:r>
          </w:p>
        </w:tc>
        <w:tc>
          <w:tcPr>
            <w:tcW w:w="1418" w:type="dxa"/>
            <w:vAlign w:val="center"/>
          </w:tcPr>
          <w:p w:rsidR="002F299F" w:rsidRPr="00BD3B91" w:rsidRDefault="000C17AD" w:rsidP="003921C3">
            <w:r w:rsidRPr="000C17AD">
              <w:rPr>
                <w:position w:val="-10"/>
              </w:rPr>
              <w:object w:dxaOrig="240" w:dyaOrig="300">
                <v:shape id="_x0000_i1043" type="#_x0000_t75" style="width:12pt;height:15pt" o:ole="">
                  <v:imagedata r:id="rId52" o:title=""/>
                </v:shape>
                <o:OLEObject Type="Embed" ProgID="Equation.DSMT4" ShapeID="_x0000_i1043" DrawAspect="Content" ObjectID="_1677477578" r:id="rId53"/>
              </w:object>
            </w:r>
          </w:p>
        </w:tc>
        <w:tc>
          <w:tcPr>
            <w:tcW w:w="2835" w:type="dxa"/>
            <w:vAlign w:val="center"/>
          </w:tcPr>
          <w:p w:rsidR="002F299F" w:rsidRPr="00BD3B91" w:rsidRDefault="000C5D72" w:rsidP="003921C3">
            <w:r w:rsidRPr="00BD3B91">
              <w:t>端面摩擦力矩</w:t>
            </w:r>
          </w:p>
        </w:tc>
      </w:tr>
      <w:tr w:rsidR="00507EEA" w:rsidTr="003921C3">
        <w:trPr>
          <w:trHeight w:val="397"/>
          <w:jc w:val="center"/>
        </w:trPr>
        <w:tc>
          <w:tcPr>
            <w:tcW w:w="1418" w:type="dxa"/>
            <w:vAlign w:val="center"/>
          </w:tcPr>
          <w:p w:rsidR="000C5D72" w:rsidRPr="003875DF" w:rsidRDefault="00534414" w:rsidP="003921C3">
            <w:r w:rsidRPr="00534414">
              <w:rPr>
                <w:position w:val="-6"/>
              </w:rPr>
              <w:object w:dxaOrig="240" w:dyaOrig="260">
                <v:shape id="_x0000_i1044" type="#_x0000_t75" style="width:12pt;height:13pt" o:ole="">
                  <v:imagedata r:id="rId54" o:title=""/>
                </v:shape>
                <o:OLEObject Type="Embed" ProgID="Equation.DSMT4" ShapeID="_x0000_i1044" DrawAspect="Content" ObjectID="_1677477579" r:id="rId55"/>
              </w:object>
            </w:r>
          </w:p>
        </w:tc>
        <w:tc>
          <w:tcPr>
            <w:tcW w:w="2835" w:type="dxa"/>
            <w:vAlign w:val="center"/>
          </w:tcPr>
          <w:p w:rsidR="000C5D72" w:rsidRPr="00BD3B91" w:rsidRDefault="00E12F98" w:rsidP="003921C3">
            <w:r w:rsidRPr="00BD3B91">
              <w:t>螺纹公称直径</w:t>
            </w:r>
          </w:p>
        </w:tc>
        <w:tc>
          <w:tcPr>
            <w:tcW w:w="1418" w:type="dxa"/>
            <w:vAlign w:val="center"/>
          </w:tcPr>
          <w:p w:rsidR="000C5D72" w:rsidRPr="00BD3B91" w:rsidRDefault="000C17AD" w:rsidP="003921C3">
            <w:r w:rsidRPr="000C17AD">
              <w:rPr>
                <w:position w:val="-4"/>
              </w:rPr>
              <w:object w:dxaOrig="279" w:dyaOrig="240">
                <v:shape id="_x0000_i1045" type="#_x0000_t75" style="width:13.95pt;height:12pt" o:ole="">
                  <v:imagedata r:id="rId56" o:title=""/>
                </v:shape>
                <o:OLEObject Type="Embed" ProgID="Equation.DSMT4" ShapeID="_x0000_i1045" DrawAspect="Content" ObjectID="_1677477580" r:id="rId57"/>
              </w:object>
            </w:r>
          </w:p>
        </w:tc>
        <w:tc>
          <w:tcPr>
            <w:tcW w:w="2835" w:type="dxa"/>
            <w:vAlign w:val="center"/>
          </w:tcPr>
          <w:p w:rsidR="000C5D72" w:rsidRPr="00BD3B91" w:rsidRDefault="00E12F98" w:rsidP="003921C3">
            <w:r w:rsidRPr="00BD3B91">
              <w:t>预紧力</w:t>
            </w:r>
          </w:p>
        </w:tc>
      </w:tr>
      <w:tr w:rsidR="00507EEA" w:rsidTr="003921C3">
        <w:trPr>
          <w:trHeight w:val="397"/>
          <w:jc w:val="center"/>
        </w:trPr>
        <w:tc>
          <w:tcPr>
            <w:tcW w:w="1418" w:type="dxa"/>
            <w:vAlign w:val="center"/>
          </w:tcPr>
          <w:p w:rsidR="00E12F98" w:rsidRPr="003875DF" w:rsidRDefault="00534414" w:rsidP="003921C3">
            <w:r w:rsidRPr="00534414">
              <w:rPr>
                <w:position w:val="-10"/>
              </w:rPr>
              <w:object w:dxaOrig="260" w:dyaOrig="300">
                <v:shape id="_x0000_i1046" type="#_x0000_t75" style="width:13pt;height:15pt" o:ole="">
                  <v:imagedata r:id="rId58" o:title=""/>
                </v:shape>
                <o:OLEObject Type="Embed" ProgID="Equation.DSMT4" ShapeID="_x0000_i1046" DrawAspect="Content" ObjectID="_1677477581" r:id="rId59"/>
              </w:object>
            </w:r>
          </w:p>
        </w:tc>
        <w:tc>
          <w:tcPr>
            <w:tcW w:w="2835" w:type="dxa"/>
            <w:vAlign w:val="center"/>
          </w:tcPr>
          <w:p w:rsidR="00E12F98" w:rsidRPr="00BD3B91" w:rsidRDefault="00A736CC" w:rsidP="003921C3">
            <w:r w:rsidRPr="00BD3B91">
              <w:t>螺纹中径</w:t>
            </w:r>
          </w:p>
        </w:tc>
        <w:tc>
          <w:tcPr>
            <w:tcW w:w="1418" w:type="dxa"/>
            <w:vAlign w:val="center"/>
          </w:tcPr>
          <w:p w:rsidR="00E12F98" w:rsidRPr="00BD3B91" w:rsidRDefault="000C17AD" w:rsidP="003921C3">
            <w:r w:rsidRPr="000C17AD">
              <w:rPr>
                <w:position w:val="-10"/>
              </w:rPr>
              <w:object w:dxaOrig="220" w:dyaOrig="240">
                <v:shape id="_x0000_i1047" type="#_x0000_t75" style="width:11pt;height:12pt" o:ole="">
                  <v:imagedata r:id="rId60" o:title=""/>
                </v:shape>
                <o:OLEObject Type="Embed" ProgID="Equation.DSMT4" ShapeID="_x0000_i1047" DrawAspect="Content" ObjectID="_1677477582" r:id="rId61"/>
              </w:object>
            </w:r>
          </w:p>
        </w:tc>
        <w:tc>
          <w:tcPr>
            <w:tcW w:w="2835" w:type="dxa"/>
            <w:vAlign w:val="center"/>
          </w:tcPr>
          <w:p w:rsidR="00E12F98" w:rsidRPr="00BD3B91" w:rsidRDefault="00A736CC" w:rsidP="003921C3">
            <w:r w:rsidRPr="00BD3B91">
              <w:t>螺纹升角</w:t>
            </w:r>
          </w:p>
        </w:tc>
      </w:tr>
      <w:tr w:rsidR="00507EEA" w:rsidTr="003921C3">
        <w:trPr>
          <w:trHeight w:val="397"/>
          <w:jc w:val="center"/>
        </w:trPr>
        <w:tc>
          <w:tcPr>
            <w:tcW w:w="1418" w:type="dxa"/>
            <w:vAlign w:val="center"/>
          </w:tcPr>
          <w:p w:rsidR="000C5D72" w:rsidRPr="003875DF" w:rsidRDefault="00DC0F5D" w:rsidP="003921C3">
            <w:r w:rsidRPr="00DC0F5D">
              <w:rPr>
                <w:position w:val="-10"/>
              </w:rPr>
              <w:object w:dxaOrig="279" w:dyaOrig="300">
                <v:shape id="_x0000_i1048" type="#_x0000_t75" style="width:13.95pt;height:15pt" o:ole="">
                  <v:imagedata r:id="rId62" o:title=""/>
                </v:shape>
                <o:OLEObject Type="Embed" ProgID="Equation.DSMT4" ShapeID="_x0000_i1048" DrawAspect="Content" ObjectID="_1677477583" r:id="rId63"/>
              </w:object>
            </w:r>
          </w:p>
        </w:tc>
        <w:tc>
          <w:tcPr>
            <w:tcW w:w="2835" w:type="dxa"/>
            <w:vAlign w:val="center"/>
          </w:tcPr>
          <w:p w:rsidR="000C5D72" w:rsidRPr="00BD3B91" w:rsidRDefault="00A736CC" w:rsidP="003921C3">
            <w:r w:rsidRPr="00BD3B91">
              <w:t>当量摩擦系数</w:t>
            </w:r>
          </w:p>
        </w:tc>
        <w:tc>
          <w:tcPr>
            <w:tcW w:w="1418" w:type="dxa"/>
            <w:vAlign w:val="center"/>
          </w:tcPr>
          <w:p w:rsidR="000C5D72" w:rsidRPr="00BD3B91" w:rsidRDefault="000C17AD" w:rsidP="003921C3">
            <w:r w:rsidRPr="000C17AD">
              <w:rPr>
                <w:position w:val="-10"/>
              </w:rPr>
              <w:object w:dxaOrig="279" w:dyaOrig="300">
                <v:shape id="_x0000_i1049" type="#_x0000_t75" style="width:13.95pt;height:15pt" o:ole="">
                  <v:imagedata r:id="rId64" o:title=""/>
                </v:shape>
                <o:OLEObject Type="Embed" ProgID="Equation.DSMT4" ShapeID="_x0000_i1049" DrawAspect="Content" ObjectID="_1677477584" r:id="rId65"/>
              </w:object>
            </w:r>
          </w:p>
        </w:tc>
        <w:tc>
          <w:tcPr>
            <w:tcW w:w="2835" w:type="dxa"/>
            <w:vAlign w:val="center"/>
          </w:tcPr>
          <w:p w:rsidR="000C5D72" w:rsidRPr="00BD3B91" w:rsidRDefault="00A736CC" w:rsidP="003921C3">
            <w:r w:rsidRPr="00BD3B91">
              <w:t>螺纹当量摩擦角</w:t>
            </w:r>
          </w:p>
        </w:tc>
      </w:tr>
      <w:tr w:rsidR="00507EEA" w:rsidTr="003921C3">
        <w:trPr>
          <w:trHeight w:val="397"/>
          <w:jc w:val="center"/>
        </w:trPr>
        <w:tc>
          <w:tcPr>
            <w:tcW w:w="1418" w:type="dxa"/>
            <w:vAlign w:val="center"/>
          </w:tcPr>
          <w:p w:rsidR="00A736CC" w:rsidRPr="003875DF" w:rsidRDefault="00DC0F5D" w:rsidP="003921C3">
            <w:r w:rsidRPr="00DC0F5D">
              <w:rPr>
                <w:position w:val="-10"/>
              </w:rPr>
              <w:object w:dxaOrig="260" w:dyaOrig="300">
                <v:shape id="_x0000_i1050" type="#_x0000_t75" style="width:13pt;height:15pt" o:ole="">
                  <v:imagedata r:id="rId66" o:title=""/>
                </v:shape>
                <o:OLEObject Type="Embed" ProgID="Equation.DSMT4" ShapeID="_x0000_i1050" DrawAspect="Content" ObjectID="_1677477585" r:id="rId67"/>
              </w:object>
            </w:r>
          </w:p>
        </w:tc>
        <w:tc>
          <w:tcPr>
            <w:tcW w:w="2835" w:type="dxa"/>
            <w:vAlign w:val="center"/>
          </w:tcPr>
          <w:p w:rsidR="00A736CC" w:rsidRPr="00BD3B91" w:rsidRDefault="00B6202A" w:rsidP="003921C3">
            <w:r w:rsidRPr="00BD3B91">
              <w:t>摩擦系数</w:t>
            </w:r>
          </w:p>
        </w:tc>
        <w:tc>
          <w:tcPr>
            <w:tcW w:w="1418" w:type="dxa"/>
            <w:vAlign w:val="center"/>
          </w:tcPr>
          <w:p w:rsidR="00A736CC" w:rsidRPr="00BD3B91" w:rsidRDefault="000C17AD" w:rsidP="003921C3">
            <w:r w:rsidRPr="000C17AD">
              <w:rPr>
                <w:position w:val="-4"/>
              </w:rPr>
              <w:object w:dxaOrig="240" w:dyaOrig="220">
                <v:shape id="_x0000_i1051" type="#_x0000_t75" style="width:12pt;height:11pt" o:ole="">
                  <v:imagedata r:id="rId68" o:title=""/>
                </v:shape>
                <o:OLEObject Type="Embed" ProgID="Equation.DSMT4" ShapeID="_x0000_i1051" DrawAspect="Content" ObjectID="_1677477586" r:id="rId69"/>
              </w:object>
            </w:r>
          </w:p>
        </w:tc>
        <w:tc>
          <w:tcPr>
            <w:tcW w:w="2835" w:type="dxa"/>
            <w:vAlign w:val="center"/>
          </w:tcPr>
          <w:p w:rsidR="00A736CC" w:rsidRPr="00BD3B91" w:rsidRDefault="00DB60DE" w:rsidP="003921C3">
            <w:r w:rsidRPr="00BD3B91">
              <w:t>拧紧力矩系数</w:t>
            </w:r>
          </w:p>
        </w:tc>
      </w:tr>
      <w:tr w:rsidR="00507EEA" w:rsidTr="003921C3">
        <w:trPr>
          <w:trHeight w:val="397"/>
          <w:jc w:val="center"/>
        </w:trPr>
        <w:tc>
          <w:tcPr>
            <w:tcW w:w="1418" w:type="dxa"/>
            <w:vAlign w:val="center"/>
          </w:tcPr>
          <w:p w:rsidR="00EE4A5E" w:rsidRDefault="00DC0F5D" w:rsidP="003921C3">
            <w:r w:rsidRPr="00DC0F5D">
              <w:rPr>
                <w:position w:val="-6"/>
              </w:rPr>
              <w:object w:dxaOrig="240" w:dyaOrig="240">
                <v:shape id="_x0000_i1052" type="#_x0000_t75" style="width:12pt;height:12pt" o:ole="">
                  <v:imagedata r:id="rId70" o:title=""/>
                </v:shape>
                <o:OLEObject Type="Embed" ProgID="Equation.DSMT4" ShapeID="_x0000_i1052" DrawAspect="Content" ObjectID="_1677477587" r:id="rId71"/>
              </w:object>
            </w:r>
          </w:p>
        </w:tc>
        <w:tc>
          <w:tcPr>
            <w:tcW w:w="2835" w:type="dxa"/>
            <w:vAlign w:val="center"/>
          </w:tcPr>
          <w:p w:rsidR="00EE4A5E" w:rsidRPr="00BD3B91" w:rsidRDefault="003875DF" w:rsidP="003921C3">
            <w:r w:rsidRPr="00BD3B91">
              <w:t>连接对数量</w:t>
            </w:r>
          </w:p>
        </w:tc>
        <w:tc>
          <w:tcPr>
            <w:tcW w:w="1418" w:type="dxa"/>
            <w:vAlign w:val="center"/>
          </w:tcPr>
          <w:p w:rsidR="00EE4A5E" w:rsidRPr="00BD3B91" w:rsidRDefault="002F6C83" w:rsidP="003921C3">
            <w:r w:rsidRPr="002F6C83">
              <w:rPr>
                <w:position w:val="-10"/>
              </w:rPr>
              <w:object w:dxaOrig="279" w:dyaOrig="300">
                <v:shape id="_x0000_i1053" type="#_x0000_t75" style="width:13.95pt;height:15pt" o:ole="">
                  <v:imagedata r:id="rId72" o:title=""/>
                </v:shape>
                <o:OLEObject Type="Embed" ProgID="Equation.DSMT4" ShapeID="_x0000_i1053" DrawAspect="Content" ObjectID="_1677477588" r:id="rId73"/>
              </w:object>
            </w:r>
          </w:p>
        </w:tc>
        <w:tc>
          <w:tcPr>
            <w:tcW w:w="2835" w:type="dxa"/>
            <w:vAlign w:val="center"/>
          </w:tcPr>
          <w:p w:rsidR="00EE4A5E" w:rsidRPr="00BD3B91" w:rsidRDefault="003875DF" w:rsidP="003921C3">
            <w:r w:rsidRPr="00BD3B91">
              <w:t>连接对作用半径</w:t>
            </w:r>
          </w:p>
        </w:tc>
      </w:tr>
      <w:tr w:rsidR="00507EEA" w:rsidTr="003921C3">
        <w:trPr>
          <w:jc w:val="center"/>
        </w:trPr>
        <w:tc>
          <w:tcPr>
            <w:tcW w:w="1418" w:type="dxa"/>
            <w:vAlign w:val="center"/>
          </w:tcPr>
          <w:p w:rsidR="00EE4A5E" w:rsidRDefault="0024736E" w:rsidP="003921C3">
            <w:r w:rsidRPr="0024736E">
              <w:rPr>
                <w:position w:val="-10"/>
              </w:rPr>
              <w:object w:dxaOrig="220" w:dyaOrig="300">
                <v:shape id="_x0000_i1054" type="#_x0000_t75" style="width:11pt;height:15pt" o:ole="">
                  <v:imagedata r:id="rId74" o:title=""/>
                </v:shape>
                <o:OLEObject Type="Embed" ProgID="Equation.DSMT4" ShapeID="_x0000_i1054" DrawAspect="Content" ObjectID="_1677477589" r:id="rId75"/>
              </w:object>
            </w:r>
          </w:p>
        </w:tc>
        <w:tc>
          <w:tcPr>
            <w:tcW w:w="2835" w:type="dxa"/>
            <w:vAlign w:val="center"/>
          </w:tcPr>
          <w:p w:rsidR="00EE4A5E" w:rsidRPr="00BD3B91" w:rsidRDefault="00122C44" w:rsidP="003921C3">
            <w:r w:rsidRPr="00BD3B91">
              <w:t>连接对平均径向刚度</w:t>
            </w:r>
          </w:p>
        </w:tc>
        <w:tc>
          <w:tcPr>
            <w:tcW w:w="1418" w:type="dxa"/>
            <w:vAlign w:val="center"/>
          </w:tcPr>
          <w:p w:rsidR="00EE4A5E" w:rsidRPr="00BD3B91" w:rsidRDefault="002F6C83" w:rsidP="003921C3">
            <w:r w:rsidRPr="002F6C83">
              <w:rPr>
                <w:position w:val="-10"/>
              </w:rPr>
              <w:object w:dxaOrig="240" w:dyaOrig="300">
                <v:shape id="_x0000_i1055" type="#_x0000_t75" style="width:12pt;height:15pt" o:ole="">
                  <v:imagedata r:id="rId76" o:title=""/>
                </v:shape>
                <o:OLEObject Type="Embed" ProgID="Equation.DSMT4" ShapeID="_x0000_i1055" DrawAspect="Content" ObjectID="_1677477590" r:id="rId77"/>
              </w:object>
            </w:r>
          </w:p>
        </w:tc>
        <w:tc>
          <w:tcPr>
            <w:tcW w:w="2835" w:type="dxa"/>
            <w:vAlign w:val="center"/>
          </w:tcPr>
          <w:p w:rsidR="00EE4A5E" w:rsidRPr="00BD3B91" w:rsidRDefault="00122C44" w:rsidP="003921C3">
            <w:r w:rsidRPr="00BD3B91">
              <w:t>连接对平均轴向刚度</w:t>
            </w:r>
          </w:p>
        </w:tc>
      </w:tr>
      <w:tr w:rsidR="00507EEA" w:rsidTr="003921C3">
        <w:trPr>
          <w:jc w:val="center"/>
        </w:trPr>
        <w:tc>
          <w:tcPr>
            <w:tcW w:w="1418" w:type="dxa"/>
            <w:vAlign w:val="center"/>
          </w:tcPr>
          <w:p w:rsidR="00EE4A5E" w:rsidRDefault="0024736E" w:rsidP="003921C3">
            <w:r w:rsidRPr="0024736E">
              <w:rPr>
                <w:position w:val="-10"/>
              </w:rPr>
              <w:object w:dxaOrig="200" w:dyaOrig="300">
                <v:shape id="_x0000_i1056" type="#_x0000_t75" style="width:10pt;height:15pt" o:ole="">
                  <v:imagedata r:id="rId78" o:title=""/>
                </v:shape>
                <o:OLEObject Type="Embed" ProgID="Equation.DSMT4" ShapeID="_x0000_i1056" DrawAspect="Content" ObjectID="_1677477591" r:id="rId79"/>
              </w:object>
            </w:r>
          </w:p>
        </w:tc>
        <w:tc>
          <w:tcPr>
            <w:tcW w:w="2835" w:type="dxa"/>
            <w:vAlign w:val="center"/>
          </w:tcPr>
          <w:p w:rsidR="00EE4A5E" w:rsidRPr="00BD3B91" w:rsidRDefault="002E1E14" w:rsidP="003921C3">
            <w:r w:rsidRPr="00BD3B91">
              <w:t>第</w:t>
            </w:r>
            <w:r w:rsidRPr="00BD3B91">
              <w:rPr>
                <w:rFonts w:hint="eastAsia"/>
                <w:i/>
              </w:rPr>
              <w:t>i</w:t>
            </w:r>
            <w:r w:rsidRPr="00BD3B91">
              <w:rPr>
                <w:rFonts w:hint="eastAsia"/>
              </w:rPr>
              <w:t>连接对</w:t>
            </w:r>
            <w:r w:rsidR="00E30724" w:rsidRPr="00BD3B91">
              <w:rPr>
                <w:rFonts w:hint="eastAsia"/>
              </w:rPr>
              <w:t>的</w:t>
            </w:r>
            <w:r w:rsidRPr="00BD3B91">
              <w:rPr>
                <w:rFonts w:hint="eastAsia"/>
              </w:rPr>
              <w:t>周向</w:t>
            </w:r>
            <w:r w:rsidR="00E30724" w:rsidRPr="00BD3B91">
              <w:rPr>
                <w:rFonts w:hint="eastAsia"/>
              </w:rPr>
              <w:t>位置</w:t>
            </w:r>
          </w:p>
        </w:tc>
        <w:tc>
          <w:tcPr>
            <w:tcW w:w="1418" w:type="dxa"/>
            <w:vAlign w:val="center"/>
          </w:tcPr>
          <w:p w:rsidR="00EE4A5E" w:rsidRPr="00BD3B91" w:rsidRDefault="002F6C83" w:rsidP="003921C3">
            <w:r w:rsidRPr="002F6C83">
              <w:rPr>
                <w:position w:val="-10"/>
              </w:rPr>
              <w:object w:dxaOrig="300" w:dyaOrig="300">
                <v:shape id="_x0000_i1057" type="#_x0000_t75" style="width:15pt;height:15pt" o:ole="">
                  <v:imagedata r:id="rId80" o:title=""/>
                </v:shape>
                <o:OLEObject Type="Embed" ProgID="Equation.DSMT4" ShapeID="_x0000_i1057" DrawAspect="Content" ObjectID="_1677477592" r:id="rId81"/>
              </w:object>
            </w:r>
          </w:p>
        </w:tc>
        <w:tc>
          <w:tcPr>
            <w:tcW w:w="2835" w:type="dxa"/>
            <w:vAlign w:val="center"/>
          </w:tcPr>
          <w:p w:rsidR="00EE4A5E" w:rsidRPr="00BD3B91" w:rsidRDefault="00E30724" w:rsidP="003921C3">
            <w:r w:rsidRPr="00BD3B91">
              <w:t>联轴器整体径向刚度</w:t>
            </w:r>
          </w:p>
        </w:tc>
      </w:tr>
      <w:tr w:rsidR="00507EEA" w:rsidTr="003921C3">
        <w:trPr>
          <w:jc w:val="center"/>
        </w:trPr>
        <w:tc>
          <w:tcPr>
            <w:tcW w:w="1418" w:type="dxa"/>
            <w:vAlign w:val="center"/>
          </w:tcPr>
          <w:p w:rsidR="00EE4A5E" w:rsidRDefault="00AE5242" w:rsidP="003921C3">
            <w:r w:rsidRPr="00AE5242">
              <w:rPr>
                <w:position w:val="-10"/>
              </w:rPr>
              <w:object w:dxaOrig="320" w:dyaOrig="300">
                <v:shape id="_x0000_i1058" type="#_x0000_t75" style="width:16pt;height:15pt" o:ole="">
                  <v:imagedata r:id="rId82" o:title=""/>
                </v:shape>
                <o:OLEObject Type="Embed" ProgID="Equation.DSMT4" ShapeID="_x0000_i1058" DrawAspect="Content" ObjectID="_1677477593" r:id="rId83"/>
              </w:object>
            </w:r>
          </w:p>
        </w:tc>
        <w:tc>
          <w:tcPr>
            <w:tcW w:w="2835" w:type="dxa"/>
            <w:vAlign w:val="center"/>
          </w:tcPr>
          <w:p w:rsidR="00EE4A5E" w:rsidRPr="00BD3B91" w:rsidRDefault="003D2291" w:rsidP="003921C3">
            <w:r w:rsidRPr="00BD3B91">
              <w:rPr>
                <w:rFonts w:hint="eastAsia"/>
              </w:rPr>
              <w:t>半联轴器间的径向作用力</w:t>
            </w:r>
          </w:p>
        </w:tc>
        <w:tc>
          <w:tcPr>
            <w:tcW w:w="1418" w:type="dxa"/>
            <w:vAlign w:val="center"/>
          </w:tcPr>
          <w:p w:rsidR="00EE4A5E" w:rsidRPr="00BD3B91" w:rsidRDefault="002F6C83" w:rsidP="003921C3">
            <w:r w:rsidRPr="002F6C83">
              <w:rPr>
                <w:position w:val="-4"/>
              </w:rPr>
              <w:object w:dxaOrig="200" w:dyaOrig="220">
                <v:shape id="_x0000_i1059" type="#_x0000_t75" style="width:10pt;height:11pt" o:ole="">
                  <v:imagedata r:id="rId84" o:title=""/>
                </v:shape>
                <o:OLEObject Type="Embed" ProgID="Equation.DSMT4" ShapeID="_x0000_i1059" DrawAspect="Content" ObjectID="_1677477594" r:id="rId85"/>
              </w:object>
            </w:r>
          </w:p>
        </w:tc>
        <w:tc>
          <w:tcPr>
            <w:tcW w:w="2835" w:type="dxa"/>
            <w:vAlign w:val="center"/>
          </w:tcPr>
          <w:p w:rsidR="00EE4A5E" w:rsidRPr="00BD3B91" w:rsidRDefault="00F83A8D" w:rsidP="003921C3">
            <w:r w:rsidRPr="00BD3B91">
              <w:t>平行不对中量</w:t>
            </w:r>
          </w:p>
        </w:tc>
      </w:tr>
      <w:tr w:rsidR="00507EEA" w:rsidTr="003921C3">
        <w:trPr>
          <w:jc w:val="center"/>
        </w:trPr>
        <w:tc>
          <w:tcPr>
            <w:tcW w:w="1418" w:type="dxa"/>
            <w:vAlign w:val="center"/>
          </w:tcPr>
          <w:p w:rsidR="00753996" w:rsidRDefault="00AE5242" w:rsidP="003921C3">
            <w:r w:rsidRPr="00AE5242">
              <w:rPr>
                <w:position w:val="-10"/>
              </w:rPr>
              <w:object w:dxaOrig="300" w:dyaOrig="300">
                <v:shape id="_x0000_i1060" type="#_x0000_t75" style="width:15pt;height:15pt" o:ole="">
                  <v:imagedata r:id="rId86" o:title=""/>
                </v:shape>
                <o:OLEObject Type="Embed" ProgID="Equation.DSMT4" ShapeID="_x0000_i1060" DrawAspect="Content" ObjectID="_1677477595" r:id="rId87"/>
              </w:object>
            </w:r>
          </w:p>
        </w:tc>
        <w:tc>
          <w:tcPr>
            <w:tcW w:w="2835" w:type="dxa"/>
            <w:vAlign w:val="center"/>
          </w:tcPr>
          <w:p w:rsidR="00753996" w:rsidRPr="00BD3B91" w:rsidRDefault="00753996" w:rsidP="003921C3">
            <w:r w:rsidRPr="00BD3B91">
              <w:rPr>
                <w:rFonts w:hint="eastAsia"/>
              </w:rPr>
              <w:t>第</w:t>
            </w:r>
            <w:r w:rsidRPr="00BD3B91">
              <w:rPr>
                <w:rFonts w:hint="eastAsia"/>
                <w:i/>
              </w:rPr>
              <w:t>i</w:t>
            </w:r>
            <w:r w:rsidRPr="00BD3B91">
              <w:rPr>
                <w:rFonts w:hint="eastAsia"/>
              </w:rPr>
              <w:t>连接对</w:t>
            </w:r>
            <w:r w:rsidR="00FC5632" w:rsidRPr="00BD3B91">
              <w:rPr>
                <w:rFonts w:hint="eastAsia"/>
              </w:rPr>
              <w:t>的</w:t>
            </w:r>
            <w:r w:rsidRPr="00BD3B91">
              <w:rPr>
                <w:rFonts w:hint="eastAsia"/>
              </w:rPr>
              <w:t>径向变形量</w:t>
            </w:r>
          </w:p>
        </w:tc>
        <w:tc>
          <w:tcPr>
            <w:tcW w:w="1418" w:type="dxa"/>
            <w:vAlign w:val="center"/>
          </w:tcPr>
          <w:p w:rsidR="00753996" w:rsidRPr="00BD3B91" w:rsidRDefault="002F6C83" w:rsidP="003921C3">
            <w:r w:rsidRPr="002F6C83">
              <w:rPr>
                <w:position w:val="-10"/>
              </w:rPr>
              <w:object w:dxaOrig="279" w:dyaOrig="300">
                <v:shape id="_x0000_i1061" type="#_x0000_t75" style="width:13.95pt;height:15pt" o:ole="">
                  <v:imagedata r:id="rId88" o:title=""/>
                </v:shape>
                <o:OLEObject Type="Embed" ProgID="Equation.DSMT4" ShapeID="_x0000_i1061" DrawAspect="Content" ObjectID="_1677477596" r:id="rId89"/>
              </w:object>
            </w:r>
          </w:p>
        </w:tc>
        <w:tc>
          <w:tcPr>
            <w:tcW w:w="2835" w:type="dxa"/>
            <w:vAlign w:val="center"/>
          </w:tcPr>
          <w:p w:rsidR="00753996" w:rsidRPr="00BD3B91" w:rsidRDefault="00FC5632" w:rsidP="003921C3">
            <w:r w:rsidRPr="00BD3B91">
              <w:t>第</w:t>
            </w:r>
            <w:r w:rsidRPr="00BD3B91">
              <w:rPr>
                <w:rFonts w:hint="eastAsia"/>
                <w:i/>
              </w:rPr>
              <w:t>i</w:t>
            </w:r>
            <w:r w:rsidRPr="00BD3B91">
              <w:rPr>
                <w:rFonts w:hint="eastAsia"/>
              </w:rPr>
              <w:t>连接对径向力</w:t>
            </w:r>
          </w:p>
        </w:tc>
      </w:tr>
      <w:tr w:rsidR="00507EEA" w:rsidTr="003921C3">
        <w:trPr>
          <w:jc w:val="center"/>
        </w:trPr>
        <w:tc>
          <w:tcPr>
            <w:tcW w:w="1418" w:type="dxa"/>
            <w:vAlign w:val="center"/>
          </w:tcPr>
          <w:p w:rsidR="00753996" w:rsidRDefault="00B27919" w:rsidP="003921C3">
            <w:r w:rsidRPr="00B27919">
              <w:rPr>
                <w:position w:val="-10"/>
              </w:rPr>
              <w:object w:dxaOrig="320" w:dyaOrig="300">
                <v:shape id="_x0000_i1062" type="#_x0000_t75" style="width:16pt;height:15pt" o:ole="">
                  <v:imagedata r:id="rId90" o:title=""/>
                </v:shape>
                <o:OLEObject Type="Embed" ProgID="Equation.DSMT4" ShapeID="_x0000_i1062" DrawAspect="Content" ObjectID="_1677477597" r:id="rId91"/>
              </w:object>
            </w:r>
          </w:p>
        </w:tc>
        <w:tc>
          <w:tcPr>
            <w:tcW w:w="2835" w:type="dxa"/>
            <w:vAlign w:val="center"/>
          </w:tcPr>
          <w:p w:rsidR="00753996" w:rsidRPr="00BD3B91" w:rsidRDefault="009D007E" w:rsidP="003921C3">
            <w:r w:rsidRPr="00BD3B91">
              <w:t>联轴器整体轴向刚度</w:t>
            </w:r>
          </w:p>
        </w:tc>
        <w:tc>
          <w:tcPr>
            <w:tcW w:w="1418" w:type="dxa"/>
            <w:vAlign w:val="center"/>
          </w:tcPr>
          <w:p w:rsidR="00753996" w:rsidRPr="00BD3B91" w:rsidRDefault="002F6C83" w:rsidP="003921C3">
            <w:r w:rsidRPr="002F6C83">
              <w:rPr>
                <w:position w:val="-6"/>
              </w:rPr>
              <w:object w:dxaOrig="180" w:dyaOrig="240">
                <v:shape id="_x0000_i1063" type="#_x0000_t75" style="width:9pt;height:12pt" o:ole="">
                  <v:imagedata r:id="rId92" o:title=""/>
                </v:shape>
                <o:OLEObject Type="Embed" ProgID="Equation.DSMT4" ShapeID="_x0000_i1063" DrawAspect="Content" ObjectID="_1677477598" r:id="rId93"/>
              </w:object>
            </w:r>
          </w:p>
        </w:tc>
        <w:tc>
          <w:tcPr>
            <w:tcW w:w="2835" w:type="dxa"/>
            <w:vAlign w:val="center"/>
          </w:tcPr>
          <w:p w:rsidR="00753996" w:rsidRPr="00BD3B91" w:rsidRDefault="009D007E" w:rsidP="003921C3">
            <w:r w:rsidRPr="00BD3B91">
              <w:t>角度不对中量</w:t>
            </w:r>
          </w:p>
        </w:tc>
      </w:tr>
      <w:tr w:rsidR="00507EEA" w:rsidTr="003921C3">
        <w:trPr>
          <w:jc w:val="center"/>
        </w:trPr>
        <w:tc>
          <w:tcPr>
            <w:tcW w:w="1418" w:type="dxa"/>
            <w:vAlign w:val="center"/>
          </w:tcPr>
          <w:p w:rsidR="00753996" w:rsidRDefault="00B27919" w:rsidP="003921C3">
            <w:r w:rsidRPr="00B27919">
              <w:rPr>
                <w:position w:val="-10"/>
              </w:rPr>
              <w:object w:dxaOrig="279" w:dyaOrig="300">
                <v:shape id="_x0000_i1064" type="#_x0000_t75" style="width:13.95pt;height:15pt" o:ole="">
                  <v:imagedata r:id="rId94" o:title=""/>
                </v:shape>
                <o:OLEObject Type="Embed" ProgID="Equation.DSMT4" ShapeID="_x0000_i1064" DrawAspect="Content" ObjectID="_1677477599" r:id="rId95"/>
              </w:object>
            </w:r>
          </w:p>
        </w:tc>
        <w:tc>
          <w:tcPr>
            <w:tcW w:w="2835" w:type="dxa"/>
            <w:vAlign w:val="center"/>
          </w:tcPr>
          <w:p w:rsidR="00753996" w:rsidRPr="00BD3B91" w:rsidRDefault="000F5078" w:rsidP="003921C3">
            <w:r w:rsidRPr="00BD3B91">
              <w:t>第</w:t>
            </w:r>
            <w:r w:rsidRPr="00BD3B91">
              <w:rPr>
                <w:rFonts w:hint="eastAsia"/>
                <w:i/>
              </w:rPr>
              <w:t>i</w:t>
            </w:r>
            <w:r w:rsidRPr="00BD3B91">
              <w:rPr>
                <w:rFonts w:hint="eastAsia"/>
              </w:rPr>
              <w:t>连接对轴向变形量</w:t>
            </w:r>
          </w:p>
        </w:tc>
        <w:tc>
          <w:tcPr>
            <w:tcW w:w="1418" w:type="dxa"/>
            <w:vAlign w:val="center"/>
          </w:tcPr>
          <w:p w:rsidR="00753996" w:rsidRPr="00BD3B91" w:rsidRDefault="002F6C83" w:rsidP="003921C3">
            <w:r w:rsidRPr="002F6C83">
              <w:rPr>
                <w:position w:val="-10"/>
              </w:rPr>
              <w:object w:dxaOrig="300" w:dyaOrig="300">
                <v:shape id="_x0000_i1065" type="#_x0000_t75" style="width:15pt;height:15pt" o:ole="">
                  <v:imagedata r:id="rId96" o:title=""/>
                </v:shape>
                <o:OLEObject Type="Embed" ProgID="Equation.DSMT4" ShapeID="_x0000_i1065" DrawAspect="Content" ObjectID="_1677477600" r:id="rId97"/>
              </w:object>
            </w:r>
          </w:p>
        </w:tc>
        <w:tc>
          <w:tcPr>
            <w:tcW w:w="2835" w:type="dxa"/>
            <w:vAlign w:val="center"/>
          </w:tcPr>
          <w:p w:rsidR="00753996" w:rsidRPr="00BD3B91" w:rsidRDefault="000F5078" w:rsidP="003921C3">
            <w:r w:rsidRPr="00BD3B91">
              <w:t>第</w:t>
            </w:r>
            <w:r w:rsidRPr="00BD3B91">
              <w:rPr>
                <w:rFonts w:hint="eastAsia"/>
                <w:i/>
              </w:rPr>
              <w:t>i</w:t>
            </w:r>
            <w:r w:rsidRPr="00BD3B91">
              <w:rPr>
                <w:rFonts w:hint="eastAsia"/>
              </w:rPr>
              <w:t>连接对轴向力</w:t>
            </w:r>
          </w:p>
        </w:tc>
      </w:tr>
      <w:tr w:rsidR="00507EEA" w:rsidTr="003921C3">
        <w:trPr>
          <w:jc w:val="center"/>
        </w:trPr>
        <w:tc>
          <w:tcPr>
            <w:tcW w:w="1418" w:type="dxa"/>
            <w:vAlign w:val="center"/>
          </w:tcPr>
          <w:p w:rsidR="000F5078" w:rsidRDefault="00B27919" w:rsidP="003921C3">
            <w:r w:rsidRPr="00B27919">
              <w:rPr>
                <w:position w:val="-10"/>
              </w:rPr>
              <w:object w:dxaOrig="320" w:dyaOrig="300">
                <v:shape id="_x0000_i1066" type="#_x0000_t75" style="width:16pt;height:15pt" o:ole="">
                  <v:imagedata r:id="rId98" o:title=""/>
                </v:shape>
                <o:OLEObject Type="Embed" ProgID="Equation.DSMT4" ShapeID="_x0000_i1066" DrawAspect="Content" ObjectID="_1677477601" r:id="rId99"/>
              </w:object>
            </w:r>
          </w:p>
        </w:tc>
        <w:tc>
          <w:tcPr>
            <w:tcW w:w="2835" w:type="dxa"/>
            <w:vAlign w:val="center"/>
          </w:tcPr>
          <w:p w:rsidR="000F5078" w:rsidRPr="00BD3B91" w:rsidRDefault="00FC0718" w:rsidP="003921C3">
            <w:r w:rsidRPr="00BD3B91">
              <w:t>联轴器整体角向刚度</w:t>
            </w:r>
          </w:p>
        </w:tc>
        <w:tc>
          <w:tcPr>
            <w:tcW w:w="1418" w:type="dxa"/>
            <w:vAlign w:val="center"/>
          </w:tcPr>
          <w:p w:rsidR="000F5078" w:rsidRPr="00BD3B91" w:rsidRDefault="002F6C83" w:rsidP="003921C3">
            <w:r w:rsidRPr="002F6C83">
              <w:rPr>
                <w:position w:val="-14"/>
              </w:rPr>
              <w:object w:dxaOrig="440" w:dyaOrig="340">
                <v:shape id="_x0000_i1067" type="#_x0000_t75" style="width:22pt;height:17pt" o:ole="">
                  <v:imagedata r:id="rId100" o:title=""/>
                </v:shape>
                <o:OLEObject Type="Embed" ProgID="Equation.DSMT4" ShapeID="_x0000_i1067" DrawAspect="Content" ObjectID="_1677477602" r:id="rId101"/>
              </w:object>
            </w:r>
          </w:p>
        </w:tc>
        <w:tc>
          <w:tcPr>
            <w:tcW w:w="2835" w:type="dxa"/>
            <w:vAlign w:val="center"/>
          </w:tcPr>
          <w:p w:rsidR="000F5078" w:rsidRPr="00BD3B91" w:rsidRDefault="00FC0718" w:rsidP="003921C3">
            <w:r w:rsidRPr="00BD3B91">
              <w:rPr>
                <w:rFonts w:hint="eastAsia"/>
              </w:rPr>
              <w:t>周向位置离散角度</w:t>
            </w:r>
          </w:p>
        </w:tc>
      </w:tr>
      <w:tr w:rsidR="00507EEA" w:rsidTr="003921C3">
        <w:trPr>
          <w:jc w:val="center"/>
        </w:trPr>
        <w:tc>
          <w:tcPr>
            <w:tcW w:w="1418" w:type="dxa"/>
            <w:vAlign w:val="center"/>
          </w:tcPr>
          <w:p w:rsidR="000F5078" w:rsidRDefault="00B27919" w:rsidP="003921C3">
            <w:r w:rsidRPr="00B27919">
              <w:rPr>
                <w:position w:val="-10"/>
              </w:rPr>
              <w:object w:dxaOrig="180" w:dyaOrig="300">
                <v:shape id="_x0000_i1068" type="#_x0000_t75" style="width:9pt;height:15pt" o:ole="">
                  <v:imagedata r:id="rId102" o:title=""/>
                </v:shape>
                <o:OLEObject Type="Embed" ProgID="Equation.DSMT4" ShapeID="_x0000_i1068" DrawAspect="Content" ObjectID="_1677477603" r:id="rId103"/>
              </w:object>
            </w:r>
          </w:p>
        </w:tc>
        <w:tc>
          <w:tcPr>
            <w:tcW w:w="2835" w:type="dxa"/>
            <w:vAlign w:val="center"/>
          </w:tcPr>
          <w:p w:rsidR="000F5078" w:rsidRPr="00BD3B91" w:rsidRDefault="00FC0718" w:rsidP="003921C3">
            <w:r w:rsidRPr="00BD3B91">
              <w:t>第</w:t>
            </w:r>
            <w:r w:rsidRPr="00BD3B91">
              <w:rPr>
                <w:rFonts w:hint="eastAsia"/>
                <w:i/>
              </w:rPr>
              <w:t>i</w:t>
            </w:r>
            <w:r w:rsidRPr="00BD3B91">
              <w:rPr>
                <w:rFonts w:hint="eastAsia"/>
              </w:rPr>
              <w:t>个随机数</w:t>
            </w:r>
          </w:p>
        </w:tc>
        <w:tc>
          <w:tcPr>
            <w:tcW w:w="1418" w:type="dxa"/>
            <w:vAlign w:val="center"/>
          </w:tcPr>
          <w:p w:rsidR="000F5078" w:rsidRPr="00BD3B91" w:rsidRDefault="002F6C83" w:rsidP="003921C3">
            <w:r w:rsidRPr="002F6C83">
              <w:rPr>
                <w:position w:val="-10"/>
              </w:rPr>
              <w:object w:dxaOrig="180" w:dyaOrig="279">
                <v:shape id="_x0000_i1069" type="#_x0000_t75" style="width:9pt;height:13.95pt" o:ole="">
                  <v:imagedata r:id="rId104" o:title=""/>
                </v:shape>
                <o:OLEObject Type="Embed" ProgID="Equation.DSMT4" ShapeID="_x0000_i1069" DrawAspect="Content" ObjectID="_1677477604" r:id="rId105"/>
              </w:object>
            </w:r>
          </w:p>
        </w:tc>
        <w:tc>
          <w:tcPr>
            <w:tcW w:w="2835" w:type="dxa"/>
            <w:vAlign w:val="center"/>
          </w:tcPr>
          <w:p w:rsidR="000F5078" w:rsidRPr="00BD3B91" w:rsidRDefault="00E42C5B" w:rsidP="003921C3">
            <w:r w:rsidRPr="00BD3B91">
              <w:t>刚度离散系数</w:t>
            </w:r>
          </w:p>
        </w:tc>
      </w:tr>
      <w:tr w:rsidR="00507EEA" w:rsidTr="003921C3">
        <w:trPr>
          <w:jc w:val="center"/>
        </w:trPr>
        <w:tc>
          <w:tcPr>
            <w:tcW w:w="1418" w:type="dxa"/>
            <w:vAlign w:val="center"/>
          </w:tcPr>
          <w:p w:rsidR="000F5078" w:rsidRDefault="004D3423" w:rsidP="003921C3">
            <w:r w:rsidRPr="004D3423">
              <w:rPr>
                <w:position w:val="-6"/>
              </w:rPr>
              <w:object w:dxaOrig="180" w:dyaOrig="200">
                <v:shape id="_x0000_i1070" type="#_x0000_t75" style="width:9pt;height:10pt" o:ole="">
                  <v:imagedata r:id="rId106" o:title=""/>
                </v:shape>
                <o:OLEObject Type="Embed" ProgID="Equation.DSMT4" ShapeID="_x0000_i1070" DrawAspect="Content" ObjectID="_1677477605" r:id="rId107"/>
              </w:object>
            </w:r>
          </w:p>
        </w:tc>
        <w:tc>
          <w:tcPr>
            <w:tcW w:w="2835" w:type="dxa"/>
            <w:vAlign w:val="center"/>
          </w:tcPr>
          <w:p w:rsidR="000F5078" w:rsidRPr="00BD3B91" w:rsidRDefault="00E42C5B" w:rsidP="003921C3">
            <w:r w:rsidRPr="00BD3B91">
              <w:t>非线性因子</w:t>
            </w:r>
          </w:p>
        </w:tc>
        <w:tc>
          <w:tcPr>
            <w:tcW w:w="1418" w:type="dxa"/>
            <w:vAlign w:val="center"/>
          </w:tcPr>
          <w:p w:rsidR="000F5078" w:rsidRPr="00BD3B91" w:rsidRDefault="002F6C83" w:rsidP="003921C3">
            <w:r w:rsidRPr="002F6C83">
              <w:rPr>
                <w:position w:val="-14"/>
              </w:rPr>
              <w:object w:dxaOrig="300" w:dyaOrig="340">
                <v:shape id="_x0000_i1071" type="#_x0000_t75" style="width:15pt;height:17pt" o:ole="">
                  <v:imagedata r:id="rId108" o:title=""/>
                </v:shape>
                <o:OLEObject Type="Embed" ProgID="Equation.DSMT4" ShapeID="_x0000_i1071" DrawAspect="Content" ObjectID="_1677477606" r:id="rId109"/>
              </w:object>
            </w:r>
            <w:r w:rsidR="00AF08D1" w:rsidRPr="00BD3B91">
              <w:rPr>
                <w:rFonts w:hint="eastAsia"/>
              </w:rPr>
              <w:t>,</w:t>
            </w:r>
            <w:r w:rsidRPr="002F6C83">
              <w:rPr>
                <w:position w:val="-10"/>
              </w:rPr>
              <w:object w:dxaOrig="300" w:dyaOrig="300">
                <v:shape id="_x0000_i1072" type="#_x0000_t75" style="width:15pt;height:15pt" o:ole="">
                  <v:imagedata r:id="rId110" o:title=""/>
                </v:shape>
                <o:OLEObject Type="Embed" ProgID="Equation.DSMT4" ShapeID="_x0000_i1072" DrawAspect="Content" ObjectID="_1677477607" r:id="rId111"/>
              </w:object>
            </w:r>
          </w:p>
        </w:tc>
        <w:tc>
          <w:tcPr>
            <w:tcW w:w="2835" w:type="dxa"/>
            <w:vAlign w:val="center"/>
          </w:tcPr>
          <w:p w:rsidR="000F5078" w:rsidRPr="00BD3B91" w:rsidRDefault="00A0020C" w:rsidP="003921C3">
            <w:r w:rsidRPr="00BD3B91">
              <w:t>第</w:t>
            </w:r>
            <w:r w:rsidRPr="00BD3B91">
              <w:rPr>
                <w:rFonts w:hint="eastAsia"/>
                <w:i/>
              </w:rPr>
              <w:t>i</w:t>
            </w:r>
            <w:r w:rsidRPr="00BD3B91">
              <w:rPr>
                <w:rFonts w:hint="eastAsia"/>
              </w:rPr>
              <w:t>连接对径向力分量</w:t>
            </w:r>
          </w:p>
        </w:tc>
      </w:tr>
      <w:tr w:rsidR="00507EEA" w:rsidTr="003921C3">
        <w:trPr>
          <w:jc w:val="center"/>
        </w:trPr>
        <w:tc>
          <w:tcPr>
            <w:tcW w:w="1418" w:type="dxa"/>
            <w:vAlign w:val="center"/>
          </w:tcPr>
          <w:p w:rsidR="00503275" w:rsidRDefault="004D3423" w:rsidP="003921C3">
            <w:r w:rsidRPr="004D3423">
              <w:rPr>
                <w:position w:val="-14"/>
              </w:rPr>
              <w:object w:dxaOrig="340" w:dyaOrig="380">
                <v:shape id="_x0000_i1073" type="#_x0000_t75" style="width:17pt;height:19pt" o:ole="">
                  <v:imagedata r:id="rId112" o:title=""/>
                </v:shape>
                <o:OLEObject Type="Embed" ProgID="Equation.DSMT4" ShapeID="_x0000_i1073" DrawAspect="Content" ObjectID="_1677477608" r:id="rId113"/>
              </w:object>
            </w:r>
            <w:r w:rsidR="00AF08D1">
              <w:rPr>
                <w:rFonts w:hint="eastAsia"/>
              </w:rPr>
              <w:t>,</w:t>
            </w:r>
            <w:r w:rsidRPr="004D3423">
              <w:rPr>
                <w:position w:val="-10"/>
              </w:rPr>
              <w:object w:dxaOrig="340" w:dyaOrig="340">
                <v:shape id="_x0000_i1074" type="#_x0000_t75" style="width:17pt;height:17pt" o:ole="">
                  <v:imagedata r:id="rId114" o:title=""/>
                </v:shape>
                <o:OLEObject Type="Embed" ProgID="Equation.DSMT4" ShapeID="_x0000_i1074" DrawAspect="Content" ObjectID="_1677477609" r:id="rId115"/>
              </w:object>
            </w:r>
          </w:p>
        </w:tc>
        <w:tc>
          <w:tcPr>
            <w:tcW w:w="2835" w:type="dxa"/>
            <w:vAlign w:val="center"/>
          </w:tcPr>
          <w:p w:rsidR="00503275" w:rsidRPr="00BD3B91" w:rsidRDefault="00AF08D1" w:rsidP="003921C3">
            <w:r w:rsidRPr="00BD3B91">
              <w:t>不对中</w:t>
            </w:r>
            <w:r w:rsidR="003E630F" w:rsidRPr="00BD3B91">
              <w:t>激励</w:t>
            </w:r>
            <w:r w:rsidRPr="00BD3B91">
              <w:rPr>
                <w:rFonts w:hint="eastAsia"/>
                <w:i/>
              </w:rPr>
              <w:t>y</w:t>
            </w:r>
            <w:r w:rsidRPr="00BD3B91">
              <w:rPr>
                <w:rFonts w:hint="eastAsia"/>
              </w:rPr>
              <w:t>，</w:t>
            </w:r>
            <w:r w:rsidRPr="00BD3B91">
              <w:rPr>
                <w:i/>
              </w:rPr>
              <w:t>z</w:t>
            </w:r>
            <w:r w:rsidRPr="00BD3B91">
              <w:t>向合力</w:t>
            </w:r>
          </w:p>
        </w:tc>
        <w:tc>
          <w:tcPr>
            <w:tcW w:w="1418" w:type="dxa"/>
            <w:vAlign w:val="center"/>
          </w:tcPr>
          <w:p w:rsidR="00503275" w:rsidRPr="00BD3B91" w:rsidRDefault="009601E0" w:rsidP="003921C3">
            <w:r w:rsidRPr="009601E0">
              <w:rPr>
                <w:position w:val="-14"/>
              </w:rPr>
              <w:object w:dxaOrig="380" w:dyaOrig="340">
                <v:shape id="_x0000_i1075" type="#_x0000_t75" style="width:19pt;height:17pt" o:ole="">
                  <v:imagedata r:id="rId116" o:title=""/>
                </v:shape>
                <o:OLEObject Type="Embed" ProgID="Equation.DSMT4" ShapeID="_x0000_i1075" DrawAspect="Content" ObjectID="_1677477610" r:id="rId117"/>
              </w:object>
            </w:r>
            <w:r w:rsidR="00AF08D1" w:rsidRPr="00BD3B91">
              <w:rPr>
                <w:rFonts w:hint="eastAsia"/>
              </w:rPr>
              <w:t>,</w:t>
            </w:r>
            <w:r w:rsidRPr="009601E0">
              <w:rPr>
                <w:position w:val="-10"/>
              </w:rPr>
              <w:object w:dxaOrig="380" w:dyaOrig="300">
                <v:shape id="_x0000_i1076" type="#_x0000_t75" style="width:19pt;height:15pt" o:ole="">
                  <v:imagedata r:id="rId118" o:title=""/>
                </v:shape>
                <o:OLEObject Type="Embed" ProgID="Equation.DSMT4" ShapeID="_x0000_i1076" DrawAspect="Content" ObjectID="_1677477611" r:id="rId119"/>
              </w:object>
            </w:r>
          </w:p>
        </w:tc>
        <w:tc>
          <w:tcPr>
            <w:tcW w:w="2835" w:type="dxa"/>
            <w:vAlign w:val="center"/>
          </w:tcPr>
          <w:p w:rsidR="00503275" w:rsidRPr="00BD3B91" w:rsidRDefault="00AF08D1" w:rsidP="003921C3">
            <w:r w:rsidRPr="00BD3B91">
              <w:t>第</w:t>
            </w:r>
            <w:r w:rsidRPr="00BD3B91">
              <w:rPr>
                <w:rFonts w:hint="eastAsia"/>
                <w:i/>
              </w:rPr>
              <w:t>i</w:t>
            </w:r>
            <w:r w:rsidRPr="00BD3B91">
              <w:rPr>
                <w:rFonts w:hint="eastAsia"/>
              </w:rPr>
              <w:t>连接对产生力矩的分量</w:t>
            </w:r>
          </w:p>
        </w:tc>
      </w:tr>
      <w:tr w:rsidR="00507EEA" w:rsidTr="003921C3">
        <w:trPr>
          <w:jc w:val="center"/>
        </w:trPr>
        <w:tc>
          <w:tcPr>
            <w:tcW w:w="1418" w:type="dxa"/>
            <w:vAlign w:val="center"/>
          </w:tcPr>
          <w:p w:rsidR="00503275" w:rsidRPr="00AF08D1" w:rsidRDefault="004D3423" w:rsidP="003921C3">
            <w:r w:rsidRPr="004D3423">
              <w:rPr>
                <w:position w:val="-10"/>
              </w:rPr>
              <w:object w:dxaOrig="340" w:dyaOrig="340">
                <v:shape id="_x0000_i1077" type="#_x0000_t75" style="width:17pt;height:17pt" o:ole="">
                  <v:imagedata r:id="rId120" o:title=""/>
                </v:shape>
                <o:OLEObject Type="Embed" ProgID="Equation.DSMT4" ShapeID="_x0000_i1077" DrawAspect="Content" ObjectID="_1677477612" r:id="rId121"/>
              </w:object>
            </w:r>
          </w:p>
        </w:tc>
        <w:tc>
          <w:tcPr>
            <w:tcW w:w="2835" w:type="dxa"/>
            <w:vAlign w:val="center"/>
          </w:tcPr>
          <w:p w:rsidR="00503275" w:rsidRPr="00BD3B91" w:rsidRDefault="00AF08D1" w:rsidP="003921C3">
            <w:r w:rsidRPr="00BD3B91">
              <w:t>不对中</w:t>
            </w:r>
            <w:r w:rsidR="003E630F" w:rsidRPr="00BD3B91">
              <w:t>激励</w:t>
            </w:r>
            <w:r w:rsidRPr="00BD3B91">
              <w:rPr>
                <w:rFonts w:hint="eastAsia"/>
                <w:i/>
              </w:rPr>
              <w:t>x</w:t>
            </w:r>
            <w:r w:rsidRPr="00BD3B91">
              <w:rPr>
                <w:rFonts w:hint="eastAsia"/>
              </w:rPr>
              <w:t>向合力</w:t>
            </w:r>
          </w:p>
        </w:tc>
        <w:tc>
          <w:tcPr>
            <w:tcW w:w="1418" w:type="dxa"/>
            <w:vAlign w:val="center"/>
          </w:tcPr>
          <w:p w:rsidR="00503275" w:rsidRPr="00BD3B91" w:rsidRDefault="009601E0" w:rsidP="003921C3">
            <w:r w:rsidRPr="009601E0">
              <w:rPr>
                <w:position w:val="-14"/>
              </w:rPr>
              <w:object w:dxaOrig="400" w:dyaOrig="380">
                <v:shape id="_x0000_i1078" type="#_x0000_t75" style="width:20pt;height:19pt" o:ole="">
                  <v:imagedata r:id="rId122" o:title=""/>
                </v:shape>
                <o:OLEObject Type="Embed" ProgID="Equation.DSMT4" ShapeID="_x0000_i1078" DrawAspect="Content" ObjectID="_1677477613" r:id="rId123"/>
              </w:object>
            </w:r>
            <w:r w:rsidR="003E630F" w:rsidRPr="00BD3B91">
              <w:rPr>
                <w:rFonts w:hint="eastAsia"/>
              </w:rPr>
              <w:t>,</w:t>
            </w:r>
            <w:r w:rsidRPr="009601E0">
              <w:rPr>
                <w:position w:val="-10"/>
              </w:rPr>
              <w:object w:dxaOrig="400" w:dyaOrig="340">
                <v:shape id="_x0000_i1079" type="#_x0000_t75" style="width:20pt;height:17pt" o:ole="">
                  <v:imagedata r:id="rId124" o:title=""/>
                </v:shape>
                <o:OLEObject Type="Embed" ProgID="Equation.DSMT4" ShapeID="_x0000_i1079" DrawAspect="Content" ObjectID="_1677477614" r:id="rId125"/>
              </w:object>
            </w:r>
          </w:p>
        </w:tc>
        <w:tc>
          <w:tcPr>
            <w:tcW w:w="2835" w:type="dxa"/>
            <w:vAlign w:val="center"/>
          </w:tcPr>
          <w:p w:rsidR="00503275" w:rsidRPr="00BD3B91" w:rsidRDefault="003E630F" w:rsidP="003921C3">
            <w:r w:rsidRPr="00BD3B91">
              <w:t>不对中激励</w:t>
            </w:r>
            <w:r w:rsidRPr="00BD3B91">
              <w:rPr>
                <w:rFonts w:hint="eastAsia"/>
                <w:i/>
              </w:rPr>
              <w:t>y</w:t>
            </w:r>
            <w:r w:rsidRPr="00BD3B91">
              <w:rPr>
                <w:rFonts w:hint="eastAsia"/>
              </w:rPr>
              <w:t>，</w:t>
            </w:r>
            <w:r w:rsidRPr="00BD3B91">
              <w:rPr>
                <w:i/>
              </w:rPr>
              <w:t>z</w:t>
            </w:r>
            <w:r w:rsidRPr="00BD3B91">
              <w:t>向合力矩</w:t>
            </w:r>
          </w:p>
        </w:tc>
      </w:tr>
      <w:tr w:rsidR="00507EEA" w:rsidTr="003921C3">
        <w:trPr>
          <w:jc w:val="center"/>
        </w:trPr>
        <w:tc>
          <w:tcPr>
            <w:tcW w:w="1418" w:type="dxa"/>
            <w:vAlign w:val="center"/>
          </w:tcPr>
          <w:p w:rsidR="00503275" w:rsidRDefault="004D3423" w:rsidP="003921C3">
            <w:r w:rsidRPr="004D3423">
              <w:rPr>
                <w:position w:val="-10"/>
              </w:rPr>
              <w:object w:dxaOrig="279" w:dyaOrig="300">
                <v:shape id="_x0000_i1080" type="#_x0000_t75" style="width:13.95pt;height:15pt" o:ole="">
                  <v:imagedata r:id="rId126" o:title=""/>
                </v:shape>
                <o:OLEObject Type="Embed" ProgID="Equation.DSMT4" ShapeID="_x0000_i1080" DrawAspect="Content" ObjectID="_1677477615" r:id="rId127"/>
              </w:object>
            </w:r>
          </w:p>
        </w:tc>
        <w:tc>
          <w:tcPr>
            <w:tcW w:w="2835" w:type="dxa"/>
            <w:vAlign w:val="center"/>
          </w:tcPr>
          <w:p w:rsidR="00503275" w:rsidRPr="00BD3B91" w:rsidRDefault="003E630F" w:rsidP="003921C3">
            <w:r w:rsidRPr="00BD3B91">
              <w:t>支承刚度矩阵</w:t>
            </w:r>
          </w:p>
        </w:tc>
        <w:tc>
          <w:tcPr>
            <w:tcW w:w="1418" w:type="dxa"/>
            <w:vAlign w:val="center"/>
          </w:tcPr>
          <w:p w:rsidR="00503275" w:rsidRPr="00BD3B91" w:rsidRDefault="00802CD2" w:rsidP="003921C3">
            <w:r w:rsidRPr="00802CD2">
              <w:rPr>
                <w:position w:val="-10"/>
              </w:rPr>
              <w:object w:dxaOrig="240" w:dyaOrig="300">
                <v:shape id="_x0000_i1081" type="#_x0000_t75" style="width:12pt;height:15pt" o:ole="">
                  <v:imagedata r:id="rId128" o:title=""/>
                </v:shape>
                <o:OLEObject Type="Embed" ProgID="Equation.DSMT4" ShapeID="_x0000_i1081" DrawAspect="Content" ObjectID="_1677477616" r:id="rId129"/>
              </w:object>
            </w:r>
          </w:p>
        </w:tc>
        <w:tc>
          <w:tcPr>
            <w:tcW w:w="2835" w:type="dxa"/>
            <w:vAlign w:val="center"/>
          </w:tcPr>
          <w:p w:rsidR="00503275" w:rsidRPr="00BD3B91" w:rsidRDefault="003E630F" w:rsidP="003921C3">
            <w:r w:rsidRPr="00BD3B91">
              <w:t>支承轴向线刚度</w:t>
            </w:r>
          </w:p>
        </w:tc>
      </w:tr>
      <w:tr w:rsidR="00507EEA" w:rsidTr="003921C3">
        <w:trPr>
          <w:jc w:val="center"/>
        </w:trPr>
        <w:tc>
          <w:tcPr>
            <w:tcW w:w="1418" w:type="dxa"/>
            <w:vAlign w:val="center"/>
          </w:tcPr>
          <w:p w:rsidR="00503275" w:rsidRDefault="004D3423" w:rsidP="003921C3">
            <w:r w:rsidRPr="004D3423">
              <w:rPr>
                <w:position w:val="-14"/>
              </w:rPr>
              <w:object w:dxaOrig="260" w:dyaOrig="340">
                <v:shape id="_x0000_i1082" type="#_x0000_t75" style="width:13pt;height:17pt" o:ole="">
                  <v:imagedata r:id="rId130" o:title=""/>
                </v:shape>
                <o:OLEObject Type="Embed" ProgID="Equation.DSMT4" ShapeID="_x0000_i1082" DrawAspect="Content" ObjectID="_1677477617" r:id="rId131"/>
              </w:object>
            </w:r>
            <w:r w:rsidR="003E630F">
              <w:t>,</w:t>
            </w:r>
            <w:r w:rsidRPr="004D3423">
              <w:rPr>
                <w:position w:val="-10"/>
              </w:rPr>
              <w:object w:dxaOrig="240" w:dyaOrig="300">
                <v:shape id="_x0000_i1083" type="#_x0000_t75" style="width:12pt;height:15pt" o:ole="">
                  <v:imagedata r:id="rId132" o:title=""/>
                </v:shape>
                <o:OLEObject Type="Embed" ProgID="Equation.DSMT4" ShapeID="_x0000_i1083" DrawAspect="Content" ObjectID="_1677477618" r:id="rId133"/>
              </w:object>
            </w:r>
          </w:p>
        </w:tc>
        <w:tc>
          <w:tcPr>
            <w:tcW w:w="2835" w:type="dxa"/>
            <w:vAlign w:val="center"/>
          </w:tcPr>
          <w:p w:rsidR="00503275" w:rsidRPr="00BD3B91" w:rsidRDefault="003E630F" w:rsidP="003921C3">
            <w:r w:rsidRPr="00BD3B91">
              <w:t>支承径向线刚度</w:t>
            </w:r>
          </w:p>
        </w:tc>
        <w:tc>
          <w:tcPr>
            <w:tcW w:w="1418" w:type="dxa"/>
            <w:vAlign w:val="center"/>
          </w:tcPr>
          <w:p w:rsidR="00503275" w:rsidRPr="00BD3B91" w:rsidRDefault="00802CD2" w:rsidP="003921C3">
            <w:r w:rsidRPr="00802CD2">
              <w:rPr>
                <w:position w:val="-10"/>
              </w:rPr>
              <w:object w:dxaOrig="300" w:dyaOrig="300">
                <v:shape id="_x0000_i1084" type="#_x0000_t75" style="width:15pt;height:15pt" o:ole="">
                  <v:imagedata r:id="rId134" o:title=""/>
                </v:shape>
                <o:OLEObject Type="Embed" ProgID="Equation.DSMT4" ShapeID="_x0000_i1084" DrawAspect="Content" ObjectID="_1677477619" r:id="rId135"/>
              </w:object>
            </w:r>
          </w:p>
        </w:tc>
        <w:tc>
          <w:tcPr>
            <w:tcW w:w="2835" w:type="dxa"/>
            <w:vAlign w:val="center"/>
          </w:tcPr>
          <w:p w:rsidR="00503275" w:rsidRPr="00BD3B91" w:rsidRDefault="003303F8" w:rsidP="003921C3">
            <w:r w:rsidRPr="00BD3B91">
              <w:t>梁</w:t>
            </w:r>
            <w:r w:rsidR="004B355D" w:rsidRPr="00BD3B91">
              <w:t>单元数量</w:t>
            </w:r>
          </w:p>
        </w:tc>
      </w:tr>
      <w:tr w:rsidR="00507EEA" w:rsidTr="003921C3">
        <w:trPr>
          <w:jc w:val="center"/>
        </w:trPr>
        <w:tc>
          <w:tcPr>
            <w:tcW w:w="1418" w:type="dxa"/>
            <w:vAlign w:val="center"/>
          </w:tcPr>
          <w:p w:rsidR="00503275" w:rsidRDefault="004D3423" w:rsidP="003921C3">
            <w:r w:rsidRPr="004D3423">
              <w:rPr>
                <w:position w:val="-10"/>
              </w:rPr>
              <w:object w:dxaOrig="300" w:dyaOrig="300">
                <v:shape id="_x0000_i1085" type="#_x0000_t75" style="width:15pt;height:15pt" o:ole="">
                  <v:imagedata r:id="rId136" o:title=""/>
                </v:shape>
                <o:OLEObject Type="Embed" ProgID="Equation.DSMT4" ShapeID="_x0000_i1085" DrawAspect="Content" ObjectID="_1677477620" r:id="rId137"/>
              </w:object>
            </w:r>
          </w:p>
        </w:tc>
        <w:tc>
          <w:tcPr>
            <w:tcW w:w="2835" w:type="dxa"/>
            <w:vAlign w:val="center"/>
          </w:tcPr>
          <w:p w:rsidR="00503275" w:rsidRPr="00BD3B91" w:rsidRDefault="0078255E" w:rsidP="003921C3">
            <w:r w:rsidRPr="00BD3B91">
              <w:t>圆盘数量</w:t>
            </w:r>
          </w:p>
        </w:tc>
        <w:tc>
          <w:tcPr>
            <w:tcW w:w="1418" w:type="dxa"/>
            <w:vAlign w:val="center"/>
          </w:tcPr>
          <w:p w:rsidR="00503275" w:rsidRPr="00BD3B91" w:rsidRDefault="00802CD2" w:rsidP="003921C3">
            <w:r w:rsidRPr="00802CD2">
              <w:rPr>
                <w:position w:val="-10"/>
              </w:rPr>
              <w:object w:dxaOrig="279" w:dyaOrig="300">
                <v:shape id="_x0000_i1086" type="#_x0000_t75" style="width:13.95pt;height:15pt" o:ole="">
                  <v:imagedata r:id="rId138" o:title=""/>
                </v:shape>
                <o:OLEObject Type="Embed" ProgID="Equation.DSMT4" ShapeID="_x0000_i1086" DrawAspect="Content" ObjectID="_1677477621" r:id="rId139"/>
              </w:object>
            </w:r>
          </w:p>
        </w:tc>
        <w:tc>
          <w:tcPr>
            <w:tcW w:w="2835" w:type="dxa"/>
            <w:vAlign w:val="center"/>
          </w:tcPr>
          <w:p w:rsidR="00503275" w:rsidRPr="00BD3B91" w:rsidRDefault="00AF7297" w:rsidP="003921C3">
            <w:r w:rsidRPr="00BD3B91">
              <w:t>支承数量</w:t>
            </w:r>
          </w:p>
        </w:tc>
      </w:tr>
      <w:tr w:rsidR="00507EEA" w:rsidTr="003921C3">
        <w:trPr>
          <w:jc w:val="center"/>
        </w:trPr>
        <w:tc>
          <w:tcPr>
            <w:tcW w:w="1418" w:type="dxa"/>
            <w:vAlign w:val="center"/>
          </w:tcPr>
          <w:p w:rsidR="0078255E" w:rsidRPr="00057EA7" w:rsidRDefault="00057EA7" w:rsidP="003921C3">
            <w:pPr>
              <w:rPr>
                <w:i/>
              </w:rPr>
            </w:pPr>
            <w:r w:rsidRPr="00057EA7">
              <w:rPr>
                <w:i/>
              </w:rPr>
              <w:t>E</w:t>
            </w:r>
          </w:p>
        </w:tc>
        <w:tc>
          <w:tcPr>
            <w:tcW w:w="2835" w:type="dxa"/>
            <w:vAlign w:val="center"/>
          </w:tcPr>
          <w:p w:rsidR="0078255E" w:rsidRPr="00BD3B91" w:rsidRDefault="00FF1BA2" w:rsidP="003921C3">
            <w:r w:rsidRPr="00BD3B91">
              <w:t>弹性模量</w:t>
            </w:r>
          </w:p>
        </w:tc>
        <w:tc>
          <w:tcPr>
            <w:tcW w:w="1418" w:type="dxa"/>
            <w:vAlign w:val="center"/>
          </w:tcPr>
          <w:p w:rsidR="0078255E" w:rsidRPr="00802CD2" w:rsidRDefault="00802CD2" w:rsidP="003921C3">
            <w:pPr>
              <w:rPr>
                <w:i/>
              </w:rPr>
            </w:pPr>
            <w:r w:rsidRPr="00802CD2">
              <w:rPr>
                <w:i/>
              </w:rPr>
              <w:t>I</w:t>
            </w:r>
          </w:p>
        </w:tc>
        <w:tc>
          <w:tcPr>
            <w:tcW w:w="2835" w:type="dxa"/>
            <w:vAlign w:val="center"/>
          </w:tcPr>
          <w:p w:rsidR="0078255E" w:rsidRPr="00BD3B91" w:rsidRDefault="003303F8" w:rsidP="003921C3">
            <w:r w:rsidRPr="00BD3B91">
              <w:t>梁</w:t>
            </w:r>
            <w:r w:rsidR="00FF1BA2" w:rsidRPr="00BD3B91">
              <w:t>单元截面惯性矩</w:t>
            </w:r>
          </w:p>
        </w:tc>
      </w:tr>
      <w:tr w:rsidR="00507EEA" w:rsidTr="003921C3">
        <w:trPr>
          <w:jc w:val="center"/>
        </w:trPr>
        <w:tc>
          <w:tcPr>
            <w:tcW w:w="1418" w:type="dxa"/>
            <w:vAlign w:val="center"/>
          </w:tcPr>
          <w:p w:rsidR="0078255E" w:rsidRPr="004D3423" w:rsidRDefault="004D3423" w:rsidP="003921C3">
            <w:pPr>
              <w:rPr>
                <w:i/>
              </w:rPr>
            </w:pPr>
            <w:r w:rsidRPr="004D3423">
              <w:rPr>
                <w:i/>
              </w:rPr>
              <w:t>G</w:t>
            </w:r>
          </w:p>
        </w:tc>
        <w:tc>
          <w:tcPr>
            <w:tcW w:w="2835" w:type="dxa"/>
            <w:vAlign w:val="center"/>
          </w:tcPr>
          <w:p w:rsidR="0078255E" w:rsidRPr="00BD3B91" w:rsidRDefault="00FF1BA2" w:rsidP="003921C3">
            <w:r w:rsidRPr="00BD3B91">
              <w:t>剪切弹性模量</w:t>
            </w:r>
          </w:p>
        </w:tc>
        <w:tc>
          <w:tcPr>
            <w:tcW w:w="1418" w:type="dxa"/>
            <w:vAlign w:val="center"/>
          </w:tcPr>
          <w:p w:rsidR="0078255E" w:rsidRPr="00BD3B91" w:rsidRDefault="00802CD2" w:rsidP="003921C3">
            <w:r w:rsidRPr="00802CD2">
              <w:rPr>
                <w:position w:val="-10"/>
              </w:rPr>
              <w:object w:dxaOrig="220" w:dyaOrig="240">
                <v:shape id="_x0000_i1087" type="#_x0000_t75" style="width:11pt;height:12pt" o:ole="">
                  <v:imagedata r:id="rId140" o:title=""/>
                </v:shape>
                <o:OLEObject Type="Embed" ProgID="Equation.DSMT4" ShapeID="_x0000_i1087" DrawAspect="Content" ObjectID="_1677477622" r:id="rId141"/>
              </w:object>
            </w:r>
          </w:p>
        </w:tc>
        <w:tc>
          <w:tcPr>
            <w:tcW w:w="2835" w:type="dxa"/>
            <w:vAlign w:val="center"/>
          </w:tcPr>
          <w:p w:rsidR="0078255E" w:rsidRPr="00BD3B91" w:rsidRDefault="00FF1BA2" w:rsidP="003921C3">
            <w:r w:rsidRPr="00BD3B91">
              <w:t>泊松比</w:t>
            </w:r>
          </w:p>
        </w:tc>
      </w:tr>
      <w:tr w:rsidR="00507EEA" w:rsidTr="003921C3">
        <w:trPr>
          <w:jc w:val="center"/>
        </w:trPr>
        <w:tc>
          <w:tcPr>
            <w:tcW w:w="1418" w:type="dxa"/>
            <w:vAlign w:val="center"/>
          </w:tcPr>
          <w:p w:rsidR="00FF1BA2" w:rsidRPr="004D3423" w:rsidRDefault="004D3423" w:rsidP="003921C3">
            <w:pPr>
              <w:rPr>
                <w:i/>
              </w:rPr>
            </w:pPr>
            <w:r w:rsidRPr="004D3423">
              <w:rPr>
                <w:i/>
              </w:rPr>
              <w:t>l</w:t>
            </w:r>
          </w:p>
        </w:tc>
        <w:tc>
          <w:tcPr>
            <w:tcW w:w="2835" w:type="dxa"/>
            <w:vAlign w:val="center"/>
          </w:tcPr>
          <w:p w:rsidR="00FF1BA2" w:rsidRPr="00BD3B91" w:rsidRDefault="003303F8" w:rsidP="003921C3">
            <w:r w:rsidRPr="00BD3B91">
              <w:t>梁</w:t>
            </w:r>
            <w:r w:rsidR="00FF1BA2" w:rsidRPr="00BD3B91">
              <w:t>单元长度</w:t>
            </w:r>
          </w:p>
        </w:tc>
        <w:tc>
          <w:tcPr>
            <w:tcW w:w="1418" w:type="dxa"/>
            <w:vAlign w:val="center"/>
          </w:tcPr>
          <w:p w:rsidR="00FF1BA2" w:rsidRPr="00BD3B91" w:rsidRDefault="00802CD2" w:rsidP="003921C3">
            <w:r w:rsidRPr="00802CD2">
              <w:rPr>
                <w:position w:val="-10"/>
              </w:rPr>
              <w:object w:dxaOrig="220" w:dyaOrig="240">
                <v:shape id="_x0000_i1088" type="#_x0000_t75" style="width:11pt;height:12pt" o:ole="">
                  <v:imagedata r:id="rId142" o:title=""/>
                </v:shape>
                <o:OLEObject Type="Embed" ProgID="Equation.DSMT4" ShapeID="_x0000_i1088" DrawAspect="Content" ObjectID="_1677477623" r:id="rId143"/>
              </w:object>
            </w:r>
          </w:p>
        </w:tc>
        <w:tc>
          <w:tcPr>
            <w:tcW w:w="2835" w:type="dxa"/>
            <w:vAlign w:val="center"/>
          </w:tcPr>
          <w:p w:rsidR="00FF1BA2" w:rsidRPr="00BD3B91" w:rsidRDefault="00FF1BA2" w:rsidP="003921C3">
            <w:r w:rsidRPr="00BD3B91">
              <w:t>材料密度</w:t>
            </w:r>
          </w:p>
        </w:tc>
      </w:tr>
      <w:tr w:rsidR="00507EEA" w:rsidTr="003921C3">
        <w:trPr>
          <w:jc w:val="center"/>
        </w:trPr>
        <w:tc>
          <w:tcPr>
            <w:tcW w:w="1418" w:type="dxa"/>
            <w:vAlign w:val="center"/>
          </w:tcPr>
          <w:p w:rsidR="00FF1BA2" w:rsidRPr="004D3423" w:rsidRDefault="004D3423" w:rsidP="003921C3">
            <w:pPr>
              <w:rPr>
                <w:i/>
              </w:rPr>
            </w:pPr>
            <w:r w:rsidRPr="004D3423">
              <w:rPr>
                <w:i/>
              </w:rPr>
              <w:t>A</w:t>
            </w:r>
          </w:p>
        </w:tc>
        <w:tc>
          <w:tcPr>
            <w:tcW w:w="2835" w:type="dxa"/>
            <w:vAlign w:val="center"/>
          </w:tcPr>
          <w:p w:rsidR="00FF1BA2" w:rsidRPr="00BD3B91" w:rsidRDefault="003303F8" w:rsidP="003921C3">
            <w:r w:rsidRPr="00BD3B91">
              <w:t>梁</w:t>
            </w:r>
            <w:r w:rsidR="00FF1BA2" w:rsidRPr="00BD3B91">
              <w:t>单元横截面面积</w:t>
            </w:r>
          </w:p>
        </w:tc>
        <w:tc>
          <w:tcPr>
            <w:tcW w:w="1418" w:type="dxa"/>
            <w:vAlign w:val="center"/>
          </w:tcPr>
          <w:p w:rsidR="00FF1BA2" w:rsidRPr="00BD3B91" w:rsidRDefault="00802CD2" w:rsidP="003921C3">
            <w:r w:rsidRPr="00802CD2">
              <w:rPr>
                <w:position w:val="-10"/>
              </w:rPr>
              <w:object w:dxaOrig="260" w:dyaOrig="300">
                <v:shape id="_x0000_i1089" type="#_x0000_t75" style="width:13pt;height:15pt" o:ole="">
                  <v:imagedata r:id="rId144" o:title=""/>
                </v:shape>
                <o:OLEObject Type="Embed" ProgID="Equation.DSMT4" ShapeID="_x0000_i1089" DrawAspect="Content" ObjectID="_1677477624" r:id="rId145"/>
              </w:object>
            </w:r>
          </w:p>
        </w:tc>
        <w:tc>
          <w:tcPr>
            <w:tcW w:w="2835" w:type="dxa"/>
            <w:vAlign w:val="center"/>
          </w:tcPr>
          <w:p w:rsidR="00FF1BA2" w:rsidRPr="00BD3B91" w:rsidRDefault="00FF1BA2" w:rsidP="003921C3">
            <w:r w:rsidRPr="00BD3B91">
              <w:t>有效抗剪面积</w:t>
            </w:r>
          </w:p>
        </w:tc>
      </w:tr>
      <w:tr w:rsidR="00507EEA" w:rsidTr="003921C3">
        <w:trPr>
          <w:jc w:val="center"/>
        </w:trPr>
        <w:tc>
          <w:tcPr>
            <w:tcW w:w="1418" w:type="dxa"/>
            <w:vAlign w:val="center"/>
          </w:tcPr>
          <w:p w:rsidR="00FF1BA2" w:rsidRDefault="00057EA7" w:rsidP="003921C3">
            <w:r w:rsidRPr="00057EA7">
              <w:rPr>
                <w:position w:val="-10"/>
              </w:rPr>
              <w:object w:dxaOrig="220" w:dyaOrig="300">
                <v:shape id="_x0000_i1090" type="#_x0000_t75" style="width:11pt;height:15pt" o:ole="">
                  <v:imagedata r:id="rId146" o:title=""/>
                </v:shape>
                <o:OLEObject Type="Embed" ProgID="Equation.DSMT4" ShapeID="_x0000_i1090" DrawAspect="Content" ObjectID="_1677477625" r:id="rId147"/>
              </w:object>
            </w:r>
          </w:p>
        </w:tc>
        <w:tc>
          <w:tcPr>
            <w:tcW w:w="2835" w:type="dxa"/>
            <w:vAlign w:val="center"/>
          </w:tcPr>
          <w:p w:rsidR="00FF1BA2" w:rsidRPr="00BD3B91" w:rsidRDefault="00CC390E" w:rsidP="003921C3">
            <w:r w:rsidRPr="00BD3B91">
              <w:t>剪切变形系数</w:t>
            </w:r>
          </w:p>
        </w:tc>
        <w:tc>
          <w:tcPr>
            <w:tcW w:w="1418" w:type="dxa"/>
            <w:vAlign w:val="center"/>
          </w:tcPr>
          <w:p w:rsidR="00FF1BA2" w:rsidRPr="00BD3B91" w:rsidRDefault="000C74DA" w:rsidP="003921C3">
            <w:r w:rsidRPr="000C74DA">
              <w:rPr>
                <w:position w:val="-4"/>
              </w:rPr>
              <w:object w:dxaOrig="240" w:dyaOrig="220">
                <v:shape id="_x0000_i1091" type="#_x0000_t75" style="width:12pt;height:11pt" o:ole="">
                  <v:imagedata r:id="rId148" o:title=""/>
                </v:shape>
                <o:OLEObject Type="Embed" ProgID="Equation.DSMT4" ShapeID="_x0000_i1091" DrawAspect="Content" ObjectID="_1677477626" r:id="rId149"/>
              </w:object>
            </w:r>
          </w:p>
        </w:tc>
        <w:tc>
          <w:tcPr>
            <w:tcW w:w="2835" w:type="dxa"/>
            <w:vAlign w:val="center"/>
          </w:tcPr>
          <w:p w:rsidR="00FF1BA2" w:rsidRPr="00BD3B91" w:rsidRDefault="00CC390E" w:rsidP="003921C3">
            <w:r w:rsidRPr="00BD3B91">
              <w:t>梁单元外径</w:t>
            </w:r>
          </w:p>
        </w:tc>
      </w:tr>
      <w:tr w:rsidR="00507EEA" w:rsidTr="003921C3">
        <w:trPr>
          <w:jc w:val="center"/>
        </w:trPr>
        <w:tc>
          <w:tcPr>
            <w:tcW w:w="1418" w:type="dxa"/>
            <w:vAlign w:val="center"/>
          </w:tcPr>
          <w:p w:rsidR="00CC390E" w:rsidRPr="00057EA7" w:rsidRDefault="00057EA7" w:rsidP="003921C3">
            <w:pPr>
              <w:rPr>
                <w:i/>
              </w:rPr>
            </w:pPr>
            <w:r w:rsidRPr="00057EA7">
              <w:rPr>
                <w:i/>
              </w:rPr>
              <w:t>d</w:t>
            </w:r>
          </w:p>
        </w:tc>
        <w:tc>
          <w:tcPr>
            <w:tcW w:w="2835" w:type="dxa"/>
            <w:vAlign w:val="center"/>
          </w:tcPr>
          <w:p w:rsidR="00CC390E" w:rsidRPr="00BD3B91" w:rsidRDefault="003303F8" w:rsidP="003921C3">
            <w:r w:rsidRPr="00BD3B91">
              <w:t>梁</w:t>
            </w:r>
            <w:r w:rsidR="00CC390E" w:rsidRPr="00BD3B91">
              <w:t>单元内径</w:t>
            </w:r>
          </w:p>
        </w:tc>
        <w:tc>
          <w:tcPr>
            <w:tcW w:w="1418" w:type="dxa"/>
            <w:vAlign w:val="center"/>
          </w:tcPr>
          <w:p w:rsidR="00CC390E" w:rsidRPr="00BD3B91" w:rsidRDefault="000C74DA" w:rsidP="003921C3">
            <w:r w:rsidRPr="000C74DA">
              <w:rPr>
                <w:position w:val="-6"/>
              </w:rPr>
              <w:object w:dxaOrig="200" w:dyaOrig="240">
                <v:shape id="_x0000_i1092" type="#_x0000_t75" style="width:10pt;height:12pt" o:ole="">
                  <v:imagedata r:id="rId150" o:title=""/>
                </v:shape>
                <o:OLEObject Type="Embed" ProgID="Equation.DSMT4" ShapeID="_x0000_i1092" DrawAspect="Content" ObjectID="_1677477627" r:id="rId151"/>
              </w:object>
            </w:r>
          </w:p>
        </w:tc>
        <w:tc>
          <w:tcPr>
            <w:tcW w:w="2835" w:type="dxa"/>
            <w:vAlign w:val="center"/>
          </w:tcPr>
          <w:p w:rsidR="00CC390E" w:rsidRPr="00BD3B91" w:rsidRDefault="003303F8" w:rsidP="003921C3">
            <w:r w:rsidRPr="00BD3B91">
              <w:t>梁</w:t>
            </w:r>
            <w:r w:rsidR="00CC390E" w:rsidRPr="00BD3B91">
              <w:t>单元截面极惯性矩</w:t>
            </w:r>
          </w:p>
        </w:tc>
      </w:tr>
      <w:tr w:rsidR="00507EEA" w:rsidTr="003921C3">
        <w:trPr>
          <w:jc w:val="center"/>
        </w:trPr>
        <w:tc>
          <w:tcPr>
            <w:tcW w:w="1418" w:type="dxa"/>
            <w:vAlign w:val="center"/>
          </w:tcPr>
          <w:p w:rsidR="00CC390E" w:rsidRDefault="00057EA7" w:rsidP="003921C3">
            <w:r w:rsidRPr="00057EA7">
              <w:rPr>
                <w:position w:val="-10"/>
              </w:rPr>
              <w:object w:dxaOrig="320" w:dyaOrig="300">
                <v:shape id="_x0000_i1093" type="#_x0000_t75" style="width:16pt;height:15pt" o:ole="">
                  <v:imagedata r:id="rId152" o:title=""/>
                </v:shape>
                <o:OLEObject Type="Embed" ProgID="Equation.DSMT4" ShapeID="_x0000_i1093" DrawAspect="Content" ObjectID="_1677477628" r:id="rId153"/>
              </w:object>
            </w:r>
          </w:p>
        </w:tc>
        <w:tc>
          <w:tcPr>
            <w:tcW w:w="2835" w:type="dxa"/>
            <w:vAlign w:val="center"/>
          </w:tcPr>
          <w:p w:rsidR="00CC390E" w:rsidRPr="00BD3B91" w:rsidRDefault="009C6CBF" w:rsidP="003921C3">
            <w:r w:rsidRPr="00BD3B91">
              <w:rPr>
                <w:rFonts w:hint="eastAsia"/>
              </w:rPr>
              <w:t>圆盘</w:t>
            </w:r>
            <w:r w:rsidRPr="00BD3B91">
              <w:rPr>
                <w:rFonts w:hint="eastAsia"/>
                <w:i/>
              </w:rPr>
              <w:t>i</w:t>
            </w:r>
            <w:r w:rsidRPr="00BD3B91">
              <w:rPr>
                <w:rFonts w:hint="eastAsia"/>
              </w:rPr>
              <w:t>的</w:t>
            </w:r>
            <w:r w:rsidR="00CC390E" w:rsidRPr="00BD3B91">
              <w:rPr>
                <w:rFonts w:hint="eastAsia"/>
              </w:rPr>
              <w:t>质量</w:t>
            </w:r>
          </w:p>
        </w:tc>
        <w:tc>
          <w:tcPr>
            <w:tcW w:w="1418" w:type="dxa"/>
            <w:vAlign w:val="center"/>
          </w:tcPr>
          <w:p w:rsidR="00CC390E" w:rsidRPr="00BD3B91" w:rsidRDefault="000C74DA" w:rsidP="003921C3">
            <w:r w:rsidRPr="000C74DA">
              <w:rPr>
                <w:position w:val="-14"/>
              </w:rPr>
              <w:object w:dxaOrig="300" w:dyaOrig="340">
                <v:shape id="_x0000_i1094" type="#_x0000_t75" style="width:15pt;height:17pt" o:ole="">
                  <v:imagedata r:id="rId154" o:title=""/>
                </v:shape>
                <o:OLEObject Type="Embed" ProgID="Equation.DSMT4" ShapeID="_x0000_i1094" DrawAspect="Content" ObjectID="_1677477629" r:id="rId155"/>
              </w:object>
            </w:r>
          </w:p>
        </w:tc>
        <w:tc>
          <w:tcPr>
            <w:tcW w:w="2835" w:type="dxa"/>
            <w:vAlign w:val="center"/>
          </w:tcPr>
          <w:p w:rsidR="00CC390E" w:rsidRPr="00BD3B91" w:rsidRDefault="00F67F5B" w:rsidP="003921C3">
            <w:r w:rsidRPr="00BD3B91">
              <w:rPr>
                <w:rFonts w:hint="eastAsia"/>
              </w:rPr>
              <w:t>圆盘</w:t>
            </w:r>
            <w:r w:rsidRPr="00BD3B91">
              <w:rPr>
                <w:rFonts w:hint="eastAsia"/>
                <w:i/>
              </w:rPr>
              <w:t>i</w:t>
            </w:r>
            <w:r w:rsidRPr="00BD3B91">
              <w:rPr>
                <w:rFonts w:hint="eastAsia"/>
              </w:rPr>
              <w:t>的</w:t>
            </w:r>
            <w:r w:rsidR="00CC390E" w:rsidRPr="00BD3B91">
              <w:rPr>
                <w:rFonts w:hint="eastAsia"/>
              </w:rPr>
              <w:t>极转动惯量</w:t>
            </w:r>
          </w:p>
        </w:tc>
      </w:tr>
      <w:tr w:rsidR="00507EEA" w:rsidTr="003921C3">
        <w:trPr>
          <w:jc w:val="center"/>
        </w:trPr>
        <w:tc>
          <w:tcPr>
            <w:tcW w:w="1418" w:type="dxa"/>
            <w:vAlign w:val="center"/>
          </w:tcPr>
          <w:p w:rsidR="00CC390E" w:rsidRDefault="00057EA7" w:rsidP="003921C3">
            <w:r w:rsidRPr="00057EA7">
              <w:rPr>
                <w:position w:val="-10"/>
              </w:rPr>
              <w:object w:dxaOrig="300" w:dyaOrig="300">
                <v:shape id="_x0000_i1095" type="#_x0000_t75" style="width:15pt;height:15pt" o:ole="">
                  <v:imagedata r:id="rId156" o:title=""/>
                </v:shape>
                <o:OLEObject Type="Embed" ProgID="Equation.DSMT4" ShapeID="_x0000_i1095" DrawAspect="Content" ObjectID="_1677477630" r:id="rId157"/>
              </w:object>
            </w:r>
          </w:p>
        </w:tc>
        <w:tc>
          <w:tcPr>
            <w:tcW w:w="2835" w:type="dxa"/>
            <w:vAlign w:val="center"/>
          </w:tcPr>
          <w:p w:rsidR="00CC390E" w:rsidRPr="00BD3B91" w:rsidRDefault="00CC390E" w:rsidP="003921C3">
            <w:r w:rsidRPr="00BD3B91">
              <w:rPr>
                <w:rFonts w:hint="eastAsia"/>
              </w:rPr>
              <w:t>圆盘</w:t>
            </w:r>
            <w:r w:rsidR="009C6CBF" w:rsidRPr="00BD3B91">
              <w:rPr>
                <w:rFonts w:hint="eastAsia"/>
                <w:i/>
              </w:rPr>
              <w:t>i</w:t>
            </w:r>
            <w:r w:rsidRPr="00BD3B91">
              <w:rPr>
                <w:rFonts w:hint="eastAsia"/>
              </w:rPr>
              <w:t>的直径转动惯量</w:t>
            </w:r>
          </w:p>
        </w:tc>
        <w:tc>
          <w:tcPr>
            <w:tcW w:w="1418" w:type="dxa"/>
            <w:vAlign w:val="center"/>
          </w:tcPr>
          <w:p w:rsidR="00CC390E" w:rsidRPr="00BD3B91" w:rsidRDefault="000C74DA" w:rsidP="003921C3">
            <w:r w:rsidRPr="000C74DA">
              <w:rPr>
                <w:position w:val="-10"/>
              </w:rPr>
              <w:object w:dxaOrig="279" w:dyaOrig="300">
                <v:shape id="_x0000_i1096" type="#_x0000_t75" style="width:13.95pt;height:15pt" o:ole="">
                  <v:imagedata r:id="rId158" o:title=""/>
                </v:shape>
                <o:OLEObject Type="Embed" ProgID="Equation.DSMT4" ShapeID="_x0000_i1096" DrawAspect="Content" ObjectID="_1677477631" r:id="rId159"/>
              </w:object>
            </w:r>
            <w:r w:rsidR="00CC390E" w:rsidRPr="00BD3B91">
              <w:rPr>
                <w:rFonts w:hint="eastAsia"/>
              </w:rPr>
              <w:t>,</w:t>
            </w:r>
            <w:r w:rsidRPr="000C74DA">
              <w:rPr>
                <w:position w:val="-14"/>
              </w:rPr>
              <w:object w:dxaOrig="300" w:dyaOrig="340">
                <v:shape id="_x0000_i1097" type="#_x0000_t75" style="width:15pt;height:17pt" o:ole="">
                  <v:imagedata r:id="rId160" o:title=""/>
                </v:shape>
                <o:OLEObject Type="Embed" ProgID="Equation.DSMT4" ShapeID="_x0000_i1097" DrawAspect="Content" ObjectID="_1677477632" r:id="rId161"/>
              </w:object>
            </w:r>
            <w:r w:rsidR="00CC390E" w:rsidRPr="00BD3B91">
              <w:t>,</w:t>
            </w:r>
            <w:r w:rsidRPr="000C74DA">
              <w:rPr>
                <w:position w:val="-10"/>
              </w:rPr>
              <w:object w:dxaOrig="279" w:dyaOrig="300">
                <v:shape id="_x0000_i1098" type="#_x0000_t75" style="width:13.95pt;height:15pt" o:ole="">
                  <v:imagedata r:id="rId162" o:title=""/>
                </v:shape>
                <o:OLEObject Type="Embed" ProgID="Equation.DSMT4" ShapeID="_x0000_i1098" DrawAspect="Content" ObjectID="_1677477633" r:id="rId163"/>
              </w:object>
            </w:r>
          </w:p>
        </w:tc>
        <w:tc>
          <w:tcPr>
            <w:tcW w:w="2835" w:type="dxa"/>
            <w:vAlign w:val="center"/>
          </w:tcPr>
          <w:p w:rsidR="00CC390E" w:rsidRPr="00BD3B91" w:rsidRDefault="00811A0A" w:rsidP="003921C3">
            <w:r w:rsidRPr="00BD3B91">
              <w:rPr>
                <w:i/>
              </w:rPr>
              <w:t>i</w:t>
            </w:r>
            <w:r w:rsidRPr="00BD3B91">
              <w:rPr>
                <w:rFonts w:hint="eastAsia"/>
              </w:rPr>
              <w:t>节点力分量</w:t>
            </w:r>
          </w:p>
        </w:tc>
      </w:tr>
      <w:tr w:rsidR="00507EEA" w:rsidTr="003921C3">
        <w:trPr>
          <w:jc w:val="center"/>
        </w:trPr>
        <w:tc>
          <w:tcPr>
            <w:tcW w:w="1418" w:type="dxa"/>
            <w:vAlign w:val="center"/>
          </w:tcPr>
          <w:p w:rsidR="00CC390E" w:rsidRDefault="00057EA7" w:rsidP="003921C3">
            <w:r w:rsidRPr="00057EA7">
              <w:rPr>
                <w:position w:val="-14"/>
              </w:rPr>
              <w:object w:dxaOrig="360" w:dyaOrig="340">
                <v:shape id="_x0000_i1099" type="#_x0000_t75" style="width:18pt;height:17pt" o:ole="">
                  <v:imagedata r:id="rId164" o:title=""/>
                </v:shape>
                <o:OLEObject Type="Embed" ProgID="Equation.DSMT4" ShapeID="_x0000_i1099" DrawAspect="Content" ObjectID="_1677477634" r:id="rId165"/>
              </w:object>
            </w:r>
            <w:r w:rsidR="00EA5532">
              <w:t>,</w:t>
            </w:r>
            <w:r w:rsidRPr="00057EA7">
              <w:rPr>
                <w:position w:val="-10"/>
              </w:rPr>
              <w:object w:dxaOrig="360" w:dyaOrig="300">
                <v:shape id="_x0000_i1100" type="#_x0000_t75" style="width:18pt;height:15pt" o:ole="">
                  <v:imagedata r:id="rId166" o:title=""/>
                </v:shape>
                <o:OLEObject Type="Embed" ProgID="Equation.DSMT4" ShapeID="_x0000_i1100" DrawAspect="Content" ObjectID="_1677477635" r:id="rId167"/>
              </w:object>
            </w:r>
          </w:p>
        </w:tc>
        <w:tc>
          <w:tcPr>
            <w:tcW w:w="2835" w:type="dxa"/>
            <w:vAlign w:val="center"/>
          </w:tcPr>
          <w:p w:rsidR="00CC390E" w:rsidRPr="00BD3B91" w:rsidRDefault="00823C48" w:rsidP="003921C3">
            <w:r w:rsidRPr="00BD3B91">
              <w:rPr>
                <w:i/>
              </w:rPr>
              <w:t>i</w:t>
            </w:r>
            <w:r w:rsidRPr="00BD3B91">
              <w:rPr>
                <w:rFonts w:hint="eastAsia"/>
              </w:rPr>
              <w:t>节点力矩分量</w:t>
            </w:r>
          </w:p>
        </w:tc>
        <w:tc>
          <w:tcPr>
            <w:tcW w:w="1418" w:type="dxa"/>
            <w:vAlign w:val="center"/>
          </w:tcPr>
          <w:p w:rsidR="00CC390E" w:rsidRPr="00BD3B91" w:rsidRDefault="00543667" w:rsidP="003921C3">
            <w:r w:rsidRPr="00543667">
              <w:rPr>
                <w:position w:val="-10"/>
              </w:rPr>
              <w:object w:dxaOrig="380" w:dyaOrig="300">
                <v:shape id="_x0000_i1101" type="#_x0000_t75" style="width:19pt;height:15pt" o:ole="">
                  <v:imagedata r:id="rId168" o:title=""/>
                </v:shape>
                <o:OLEObject Type="Embed" ProgID="Equation.DSMT4" ShapeID="_x0000_i1101" DrawAspect="Content" ObjectID="_1677477636" r:id="rId169"/>
              </w:object>
            </w:r>
          </w:p>
        </w:tc>
        <w:tc>
          <w:tcPr>
            <w:tcW w:w="2835" w:type="dxa"/>
            <w:vAlign w:val="center"/>
          </w:tcPr>
          <w:p w:rsidR="00CC390E" w:rsidRPr="00BD3B91" w:rsidRDefault="003303F8" w:rsidP="003921C3">
            <w:r w:rsidRPr="00BD3B91">
              <w:t>梁</w:t>
            </w:r>
            <w:r w:rsidR="00781AF6" w:rsidRPr="00BD3B91">
              <w:t>单元质量矩阵</w:t>
            </w:r>
          </w:p>
        </w:tc>
      </w:tr>
      <w:tr w:rsidR="00507EEA" w:rsidTr="003921C3">
        <w:trPr>
          <w:jc w:val="center"/>
        </w:trPr>
        <w:tc>
          <w:tcPr>
            <w:tcW w:w="1418" w:type="dxa"/>
            <w:vAlign w:val="center"/>
          </w:tcPr>
          <w:p w:rsidR="00410283" w:rsidRDefault="00057EA7" w:rsidP="003921C3">
            <w:r w:rsidRPr="00057EA7">
              <w:rPr>
                <w:position w:val="-10"/>
              </w:rPr>
              <w:object w:dxaOrig="380" w:dyaOrig="300">
                <v:shape id="_x0000_i1102" type="#_x0000_t75" style="width:19pt;height:15pt" o:ole="">
                  <v:imagedata r:id="rId170" o:title=""/>
                </v:shape>
                <o:OLEObject Type="Embed" ProgID="Equation.DSMT4" ShapeID="_x0000_i1102" DrawAspect="Content" ObjectID="_1677477637" r:id="rId171"/>
              </w:object>
            </w:r>
          </w:p>
        </w:tc>
        <w:tc>
          <w:tcPr>
            <w:tcW w:w="2835" w:type="dxa"/>
            <w:vAlign w:val="center"/>
          </w:tcPr>
          <w:p w:rsidR="00410283" w:rsidRPr="00BD3B91" w:rsidRDefault="003303F8" w:rsidP="003921C3">
            <w:r w:rsidRPr="00BD3B91">
              <w:t>梁</w:t>
            </w:r>
            <w:r w:rsidR="00410283" w:rsidRPr="00BD3B91">
              <w:t>单元质量惯性矩阵</w:t>
            </w:r>
          </w:p>
        </w:tc>
        <w:tc>
          <w:tcPr>
            <w:tcW w:w="1418" w:type="dxa"/>
            <w:vAlign w:val="center"/>
          </w:tcPr>
          <w:p w:rsidR="00410283" w:rsidRPr="00BD3B91" w:rsidRDefault="00543667" w:rsidP="003921C3">
            <w:r w:rsidRPr="00543667">
              <w:rPr>
                <w:position w:val="-10"/>
              </w:rPr>
              <w:object w:dxaOrig="279" w:dyaOrig="300">
                <v:shape id="_x0000_i1103" type="#_x0000_t75" style="width:13.95pt;height:15pt" o:ole="">
                  <v:imagedata r:id="rId172" o:title=""/>
                </v:shape>
                <o:OLEObject Type="Embed" ProgID="Equation.DSMT4" ShapeID="_x0000_i1103" DrawAspect="Content" ObjectID="_1677477638" r:id="rId173"/>
              </w:object>
            </w:r>
          </w:p>
        </w:tc>
        <w:tc>
          <w:tcPr>
            <w:tcW w:w="2835" w:type="dxa"/>
            <w:vAlign w:val="center"/>
          </w:tcPr>
          <w:p w:rsidR="00410283" w:rsidRPr="00BD3B91" w:rsidRDefault="003303F8" w:rsidP="003921C3">
            <w:r w:rsidRPr="00BD3B91">
              <w:t>梁</w:t>
            </w:r>
            <w:r w:rsidR="00410283" w:rsidRPr="00BD3B91">
              <w:t>单元</w:t>
            </w:r>
            <w:r w:rsidR="00410283" w:rsidRPr="00BD3B91">
              <w:rPr>
                <w:rFonts w:hint="eastAsia"/>
              </w:rPr>
              <w:t>陀螺矩阵</w:t>
            </w:r>
          </w:p>
        </w:tc>
      </w:tr>
      <w:tr w:rsidR="00507EEA" w:rsidTr="003921C3">
        <w:trPr>
          <w:jc w:val="center"/>
        </w:trPr>
        <w:tc>
          <w:tcPr>
            <w:tcW w:w="1418" w:type="dxa"/>
            <w:vAlign w:val="center"/>
          </w:tcPr>
          <w:p w:rsidR="00410283" w:rsidRDefault="00057EA7" w:rsidP="003921C3">
            <w:r w:rsidRPr="00057EA7">
              <w:rPr>
                <w:position w:val="-10"/>
              </w:rPr>
              <w:object w:dxaOrig="360" w:dyaOrig="300">
                <v:shape id="_x0000_i1104" type="#_x0000_t75" style="width:18pt;height:15pt" o:ole="">
                  <v:imagedata r:id="rId174" o:title=""/>
                </v:shape>
                <o:OLEObject Type="Embed" ProgID="Equation.DSMT4" ShapeID="_x0000_i1104" DrawAspect="Content" ObjectID="_1677477639" r:id="rId175"/>
              </w:object>
            </w:r>
          </w:p>
        </w:tc>
        <w:tc>
          <w:tcPr>
            <w:tcW w:w="2835" w:type="dxa"/>
            <w:vAlign w:val="center"/>
          </w:tcPr>
          <w:p w:rsidR="00410283" w:rsidRPr="00BD3B91" w:rsidRDefault="003303F8" w:rsidP="003921C3">
            <w:r w:rsidRPr="00BD3B91">
              <w:t>梁</w:t>
            </w:r>
            <w:r w:rsidR="00410283" w:rsidRPr="00BD3B91">
              <w:t>单元弯曲和剪切刚度矩阵</w:t>
            </w:r>
          </w:p>
        </w:tc>
        <w:tc>
          <w:tcPr>
            <w:tcW w:w="1418" w:type="dxa"/>
            <w:vAlign w:val="center"/>
          </w:tcPr>
          <w:p w:rsidR="00410283" w:rsidRPr="00BD3B91" w:rsidRDefault="004E39C7" w:rsidP="003921C3">
            <w:r w:rsidRPr="004E39C7">
              <w:rPr>
                <w:position w:val="-10"/>
              </w:rPr>
              <w:object w:dxaOrig="360" w:dyaOrig="300">
                <v:shape id="_x0000_i1105" type="#_x0000_t75" style="width:18pt;height:15pt" o:ole="">
                  <v:imagedata r:id="rId176" o:title=""/>
                </v:shape>
                <o:OLEObject Type="Embed" ProgID="Equation.DSMT4" ShapeID="_x0000_i1105" DrawAspect="Content" ObjectID="_1677477640" r:id="rId177"/>
              </w:object>
            </w:r>
          </w:p>
        </w:tc>
        <w:tc>
          <w:tcPr>
            <w:tcW w:w="2835" w:type="dxa"/>
            <w:vAlign w:val="center"/>
          </w:tcPr>
          <w:p w:rsidR="00410283" w:rsidRPr="00BD3B91" w:rsidRDefault="003303F8" w:rsidP="003921C3">
            <w:r w:rsidRPr="00BD3B91">
              <w:t>梁</w:t>
            </w:r>
            <w:r w:rsidR="00410283" w:rsidRPr="00BD3B91">
              <w:t>单元拉伸刚度矩阵</w:t>
            </w:r>
          </w:p>
        </w:tc>
      </w:tr>
      <w:tr w:rsidR="00507EEA" w:rsidTr="003921C3">
        <w:trPr>
          <w:jc w:val="center"/>
        </w:trPr>
        <w:tc>
          <w:tcPr>
            <w:tcW w:w="1418" w:type="dxa"/>
            <w:vAlign w:val="center"/>
          </w:tcPr>
          <w:p w:rsidR="0011628B" w:rsidRPr="00410283" w:rsidRDefault="00057EA7" w:rsidP="003921C3">
            <w:r w:rsidRPr="00057EA7">
              <w:rPr>
                <w:position w:val="-10"/>
              </w:rPr>
              <w:object w:dxaOrig="279" w:dyaOrig="300">
                <v:shape id="_x0000_i1106" type="#_x0000_t75" style="width:13.95pt;height:15pt" o:ole="">
                  <v:imagedata r:id="rId178" o:title=""/>
                </v:shape>
                <o:OLEObject Type="Embed" ProgID="Equation.DSMT4" ShapeID="_x0000_i1106" DrawAspect="Content" ObjectID="_1677477641" r:id="rId179"/>
              </w:object>
            </w:r>
          </w:p>
        </w:tc>
        <w:tc>
          <w:tcPr>
            <w:tcW w:w="2835" w:type="dxa"/>
            <w:vAlign w:val="center"/>
          </w:tcPr>
          <w:p w:rsidR="0011628B" w:rsidRPr="00BD3B91" w:rsidRDefault="0011628B" w:rsidP="003921C3">
            <w:r w:rsidRPr="00BD3B91">
              <w:t>梁单元</w:t>
            </w:r>
            <w:r w:rsidR="00CD5FF4">
              <w:t>激励</w:t>
            </w:r>
            <w:r w:rsidRPr="00BD3B91">
              <w:t>列向量</w:t>
            </w:r>
          </w:p>
        </w:tc>
        <w:tc>
          <w:tcPr>
            <w:tcW w:w="1418" w:type="dxa"/>
            <w:vAlign w:val="center"/>
          </w:tcPr>
          <w:p w:rsidR="0011628B" w:rsidRPr="00BD3B91" w:rsidRDefault="0009194E" w:rsidP="003921C3">
            <w:r w:rsidRPr="0009194E">
              <w:rPr>
                <w:position w:val="-10"/>
              </w:rPr>
              <w:object w:dxaOrig="740" w:dyaOrig="300">
                <v:shape id="_x0000_i1107" type="#_x0000_t75" style="width:37pt;height:15pt" o:ole="">
                  <v:imagedata r:id="rId180" o:title=""/>
                </v:shape>
                <o:OLEObject Type="Embed" ProgID="Equation.DSMT4" ShapeID="_x0000_i1107" DrawAspect="Content" ObjectID="_1677477642" r:id="rId181"/>
              </w:object>
            </w:r>
          </w:p>
        </w:tc>
        <w:tc>
          <w:tcPr>
            <w:tcW w:w="2835" w:type="dxa"/>
            <w:vAlign w:val="center"/>
          </w:tcPr>
          <w:p w:rsidR="0011628B" w:rsidRPr="00BD3B91" w:rsidRDefault="00F64429" w:rsidP="003921C3">
            <w:r w:rsidRPr="00BD3B91">
              <w:t>梁单元位移</w:t>
            </w:r>
            <w:r w:rsidR="00BF0A1C">
              <w:rPr>
                <w:rFonts w:hint="eastAsia"/>
              </w:rPr>
              <w:t>,</w:t>
            </w:r>
            <w:r w:rsidRPr="00BD3B91">
              <w:t>速度</w:t>
            </w:r>
            <w:r w:rsidR="00BF0A1C">
              <w:rPr>
                <w:rFonts w:hint="eastAsia"/>
              </w:rPr>
              <w:t>,</w:t>
            </w:r>
            <w:r w:rsidRPr="00BD3B91">
              <w:t>加速度</w:t>
            </w:r>
          </w:p>
        </w:tc>
      </w:tr>
      <w:tr w:rsidR="00507EEA" w:rsidTr="003921C3">
        <w:trPr>
          <w:jc w:val="center"/>
        </w:trPr>
        <w:tc>
          <w:tcPr>
            <w:tcW w:w="1418" w:type="dxa"/>
            <w:vAlign w:val="center"/>
          </w:tcPr>
          <w:p w:rsidR="00410283" w:rsidRDefault="00057EA7" w:rsidP="003921C3">
            <w:r w:rsidRPr="00057EA7">
              <w:rPr>
                <w:position w:val="-6"/>
              </w:rPr>
              <w:object w:dxaOrig="220" w:dyaOrig="200">
                <v:shape id="_x0000_i1108" type="#_x0000_t75" style="width:11pt;height:10pt" o:ole="">
                  <v:imagedata r:id="rId182" o:title=""/>
                </v:shape>
                <o:OLEObject Type="Embed" ProgID="Equation.DSMT4" ShapeID="_x0000_i1108" DrawAspect="Content" ObjectID="_1677477643" r:id="rId183"/>
              </w:object>
            </w:r>
          </w:p>
        </w:tc>
        <w:tc>
          <w:tcPr>
            <w:tcW w:w="2835" w:type="dxa"/>
            <w:vAlign w:val="center"/>
          </w:tcPr>
          <w:p w:rsidR="00410283" w:rsidRPr="00BD3B91" w:rsidRDefault="003303F8" w:rsidP="003921C3">
            <w:r w:rsidRPr="00BD3B91">
              <w:t>转动角速度</w:t>
            </w:r>
          </w:p>
        </w:tc>
        <w:tc>
          <w:tcPr>
            <w:tcW w:w="1418" w:type="dxa"/>
            <w:vAlign w:val="center"/>
          </w:tcPr>
          <w:p w:rsidR="00410283" w:rsidRPr="00BD3B91" w:rsidRDefault="0009194E" w:rsidP="003921C3">
            <w:r w:rsidRPr="0009194E">
              <w:rPr>
                <w:position w:val="-10"/>
              </w:rPr>
              <w:object w:dxaOrig="400" w:dyaOrig="300">
                <v:shape id="_x0000_i1109" type="#_x0000_t75" style="width:20pt;height:15pt" o:ole="">
                  <v:imagedata r:id="rId184" o:title=""/>
                </v:shape>
                <o:OLEObject Type="Embed" ProgID="Equation.DSMT4" ShapeID="_x0000_i1109" DrawAspect="Content" ObjectID="_1677477644" r:id="rId185"/>
              </w:object>
            </w:r>
          </w:p>
        </w:tc>
        <w:tc>
          <w:tcPr>
            <w:tcW w:w="2835" w:type="dxa"/>
            <w:vAlign w:val="center"/>
          </w:tcPr>
          <w:p w:rsidR="00410283" w:rsidRPr="00BD3B91" w:rsidRDefault="00574EF7" w:rsidP="003921C3">
            <w:r w:rsidRPr="00BD3B91">
              <w:t>圆盘单元质量矩阵</w:t>
            </w:r>
          </w:p>
        </w:tc>
      </w:tr>
      <w:tr w:rsidR="00507EEA" w:rsidTr="003921C3">
        <w:trPr>
          <w:jc w:val="center"/>
        </w:trPr>
        <w:tc>
          <w:tcPr>
            <w:tcW w:w="1418" w:type="dxa"/>
            <w:vAlign w:val="center"/>
          </w:tcPr>
          <w:p w:rsidR="003303F8" w:rsidRDefault="00057EA7" w:rsidP="003921C3">
            <w:r w:rsidRPr="00057EA7">
              <w:rPr>
                <w:position w:val="-10"/>
              </w:rPr>
              <w:object w:dxaOrig="400" w:dyaOrig="300">
                <v:shape id="_x0000_i1110" type="#_x0000_t75" style="width:20pt;height:15pt" o:ole="">
                  <v:imagedata r:id="rId186" o:title=""/>
                </v:shape>
                <o:OLEObject Type="Embed" ProgID="Equation.DSMT4" ShapeID="_x0000_i1110" DrawAspect="Content" ObjectID="_1677477645" r:id="rId187"/>
              </w:object>
            </w:r>
          </w:p>
        </w:tc>
        <w:tc>
          <w:tcPr>
            <w:tcW w:w="2835" w:type="dxa"/>
            <w:vAlign w:val="center"/>
          </w:tcPr>
          <w:p w:rsidR="003303F8" w:rsidRPr="00BD3B91" w:rsidRDefault="00574EF7" w:rsidP="003921C3">
            <w:r w:rsidRPr="00BD3B91">
              <w:t>圆盘单元质量惯性矩阵</w:t>
            </w:r>
          </w:p>
        </w:tc>
        <w:tc>
          <w:tcPr>
            <w:tcW w:w="1418" w:type="dxa"/>
            <w:vAlign w:val="center"/>
          </w:tcPr>
          <w:p w:rsidR="003303F8" w:rsidRPr="00BD3B91" w:rsidRDefault="00914496" w:rsidP="003921C3">
            <w:r w:rsidRPr="00914496">
              <w:rPr>
                <w:position w:val="-10"/>
              </w:rPr>
              <w:object w:dxaOrig="279" w:dyaOrig="300">
                <v:shape id="_x0000_i1111" type="#_x0000_t75" style="width:13.95pt;height:15pt" o:ole="">
                  <v:imagedata r:id="rId188" o:title=""/>
                </v:shape>
                <o:OLEObject Type="Embed" ProgID="Equation.DSMT4" ShapeID="_x0000_i1111" DrawAspect="Content" ObjectID="_1677477646" r:id="rId189"/>
              </w:object>
            </w:r>
          </w:p>
        </w:tc>
        <w:tc>
          <w:tcPr>
            <w:tcW w:w="2835" w:type="dxa"/>
            <w:vAlign w:val="center"/>
          </w:tcPr>
          <w:p w:rsidR="003303F8" w:rsidRPr="00BD3B91" w:rsidRDefault="00574EF7" w:rsidP="003921C3">
            <w:r w:rsidRPr="00BD3B91">
              <w:t>圆盘单元陀螺矩阵</w:t>
            </w:r>
          </w:p>
        </w:tc>
      </w:tr>
      <w:tr w:rsidR="00507EEA" w:rsidTr="003921C3">
        <w:trPr>
          <w:jc w:val="center"/>
        </w:trPr>
        <w:tc>
          <w:tcPr>
            <w:tcW w:w="1418" w:type="dxa"/>
            <w:vAlign w:val="center"/>
          </w:tcPr>
          <w:p w:rsidR="003E3615" w:rsidRPr="00574EF7" w:rsidRDefault="00057EA7" w:rsidP="003921C3">
            <w:r w:rsidRPr="00057EA7">
              <w:rPr>
                <w:position w:val="-10"/>
              </w:rPr>
              <w:object w:dxaOrig="279" w:dyaOrig="300">
                <v:shape id="_x0000_i1112" type="#_x0000_t75" style="width:13.95pt;height:15pt" o:ole="">
                  <v:imagedata r:id="rId190" o:title=""/>
                </v:shape>
                <o:OLEObject Type="Embed" ProgID="Equation.DSMT4" ShapeID="_x0000_i1112" DrawAspect="Content" ObjectID="_1677477647" r:id="rId191"/>
              </w:object>
            </w:r>
          </w:p>
        </w:tc>
        <w:tc>
          <w:tcPr>
            <w:tcW w:w="2835" w:type="dxa"/>
            <w:vAlign w:val="center"/>
          </w:tcPr>
          <w:p w:rsidR="003E3615" w:rsidRPr="00BD3B91" w:rsidRDefault="00F85E9F" w:rsidP="003921C3">
            <w:r>
              <w:t>圆</w:t>
            </w:r>
            <w:r w:rsidR="002A3C3B" w:rsidRPr="00BD3B91">
              <w:t>盘单元</w:t>
            </w:r>
            <w:r w:rsidR="00CD5FF4">
              <w:t>激励</w:t>
            </w:r>
            <w:r w:rsidR="002A3C3B" w:rsidRPr="00BD3B91">
              <w:t>列向量</w:t>
            </w:r>
          </w:p>
        </w:tc>
        <w:tc>
          <w:tcPr>
            <w:tcW w:w="1418" w:type="dxa"/>
            <w:vAlign w:val="center"/>
          </w:tcPr>
          <w:p w:rsidR="003E3615" w:rsidRPr="00BD3B91" w:rsidRDefault="00914496" w:rsidP="003921C3">
            <w:r w:rsidRPr="00914496">
              <w:rPr>
                <w:position w:val="-10"/>
              </w:rPr>
              <w:object w:dxaOrig="780" w:dyaOrig="300">
                <v:shape id="_x0000_i1113" type="#_x0000_t75" style="width:39pt;height:15pt" o:ole="">
                  <v:imagedata r:id="rId192" o:title=""/>
                </v:shape>
                <o:OLEObject Type="Embed" ProgID="Equation.DSMT4" ShapeID="_x0000_i1113" DrawAspect="Content" ObjectID="_1677477648" r:id="rId193"/>
              </w:object>
            </w:r>
          </w:p>
        </w:tc>
        <w:tc>
          <w:tcPr>
            <w:tcW w:w="2835" w:type="dxa"/>
            <w:vAlign w:val="center"/>
          </w:tcPr>
          <w:p w:rsidR="003E3615" w:rsidRPr="00BD3B91" w:rsidRDefault="00F85E9F" w:rsidP="003921C3">
            <w:r>
              <w:t>圆盘单元位移</w:t>
            </w:r>
            <w:r w:rsidR="00BF0A1C">
              <w:rPr>
                <w:rFonts w:hint="eastAsia"/>
              </w:rPr>
              <w:t>,</w:t>
            </w:r>
            <w:r>
              <w:t>速度</w:t>
            </w:r>
            <w:r w:rsidR="00BF0A1C">
              <w:rPr>
                <w:rFonts w:hint="eastAsia"/>
              </w:rPr>
              <w:t>,</w:t>
            </w:r>
            <w:r>
              <w:t>加速度</w:t>
            </w:r>
          </w:p>
        </w:tc>
      </w:tr>
      <w:tr w:rsidR="00507EEA" w:rsidTr="003921C3">
        <w:trPr>
          <w:jc w:val="center"/>
        </w:trPr>
        <w:tc>
          <w:tcPr>
            <w:tcW w:w="1418" w:type="dxa"/>
            <w:vAlign w:val="center"/>
          </w:tcPr>
          <w:p w:rsidR="003303F8" w:rsidRDefault="00057EA7" w:rsidP="003921C3">
            <w:r w:rsidRPr="00057EA7">
              <w:rPr>
                <w:position w:val="-4"/>
              </w:rPr>
              <w:object w:dxaOrig="279" w:dyaOrig="220">
                <v:shape id="_x0000_i1114" type="#_x0000_t75" style="width:13.95pt;height:11pt" o:ole="">
                  <v:imagedata r:id="rId194" o:title=""/>
                </v:shape>
                <o:OLEObject Type="Embed" ProgID="Equation.DSMT4" ShapeID="_x0000_i1114" DrawAspect="Content" ObjectID="_1677477649" r:id="rId195"/>
              </w:object>
            </w:r>
          </w:p>
        </w:tc>
        <w:tc>
          <w:tcPr>
            <w:tcW w:w="2835" w:type="dxa"/>
            <w:vAlign w:val="center"/>
          </w:tcPr>
          <w:p w:rsidR="003303F8" w:rsidRPr="00410283" w:rsidRDefault="003F0C49" w:rsidP="003921C3">
            <w:r>
              <w:rPr>
                <w:rFonts w:hint="eastAsia"/>
              </w:rPr>
              <w:t>转子系统总体质量矩阵</w:t>
            </w:r>
          </w:p>
        </w:tc>
        <w:tc>
          <w:tcPr>
            <w:tcW w:w="1418" w:type="dxa"/>
            <w:vAlign w:val="center"/>
          </w:tcPr>
          <w:p w:rsidR="003303F8" w:rsidRDefault="009B34C0" w:rsidP="003921C3">
            <w:r w:rsidRPr="009B34C0">
              <w:rPr>
                <w:position w:val="-4"/>
              </w:rPr>
              <w:object w:dxaOrig="240" w:dyaOrig="220">
                <v:shape id="_x0000_i1115" type="#_x0000_t75" style="width:12pt;height:11pt" o:ole="">
                  <v:imagedata r:id="rId196" o:title=""/>
                </v:shape>
                <o:OLEObject Type="Embed" ProgID="Equation.DSMT4" ShapeID="_x0000_i1115" DrawAspect="Content" ObjectID="_1677477650" r:id="rId197"/>
              </w:object>
            </w:r>
          </w:p>
        </w:tc>
        <w:tc>
          <w:tcPr>
            <w:tcW w:w="2835" w:type="dxa"/>
            <w:vAlign w:val="center"/>
          </w:tcPr>
          <w:p w:rsidR="003303F8" w:rsidRDefault="003F0C49" w:rsidP="003921C3">
            <w:r>
              <w:rPr>
                <w:rFonts w:hint="eastAsia"/>
              </w:rPr>
              <w:t>转子系统总体刚度矩阵</w:t>
            </w:r>
          </w:p>
        </w:tc>
      </w:tr>
      <w:tr w:rsidR="00507EEA" w:rsidTr="003921C3">
        <w:trPr>
          <w:jc w:val="center"/>
        </w:trPr>
        <w:tc>
          <w:tcPr>
            <w:tcW w:w="1418" w:type="dxa"/>
            <w:vAlign w:val="center"/>
          </w:tcPr>
          <w:p w:rsidR="003303F8" w:rsidRDefault="00057EA7" w:rsidP="003921C3">
            <w:r w:rsidRPr="00057EA7">
              <w:rPr>
                <w:position w:val="-6"/>
              </w:rPr>
              <w:object w:dxaOrig="220" w:dyaOrig="240">
                <v:shape id="_x0000_i1116" type="#_x0000_t75" style="width:11pt;height:12pt" o:ole="">
                  <v:imagedata r:id="rId198" o:title=""/>
                </v:shape>
                <o:OLEObject Type="Embed" ProgID="Equation.DSMT4" ShapeID="_x0000_i1116" DrawAspect="Content" ObjectID="_1677477651" r:id="rId199"/>
              </w:object>
            </w:r>
          </w:p>
        </w:tc>
        <w:tc>
          <w:tcPr>
            <w:tcW w:w="2835" w:type="dxa"/>
            <w:vAlign w:val="center"/>
          </w:tcPr>
          <w:p w:rsidR="003303F8" w:rsidRPr="00410283" w:rsidRDefault="003F0C49" w:rsidP="003921C3">
            <w:r>
              <w:rPr>
                <w:rFonts w:hint="eastAsia"/>
              </w:rPr>
              <w:t>转子系统总体阻尼矩阵</w:t>
            </w:r>
          </w:p>
        </w:tc>
        <w:tc>
          <w:tcPr>
            <w:tcW w:w="1418" w:type="dxa"/>
            <w:vAlign w:val="center"/>
          </w:tcPr>
          <w:p w:rsidR="003303F8" w:rsidRDefault="009B34C0" w:rsidP="003921C3">
            <w:r w:rsidRPr="009B34C0">
              <w:rPr>
                <w:position w:val="-6"/>
              </w:rPr>
              <w:object w:dxaOrig="220" w:dyaOrig="240">
                <v:shape id="_x0000_i1117" type="#_x0000_t75" style="width:11pt;height:12pt" o:ole="">
                  <v:imagedata r:id="rId200" o:title=""/>
                </v:shape>
                <o:OLEObject Type="Embed" ProgID="Equation.DSMT4" ShapeID="_x0000_i1117" DrawAspect="Content" ObjectID="_1677477652" r:id="rId201"/>
              </w:object>
            </w:r>
          </w:p>
        </w:tc>
        <w:tc>
          <w:tcPr>
            <w:tcW w:w="2835" w:type="dxa"/>
            <w:vAlign w:val="center"/>
          </w:tcPr>
          <w:p w:rsidR="003303F8" w:rsidRDefault="003F0C49" w:rsidP="003921C3">
            <w:r>
              <w:rPr>
                <w:rFonts w:hint="eastAsia"/>
              </w:rPr>
              <w:t>转子系统总体陀螺矩阵</w:t>
            </w:r>
          </w:p>
        </w:tc>
      </w:tr>
      <w:tr w:rsidR="00507EEA" w:rsidTr="003921C3">
        <w:trPr>
          <w:jc w:val="center"/>
        </w:trPr>
        <w:tc>
          <w:tcPr>
            <w:tcW w:w="1418" w:type="dxa"/>
            <w:vAlign w:val="center"/>
          </w:tcPr>
          <w:p w:rsidR="003E3615" w:rsidRDefault="00AA00E9" w:rsidP="003921C3">
            <w:r w:rsidRPr="00AA00E9">
              <w:rPr>
                <w:position w:val="-10"/>
              </w:rPr>
              <w:object w:dxaOrig="220" w:dyaOrig="279">
                <v:shape id="_x0000_i1118" type="#_x0000_t75" style="width:11pt;height:13.95pt" o:ole="">
                  <v:imagedata r:id="rId202" o:title=""/>
                </v:shape>
                <o:OLEObject Type="Embed" ProgID="Equation.DSMT4" ShapeID="_x0000_i1118" DrawAspect="Content" ObjectID="_1677477653" r:id="rId203"/>
              </w:object>
            </w:r>
          </w:p>
        </w:tc>
        <w:tc>
          <w:tcPr>
            <w:tcW w:w="2835" w:type="dxa"/>
            <w:vAlign w:val="center"/>
          </w:tcPr>
          <w:p w:rsidR="003E3615" w:rsidRPr="00410283" w:rsidRDefault="00B9727A" w:rsidP="003921C3">
            <w:r>
              <w:t>转子系统</w:t>
            </w:r>
            <w:r w:rsidR="00CD5FF4">
              <w:t>激励</w:t>
            </w:r>
            <w:r>
              <w:t>列向量</w:t>
            </w:r>
          </w:p>
        </w:tc>
        <w:tc>
          <w:tcPr>
            <w:tcW w:w="1418" w:type="dxa"/>
            <w:vAlign w:val="center"/>
          </w:tcPr>
          <w:p w:rsidR="003E3615" w:rsidRDefault="008F74BC" w:rsidP="003921C3">
            <w:r w:rsidRPr="008F74BC">
              <w:rPr>
                <w:position w:val="-10"/>
              </w:rPr>
              <w:object w:dxaOrig="540" w:dyaOrig="279">
                <v:shape id="_x0000_i1119" type="#_x0000_t75" style="width:27pt;height:13.95pt" o:ole="">
                  <v:imagedata r:id="rId204" o:title=""/>
                </v:shape>
                <o:OLEObject Type="Embed" ProgID="Equation.DSMT4" ShapeID="_x0000_i1119" DrawAspect="Content" ObjectID="_1677477654" r:id="rId205"/>
              </w:object>
            </w:r>
          </w:p>
        </w:tc>
        <w:tc>
          <w:tcPr>
            <w:tcW w:w="2835" w:type="dxa"/>
            <w:vAlign w:val="center"/>
          </w:tcPr>
          <w:p w:rsidR="003E3615" w:rsidRDefault="00251CBF" w:rsidP="003921C3">
            <w:r>
              <w:t>转子系统位移</w:t>
            </w:r>
            <w:r>
              <w:rPr>
                <w:rFonts w:hint="eastAsia"/>
              </w:rPr>
              <w:t>,</w:t>
            </w:r>
            <w:r>
              <w:t>速度</w:t>
            </w:r>
            <w:r>
              <w:rPr>
                <w:rFonts w:hint="eastAsia"/>
              </w:rPr>
              <w:t>,</w:t>
            </w:r>
            <w:r>
              <w:t>加速度</w:t>
            </w:r>
          </w:p>
        </w:tc>
      </w:tr>
      <w:tr w:rsidR="00507EEA" w:rsidTr="003921C3">
        <w:trPr>
          <w:jc w:val="center"/>
        </w:trPr>
        <w:tc>
          <w:tcPr>
            <w:tcW w:w="1418" w:type="dxa"/>
            <w:vAlign w:val="center"/>
          </w:tcPr>
          <w:p w:rsidR="002521D0" w:rsidRDefault="00AA00E9" w:rsidP="003921C3">
            <w:r w:rsidRPr="00AA00E9">
              <w:rPr>
                <w:position w:val="-6"/>
              </w:rPr>
              <w:object w:dxaOrig="220" w:dyaOrig="200">
                <v:shape id="_x0000_i1120" type="#_x0000_t75" style="width:11pt;height:10pt" o:ole="">
                  <v:imagedata r:id="rId206" o:title=""/>
                </v:shape>
                <o:OLEObject Type="Embed" ProgID="Equation.DSMT4" ShapeID="_x0000_i1120" DrawAspect="Content" ObjectID="_1677477655" r:id="rId207"/>
              </w:object>
            </w:r>
          </w:p>
        </w:tc>
        <w:tc>
          <w:tcPr>
            <w:tcW w:w="2835" w:type="dxa"/>
            <w:vAlign w:val="center"/>
          </w:tcPr>
          <w:p w:rsidR="002521D0" w:rsidRPr="00410283" w:rsidRDefault="002521D0" w:rsidP="003921C3">
            <w:r>
              <w:t>质量阻尼系数</w:t>
            </w:r>
          </w:p>
        </w:tc>
        <w:tc>
          <w:tcPr>
            <w:tcW w:w="1418" w:type="dxa"/>
            <w:vAlign w:val="center"/>
          </w:tcPr>
          <w:p w:rsidR="002521D0" w:rsidRDefault="008F74BC" w:rsidP="003921C3">
            <w:r w:rsidRPr="008F74BC">
              <w:rPr>
                <w:position w:val="-6"/>
              </w:rPr>
              <w:object w:dxaOrig="260" w:dyaOrig="260">
                <v:shape id="_x0000_i1121" type="#_x0000_t75" style="width:13pt;height:13pt" o:ole="">
                  <v:imagedata r:id="rId208" o:title=""/>
                </v:shape>
                <o:OLEObject Type="Embed" ProgID="Equation.DSMT4" ShapeID="_x0000_i1121" DrawAspect="Content" ObjectID="_1677477656" r:id="rId209"/>
              </w:object>
            </w:r>
          </w:p>
        </w:tc>
        <w:tc>
          <w:tcPr>
            <w:tcW w:w="2835" w:type="dxa"/>
            <w:vAlign w:val="center"/>
          </w:tcPr>
          <w:p w:rsidR="002521D0" w:rsidRDefault="002521D0" w:rsidP="003921C3">
            <w:r>
              <w:t>刚度阻尼系数</w:t>
            </w:r>
          </w:p>
        </w:tc>
      </w:tr>
      <w:tr w:rsidR="00507EEA" w:rsidTr="003921C3">
        <w:trPr>
          <w:jc w:val="center"/>
        </w:trPr>
        <w:tc>
          <w:tcPr>
            <w:tcW w:w="1418" w:type="dxa"/>
            <w:vAlign w:val="center"/>
          </w:tcPr>
          <w:p w:rsidR="002521D0" w:rsidRDefault="00AA00E9" w:rsidP="003921C3">
            <w:r w:rsidRPr="00AA00E9">
              <w:rPr>
                <w:position w:val="-10"/>
              </w:rPr>
              <w:object w:dxaOrig="180" w:dyaOrig="240">
                <v:shape id="_x0000_i1122" type="#_x0000_t75" style="width:9pt;height:12pt" o:ole="">
                  <v:imagedata r:id="rId210" o:title=""/>
                </v:shape>
                <o:OLEObject Type="Embed" ProgID="Equation.DSMT4" ShapeID="_x0000_i1122" DrawAspect="Content" ObjectID="_1677477657" r:id="rId211"/>
              </w:object>
            </w:r>
            <w:r w:rsidR="00936115">
              <w:rPr>
                <w:rFonts w:hint="eastAsia"/>
              </w:rPr>
              <w:t>,</w:t>
            </w:r>
            <w:r w:rsidRPr="00AA00E9">
              <w:rPr>
                <w:position w:val="-10"/>
              </w:rPr>
              <w:object w:dxaOrig="220" w:dyaOrig="279">
                <v:shape id="_x0000_i1123" type="#_x0000_t75" style="width:11pt;height:13.95pt" o:ole="">
                  <v:imagedata r:id="rId212" o:title=""/>
                </v:shape>
                <o:OLEObject Type="Embed" ProgID="Equation.DSMT4" ShapeID="_x0000_i1123" DrawAspect="Content" ObjectID="_1677477658" r:id="rId213"/>
              </w:object>
            </w:r>
          </w:p>
        </w:tc>
        <w:tc>
          <w:tcPr>
            <w:tcW w:w="2835" w:type="dxa"/>
            <w:vAlign w:val="center"/>
          </w:tcPr>
          <w:p w:rsidR="002521D0" w:rsidRPr="00410283" w:rsidRDefault="00936115" w:rsidP="003921C3">
            <w:r>
              <w:rPr>
                <w:rFonts w:hint="eastAsia"/>
              </w:rPr>
              <w:t>N</w:t>
            </w:r>
            <w:r>
              <w:t>ewmark-</w:t>
            </w:r>
            <w:r>
              <w:rPr>
                <w:rFonts w:ascii="Cambria Math" w:hAnsi="Cambria Math"/>
              </w:rPr>
              <w:t>β</w:t>
            </w:r>
            <w:r>
              <w:t>算法控制参数</w:t>
            </w:r>
          </w:p>
        </w:tc>
        <w:tc>
          <w:tcPr>
            <w:tcW w:w="1418" w:type="dxa"/>
            <w:vAlign w:val="center"/>
          </w:tcPr>
          <w:p w:rsidR="002521D0" w:rsidRDefault="002C43B2" w:rsidP="003921C3">
            <w:r w:rsidRPr="002C43B2">
              <w:rPr>
                <w:position w:val="-6"/>
              </w:rPr>
              <w:object w:dxaOrig="260" w:dyaOrig="240">
                <v:shape id="_x0000_i1124" type="#_x0000_t75" style="width:13pt;height:12pt" o:ole="">
                  <v:imagedata r:id="rId214" o:title=""/>
                </v:shape>
                <o:OLEObject Type="Embed" ProgID="Equation.DSMT4" ShapeID="_x0000_i1124" DrawAspect="Content" ObjectID="_1677477659" r:id="rId215"/>
              </w:object>
            </w:r>
          </w:p>
        </w:tc>
        <w:tc>
          <w:tcPr>
            <w:tcW w:w="2835" w:type="dxa"/>
            <w:vAlign w:val="center"/>
          </w:tcPr>
          <w:p w:rsidR="002521D0" w:rsidRDefault="00D14CE9" w:rsidP="003921C3">
            <w:r>
              <w:t>积分时间步长</w:t>
            </w:r>
          </w:p>
        </w:tc>
      </w:tr>
      <w:tr w:rsidR="00507EEA" w:rsidTr="003921C3">
        <w:trPr>
          <w:jc w:val="center"/>
        </w:trPr>
        <w:tc>
          <w:tcPr>
            <w:tcW w:w="1418" w:type="dxa"/>
            <w:vAlign w:val="center"/>
          </w:tcPr>
          <w:p w:rsidR="00936115" w:rsidRDefault="00AA00E9" w:rsidP="003921C3">
            <w:r w:rsidRPr="00AA00E9">
              <w:rPr>
                <w:position w:val="-10"/>
              </w:rPr>
              <w:object w:dxaOrig="180" w:dyaOrig="300">
                <v:shape id="_x0000_i1125" type="#_x0000_t75" style="width:9pt;height:15pt" o:ole="">
                  <v:imagedata r:id="rId216" o:title=""/>
                </v:shape>
                <o:OLEObject Type="Embed" ProgID="Equation.DSMT4" ShapeID="_x0000_i1125" DrawAspect="Content" ObjectID="_1677477660" r:id="rId217"/>
              </w:object>
            </w:r>
          </w:p>
        </w:tc>
        <w:tc>
          <w:tcPr>
            <w:tcW w:w="2835" w:type="dxa"/>
            <w:vAlign w:val="center"/>
          </w:tcPr>
          <w:p w:rsidR="00936115" w:rsidRPr="00410283" w:rsidRDefault="00D14CE9" w:rsidP="003921C3">
            <w:r>
              <w:t>第</w:t>
            </w:r>
            <w:r w:rsidRPr="00D14CE9">
              <w:rPr>
                <w:i/>
              </w:rPr>
              <w:t>i</w:t>
            </w:r>
            <w:r>
              <w:t>个求解时间点</w:t>
            </w:r>
          </w:p>
        </w:tc>
        <w:tc>
          <w:tcPr>
            <w:tcW w:w="1418" w:type="dxa"/>
            <w:vAlign w:val="center"/>
          </w:tcPr>
          <w:p w:rsidR="00936115" w:rsidRDefault="0006219E" w:rsidP="003921C3">
            <w:r w:rsidRPr="0006219E">
              <w:rPr>
                <w:position w:val="-10"/>
              </w:rPr>
              <w:object w:dxaOrig="200" w:dyaOrig="300">
                <v:shape id="_x0000_i1126" type="#_x0000_t75" style="width:10pt;height:15pt" o:ole="">
                  <v:imagedata r:id="rId218" o:title=""/>
                </v:shape>
                <o:OLEObject Type="Embed" ProgID="Equation.DSMT4" ShapeID="_x0000_i1126" DrawAspect="Content" ObjectID="_1677477661" r:id="rId219"/>
              </w:object>
            </w:r>
          </w:p>
        </w:tc>
        <w:tc>
          <w:tcPr>
            <w:tcW w:w="2835" w:type="dxa"/>
            <w:vAlign w:val="center"/>
          </w:tcPr>
          <w:p w:rsidR="00936115" w:rsidRDefault="00B93E95" w:rsidP="003921C3">
            <w:r>
              <w:t>起始时间</w:t>
            </w:r>
          </w:p>
        </w:tc>
      </w:tr>
      <w:tr w:rsidR="00507EEA" w:rsidTr="003921C3">
        <w:trPr>
          <w:jc w:val="center"/>
        </w:trPr>
        <w:tc>
          <w:tcPr>
            <w:tcW w:w="1418" w:type="dxa"/>
            <w:vAlign w:val="center"/>
          </w:tcPr>
          <w:p w:rsidR="00936115" w:rsidRDefault="00AA00E9" w:rsidP="003921C3">
            <w:r w:rsidRPr="00AA00E9">
              <w:rPr>
                <w:position w:val="-10"/>
              </w:rPr>
              <w:object w:dxaOrig="240" w:dyaOrig="300">
                <v:shape id="_x0000_i1127" type="#_x0000_t75" style="width:12pt;height:15pt" o:ole="">
                  <v:imagedata r:id="rId220" o:title=""/>
                </v:shape>
                <o:OLEObject Type="Embed" ProgID="Equation.DSMT4" ShapeID="_x0000_i1127" DrawAspect="Content" ObjectID="_1677477662" r:id="rId221"/>
              </w:object>
            </w:r>
          </w:p>
        </w:tc>
        <w:tc>
          <w:tcPr>
            <w:tcW w:w="2835" w:type="dxa"/>
            <w:vAlign w:val="center"/>
          </w:tcPr>
          <w:p w:rsidR="00936115" w:rsidRPr="00410283" w:rsidRDefault="00C31061" w:rsidP="003921C3">
            <w:r>
              <w:t>终止时间</w:t>
            </w:r>
          </w:p>
        </w:tc>
        <w:tc>
          <w:tcPr>
            <w:tcW w:w="1418" w:type="dxa"/>
            <w:vAlign w:val="center"/>
          </w:tcPr>
          <w:p w:rsidR="00936115" w:rsidRDefault="0006219E" w:rsidP="003921C3">
            <w:r w:rsidRPr="0006219E">
              <w:rPr>
                <w:position w:val="-10"/>
              </w:rPr>
              <w:object w:dxaOrig="760" w:dyaOrig="300">
                <v:shape id="_x0000_i1128" type="#_x0000_t75" style="width:38pt;height:15pt" o:ole="">
                  <v:imagedata r:id="rId222" o:title=""/>
                </v:shape>
                <o:OLEObject Type="Embed" ProgID="Equation.DSMT4" ShapeID="_x0000_i1128" DrawAspect="Content" ObjectID="_1677477663" r:id="rId223"/>
              </w:object>
            </w:r>
          </w:p>
        </w:tc>
        <w:tc>
          <w:tcPr>
            <w:tcW w:w="2835" w:type="dxa"/>
            <w:vAlign w:val="center"/>
          </w:tcPr>
          <w:p w:rsidR="00936115" w:rsidRDefault="00F014B7" w:rsidP="003921C3">
            <w:r>
              <w:t>位移</w:t>
            </w:r>
            <w:r>
              <w:rPr>
                <w:rFonts w:hint="eastAsia"/>
              </w:rPr>
              <w:t>,</w:t>
            </w:r>
            <w:r>
              <w:rPr>
                <w:rFonts w:hint="eastAsia"/>
              </w:rPr>
              <w:t>速度</w:t>
            </w:r>
            <w:r>
              <w:rPr>
                <w:rFonts w:hint="eastAsia"/>
              </w:rPr>
              <w:t>,</w:t>
            </w:r>
            <w:r>
              <w:rPr>
                <w:rFonts w:hint="eastAsia"/>
              </w:rPr>
              <w:t>加速度</w:t>
            </w:r>
            <w:r w:rsidR="00494377">
              <w:rPr>
                <w:rFonts w:hint="eastAsia"/>
              </w:rPr>
              <w:t>初始向量</w:t>
            </w:r>
          </w:p>
        </w:tc>
      </w:tr>
      <w:tr w:rsidR="001754D4" w:rsidTr="003921C3">
        <w:trPr>
          <w:jc w:val="center"/>
        </w:trPr>
        <w:tc>
          <w:tcPr>
            <w:tcW w:w="1418" w:type="dxa"/>
            <w:vAlign w:val="center"/>
          </w:tcPr>
          <w:p w:rsidR="00F617B6" w:rsidRPr="0082050E" w:rsidRDefault="00AA00E9" w:rsidP="003921C3">
            <w:r w:rsidRPr="00AA00E9">
              <w:rPr>
                <w:position w:val="-10"/>
              </w:rPr>
              <w:object w:dxaOrig="279" w:dyaOrig="300">
                <v:shape id="_x0000_i1129" type="#_x0000_t75" style="width:13.95pt;height:15pt" o:ole="">
                  <v:imagedata r:id="rId224" o:title=""/>
                </v:shape>
                <o:OLEObject Type="Embed" ProgID="Equation.DSMT4" ShapeID="_x0000_i1129" DrawAspect="Content" ObjectID="_1677477664" r:id="rId225"/>
              </w:object>
            </w:r>
          </w:p>
        </w:tc>
        <w:tc>
          <w:tcPr>
            <w:tcW w:w="2835" w:type="dxa"/>
            <w:vAlign w:val="center"/>
          </w:tcPr>
          <w:p w:rsidR="00F617B6" w:rsidRPr="00410283" w:rsidRDefault="0082050E" w:rsidP="003921C3">
            <w:r>
              <w:t>初始激励向量</w:t>
            </w:r>
          </w:p>
        </w:tc>
        <w:tc>
          <w:tcPr>
            <w:tcW w:w="1418" w:type="dxa"/>
            <w:vAlign w:val="center"/>
          </w:tcPr>
          <w:p w:rsidR="00F617B6" w:rsidRDefault="0006219E" w:rsidP="003921C3">
            <w:r w:rsidRPr="0006219E">
              <w:rPr>
                <w:position w:val="-10"/>
              </w:rPr>
              <w:object w:dxaOrig="240" w:dyaOrig="300">
                <v:shape id="_x0000_i1130" type="#_x0000_t75" style="width:12pt;height:15pt" o:ole="">
                  <v:imagedata r:id="rId226" o:title=""/>
                </v:shape>
                <o:OLEObject Type="Embed" ProgID="Equation.DSMT4" ShapeID="_x0000_i1130" DrawAspect="Content" ObjectID="_1677477665" r:id="rId227"/>
              </w:object>
            </w:r>
          </w:p>
        </w:tc>
        <w:tc>
          <w:tcPr>
            <w:tcW w:w="2835" w:type="dxa"/>
            <w:vAlign w:val="center"/>
          </w:tcPr>
          <w:p w:rsidR="00F617B6" w:rsidRDefault="00D666AA" w:rsidP="003921C3">
            <w:r>
              <w:t>第</w:t>
            </w:r>
            <w:r w:rsidRPr="003431D2">
              <w:rPr>
                <w:rFonts w:hint="eastAsia"/>
                <w:i/>
              </w:rPr>
              <w:t>i</w:t>
            </w:r>
            <w:r>
              <w:rPr>
                <w:rFonts w:hint="eastAsia"/>
              </w:rPr>
              <w:t>时刻激励向量</w:t>
            </w:r>
          </w:p>
        </w:tc>
      </w:tr>
      <w:tr w:rsidR="001754D4" w:rsidTr="003921C3">
        <w:trPr>
          <w:jc w:val="center"/>
        </w:trPr>
        <w:tc>
          <w:tcPr>
            <w:tcW w:w="1418" w:type="dxa"/>
            <w:vAlign w:val="center"/>
          </w:tcPr>
          <w:p w:rsidR="00F617B6" w:rsidRDefault="00AA00E9" w:rsidP="003921C3">
            <w:r w:rsidRPr="00AA00E9">
              <w:rPr>
                <w:position w:val="-4"/>
              </w:rPr>
              <w:object w:dxaOrig="360" w:dyaOrig="220">
                <v:shape id="_x0000_i1131" type="#_x0000_t75" style="width:18pt;height:11pt" o:ole="">
                  <v:imagedata r:id="rId228" o:title=""/>
                </v:shape>
                <o:OLEObject Type="Embed" ProgID="Equation.DSMT4" ShapeID="_x0000_i1131" DrawAspect="Content" ObjectID="_1677477666" r:id="rId229"/>
              </w:object>
            </w:r>
          </w:p>
        </w:tc>
        <w:tc>
          <w:tcPr>
            <w:tcW w:w="2835" w:type="dxa"/>
            <w:vAlign w:val="center"/>
          </w:tcPr>
          <w:p w:rsidR="00F617B6" w:rsidRPr="00410283" w:rsidRDefault="007212FB" w:rsidP="003921C3">
            <w:r>
              <w:t>激励增量</w:t>
            </w:r>
          </w:p>
        </w:tc>
        <w:tc>
          <w:tcPr>
            <w:tcW w:w="1418" w:type="dxa"/>
            <w:vAlign w:val="center"/>
          </w:tcPr>
          <w:p w:rsidR="00F617B6" w:rsidRDefault="0006219E" w:rsidP="003921C3">
            <w:r w:rsidRPr="0006219E">
              <w:rPr>
                <w:position w:val="-4"/>
              </w:rPr>
              <w:object w:dxaOrig="240" w:dyaOrig="260">
                <v:shape id="_x0000_i1132" type="#_x0000_t75" style="width:12pt;height:13pt" o:ole="">
                  <v:imagedata r:id="rId230" o:title=""/>
                </v:shape>
                <o:OLEObject Type="Embed" ProgID="Equation.DSMT4" ShapeID="_x0000_i1132" DrawAspect="Content" ObjectID="_1677477667" r:id="rId231"/>
              </w:object>
            </w:r>
          </w:p>
        </w:tc>
        <w:tc>
          <w:tcPr>
            <w:tcW w:w="2835" w:type="dxa"/>
            <w:vAlign w:val="center"/>
          </w:tcPr>
          <w:p w:rsidR="00F617B6" w:rsidRDefault="00DF722C" w:rsidP="003921C3">
            <w:r>
              <w:t>等效刚度矩阵</w:t>
            </w:r>
          </w:p>
        </w:tc>
      </w:tr>
      <w:tr w:rsidR="001754D4" w:rsidTr="003921C3">
        <w:trPr>
          <w:jc w:val="center"/>
        </w:trPr>
        <w:tc>
          <w:tcPr>
            <w:tcW w:w="1418" w:type="dxa"/>
            <w:vAlign w:val="center"/>
          </w:tcPr>
          <w:p w:rsidR="00F617B6" w:rsidRDefault="00AA00E9" w:rsidP="003921C3">
            <w:r w:rsidRPr="00AA00E9">
              <w:rPr>
                <w:position w:val="-4"/>
              </w:rPr>
              <w:object w:dxaOrig="360" w:dyaOrig="260">
                <v:shape id="_x0000_i1133" type="#_x0000_t75" style="width:18pt;height:13pt" o:ole="">
                  <v:imagedata r:id="rId232" o:title=""/>
                </v:shape>
                <o:OLEObject Type="Embed" ProgID="Equation.DSMT4" ShapeID="_x0000_i1133" DrawAspect="Content" ObjectID="_1677477668" r:id="rId233"/>
              </w:object>
            </w:r>
          </w:p>
        </w:tc>
        <w:tc>
          <w:tcPr>
            <w:tcW w:w="2835" w:type="dxa"/>
            <w:vAlign w:val="center"/>
          </w:tcPr>
          <w:p w:rsidR="00F617B6" w:rsidRPr="00410283" w:rsidRDefault="00D544FA" w:rsidP="003921C3">
            <w:r>
              <w:t>等效</w:t>
            </w:r>
            <w:r w:rsidR="00C53742">
              <w:t>增量载荷</w:t>
            </w:r>
          </w:p>
        </w:tc>
        <w:tc>
          <w:tcPr>
            <w:tcW w:w="1418" w:type="dxa"/>
            <w:vAlign w:val="center"/>
          </w:tcPr>
          <w:p w:rsidR="00F617B6" w:rsidRDefault="0006219E" w:rsidP="003921C3">
            <w:r w:rsidRPr="0006219E">
              <w:rPr>
                <w:position w:val="-10"/>
              </w:rPr>
              <w:object w:dxaOrig="600" w:dyaOrig="279">
                <v:shape id="_x0000_i1134" type="#_x0000_t75" style="width:30pt;height:13.95pt" o:ole="">
                  <v:imagedata r:id="rId234" o:title=""/>
                </v:shape>
                <o:OLEObject Type="Embed" ProgID="Equation.DSMT4" ShapeID="_x0000_i1134" DrawAspect="Content" ObjectID="_1677477669" r:id="rId235"/>
              </w:object>
            </w:r>
          </w:p>
        </w:tc>
        <w:tc>
          <w:tcPr>
            <w:tcW w:w="2835" w:type="dxa"/>
            <w:vAlign w:val="center"/>
          </w:tcPr>
          <w:p w:rsidR="00F617B6" w:rsidRDefault="00A97B69" w:rsidP="003921C3">
            <w:r>
              <w:t>位移</w:t>
            </w:r>
            <w:r>
              <w:rPr>
                <w:rFonts w:hint="eastAsia"/>
              </w:rPr>
              <w:t>,</w:t>
            </w:r>
            <w:r>
              <w:rPr>
                <w:rFonts w:hint="eastAsia"/>
              </w:rPr>
              <w:t>速度增量</w:t>
            </w:r>
          </w:p>
        </w:tc>
      </w:tr>
      <w:tr w:rsidR="00012360" w:rsidTr="003921C3">
        <w:trPr>
          <w:jc w:val="center"/>
        </w:trPr>
        <w:tc>
          <w:tcPr>
            <w:tcW w:w="1418" w:type="dxa"/>
            <w:vAlign w:val="center"/>
          </w:tcPr>
          <w:p w:rsidR="00012360" w:rsidRDefault="00DC78AA" w:rsidP="003921C3">
            <w:r w:rsidRPr="00DC78AA">
              <w:rPr>
                <w:position w:val="-10"/>
              </w:rPr>
              <w:object w:dxaOrig="680" w:dyaOrig="300">
                <v:shape id="_x0000_i1135" type="#_x0000_t75" style="width:34pt;height:15pt" o:ole="">
                  <v:imagedata r:id="rId236" o:title=""/>
                </v:shape>
                <o:OLEObject Type="Embed" ProgID="Equation.DSMT4" ShapeID="_x0000_i1135" DrawAspect="Content" ObjectID="_1677477670" r:id="rId237"/>
              </w:object>
            </w:r>
          </w:p>
        </w:tc>
        <w:tc>
          <w:tcPr>
            <w:tcW w:w="2835" w:type="dxa"/>
            <w:vAlign w:val="center"/>
          </w:tcPr>
          <w:p w:rsidR="00012360" w:rsidRPr="00410283" w:rsidRDefault="009D0F9E" w:rsidP="003921C3">
            <w:r>
              <w:t>第</w:t>
            </w:r>
            <w:r w:rsidRPr="009D0F9E">
              <w:rPr>
                <w:rFonts w:hint="eastAsia"/>
                <w:i/>
              </w:rPr>
              <w:t>i</w:t>
            </w:r>
            <w:r>
              <w:rPr>
                <w:rFonts w:hint="eastAsia"/>
              </w:rPr>
              <w:t>时刻位移</w:t>
            </w:r>
            <w:r>
              <w:rPr>
                <w:rFonts w:hint="eastAsia"/>
              </w:rPr>
              <w:t>,</w:t>
            </w:r>
            <w:r>
              <w:t>速度</w:t>
            </w:r>
            <w:r w:rsidR="00381E31">
              <w:rPr>
                <w:rFonts w:hint="eastAsia"/>
              </w:rPr>
              <w:t>,</w:t>
            </w:r>
            <w:r>
              <w:t>加速度</w:t>
            </w:r>
          </w:p>
        </w:tc>
        <w:tc>
          <w:tcPr>
            <w:tcW w:w="1418" w:type="dxa"/>
            <w:vAlign w:val="center"/>
          </w:tcPr>
          <w:p w:rsidR="00012360" w:rsidRPr="00727D83" w:rsidRDefault="0006219E" w:rsidP="003921C3">
            <w:r w:rsidRPr="0006219E">
              <w:rPr>
                <w:position w:val="-10"/>
              </w:rPr>
              <w:object w:dxaOrig="200" w:dyaOrig="300">
                <v:shape id="_x0000_i1136" type="#_x0000_t75" style="width:10pt;height:15pt" o:ole="">
                  <v:imagedata r:id="rId238" o:title=""/>
                </v:shape>
                <o:OLEObject Type="Embed" ProgID="Equation.DSMT4" ShapeID="_x0000_i1136" DrawAspect="Content" ObjectID="_1677477671" r:id="rId239"/>
              </w:object>
            </w:r>
          </w:p>
        </w:tc>
        <w:tc>
          <w:tcPr>
            <w:tcW w:w="2835" w:type="dxa"/>
            <w:vAlign w:val="center"/>
          </w:tcPr>
          <w:p w:rsidR="00012360" w:rsidRDefault="001E5DE9" w:rsidP="003921C3">
            <w:r>
              <w:rPr>
                <w:rFonts w:hint="eastAsia"/>
              </w:rPr>
              <w:t>圆盘</w:t>
            </w:r>
            <w:r w:rsidR="00601A4B" w:rsidRPr="001E5DE9">
              <w:rPr>
                <w:rFonts w:hint="eastAsia"/>
                <w:i/>
              </w:rPr>
              <w:t>i</w:t>
            </w:r>
            <w:r w:rsidR="00514F91">
              <w:rPr>
                <w:rFonts w:hint="eastAsia"/>
              </w:rPr>
              <w:t>的</w:t>
            </w:r>
            <w:r>
              <w:rPr>
                <w:rFonts w:hint="eastAsia"/>
              </w:rPr>
              <w:t>偏心距</w:t>
            </w:r>
          </w:p>
        </w:tc>
      </w:tr>
      <w:tr w:rsidR="00012360" w:rsidTr="003921C3">
        <w:trPr>
          <w:jc w:val="center"/>
        </w:trPr>
        <w:tc>
          <w:tcPr>
            <w:tcW w:w="1418" w:type="dxa"/>
            <w:vAlign w:val="center"/>
          </w:tcPr>
          <w:p w:rsidR="00012360" w:rsidRDefault="0054383E" w:rsidP="003921C3">
            <w:r w:rsidRPr="0054383E">
              <w:rPr>
                <w:position w:val="-4"/>
              </w:rPr>
              <w:object w:dxaOrig="240" w:dyaOrig="220">
                <v:shape id="_x0000_i1137" type="#_x0000_t75" style="width:12pt;height:11pt" o:ole="">
                  <v:imagedata r:id="rId240" o:title=""/>
                </v:shape>
                <o:OLEObject Type="Embed" ProgID="Equation.DSMT4" ShapeID="_x0000_i1137" DrawAspect="Content" ObjectID="_1677477672" r:id="rId241"/>
              </w:object>
            </w:r>
          </w:p>
        </w:tc>
        <w:tc>
          <w:tcPr>
            <w:tcW w:w="2835" w:type="dxa"/>
            <w:vAlign w:val="center"/>
          </w:tcPr>
          <w:p w:rsidR="00012360" w:rsidRPr="00410283" w:rsidRDefault="00830651" w:rsidP="003921C3">
            <w:r>
              <w:t>转速</w:t>
            </w:r>
          </w:p>
        </w:tc>
        <w:tc>
          <w:tcPr>
            <w:tcW w:w="1418" w:type="dxa"/>
            <w:vAlign w:val="center"/>
          </w:tcPr>
          <w:p w:rsidR="00012360" w:rsidRDefault="0006219E" w:rsidP="003921C3">
            <w:r w:rsidRPr="0006219E">
              <w:rPr>
                <w:position w:val="-14"/>
              </w:rPr>
              <w:object w:dxaOrig="740" w:dyaOrig="340">
                <v:shape id="_x0000_i1138" type="#_x0000_t75" style="width:37pt;height:17pt" o:ole="">
                  <v:imagedata r:id="rId242" o:title=""/>
                </v:shape>
                <o:OLEObject Type="Embed" ProgID="Equation.DSMT4" ShapeID="_x0000_i1138" DrawAspect="Content" ObjectID="_1677477673" r:id="rId243"/>
              </w:object>
            </w:r>
          </w:p>
        </w:tc>
        <w:tc>
          <w:tcPr>
            <w:tcW w:w="2835" w:type="dxa"/>
            <w:vAlign w:val="center"/>
          </w:tcPr>
          <w:p w:rsidR="00012360" w:rsidRDefault="00543D30" w:rsidP="003921C3">
            <w:r>
              <w:t>支承轴向</w:t>
            </w:r>
            <w:r>
              <w:rPr>
                <w:rFonts w:hint="eastAsia"/>
              </w:rPr>
              <w:t>,</w:t>
            </w:r>
            <w:r>
              <w:rPr>
                <w:rFonts w:hint="eastAsia"/>
              </w:rPr>
              <w:t>径向阻尼</w:t>
            </w:r>
          </w:p>
        </w:tc>
      </w:tr>
      <w:tr w:rsidR="00830651" w:rsidTr="003921C3">
        <w:trPr>
          <w:jc w:val="center"/>
        </w:trPr>
        <w:tc>
          <w:tcPr>
            <w:tcW w:w="1418" w:type="dxa"/>
            <w:vAlign w:val="center"/>
          </w:tcPr>
          <w:p w:rsidR="00830651" w:rsidRDefault="0054383E" w:rsidP="003921C3">
            <w:r w:rsidRPr="0054383E">
              <w:rPr>
                <w:position w:val="-10"/>
              </w:rPr>
              <w:object w:dxaOrig="279" w:dyaOrig="300">
                <v:shape id="_x0000_i1139" type="#_x0000_t75" style="width:13.95pt;height:15pt" o:ole="">
                  <v:imagedata r:id="rId244" o:title=""/>
                </v:shape>
                <o:OLEObject Type="Embed" ProgID="Equation.DSMT4" ShapeID="_x0000_i1139" DrawAspect="Content" ObjectID="_1677477674" r:id="rId245"/>
              </w:object>
            </w:r>
          </w:p>
        </w:tc>
        <w:tc>
          <w:tcPr>
            <w:tcW w:w="2835" w:type="dxa"/>
            <w:vAlign w:val="center"/>
          </w:tcPr>
          <w:p w:rsidR="00830651" w:rsidRPr="00410283" w:rsidRDefault="004C0433" w:rsidP="003921C3">
            <w:r>
              <w:t>不平衡激励列向量</w:t>
            </w:r>
          </w:p>
        </w:tc>
        <w:tc>
          <w:tcPr>
            <w:tcW w:w="1418" w:type="dxa"/>
            <w:vAlign w:val="center"/>
          </w:tcPr>
          <w:p w:rsidR="00830651" w:rsidRDefault="0006219E" w:rsidP="003921C3">
            <w:r w:rsidRPr="0006219E">
              <w:rPr>
                <w:position w:val="-10"/>
              </w:rPr>
              <w:object w:dxaOrig="320" w:dyaOrig="300">
                <v:shape id="_x0000_i1140" type="#_x0000_t75" style="width:16pt;height:15pt" o:ole="">
                  <v:imagedata r:id="rId246" o:title=""/>
                </v:shape>
                <o:OLEObject Type="Embed" ProgID="Equation.DSMT4" ShapeID="_x0000_i1140" DrawAspect="Content" ObjectID="_1677477675" r:id="rId247"/>
              </w:object>
            </w:r>
          </w:p>
        </w:tc>
        <w:tc>
          <w:tcPr>
            <w:tcW w:w="2835" w:type="dxa"/>
            <w:vAlign w:val="center"/>
          </w:tcPr>
          <w:p w:rsidR="00830651" w:rsidRDefault="005B5846" w:rsidP="003921C3">
            <w:r>
              <w:t>不</w:t>
            </w:r>
            <w:r>
              <w:rPr>
                <w:rFonts w:hint="eastAsia"/>
              </w:rPr>
              <w:t>对中</w:t>
            </w:r>
            <w:r>
              <w:t>激励列向量</w:t>
            </w:r>
          </w:p>
        </w:tc>
      </w:tr>
      <w:tr w:rsidR="00830651" w:rsidTr="003921C3">
        <w:trPr>
          <w:jc w:val="center"/>
        </w:trPr>
        <w:tc>
          <w:tcPr>
            <w:tcW w:w="1418" w:type="dxa"/>
            <w:vAlign w:val="center"/>
          </w:tcPr>
          <w:p w:rsidR="00830651" w:rsidRDefault="0054383E" w:rsidP="003921C3">
            <w:r w:rsidRPr="0054383E">
              <w:rPr>
                <w:position w:val="-10"/>
              </w:rPr>
              <w:object w:dxaOrig="279" w:dyaOrig="300">
                <v:shape id="_x0000_i1141" type="#_x0000_t75" style="width:13.95pt;height:15pt" o:ole="">
                  <v:imagedata r:id="rId248" o:title=""/>
                </v:shape>
                <o:OLEObject Type="Embed" ProgID="Equation.DSMT4" ShapeID="_x0000_i1141" DrawAspect="Content" ObjectID="_1677477676" r:id="rId249"/>
              </w:object>
            </w:r>
          </w:p>
        </w:tc>
        <w:tc>
          <w:tcPr>
            <w:tcW w:w="2835" w:type="dxa"/>
            <w:vAlign w:val="center"/>
          </w:tcPr>
          <w:p w:rsidR="00830651" w:rsidRPr="00410283" w:rsidRDefault="00A74E78" w:rsidP="003921C3">
            <w:r>
              <w:rPr>
                <w:rFonts w:hint="eastAsia"/>
              </w:rPr>
              <w:t>圆盘</w:t>
            </w:r>
            <w:r w:rsidR="00601A4B" w:rsidRPr="00781BD5">
              <w:rPr>
                <w:rFonts w:hint="eastAsia"/>
                <w:i/>
              </w:rPr>
              <w:t>i</w:t>
            </w:r>
            <w:r w:rsidR="00F251A0">
              <w:rPr>
                <w:rFonts w:hint="eastAsia"/>
              </w:rPr>
              <w:t>的</w:t>
            </w:r>
            <w:r>
              <w:rPr>
                <w:rFonts w:hint="eastAsia"/>
              </w:rPr>
              <w:t>不平衡</w:t>
            </w:r>
            <w:r w:rsidR="00781BD5">
              <w:rPr>
                <w:rFonts w:hint="eastAsia"/>
              </w:rPr>
              <w:t>量</w:t>
            </w:r>
            <w:r>
              <w:rPr>
                <w:rFonts w:hint="eastAsia"/>
              </w:rPr>
              <w:t>初始相位</w:t>
            </w:r>
          </w:p>
        </w:tc>
        <w:tc>
          <w:tcPr>
            <w:tcW w:w="1418" w:type="dxa"/>
            <w:vAlign w:val="center"/>
          </w:tcPr>
          <w:p w:rsidR="00830651" w:rsidRDefault="00712C91" w:rsidP="003921C3">
            <w:r w:rsidRPr="00712C91">
              <w:rPr>
                <w:position w:val="-14"/>
              </w:rPr>
              <w:object w:dxaOrig="620" w:dyaOrig="380">
                <v:shape id="_x0000_i1142" type="#_x0000_t75" style="width:31pt;height:19pt" o:ole="">
                  <v:imagedata r:id="rId250" o:title=""/>
                </v:shape>
                <o:OLEObject Type="Embed" ProgID="Equation.DSMT4" ShapeID="_x0000_i1142" DrawAspect="Content" ObjectID="_1677477677" r:id="rId251"/>
              </w:object>
            </w:r>
          </w:p>
        </w:tc>
        <w:tc>
          <w:tcPr>
            <w:tcW w:w="2835" w:type="dxa"/>
            <w:vAlign w:val="center"/>
          </w:tcPr>
          <w:p w:rsidR="00830651" w:rsidRDefault="00B300EC" w:rsidP="003921C3">
            <w:r>
              <w:t>圆盘</w:t>
            </w:r>
            <w:r w:rsidRPr="00B300EC">
              <w:rPr>
                <w:rFonts w:hint="eastAsia"/>
                <w:i/>
              </w:rPr>
              <w:t>i</w:t>
            </w:r>
            <w:r>
              <w:rPr>
                <w:rFonts w:hint="eastAsia"/>
              </w:rPr>
              <w:t>不平衡力</w:t>
            </w:r>
            <w:r w:rsidR="00BB6D7B">
              <w:rPr>
                <w:rFonts w:hint="eastAsia"/>
              </w:rPr>
              <w:t>的</w:t>
            </w:r>
            <w:r>
              <w:rPr>
                <w:rFonts w:hint="eastAsia"/>
              </w:rPr>
              <w:t>分量</w:t>
            </w:r>
          </w:p>
        </w:tc>
      </w:tr>
      <w:tr w:rsidR="00012360" w:rsidTr="003921C3">
        <w:trPr>
          <w:jc w:val="center"/>
        </w:trPr>
        <w:tc>
          <w:tcPr>
            <w:tcW w:w="1418" w:type="dxa"/>
            <w:vAlign w:val="center"/>
          </w:tcPr>
          <w:p w:rsidR="00012360" w:rsidRDefault="0054383E" w:rsidP="003921C3">
            <w:r w:rsidRPr="0054383E">
              <w:rPr>
                <w:position w:val="-6"/>
              </w:rPr>
              <w:object w:dxaOrig="200" w:dyaOrig="200">
                <v:shape id="_x0000_i1143" type="#_x0000_t75" style="width:10pt;height:10pt" o:ole="">
                  <v:imagedata r:id="rId252" o:title=""/>
                </v:shape>
                <o:OLEObject Type="Embed" ProgID="Equation.DSMT4" ShapeID="_x0000_i1143" DrawAspect="Content" ObjectID="_1677477678" r:id="rId253"/>
              </w:object>
            </w:r>
          </w:p>
        </w:tc>
        <w:tc>
          <w:tcPr>
            <w:tcW w:w="2835" w:type="dxa"/>
            <w:vAlign w:val="center"/>
          </w:tcPr>
          <w:p w:rsidR="00012360" w:rsidRPr="00410283" w:rsidRDefault="001754D4" w:rsidP="003921C3">
            <w:r>
              <w:t>状态向量</w:t>
            </w:r>
          </w:p>
        </w:tc>
        <w:tc>
          <w:tcPr>
            <w:tcW w:w="1418" w:type="dxa"/>
            <w:vAlign w:val="center"/>
          </w:tcPr>
          <w:p w:rsidR="00012360" w:rsidRDefault="00712C91" w:rsidP="003921C3">
            <w:r w:rsidRPr="00712C91">
              <w:rPr>
                <w:position w:val="-6"/>
              </w:rPr>
              <w:object w:dxaOrig="360" w:dyaOrig="320">
                <v:shape id="_x0000_i1144" type="#_x0000_t75" style="width:18pt;height:16pt" o:ole="">
                  <v:imagedata r:id="rId254" o:title=""/>
                </v:shape>
                <o:OLEObject Type="Embed" ProgID="Equation.DSMT4" ShapeID="_x0000_i1144" DrawAspect="Content" ObjectID="_1677477679" r:id="rId255"/>
              </w:object>
            </w:r>
          </w:p>
        </w:tc>
        <w:tc>
          <w:tcPr>
            <w:tcW w:w="2835" w:type="dxa"/>
            <w:vAlign w:val="center"/>
          </w:tcPr>
          <w:p w:rsidR="00012360" w:rsidRDefault="000E049E" w:rsidP="003921C3">
            <w:r>
              <w:t>第</w:t>
            </w:r>
            <w:r w:rsidRPr="000E049E">
              <w:rPr>
                <w:rFonts w:hint="eastAsia"/>
                <w:i/>
              </w:rPr>
              <w:t>j</w:t>
            </w:r>
            <w:r>
              <w:rPr>
                <w:rFonts w:hint="eastAsia"/>
              </w:rPr>
              <w:t>个特征向量</w:t>
            </w:r>
          </w:p>
        </w:tc>
      </w:tr>
    </w:tbl>
    <w:p w:rsidR="00F34EF5" w:rsidRDefault="00F34EF5" w:rsidP="00EE4A5E">
      <w:pPr>
        <w:jc w:val="center"/>
      </w:pPr>
    </w:p>
    <w:p w:rsidR="00A922FA" w:rsidRDefault="00A922FA" w:rsidP="00183833"/>
    <w:p w:rsidR="00920451" w:rsidRDefault="00920451">
      <w:pPr>
        <w:widowControl/>
        <w:spacing w:line="240" w:lineRule="auto"/>
        <w:jc w:val="left"/>
        <w:sectPr w:rsidR="00920451" w:rsidSect="009712E4">
          <w:pgSz w:w="11906" w:h="16838" w:code="9"/>
          <w:pgMar w:top="1871" w:right="1588" w:bottom="1871" w:left="1701" w:header="1474" w:footer="1474" w:gutter="0"/>
          <w:pgNumType w:fmt="upperRoman"/>
          <w:cols w:space="425"/>
          <w:docGrid w:type="lines" w:linePitch="312"/>
        </w:sectPr>
      </w:pPr>
    </w:p>
    <w:p w:rsidR="00F34EF5" w:rsidRPr="0010570B" w:rsidRDefault="00BC5EA2" w:rsidP="0010570B">
      <w:pPr>
        <w:spacing w:beforeLines="150" w:before="468" w:afterLines="150" w:after="468"/>
        <w:jc w:val="center"/>
        <w:rPr>
          <w:rFonts w:ascii="黑体" w:eastAsia="黑体" w:hAnsi="黑体"/>
          <w:sz w:val="30"/>
          <w:szCs w:val="30"/>
        </w:rPr>
      </w:pPr>
      <w:r w:rsidRPr="0010570B">
        <w:rPr>
          <w:rFonts w:ascii="黑体" w:eastAsia="黑体" w:hAnsi="黑体" w:hint="eastAsia"/>
          <w:sz w:val="30"/>
          <w:szCs w:val="30"/>
        </w:rPr>
        <w:lastRenderedPageBreak/>
        <w:t>缩略词</w:t>
      </w:r>
    </w:p>
    <w:tbl>
      <w:tblPr>
        <w:tblStyle w:val="ab"/>
        <w:tblW w:w="5000" w:type="pct"/>
        <w:jc w:val="center"/>
        <w:tblLook w:val="04A0" w:firstRow="1" w:lastRow="0" w:firstColumn="1" w:lastColumn="0" w:noHBand="0" w:noVBand="1"/>
      </w:tblPr>
      <w:tblGrid>
        <w:gridCol w:w="1160"/>
        <w:gridCol w:w="3983"/>
        <w:gridCol w:w="3464"/>
      </w:tblGrid>
      <w:tr w:rsidR="009B3A26" w:rsidTr="009B3A26">
        <w:trPr>
          <w:jc w:val="center"/>
        </w:trPr>
        <w:tc>
          <w:tcPr>
            <w:tcW w:w="1160" w:type="dxa"/>
            <w:vAlign w:val="center"/>
          </w:tcPr>
          <w:p w:rsidR="009B3A26" w:rsidRDefault="009B3A26" w:rsidP="009B3A26">
            <w:pPr>
              <w:jc w:val="center"/>
            </w:pPr>
            <w:r>
              <w:rPr>
                <w:rFonts w:hint="eastAsia"/>
              </w:rPr>
              <w:t>缩略词</w:t>
            </w:r>
          </w:p>
        </w:tc>
        <w:tc>
          <w:tcPr>
            <w:tcW w:w="3983" w:type="dxa"/>
            <w:vAlign w:val="center"/>
          </w:tcPr>
          <w:p w:rsidR="009B3A26" w:rsidRDefault="009B3A26" w:rsidP="009B3A26">
            <w:pPr>
              <w:jc w:val="center"/>
            </w:pPr>
            <w:r>
              <w:t>英文全称</w:t>
            </w:r>
          </w:p>
        </w:tc>
        <w:tc>
          <w:tcPr>
            <w:tcW w:w="3464" w:type="dxa"/>
            <w:vAlign w:val="center"/>
          </w:tcPr>
          <w:p w:rsidR="009B3A26" w:rsidRDefault="009B3A26" w:rsidP="009B3A26">
            <w:pPr>
              <w:jc w:val="center"/>
            </w:pPr>
            <w:r>
              <w:t>中文全称</w:t>
            </w:r>
          </w:p>
        </w:tc>
      </w:tr>
      <w:tr w:rsidR="009B3A26" w:rsidTr="009B3A26">
        <w:trPr>
          <w:jc w:val="center"/>
        </w:trPr>
        <w:tc>
          <w:tcPr>
            <w:tcW w:w="1160" w:type="dxa"/>
            <w:vAlign w:val="center"/>
          </w:tcPr>
          <w:p w:rsidR="009B3A26" w:rsidRDefault="009B3A26" w:rsidP="009B3A26">
            <w:pPr>
              <w:jc w:val="center"/>
            </w:pPr>
            <w:r>
              <w:rPr>
                <w:rFonts w:hint="eastAsia"/>
              </w:rPr>
              <w:t>C</w:t>
            </w:r>
            <w:r>
              <w:t>AD</w:t>
            </w:r>
          </w:p>
        </w:tc>
        <w:tc>
          <w:tcPr>
            <w:tcW w:w="3983" w:type="dxa"/>
            <w:vAlign w:val="center"/>
          </w:tcPr>
          <w:p w:rsidR="009B3A26" w:rsidRDefault="009B3A26" w:rsidP="009B3A26">
            <w:pPr>
              <w:jc w:val="center"/>
            </w:pPr>
            <w:r w:rsidRPr="00D044D4">
              <w:t>Computer Aided Design</w:t>
            </w:r>
          </w:p>
        </w:tc>
        <w:tc>
          <w:tcPr>
            <w:tcW w:w="3464" w:type="dxa"/>
            <w:vAlign w:val="center"/>
          </w:tcPr>
          <w:p w:rsidR="009B3A26" w:rsidRPr="00D044D4" w:rsidRDefault="009463E9" w:rsidP="009B3A26">
            <w:pPr>
              <w:jc w:val="center"/>
            </w:pPr>
            <w:r>
              <w:t>计算机辅助设计</w:t>
            </w:r>
          </w:p>
        </w:tc>
      </w:tr>
      <w:tr w:rsidR="009B3A26" w:rsidTr="009B3A26">
        <w:trPr>
          <w:jc w:val="center"/>
        </w:trPr>
        <w:tc>
          <w:tcPr>
            <w:tcW w:w="1160" w:type="dxa"/>
            <w:vAlign w:val="center"/>
          </w:tcPr>
          <w:p w:rsidR="009B3A26" w:rsidRDefault="009B3A26" w:rsidP="009B3A26">
            <w:pPr>
              <w:jc w:val="center"/>
            </w:pPr>
            <w:r>
              <w:rPr>
                <w:rFonts w:hint="eastAsia"/>
              </w:rPr>
              <w:t>N</w:t>
            </w:r>
            <w:r>
              <w:t>I</w:t>
            </w:r>
          </w:p>
        </w:tc>
        <w:tc>
          <w:tcPr>
            <w:tcW w:w="3983" w:type="dxa"/>
            <w:vAlign w:val="center"/>
          </w:tcPr>
          <w:p w:rsidR="009B3A26" w:rsidRDefault="009B3A26" w:rsidP="009B3A26">
            <w:pPr>
              <w:jc w:val="center"/>
            </w:pPr>
            <w:r>
              <w:t>National Instruments</w:t>
            </w:r>
          </w:p>
        </w:tc>
        <w:tc>
          <w:tcPr>
            <w:tcW w:w="3464" w:type="dxa"/>
            <w:vAlign w:val="center"/>
          </w:tcPr>
          <w:p w:rsidR="009B3A26" w:rsidRDefault="00EA5C37" w:rsidP="009B3A26">
            <w:pPr>
              <w:jc w:val="center"/>
            </w:pPr>
            <w:r w:rsidRPr="00EA5C37">
              <w:rPr>
                <w:rFonts w:hint="eastAsia"/>
              </w:rPr>
              <w:t>美国国家仪器有限公司</w:t>
            </w:r>
          </w:p>
        </w:tc>
      </w:tr>
      <w:tr w:rsidR="009B3A26" w:rsidTr="009B3A26">
        <w:trPr>
          <w:jc w:val="center"/>
        </w:trPr>
        <w:tc>
          <w:tcPr>
            <w:tcW w:w="1160" w:type="dxa"/>
            <w:vAlign w:val="center"/>
          </w:tcPr>
          <w:p w:rsidR="009B3A26" w:rsidRDefault="009B3A26" w:rsidP="009B3A26">
            <w:pPr>
              <w:jc w:val="center"/>
            </w:pPr>
            <w:r>
              <w:rPr>
                <w:rFonts w:hint="eastAsia"/>
              </w:rPr>
              <w:t>MAS</w:t>
            </w:r>
          </w:p>
        </w:tc>
        <w:tc>
          <w:tcPr>
            <w:tcW w:w="3983" w:type="dxa"/>
            <w:vAlign w:val="center"/>
          </w:tcPr>
          <w:p w:rsidR="009B3A26" w:rsidRDefault="009B3A26" w:rsidP="009B3A26">
            <w:pPr>
              <w:jc w:val="center"/>
            </w:pPr>
            <w:r>
              <w:t>Modal Analysis System</w:t>
            </w:r>
          </w:p>
        </w:tc>
        <w:tc>
          <w:tcPr>
            <w:tcW w:w="3464" w:type="dxa"/>
            <w:vAlign w:val="center"/>
          </w:tcPr>
          <w:p w:rsidR="009B3A26" w:rsidRDefault="0011491C" w:rsidP="009B3A26">
            <w:pPr>
              <w:jc w:val="center"/>
            </w:pPr>
            <w:r>
              <w:t>模态分析系统</w:t>
            </w:r>
          </w:p>
        </w:tc>
      </w:tr>
      <w:tr w:rsidR="009B3A26" w:rsidTr="009B3A26">
        <w:trPr>
          <w:jc w:val="center"/>
        </w:trPr>
        <w:tc>
          <w:tcPr>
            <w:tcW w:w="1160" w:type="dxa"/>
            <w:vAlign w:val="center"/>
          </w:tcPr>
          <w:p w:rsidR="009B3A26" w:rsidRDefault="009B3A26" w:rsidP="009B3A26">
            <w:pPr>
              <w:jc w:val="center"/>
            </w:pPr>
            <w:r w:rsidRPr="00B44395">
              <w:t>RFIDS</w:t>
            </w:r>
          </w:p>
        </w:tc>
        <w:tc>
          <w:tcPr>
            <w:tcW w:w="3983" w:type="dxa"/>
            <w:vAlign w:val="center"/>
          </w:tcPr>
          <w:p w:rsidR="009B3A26" w:rsidRDefault="009B3A26" w:rsidP="009B3A26">
            <w:pPr>
              <w:jc w:val="center"/>
            </w:pPr>
            <w:r>
              <w:t>Rotating Machinery Fault Intelligent Diagnosis System</w:t>
            </w:r>
          </w:p>
        </w:tc>
        <w:tc>
          <w:tcPr>
            <w:tcW w:w="3464" w:type="dxa"/>
            <w:vAlign w:val="center"/>
          </w:tcPr>
          <w:p w:rsidR="009B3A26" w:rsidRDefault="0011491C" w:rsidP="009B3A26">
            <w:pPr>
              <w:jc w:val="center"/>
            </w:pPr>
            <w:r>
              <w:t>旋转机械故障智能诊断系统</w:t>
            </w:r>
          </w:p>
        </w:tc>
      </w:tr>
    </w:tbl>
    <w:p w:rsidR="006A2F10" w:rsidRPr="00CC1493" w:rsidRDefault="006A2F10" w:rsidP="00183833"/>
    <w:p w:rsidR="00C27538" w:rsidRDefault="00C27538" w:rsidP="00183833"/>
    <w:p w:rsidR="00F01FDE" w:rsidRDefault="00F01FDE" w:rsidP="00183833"/>
    <w:p w:rsidR="00BC5EA2" w:rsidRDefault="00BC5EA2" w:rsidP="00183833"/>
    <w:p w:rsidR="000F52F6" w:rsidRDefault="000F52F6">
      <w:pPr>
        <w:widowControl/>
        <w:spacing w:line="240" w:lineRule="auto"/>
        <w:jc w:val="left"/>
        <w:sectPr w:rsidR="000F52F6" w:rsidSect="009712E4">
          <w:pgSz w:w="11906" w:h="16838" w:code="9"/>
          <w:pgMar w:top="1871" w:right="1588" w:bottom="1871" w:left="1701" w:header="1474" w:footer="1474" w:gutter="0"/>
          <w:pgNumType w:fmt="upperRoman"/>
          <w:cols w:space="425"/>
          <w:docGrid w:type="lines" w:linePitch="312"/>
        </w:sectPr>
      </w:pPr>
    </w:p>
    <w:p w:rsidR="008968CF" w:rsidRDefault="008968CF" w:rsidP="00952CD3">
      <w:pPr>
        <w:pStyle w:val="1"/>
        <w:spacing w:before="468" w:after="468"/>
      </w:pPr>
      <w:bookmarkStart w:id="25" w:name="_Toc59995838"/>
      <w:r>
        <w:rPr>
          <w:rFonts w:hint="eastAsia"/>
        </w:rPr>
        <w:lastRenderedPageBreak/>
        <w:t>第一章 绪论</w:t>
      </w:r>
      <w:bookmarkEnd w:id="25"/>
    </w:p>
    <w:p w:rsidR="003D758D" w:rsidRDefault="002A7E42" w:rsidP="00FA07A6">
      <w:pPr>
        <w:pStyle w:val="2"/>
        <w:spacing w:before="156" w:after="156"/>
      </w:pPr>
      <w:bookmarkStart w:id="26" w:name="_Toc59995839"/>
      <w:r>
        <w:rPr>
          <w:rFonts w:hint="eastAsia"/>
        </w:rPr>
        <w:t xml:space="preserve">1.1 </w:t>
      </w:r>
      <w:r w:rsidR="0069599B">
        <w:rPr>
          <w:rFonts w:hint="eastAsia"/>
        </w:rPr>
        <w:t>研究背景及意义</w:t>
      </w:r>
      <w:bookmarkEnd w:id="26"/>
    </w:p>
    <w:p w:rsidR="00111F0D" w:rsidRDefault="00111F0D" w:rsidP="00D65901">
      <w:pPr>
        <w:ind w:firstLineChars="200" w:firstLine="420"/>
      </w:pPr>
      <w:r>
        <w:rPr>
          <w:rFonts w:hint="eastAsia"/>
        </w:rPr>
        <w:t>航空</w:t>
      </w:r>
      <w:r w:rsidR="00AE3EF3">
        <w:rPr>
          <w:rFonts w:hint="eastAsia"/>
        </w:rPr>
        <w:t>燃气</w:t>
      </w:r>
      <w:r w:rsidR="00AE3EF3">
        <w:t>涡轮</w:t>
      </w:r>
      <w:r>
        <w:rPr>
          <w:rFonts w:hint="eastAsia"/>
        </w:rPr>
        <w:t>发动机</w:t>
      </w:r>
      <w:r>
        <w:t>在</w:t>
      </w:r>
      <w:r>
        <w:rPr>
          <w:rFonts w:hint="eastAsia"/>
        </w:rPr>
        <w:t>国防和</w:t>
      </w:r>
      <w:r w:rsidR="00C231DE">
        <w:t>民用航空运输领域占据着至关重要的</w:t>
      </w:r>
      <w:r>
        <w:t>地位。</w:t>
      </w:r>
      <w:r w:rsidR="00D02751">
        <w:rPr>
          <w:rFonts w:hint="eastAsia"/>
        </w:rPr>
        <w:t>目前</w:t>
      </w:r>
      <w:r w:rsidR="00D02751">
        <w:t>，一款新型航空器</w:t>
      </w:r>
      <w:r w:rsidR="00D02751">
        <w:rPr>
          <w:rFonts w:hint="eastAsia"/>
        </w:rPr>
        <w:t>的研制</w:t>
      </w:r>
      <w:r w:rsidR="00D02751">
        <w:t>毫无疑问是围绕着航空发动机进行的，</w:t>
      </w:r>
      <w:r w:rsidR="00C231DE">
        <w:rPr>
          <w:rFonts w:hint="eastAsia"/>
        </w:rPr>
        <w:t>随着</w:t>
      </w:r>
      <w:r w:rsidR="001470DC">
        <w:t>国家</w:t>
      </w:r>
      <w:r w:rsidR="001470DC">
        <w:rPr>
          <w:rFonts w:hint="eastAsia"/>
        </w:rPr>
        <w:t>重大科研</w:t>
      </w:r>
      <w:r w:rsidR="001470DC">
        <w:t>项目</w:t>
      </w:r>
      <w:r w:rsidR="001470DC">
        <w:t>“</w:t>
      </w:r>
      <w:r w:rsidR="001470DC">
        <w:rPr>
          <w:rFonts w:hint="eastAsia"/>
        </w:rPr>
        <w:t>航空</w:t>
      </w:r>
      <w:r w:rsidR="00BA345F">
        <w:t>发动机</w:t>
      </w:r>
      <w:r w:rsidR="00BA345F">
        <w:rPr>
          <w:rFonts w:hint="eastAsia"/>
        </w:rPr>
        <w:t>及</w:t>
      </w:r>
      <w:r w:rsidR="001470DC">
        <w:t>燃气轮机重大专项</w:t>
      </w:r>
      <w:r w:rsidR="00A92C2E">
        <w:t>基础研究</w:t>
      </w:r>
      <w:r w:rsidR="001470DC">
        <w:t>”</w:t>
      </w:r>
      <w:r w:rsidR="001470DC">
        <w:rPr>
          <w:rFonts w:hint="eastAsia"/>
        </w:rPr>
        <w:t>的</w:t>
      </w:r>
      <w:r w:rsidR="001470DC">
        <w:t>逐步展开，迫切地</w:t>
      </w:r>
      <w:r w:rsidR="001470DC">
        <w:rPr>
          <w:rFonts w:hint="eastAsia"/>
        </w:rPr>
        <w:t>需要</w:t>
      </w:r>
      <w:r w:rsidR="005A71DD">
        <w:rPr>
          <w:rFonts w:hint="eastAsia"/>
        </w:rPr>
        <w:t>对</w:t>
      </w:r>
      <w:r w:rsidR="005A71DD">
        <w:t>航空发动机</w:t>
      </w:r>
      <w:r w:rsidR="00C06904">
        <w:t>的</w:t>
      </w:r>
      <w:r w:rsidR="005A71DD">
        <w:rPr>
          <w:rFonts w:hint="eastAsia"/>
        </w:rPr>
        <w:t>结构动力学</w:t>
      </w:r>
      <w:r w:rsidR="005A71DD">
        <w:t>特性</w:t>
      </w:r>
      <w:r w:rsidR="00EF361C">
        <w:t>以及故障诊断等方面</w:t>
      </w:r>
      <w:r w:rsidR="00143CA8">
        <w:rPr>
          <w:rFonts w:hint="eastAsia"/>
        </w:rPr>
        <w:t>进行</w:t>
      </w:r>
      <w:r w:rsidR="00143CA8">
        <w:t>深入研究</w:t>
      </w:r>
      <w:r w:rsidR="00C64763">
        <w:rPr>
          <w:rFonts w:hint="eastAsia"/>
        </w:rPr>
        <w:t>。</w:t>
      </w:r>
      <w:r w:rsidR="0075234C">
        <w:rPr>
          <w:rFonts w:hint="eastAsia"/>
        </w:rPr>
        <w:t>航空</w:t>
      </w:r>
      <w:r w:rsidR="0075234C">
        <w:t>发动机属于综合的</w:t>
      </w:r>
      <w:r w:rsidR="0075234C">
        <w:rPr>
          <w:rFonts w:hint="eastAsia"/>
        </w:rPr>
        <w:t>机电一体化</w:t>
      </w:r>
      <w:r w:rsidR="00EF361C">
        <w:t>旋转机械设备</w:t>
      </w:r>
      <w:r w:rsidR="00015EA8">
        <w:rPr>
          <w:rFonts w:hint="eastAsia"/>
        </w:rPr>
        <w:t>，</w:t>
      </w:r>
      <w:r w:rsidR="00A92C2E">
        <w:rPr>
          <w:rFonts w:hint="eastAsia"/>
        </w:rPr>
        <w:t>其运行安全性和稳定性要求很高</w:t>
      </w:r>
      <w:r w:rsidR="00A90CEF">
        <w:rPr>
          <w:rFonts w:hint="eastAsia"/>
        </w:rPr>
        <w:t>。现代航空发动机多采取双转子的结构形式，其中，</w:t>
      </w:r>
      <w:r w:rsidR="00A90CEF" w:rsidRPr="00252444">
        <w:rPr>
          <w:rFonts w:hint="eastAsia"/>
        </w:rPr>
        <w:t>低压</w:t>
      </w:r>
      <w:r w:rsidR="00015EA8" w:rsidRPr="00252444">
        <w:t>转子</w:t>
      </w:r>
      <w:r w:rsidR="00015EA8" w:rsidRPr="00252444">
        <w:rPr>
          <w:rFonts w:hint="eastAsia"/>
        </w:rPr>
        <w:t>系统</w:t>
      </w:r>
      <w:r w:rsidR="00572086" w:rsidRPr="00252444">
        <w:t>是其最重要的子系统之一</w:t>
      </w:r>
      <w:r w:rsidR="006C498D" w:rsidRPr="00252444">
        <w:rPr>
          <w:rFonts w:hint="eastAsia"/>
        </w:rPr>
        <w:t>，</w:t>
      </w:r>
      <w:r w:rsidR="000031AD" w:rsidRPr="00252444">
        <w:rPr>
          <w:rFonts w:hint="eastAsia"/>
        </w:rPr>
        <w:t>结构特征复杂，</w:t>
      </w:r>
      <w:r w:rsidR="00572086" w:rsidRPr="00252444">
        <w:rPr>
          <w:rFonts w:hint="eastAsia"/>
        </w:rPr>
        <w:t>运行条件十分苛刻，</w:t>
      </w:r>
      <w:r w:rsidR="00A7198D" w:rsidRPr="00252444">
        <w:rPr>
          <w:rFonts w:hint="eastAsia"/>
        </w:rPr>
        <w:t>低压</w:t>
      </w:r>
      <w:r w:rsidR="00EF361C" w:rsidRPr="00252444">
        <w:rPr>
          <w:rFonts w:hint="eastAsia"/>
        </w:rPr>
        <w:t>转子系统的</w:t>
      </w:r>
      <w:r w:rsidR="00A90CEF" w:rsidRPr="00252444">
        <w:t>振动性质</w:t>
      </w:r>
      <w:r w:rsidR="00A7198D" w:rsidRPr="00252444">
        <w:t>在很大程度上影响着</w:t>
      </w:r>
      <w:r w:rsidR="006C498D" w:rsidRPr="00252444">
        <w:rPr>
          <w:rFonts w:hint="eastAsia"/>
        </w:rPr>
        <w:t>航空发动机</w:t>
      </w:r>
      <w:r w:rsidR="00933E86" w:rsidRPr="00252444">
        <w:rPr>
          <w:rFonts w:hint="eastAsia"/>
        </w:rPr>
        <w:t>的</w:t>
      </w:r>
      <w:r w:rsidR="00C06904" w:rsidRPr="00252444">
        <w:t>工作性能和运行</w:t>
      </w:r>
      <w:r w:rsidR="00933E86" w:rsidRPr="00252444">
        <w:t>可靠性</w:t>
      </w:r>
      <w:r w:rsidR="00DD5FB5" w:rsidRPr="00252444">
        <w:rPr>
          <w:rFonts w:hint="eastAsia"/>
        </w:rPr>
        <w:t>。</w:t>
      </w:r>
    </w:p>
    <w:p w:rsidR="004415A1" w:rsidRDefault="00B41055" w:rsidP="00D65901">
      <w:pPr>
        <w:ind w:firstLineChars="200" w:firstLine="420"/>
      </w:pPr>
      <w:r>
        <w:rPr>
          <w:rFonts w:hint="eastAsia"/>
        </w:rPr>
        <w:t>现代双转子</w:t>
      </w:r>
      <w:r w:rsidR="00E100DD">
        <w:t>航空发动机</w:t>
      </w:r>
      <w:r>
        <w:t>的</w:t>
      </w:r>
      <w:r w:rsidR="00871BA7">
        <w:t>低压</w:t>
      </w:r>
      <w:r w:rsidR="008676E6">
        <w:rPr>
          <w:rFonts w:hint="eastAsia"/>
        </w:rPr>
        <w:t>转子</w:t>
      </w:r>
      <w:r w:rsidR="008676E6">
        <w:t>系统</w:t>
      </w:r>
      <w:r>
        <w:rPr>
          <w:rFonts w:hint="eastAsia"/>
        </w:rPr>
        <w:t>普遍</w:t>
      </w:r>
      <w:r w:rsidR="00871BA7">
        <w:rPr>
          <w:rFonts w:hint="eastAsia"/>
        </w:rPr>
        <w:t>采取</w:t>
      </w:r>
      <w:r w:rsidR="00871BA7">
        <w:rPr>
          <w:rFonts w:hint="eastAsia"/>
        </w:rPr>
        <w:t>1</w:t>
      </w:r>
      <w:r w:rsidR="00871BA7">
        <w:t>-1-1</w:t>
      </w:r>
      <w:r w:rsidR="00871BA7">
        <w:rPr>
          <w:rFonts w:hint="eastAsia"/>
        </w:rPr>
        <w:t>的</w:t>
      </w:r>
      <w:r w:rsidR="00871BA7">
        <w:t>三支点</w:t>
      </w:r>
      <w:r w:rsidR="00871BA7">
        <w:rPr>
          <w:rFonts w:hint="eastAsia"/>
        </w:rPr>
        <w:t>支承</w:t>
      </w:r>
      <w:r w:rsidR="00871BA7">
        <w:t>方案</w:t>
      </w:r>
      <w:r w:rsidR="00871BA7">
        <w:rPr>
          <w:rFonts w:hint="eastAsia"/>
        </w:rPr>
        <w:t>，</w:t>
      </w:r>
      <w:r w:rsidR="00046B9C">
        <w:rPr>
          <w:rFonts w:hint="eastAsia"/>
        </w:rPr>
        <w:t>其</w:t>
      </w:r>
      <w:r w:rsidR="00871BA7">
        <w:rPr>
          <w:rFonts w:hint="eastAsia"/>
        </w:rPr>
        <w:t>风扇转子</w:t>
      </w:r>
      <w:r w:rsidR="00871BA7">
        <w:t>跨度小，而</w:t>
      </w:r>
      <w:r w:rsidR="00871BA7">
        <w:rPr>
          <w:rFonts w:hint="eastAsia"/>
        </w:rPr>
        <w:t>低压涡轮转子</w:t>
      </w:r>
      <w:r w:rsidR="00871BA7">
        <w:t>轴段</w:t>
      </w:r>
      <w:r w:rsidR="00791CC3">
        <w:rPr>
          <w:rFonts w:hint="eastAsia"/>
        </w:rPr>
        <w:t>与</w:t>
      </w:r>
      <w:r w:rsidR="00871BA7">
        <w:t>风扇转子相比细长且跨度较大，</w:t>
      </w:r>
      <w:r w:rsidR="00C06904">
        <w:rPr>
          <w:rFonts w:hint="eastAsia"/>
        </w:rPr>
        <w:t>这种特殊</w:t>
      </w:r>
      <w:r w:rsidR="00046B9C">
        <w:rPr>
          <w:rFonts w:hint="eastAsia"/>
        </w:rPr>
        <w:t>的</w:t>
      </w:r>
      <w:r w:rsidR="00C06904">
        <w:rPr>
          <w:rFonts w:hint="eastAsia"/>
        </w:rPr>
        <w:t>结构</w:t>
      </w:r>
      <w:r w:rsidR="00871BA7">
        <w:rPr>
          <w:rFonts w:hint="eastAsia"/>
        </w:rPr>
        <w:t>决定了实际</w:t>
      </w:r>
      <w:r w:rsidR="00E100DD">
        <w:t>装配及运行过程中</w:t>
      </w:r>
      <w:r w:rsidR="00871BA7">
        <w:rPr>
          <w:rFonts w:hint="eastAsia"/>
        </w:rPr>
        <w:t>低压</w:t>
      </w:r>
      <w:r w:rsidR="00741939">
        <w:rPr>
          <w:rFonts w:hint="eastAsia"/>
        </w:rPr>
        <w:t>转子</w:t>
      </w:r>
      <w:r w:rsidR="00303D31">
        <w:rPr>
          <w:rFonts w:hint="eastAsia"/>
        </w:rPr>
        <w:t>系统</w:t>
      </w:r>
      <w:r w:rsidR="00303D31">
        <w:t>两段转子</w:t>
      </w:r>
      <w:r w:rsidR="00303D31">
        <w:rPr>
          <w:rFonts w:hint="eastAsia"/>
        </w:rPr>
        <w:t>的轴线无法</w:t>
      </w:r>
      <w:r w:rsidR="00303D31">
        <w:t>达到</w:t>
      </w:r>
      <w:r w:rsidR="00303D31">
        <w:rPr>
          <w:rFonts w:hint="eastAsia"/>
        </w:rPr>
        <w:t>绝对</w:t>
      </w:r>
      <w:r w:rsidR="004E4EC7">
        <w:t>的对中状态</w:t>
      </w:r>
      <w:r w:rsidR="00741939">
        <w:rPr>
          <w:rFonts w:hint="eastAsia"/>
        </w:rPr>
        <w:t>。</w:t>
      </w:r>
      <w:r w:rsidR="0066739A">
        <w:rPr>
          <w:rFonts w:hint="eastAsia"/>
        </w:rPr>
        <w:t>同时，</w:t>
      </w:r>
      <w:r w:rsidR="0066739A">
        <w:t>低压转子系统中</w:t>
      </w:r>
      <w:r w:rsidR="0066739A">
        <w:rPr>
          <w:rFonts w:hint="eastAsia"/>
        </w:rPr>
        <w:t>常</w:t>
      </w:r>
      <w:r w:rsidR="0066739A">
        <w:t>采用套齿联轴器</w:t>
      </w:r>
      <w:r w:rsidR="0066739A">
        <w:rPr>
          <w:rFonts w:hint="eastAsia"/>
        </w:rPr>
        <w:t>连接</w:t>
      </w:r>
      <w:r w:rsidR="0066739A">
        <w:t>风扇转子和低压涡轮转子，</w:t>
      </w:r>
      <w:r w:rsidR="0066739A">
        <w:rPr>
          <w:rFonts w:hint="eastAsia"/>
        </w:rPr>
        <w:t>套齿连接存在多个接触面，花键副及圆柱定位面多采取小间隙配合，随着转子轴系工作状态的改变，交变载荷作用于套齿连接结构上，可能使得其连接界面发生滑移、分离等接触状态的变化。</w:t>
      </w:r>
      <w:r w:rsidR="0066739A">
        <w:t>该结构</w:t>
      </w:r>
      <w:r w:rsidR="0066739A">
        <w:rPr>
          <w:rFonts w:hint="eastAsia"/>
        </w:rPr>
        <w:t>的</w:t>
      </w:r>
      <w:r w:rsidR="0066739A">
        <w:t>非连续性使得</w:t>
      </w:r>
      <w:r w:rsidR="0066739A">
        <w:rPr>
          <w:rFonts w:hint="eastAsia"/>
        </w:rPr>
        <w:t>其</w:t>
      </w:r>
      <w:r w:rsidR="0066739A">
        <w:t>刚度表现出一定的非线性特征，</w:t>
      </w:r>
      <w:r w:rsidR="0066739A">
        <w:rPr>
          <w:rFonts w:hint="eastAsia"/>
        </w:rPr>
        <w:t>当</w:t>
      </w:r>
      <w:r w:rsidR="0066739A">
        <w:t>转子</w:t>
      </w:r>
      <w:r w:rsidR="0066739A">
        <w:rPr>
          <w:rFonts w:hint="eastAsia"/>
        </w:rPr>
        <w:t>中</w:t>
      </w:r>
      <w:r w:rsidR="0066739A">
        <w:t>存在不对中故障时会激发其刚度的非线性</w:t>
      </w:r>
      <w:r w:rsidR="0066739A">
        <w:rPr>
          <w:rFonts w:hint="eastAsia"/>
        </w:rPr>
        <w:t>，使得转子振动响应中出现复杂的故障特征。</w:t>
      </w:r>
      <w:r w:rsidR="0066739A">
        <w:t>如果</w:t>
      </w:r>
      <w:r w:rsidR="0066739A">
        <w:rPr>
          <w:rFonts w:hint="eastAsia"/>
        </w:rPr>
        <w:t>同轴度</w:t>
      </w:r>
      <w:r w:rsidR="00016535">
        <w:t>超差过大</w:t>
      </w:r>
      <w:r w:rsidR="0066739A">
        <w:t>，低压</w:t>
      </w:r>
      <w:r w:rsidR="0066739A">
        <w:rPr>
          <w:rFonts w:hint="eastAsia"/>
        </w:rPr>
        <w:t>转子</w:t>
      </w:r>
      <w:r w:rsidR="00AD2B4F">
        <w:rPr>
          <w:rFonts w:hint="eastAsia"/>
        </w:rPr>
        <w:t>在</w:t>
      </w:r>
      <w:r w:rsidR="0066739A">
        <w:rPr>
          <w:rFonts w:hint="eastAsia"/>
        </w:rPr>
        <w:t>较为严重的不对中</w:t>
      </w:r>
      <w:r w:rsidR="0066739A">
        <w:t>状态下运行</w:t>
      </w:r>
      <w:r w:rsidR="0066739A">
        <w:rPr>
          <w:rFonts w:hint="eastAsia"/>
        </w:rPr>
        <w:t>，</w:t>
      </w:r>
      <w:r w:rsidR="0066739A">
        <w:t>会引起</w:t>
      </w:r>
      <w:r w:rsidR="0066739A">
        <w:rPr>
          <w:rFonts w:hint="eastAsia"/>
        </w:rPr>
        <w:t>诸如</w:t>
      </w:r>
      <w:r w:rsidR="0066739A">
        <w:t>转轴挠曲</w:t>
      </w:r>
      <w:r w:rsidR="0066739A">
        <w:rPr>
          <w:rFonts w:hint="eastAsia"/>
        </w:rPr>
        <w:t>变形且</w:t>
      </w:r>
      <w:r w:rsidR="0066739A">
        <w:t>在交变载荷作用下产生裂纹</w:t>
      </w:r>
      <w:r w:rsidR="0066739A">
        <w:rPr>
          <w:rFonts w:hint="eastAsia"/>
        </w:rPr>
        <w:t>而</w:t>
      </w:r>
      <w:r w:rsidR="0066739A">
        <w:t>疲劳破坏</w:t>
      </w:r>
      <w:r w:rsidR="0066739A">
        <w:rPr>
          <w:rFonts w:hint="eastAsia"/>
        </w:rPr>
        <w:t>，</w:t>
      </w:r>
      <w:r w:rsidR="0066739A">
        <w:t>或者转子</w:t>
      </w:r>
      <w:r w:rsidR="0066739A">
        <w:rPr>
          <w:rFonts w:hint="eastAsia"/>
        </w:rPr>
        <w:t>和</w:t>
      </w:r>
      <w:r w:rsidR="0066739A">
        <w:t>静子间隙变化</w:t>
      </w:r>
      <w:r w:rsidR="0066739A">
        <w:rPr>
          <w:rFonts w:hint="eastAsia"/>
        </w:rPr>
        <w:t>导致</w:t>
      </w:r>
      <w:r w:rsidR="00016535">
        <w:rPr>
          <w:rFonts w:hint="eastAsia"/>
        </w:rPr>
        <w:t>的</w:t>
      </w:r>
      <w:r w:rsidR="0066739A">
        <w:t>碰摩、气动性能下降</w:t>
      </w:r>
      <w:r w:rsidR="0066739A">
        <w:rPr>
          <w:rFonts w:hint="eastAsia"/>
        </w:rPr>
        <w:t>等</w:t>
      </w:r>
      <w:r w:rsidR="0066739A">
        <w:t>衍生故障</w:t>
      </w:r>
      <w:r w:rsidR="00DB1803" w:rsidRPr="00DB1803">
        <w:rPr>
          <w:vertAlign w:val="superscript"/>
        </w:rPr>
        <w:fldChar w:fldCharType="begin"/>
      </w:r>
      <w:r w:rsidR="00DB1803" w:rsidRPr="00DB1803">
        <w:rPr>
          <w:vertAlign w:val="superscript"/>
        </w:rPr>
        <w:instrText xml:space="preserve"> REF _Ref57318620 \r \h </w:instrText>
      </w:r>
      <w:r w:rsidR="00DB1803">
        <w:rPr>
          <w:vertAlign w:val="superscript"/>
        </w:rPr>
        <w:instrText xml:space="preserve"> \* MERGEFORMAT </w:instrText>
      </w:r>
      <w:r w:rsidR="00DB1803" w:rsidRPr="00DB1803">
        <w:rPr>
          <w:vertAlign w:val="superscript"/>
        </w:rPr>
      </w:r>
      <w:r w:rsidR="00DB1803" w:rsidRPr="00DB1803">
        <w:rPr>
          <w:vertAlign w:val="superscript"/>
        </w:rPr>
        <w:fldChar w:fldCharType="separate"/>
      </w:r>
      <w:r w:rsidR="00EF1976">
        <w:rPr>
          <w:vertAlign w:val="superscript"/>
        </w:rPr>
        <w:t>[1]</w:t>
      </w:r>
      <w:r w:rsidR="00DB1803" w:rsidRPr="00DB1803">
        <w:rPr>
          <w:vertAlign w:val="superscript"/>
        </w:rPr>
        <w:fldChar w:fldCharType="end"/>
      </w:r>
      <w:r w:rsidR="00891DE3">
        <w:rPr>
          <w:vertAlign w:val="superscript"/>
        </w:rPr>
        <w:t>-</w:t>
      </w:r>
      <w:r w:rsidR="00573338">
        <w:rPr>
          <w:vertAlign w:val="superscript"/>
        </w:rPr>
        <w:fldChar w:fldCharType="begin"/>
      </w:r>
      <w:r w:rsidR="00573338">
        <w:rPr>
          <w:vertAlign w:val="superscript"/>
        </w:rPr>
        <w:instrText xml:space="preserve"> REF _Ref57319528 \r \h </w:instrText>
      </w:r>
      <w:r w:rsidR="00573338">
        <w:rPr>
          <w:vertAlign w:val="superscript"/>
        </w:rPr>
      </w:r>
      <w:r w:rsidR="00573338">
        <w:rPr>
          <w:vertAlign w:val="superscript"/>
        </w:rPr>
        <w:fldChar w:fldCharType="separate"/>
      </w:r>
      <w:r w:rsidR="00EF1976">
        <w:rPr>
          <w:vertAlign w:val="superscript"/>
        </w:rPr>
        <w:t>[3]</w:t>
      </w:r>
      <w:r w:rsidR="00573338">
        <w:rPr>
          <w:vertAlign w:val="superscript"/>
        </w:rPr>
        <w:fldChar w:fldCharType="end"/>
      </w:r>
      <w:r w:rsidR="0066739A">
        <w:rPr>
          <w:rFonts w:hint="eastAsia"/>
        </w:rPr>
        <w:t>，</w:t>
      </w:r>
      <w:r w:rsidR="0066739A">
        <w:t>对航空发动机</w:t>
      </w:r>
      <w:r w:rsidR="0066739A">
        <w:rPr>
          <w:rFonts w:hint="eastAsia"/>
        </w:rPr>
        <w:t>整机的</w:t>
      </w:r>
      <w:r w:rsidR="0066739A">
        <w:t>工作</w:t>
      </w:r>
      <w:r w:rsidR="0066739A">
        <w:rPr>
          <w:rFonts w:hint="eastAsia"/>
        </w:rPr>
        <w:t>稳定性</w:t>
      </w:r>
      <w:r w:rsidR="0066739A">
        <w:t>和可靠性</w:t>
      </w:r>
      <w:r w:rsidR="0066739A">
        <w:rPr>
          <w:rFonts w:hint="eastAsia"/>
        </w:rPr>
        <w:t>造成</w:t>
      </w:r>
      <w:r w:rsidR="0066739A">
        <w:t>严重威胁。</w:t>
      </w:r>
    </w:p>
    <w:p w:rsidR="0066739A" w:rsidRDefault="0066739A" w:rsidP="00D65901">
      <w:pPr>
        <w:ind w:firstLineChars="200" w:firstLine="420"/>
      </w:pPr>
      <w:r>
        <w:rPr>
          <w:rFonts w:hint="eastAsia"/>
        </w:rPr>
        <w:t>因此</w:t>
      </w:r>
      <w:r w:rsidR="004415A1">
        <w:t>分析</w:t>
      </w:r>
      <w:r>
        <w:t>低压转子系统</w:t>
      </w:r>
      <w:r w:rsidR="004415A1">
        <w:t>中套齿联轴器刚度特性</w:t>
      </w:r>
      <w:r w:rsidR="004415A1">
        <w:rPr>
          <w:rFonts w:hint="eastAsia"/>
        </w:rPr>
        <w:t>，研究</w:t>
      </w:r>
      <w:r>
        <w:t>不对中故障机理，探究故障特征频率产生的原因</w:t>
      </w:r>
      <w:r>
        <w:rPr>
          <w:rFonts w:hint="eastAsia"/>
        </w:rPr>
        <w:t>，</w:t>
      </w:r>
      <w:r w:rsidR="004415A1">
        <w:t>获取故障机理和故障</w:t>
      </w:r>
      <w:r w:rsidR="004415A1">
        <w:rPr>
          <w:rFonts w:hint="eastAsia"/>
        </w:rPr>
        <w:t>振动</w:t>
      </w:r>
      <w:r w:rsidR="004415A1">
        <w:t>响应特征</w:t>
      </w:r>
      <w:r w:rsidR="004415A1">
        <w:rPr>
          <w:rFonts w:hint="eastAsia"/>
        </w:rPr>
        <w:t>之间的力学</w:t>
      </w:r>
      <w:r w:rsidR="006E3903">
        <w:rPr>
          <w:rFonts w:hint="eastAsia"/>
        </w:rPr>
        <w:t>关系</w:t>
      </w:r>
      <w:r w:rsidR="004415A1">
        <w:rPr>
          <w:rFonts w:hint="eastAsia"/>
        </w:rPr>
        <w:t>，</w:t>
      </w:r>
      <w:r>
        <w:t>分析不对中故障对转子系统</w:t>
      </w:r>
      <w:r>
        <w:rPr>
          <w:rFonts w:hint="eastAsia"/>
        </w:rPr>
        <w:t>动力学</w:t>
      </w:r>
      <w:r>
        <w:t>特性造成的影响</w:t>
      </w:r>
      <w:r>
        <w:rPr>
          <w:rFonts w:hint="eastAsia"/>
        </w:rPr>
        <w:t>，对于</w:t>
      </w:r>
      <w:r>
        <w:t>航空发动机低压</w:t>
      </w:r>
      <w:r>
        <w:rPr>
          <w:rFonts w:hint="eastAsia"/>
        </w:rPr>
        <w:t>转子</w:t>
      </w:r>
      <w:r>
        <w:t>系统及其连接结构的设计、制造</w:t>
      </w:r>
      <w:r>
        <w:rPr>
          <w:rFonts w:hint="eastAsia"/>
        </w:rPr>
        <w:t>、</w:t>
      </w:r>
      <w:r>
        <w:t>装配</w:t>
      </w:r>
      <w:r w:rsidR="002D3772">
        <w:t>等</w:t>
      </w:r>
      <w:r w:rsidR="00CE12FF">
        <w:t>工作</w:t>
      </w:r>
      <w:r>
        <w:t>，</w:t>
      </w:r>
      <w:r w:rsidR="00CE12FF">
        <w:t>以及</w:t>
      </w:r>
      <w:r>
        <w:t>对转子系统不对中故障</w:t>
      </w:r>
      <w:r w:rsidR="009A36CD">
        <w:rPr>
          <w:rFonts w:hint="eastAsia"/>
        </w:rPr>
        <w:t>的诊断</w:t>
      </w:r>
      <w:r>
        <w:rPr>
          <w:rFonts w:hint="eastAsia"/>
        </w:rPr>
        <w:t>，</w:t>
      </w:r>
      <w:r>
        <w:t>进而对故障的</w:t>
      </w:r>
      <w:r>
        <w:rPr>
          <w:rFonts w:hint="eastAsia"/>
        </w:rPr>
        <w:t>有效</w:t>
      </w:r>
      <w:r w:rsidR="00FC1330">
        <w:t>排除</w:t>
      </w:r>
      <w:r>
        <w:rPr>
          <w:rFonts w:hint="eastAsia"/>
        </w:rPr>
        <w:t>有着</w:t>
      </w:r>
      <w:r>
        <w:t>重要的</w:t>
      </w:r>
      <w:r>
        <w:rPr>
          <w:rFonts w:hint="eastAsia"/>
        </w:rPr>
        <w:t>研究意义</w:t>
      </w:r>
      <w:r>
        <w:t>和实际应用价值</w:t>
      </w:r>
      <w:r w:rsidR="00A57304" w:rsidRPr="00477B49">
        <w:rPr>
          <w:vertAlign w:val="superscript"/>
        </w:rPr>
        <w:fldChar w:fldCharType="begin"/>
      </w:r>
      <w:r w:rsidR="00A57304" w:rsidRPr="00477B49">
        <w:rPr>
          <w:vertAlign w:val="superscript"/>
        </w:rPr>
        <w:instrText xml:space="preserve"> REF _Ref57319574 \r \h </w:instrText>
      </w:r>
      <w:r w:rsidR="00477B49">
        <w:rPr>
          <w:vertAlign w:val="superscript"/>
        </w:rPr>
        <w:instrText xml:space="preserve"> \* MERGEFORMAT </w:instrText>
      </w:r>
      <w:r w:rsidR="00A57304" w:rsidRPr="00477B49">
        <w:rPr>
          <w:vertAlign w:val="superscript"/>
        </w:rPr>
      </w:r>
      <w:r w:rsidR="00A57304" w:rsidRPr="00477B49">
        <w:rPr>
          <w:vertAlign w:val="superscript"/>
        </w:rPr>
        <w:fldChar w:fldCharType="separate"/>
      </w:r>
      <w:r w:rsidR="00EF1976">
        <w:rPr>
          <w:vertAlign w:val="superscript"/>
        </w:rPr>
        <w:t>[4]</w:t>
      </w:r>
      <w:r w:rsidR="00A57304" w:rsidRPr="00477B49">
        <w:rPr>
          <w:vertAlign w:val="superscript"/>
        </w:rPr>
        <w:fldChar w:fldCharType="end"/>
      </w:r>
      <w:r w:rsidR="00D051E3">
        <w:rPr>
          <w:vertAlign w:val="superscript"/>
        </w:rPr>
        <w:t>-</w:t>
      </w:r>
      <w:r w:rsidR="00477B49" w:rsidRPr="00477B49">
        <w:rPr>
          <w:vertAlign w:val="superscript"/>
        </w:rPr>
        <w:fldChar w:fldCharType="begin"/>
      </w:r>
      <w:r w:rsidR="00477B49" w:rsidRPr="00477B49">
        <w:rPr>
          <w:vertAlign w:val="superscript"/>
        </w:rPr>
        <w:instrText xml:space="preserve"> REF _Ref57319814 \r \h </w:instrText>
      </w:r>
      <w:r w:rsidR="00477B49">
        <w:rPr>
          <w:vertAlign w:val="superscript"/>
        </w:rPr>
        <w:instrText xml:space="preserve"> \* MERGEFORMAT </w:instrText>
      </w:r>
      <w:r w:rsidR="00477B49" w:rsidRPr="00477B49">
        <w:rPr>
          <w:vertAlign w:val="superscript"/>
        </w:rPr>
      </w:r>
      <w:r w:rsidR="00477B49" w:rsidRPr="00477B49">
        <w:rPr>
          <w:vertAlign w:val="superscript"/>
        </w:rPr>
        <w:fldChar w:fldCharType="separate"/>
      </w:r>
      <w:r w:rsidR="00EF1976">
        <w:rPr>
          <w:vertAlign w:val="superscript"/>
        </w:rPr>
        <w:t>[5]</w:t>
      </w:r>
      <w:r w:rsidR="00477B49" w:rsidRPr="00477B49">
        <w:rPr>
          <w:vertAlign w:val="superscript"/>
        </w:rPr>
        <w:fldChar w:fldCharType="end"/>
      </w:r>
      <w:r>
        <w:rPr>
          <w:rFonts w:hint="eastAsia"/>
        </w:rPr>
        <w:t>。</w:t>
      </w:r>
    </w:p>
    <w:p w:rsidR="0039001D" w:rsidRDefault="00000565" w:rsidP="00FA07A6">
      <w:pPr>
        <w:pStyle w:val="2"/>
        <w:spacing w:before="156" w:after="156"/>
      </w:pPr>
      <w:bookmarkStart w:id="27" w:name="_Toc59995840"/>
      <w:r>
        <w:rPr>
          <w:rFonts w:hint="eastAsia"/>
        </w:rPr>
        <w:t>1.</w:t>
      </w:r>
      <w:r>
        <w:t>2</w:t>
      </w:r>
      <w:r w:rsidR="00277BC6">
        <w:t xml:space="preserve"> </w:t>
      </w:r>
      <w:r w:rsidR="00277BC6">
        <w:rPr>
          <w:rFonts w:hint="eastAsia"/>
        </w:rPr>
        <w:t>国内外</w:t>
      </w:r>
      <w:r w:rsidR="00277BC6">
        <w:t>研究现状</w:t>
      </w:r>
      <w:bookmarkEnd w:id="27"/>
    </w:p>
    <w:p w:rsidR="00C00991" w:rsidRDefault="00000565" w:rsidP="00FA07A6">
      <w:pPr>
        <w:pStyle w:val="3"/>
        <w:spacing w:before="156" w:after="156"/>
      </w:pPr>
      <w:bookmarkStart w:id="28" w:name="_Toc59995841"/>
      <w:r>
        <w:rPr>
          <w:rFonts w:hint="eastAsia"/>
        </w:rPr>
        <w:t>1.</w:t>
      </w:r>
      <w:r>
        <w:t>2</w:t>
      </w:r>
      <w:r w:rsidR="005F7542">
        <w:rPr>
          <w:rFonts w:hint="eastAsia"/>
        </w:rPr>
        <w:t>.1</w:t>
      </w:r>
      <w:r w:rsidR="001F7397">
        <w:t xml:space="preserve"> </w:t>
      </w:r>
      <w:r w:rsidR="00BF7C4E">
        <w:rPr>
          <w:rFonts w:hint="eastAsia"/>
        </w:rPr>
        <w:t>套齿联轴器</w:t>
      </w:r>
      <w:r w:rsidR="00C521D1">
        <w:rPr>
          <w:rFonts w:hint="eastAsia"/>
        </w:rPr>
        <w:t>力学</w:t>
      </w:r>
      <w:r w:rsidR="00A157C0">
        <w:rPr>
          <w:rFonts w:hint="eastAsia"/>
        </w:rPr>
        <w:t>特性</w:t>
      </w:r>
      <w:r w:rsidR="00084965">
        <w:rPr>
          <w:rFonts w:hint="eastAsia"/>
        </w:rPr>
        <w:t>研究</w:t>
      </w:r>
      <w:bookmarkEnd w:id="28"/>
    </w:p>
    <w:p w:rsidR="00701E19" w:rsidRDefault="00BC6D04" w:rsidP="004F0BAA">
      <w:pPr>
        <w:ind w:firstLineChars="200" w:firstLine="420"/>
      </w:pPr>
      <w:r>
        <w:rPr>
          <w:rFonts w:hint="eastAsia"/>
        </w:rPr>
        <w:t>套齿联轴器</w:t>
      </w:r>
      <w:r w:rsidR="004F0BAA">
        <w:rPr>
          <w:rFonts w:hint="eastAsia"/>
        </w:rPr>
        <w:t>具有承载能力</w:t>
      </w:r>
      <w:r w:rsidR="008C37B9">
        <w:rPr>
          <w:rFonts w:hint="eastAsia"/>
        </w:rPr>
        <w:t>高、定心和导向性能好，</w:t>
      </w:r>
      <w:r w:rsidR="004F0BAA">
        <w:rPr>
          <w:rFonts w:hint="eastAsia"/>
        </w:rPr>
        <w:t>易于安装，可靠性高等优点，常应用于现代航空发动机低压转子系统中风扇转子和低压涡轮转子的连接</w:t>
      </w:r>
      <w:r w:rsidR="000363F2" w:rsidRPr="000363F2">
        <w:rPr>
          <w:vertAlign w:val="superscript"/>
        </w:rPr>
        <w:fldChar w:fldCharType="begin"/>
      </w:r>
      <w:r w:rsidR="000363F2" w:rsidRPr="000363F2">
        <w:rPr>
          <w:vertAlign w:val="superscript"/>
        </w:rPr>
        <w:instrText xml:space="preserve"> </w:instrText>
      </w:r>
      <w:r w:rsidR="000363F2" w:rsidRPr="000363F2">
        <w:rPr>
          <w:rFonts w:hint="eastAsia"/>
          <w:vertAlign w:val="superscript"/>
        </w:rPr>
        <w:instrText>REF _Ref57319865 \r \h</w:instrText>
      </w:r>
      <w:r w:rsidR="000363F2" w:rsidRPr="000363F2">
        <w:rPr>
          <w:vertAlign w:val="superscript"/>
        </w:rPr>
        <w:instrText xml:space="preserve"> </w:instrText>
      </w:r>
      <w:r w:rsidR="000363F2">
        <w:rPr>
          <w:vertAlign w:val="superscript"/>
        </w:rPr>
        <w:instrText xml:space="preserve"> \* MERGEFORMAT </w:instrText>
      </w:r>
      <w:r w:rsidR="000363F2" w:rsidRPr="000363F2">
        <w:rPr>
          <w:vertAlign w:val="superscript"/>
        </w:rPr>
      </w:r>
      <w:r w:rsidR="000363F2" w:rsidRPr="000363F2">
        <w:rPr>
          <w:vertAlign w:val="superscript"/>
        </w:rPr>
        <w:fldChar w:fldCharType="separate"/>
      </w:r>
      <w:r w:rsidR="00EF1976">
        <w:rPr>
          <w:vertAlign w:val="superscript"/>
        </w:rPr>
        <w:t>[6]</w:t>
      </w:r>
      <w:r w:rsidR="000363F2" w:rsidRPr="000363F2">
        <w:rPr>
          <w:vertAlign w:val="superscript"/>
        </w:rPr>
        <w:fldChar w:fldCharType="end"/>
      </w:r>
      <w:r w:rsidR="003B4C31">
        <w:rPr>
          <w:rFonts w:hint="eastAsia"/>
        </w:rPr>
        <w:t>。航空发动机中的套齿联轴</w:t>
      </w:r>
      <w:r w:rsidR="003B4C31">
        <w:rPr>
          <w:rFonts w:hint="eastAsia"/>
        </w:rPr>
        <w:lastRenderedPageBreak/>
        <w:t>器有多种结构形式，从套齿数量</w:t>
      </w:r>
      <w:r w:rsidR="00FC6873">
        <w:rPr>
          <w:rFonts w:hint="eastAsia"/>
        </w:rPr>
        <w:t>上</w:t>
      </w:r>
      <w:r w:rsidR="003B4C31">
        <w:rPr>
          <w:rFonts w:hint="eastAsia"/>
        </w:rPr>
        <w:t>看，一般可分为单套齿联轴器和多套齿联轴器，其中单套齿联轴器</w:t>
      </w:r>
      <w:r w:rsidR="008C37B9">
        <w:rPr>
          <w:rFonts w:hint="eastAsia"/>
        </w:rPr>
        <w:t>由于</w:t>
      </w:r>
      <w:r w:rsidR="008C37B9">
        <w:t>其</w:t>
      </w:r>
      <w:r w:rsidR="003B4C31">
        <w:rPr>
          <w:rFonts w:hint="eastAsia"/>
        </w:rPr>
        <w:t>结构</w:t>
      </w:r>
      <w:r w:rsidR="008C37B9">
        <w:rPr>
          <w:rFonts w:hint="eastAsia"/>
        </w:rPr>
        <w:t>简洁紧凑</w:t>
      </w:r>
      <w:r w:rsidR="003B4C31">
        <w:rPr>
          <w:rFonts w:hint="eastAsia"/>
        </w:rPr>
        <w:t>，应用的发动机型号较为广泛，如罗罗公司的</w:t>
      </w:r>
      <w:r w:rsidR="003B4C31">
        <w:rPr>
          <w:rFonts w:hint="eastAsia"/>
        </w:rPr>
        <w:t>E</w:t>
      </w:r>
      <w:r w:rsidR="003B4C31">
        <w:t>J200</w:t>
      </w:r>
      <w:r w:rsidR="003B4C31">
        <w:t>发动机低压转子</w:t>
      </w:r>
      <w:r w:rsidR="003B4C31">
        <w:rPr>
          <w:rFonts w:hint="eastAsia"/>
        </w:rPr>
        <w:t>、</w:t>
      </w:r>
      <w:r w:rsidR="003B4C31">
        <w:t>通用公司的</w:t>
      </w:r>
      <w:r w:rsidR="003B4C31">
        <w:rPr>
          <w:rFonts w:hint="eastAsia"/>
        </w:rPr>
        <w:t>F</w:t>
      </w:r>
      <w:r w:rsidR="003B4C31">
        <w:t>110-GE-129</w:t>
      </w:r>
      <w:r w:rsidR="003B4C31">
        <w:rPr>
          <w:rFonts w:hint="eastAsia"/>
        </w:rPr>
        <w:t>、</w:t>
      </w:r>
      <w:r w:rsidR="003B4C31">
        <w:rPr>
          <w:rFonts w:hint="eastAsia"/>
        </w:rPr>
        <w:t>F</w:t>
      </w:r>
      <w:r w:rsidR="003B4C31">
        <w:t>110-GE-129EFE</w:t>
      </w:r>
      <w:r w:rsidR="008C37B9">
        <w:rPr>
          <w:rFonts w:hint="eastAsia"/>
        </w:rPr>
        <w:t>、</w:t>
      </w:r>
      <w:r w:rsidR="003B4C31">
        <w:rPr>
          <w:rFonts w:hint="eastAsia"/>
        </w:rPr>
        <w:t>F</w:t>
      </w:r>
      <w:r w:rsidR="003B4C31">
        <w:t>404</w:t>
      </w:r>
      <w:r w:rsidR="008C37B9">
        <w:rPr>
          <w:rFonts w:hint="eastAsia"/>
        </w:rPr>
        <w:t>和</w:t>
      </w:r>
      <w:r w:rsidR="008C37B9">
        <w:rPr>
          <w:rFonts w:hint="eastAsia"/>
        </w:rPr>
        <w:t>GE90</w:t>
      </w:r>
      <w:r w:rsidR="003B4C31">
        <w:t>发动机低压转子</w:t>
      </w:r>
      <w:r w:rsidR="008C37B9">
        <w:rPr>
          <w:rFonts w:hint="eastAsia"/>
        </w:rPr>
        <w:t>，</w:t>
      </w:r>
      <w:r w:rsidR="008C37B9">
        <w:t>普惠公司的</w:t>
      </w:r>
      <w:r w:rsidR="008C37B9">
        <w:rPr>
          <w:rFonts w:hint="eastAsia"/>
        </w:rPr>
        <w:t>PW4000</w:t>
      </w:r>
      <w:r w:rsidR="008C37B9">
        <w:rPr>
          <w:rFonts w:hint="eastAsia"/>
        </w:rPr>
        <w:t>系列</w:t>
      </w:r>
      <w:r w:rsidR="008C37B9">
        <w:t>发动机低压转子</w:t>
      </w:r>
      <w:r w:rsidR="008C37B9">
        <w:rPr>
          <w:rFonts w:hint="eastAsia"/>
        </w:rPr>
        <w:t>等，</w:t>
      </w:r>
      <w:r w:rsidR="003B4C31">
        <w:rPr>
          <w:rFonts w:hint="eastAsia"/>
        </w:rPr>
        <w:t>其结构特征主要为套齿啮合传递扭矩，</w:t>
      </w:r>
      <w:r w:rsidR="0062085F">
        <w:rPr>
          <w:rFonts w:hint="eastAsia"/>
        </w:rPr>
        <w:t>多</w:t>
      </w:r>
      <w:r w:rsidR="003B4C31">
        <w:rPr>
          <w:rFonts w:hint="eastAsia"/>
        </w:rPr>
        <w:t>圆柱面定心</w:t>
      </w:r>
      <w:r w:rsidR="00FC6873">
        <w:rPr>
          <w:rFonts w:hint="eastAsia"/>
        </w:rPr>
        <w:t>传递横向载荷</w:t>
      </w:r>
      <w:r w:rsidR="008C37B9">
        <w:rPr>
          <w:rFonts w:hint="eastAsia"/>
        </w:rPr>
        <w:t>，轴向设有大螺母提供压紧力</w:t>
      </w:r>
      <w:r w:rsidR="006B491C" w:rsidRPr="006B491C">
        <w:rPr>
          <w:vertAlign w:val="superscript"/>
        </w:rPr>
        <w:fldChar w:fldCharType="begin"/>
      </w:r>
      <w:r w:rsidR="006B491C" w:rsidRPr="006B491C">
        <w:rPr>
          <w:vertAlign w:val="superscript"/>
        </w:rPr>
        <w:instrText xml:space="preserve"> </w:instrText>
      </w:r>
      <w:r w:rsidR="006B491C" w:rsidRPr="006B491C">
        <w:rPr>
          <w:rFonts w:hint="eastAsia"/>
          <w:vertAlign w:val="superscript"/>
        </w:rPr>
        <w:instrText>REF _Ref55073619 \r \h</w:instrText>
      </w:r>
      <w:r w:rsidR="006B491C" w:rsidRPr="006B491C">
        <w:rPr>
          <w:vertAlign w:val="superscript"/>
        </w:rPr>
        <w:instrText xml:space="preserve"> </w:instrText>
      </w:r>
      <w:r w:rsidR="006B491C">
        <w:rPr>
          <w:vertAlign w:val="superscript"/>
        </w:rPr>
        <w:instrText xml:space="preserve"> \* MERGEFORMAT </w:instrText>
      </w:r>
      <w:r w:rsidR="006B491C" w:rsidRPr="006B491C">
        <w:rPr>
          <w:vertAlign w:val="superscript"/>
        </w:rPr>
      </w:r>
      <w:r w:rsidR="006B491C" w:rsidRPr="006B491C">
        <w:rPr>
          <w:vertAlign w:val="superscript"/>
        </w:rPr>
        <w:fldChar w:fldCharType="separate"/>
      </w:r>
      <w:r w:rsidR="00EF1976">
        <w:rPr>
          <w:vertAlign w:val="superscript"/>
        </w:rPr>
        <w:t>[7]</w:t>
      </w:r>
      <w:r w:rsidR="006B491C" w:rsidRPr="006B491C">
        <w:rPr>
          <w:vertAlign w:val="superscript"/>
        </w:rPr>
        <w:fldChar w:fldCharType="end"/>
      </w:r>
      <w:r w:rsidR="008C37B9">
        <w:rPr>
          <w:rFonts w:hint="eastAsia"/>
        </w:rPr>
        <w:t>。</w:t>
      </w:r>
    </w:p>
    <w:p w:rsidR="004F0BAA" w:rsidRDefault="00701E19" w:rsidP="004F0BAA">
      <w:pPr>
        <w:ind w:firstLineChars="200" w:firstLine="420"/>
      </w:pPr>
      <w:r>
        <w:rPr>
          <w:rFonts w:hint="eastAsia"/>
        </w:rPr>
        <w:t>目前国内外学者针对航空发动机</w:t>
      </w:r>
      <w:r w:rsidR="008C37B9">
        <w:rPr>
          <w:rFonts w:hint="eastAsia"/>
        </w:rPr>
        <w:t>套齿联轴器</w:t>
      </w:r>
      <w:r w:rsidR="00A17824">
        <w:rPr>
          <w:rFonts w:hint="eastAsia"/>
        </w:rPr>
        <w:t>（或称航空花键）</w:t>
      </w:r>
      <w:r w:rsidR="008C37B9">
        <w:rPr>
          <w:rFonts w:hint="eastAsia"/>
        </w:rPr>
        <w:t>的</w:t>
      </w:r>
      <w:r w:rsidR="00FC6873">
        <w:rPr>
          <w:rFonts w:hint="eastAsia"/>
        </w:rPr>
        <w:t>研究一方面集中在套齿齿面的微动疲劳、磨损，载荷分布</w:t>
      </w:r>
      <w:r w:rsidR="00FC6873" w:rsidRPr="00FC6873">
        <w:rPr>
          <w:vertAlign w:val="superscript"/>
        </w:rPr>
        <w:fldChar w:fldCharType="begin"/>
      </w:r>
      <w:r w:rsidR="00FC6873" w:rsidRPr="00FC6873">
        <w:rPr>
          <w:vertAlign w:val="superscript"/>
        </w:rPr>
        <w:instrText xml:space="preserve"> </w:instrText>
      </w:r>
      <w:r w:rsidR="00FC6873" w:rsidRPr="00FC6873">
        <w:rPr>
          <w:rFonts w:hint="eastAsia"/>
          <w:vertAlign w:val="superscript"/>
        </w:rPr>
        <w:instrText>REF _Ref55075178 \r \h</w:instrText>
      </w:r>
      <w:r w:rsidR="00FC6873" w:rsidRPr="00FC6873">
        <w:rPr>
          <w:vertAlign w:val="superscript"/>
        </w:rPr>
        <w:instrText xml:space="preserve"> </w:instrText>
      </w:r>
      <w:r w:rsidR="00FC6873">
        <w:rPr>
          <w:vertAlign w:val="superscript"/>
        </w:rPr>
        <w:instrText xml:space="preserve"> \* MERGEFORMAT </w:instrText>
      </w:r>
      <w:r w:rsidR="00FC6873" w:rsidRPr="00FC6873">
        <w:rPr>
          <w:vertAlign w:val="superscript"/>
        </w:rPr>
      </w:r>
      <w:r w:rsidR="00FC6873" w:rsidRPr="00FC6873">
        <w:rPr>
          <w:vertAlign w:val="superscript"/>
        </w:rPr>
        <w:fldChar w:fldCharType="separate"/>
      </w:r>
      <w:r w:rsidR="00EF1976">
        <w:rPr>
          <w:vertAlign w:val="superscript"/>
        </w:rPr>
        <w:t>[8]</w:t>
      </w:r>
      <w:r w:rsidR="00FC6873" w:rsidRPr="00FC6873">
        <w:rPr>
          <w:vertAlign w:val="superscript"/>
        </w:rPr>
        <w:fldChar w:fldCharType="end"/>
      </w:r>
      <w:r w:rsidR="00256F10">
        <w:rPr>
          <w:rFonts w:hint="eastAsia"/>
          <w:vertAlign w:val="superscript"/>
        </w:rPr>
        <w:t>-</w:t>
      </w:r>
      <w:r w:rsidR="00FC6873" w:rsidRPr="00FC6873">
        <w:rPr>
          <w:vertAlign w:val="superscript"/>
        </w:rPr>
        <w:fldChar w:fldCharType="begin"/>
      </w:r>
      <w:r w:rsidR="00FC6873" w:rsidRPr="00FC6873">
        <w:rPr>
          <w:vertAlign w:val="superscript"/>
        </w:rPr>
        <w:instrText xml:space="preserve"> REF _Ref55075187 \r \h </w:instrText>
      </w:r>
      <w:r w:rsidR="00FC6873">
        <w:rPr>
          <w:vertAlign w:val="superscript"/>
        </w:rPr>
        <w:instrText xml:space="preserve"> \* MERGEFORMAT </w:instrText>
      </w:r>
      <w:r w:rsidR="00FC6873" w:rsidRPr="00FC6873">
        <w:rPr>
          <w:vertAlign w:val="superscript"/>
        </w:rPr>
      </w:r>
      <w:r w:rsidR="00FC6873" w:rsidRPr="00FC6873">
        <w:rPr>
          <w:vertAlign w:val="superscript"/>
        </w:rPr>
        <w:fldChar w:fldCharType="separate"/>
      </w:r>
      <w:r w:rsidR="00EF1976">
        <w:rPr>
          <w:vertAlign w:val="superscript"/>
        </w:rPr>
        <w:t>[14]</w:t>
      </w:r>
      <w:r w:rsidR="00FC6873" w:rsidRPr="00FC6873">
        <w:rPr>
          <w:vertAlign w:val="superscript"/>
        </w:rPr>
        <w:fldChar w:fldCharType="end"/>
      </w:r>
      <w:r w:rsidR="00FC6873">
        <w:rPr>
          <w:rFonts w:hint="eastAsia"/>
        </w:rPr>
        <w:t>上，另一方面，随着</w:t>
      </w:r>
      <w:r w:rsidR="00EC2AD2">
        <w:rPr>
          <w:rFonts w:hint="eastAsia"/>
        </w:rPr>
        <w:t>对工程中</w:t>
      </w:r>
      <w:r w:rsidR="00FC6873">
        <w:rPr>
          <w:rFonts w:hint="eastAsia"/>
        </w:rPr>
        <w:t>套齿连接转子系统</w:t>
      </w:r>
      <w:r w:rsidR="00EC2AD2">
        <w:rPr>
          <w:rFonts w:hint="eastAsia"/>
        </w:rPr>
        <w:t>动力学</w:t>
      </w:r>
      <w:r w:rsidR="00FC6873">
        <w:rPr>
          <w:rFonts w:hint="eastAsia"/>
        </w:rPr>
        <w:t>问题</w:t>
      </w:r>
      <w:r w:rsidR="00E40DA0">
        <w:rPr>
          <w:rFonts w:hint="eastAsia"/>
        </w:rPr>
        <w:t>认识</w:t>
      </w:r>
      <w:r w:rsidR="00EC2AD2">
        <w:rPr>
          <w:rFonts w:hint="eastAsia"/>
        </w:rPr>
        <w:t>的深入，逐步</w:t>
      </w:r>
      <w:r w:rsidR="00FC6873">
        <w:rPr>
          <w:rFonts w:hint="eastAsia"/>
        </w:rPr>
        <w:t>对</w:t>
      </w:r>
      <w:r w:rsidR="00EC2AD2">
        <w:rPr>
          <w:rFonts w:hint="eastAsia"/>
        </w:rPr>
        <w:t>套齿连接结构的</w:t>
      </w:r>
      <w:r w:rsidR="00FC6873">
        <w:rPr>
          <w:rFonts w:hint="eastAsia"/>
        </w:rPr>
        <w:t>力学模型、刚度特性</w:t>
      </w:r>
      <w:r w:rsidR="00E40DA0">
        <w:rPr>
          <w:rFonts w:hint="eastAsia"/>
        </w:rPr>
        <w:t>等</w:t>
      </w:r>
      <w:r w:rsidR="00FC6873">
        <w:rPr>
          <w:rFonts w:hint="eastAsia"/>
        </w:rPr>
        <w:t>开展了丰富的研究工作</w:t>
      </w:r>
      <w:r w:rsidR="00E40DA0">
        <w:rPr>
          <w:rFonts w:hint="eastAsia"/>
        </w:rPr>
        <w:t>。</w:t>
      </w:r>
    </w:p>
    <w:p w:rsidR="00597562" w:rsidRDefault="003A268E" w:rsidP="004F0BAA">
      <w:pPr>
        <w:ind w:firstLineChars="200" w:firstLine="420"/>
      </w:pPr>
      <w:r>
        <w:rPr>
          <w:rFonts w:hint="eastAsia"/>
        </w:rPr>
        <w:t>套齿联轴器是存在多个机械结合面的非连续结构，其力学特性尤其是刚度表现出与连续结构不同的非线性特征，国内外学者普遍采用接触有限元法、半解析法等方法研究了套齿连接结构整体的刚度非线性变化规律，套齿啮合刚度</w:t>
      </w:r>
      <w:r w:rsidR="009552A4">
        <w:rPr>
          <w:rFonts w:hint="eastAsia"/>
        </w:rPr>
        <w:t>、</w:t>
      </w:r>
      <w:r>
        <w:rPr>
          <w:rFonts w:hint="eastAsia"/>
        </w:rPr>
        <w:t>啮合力等内容。</w:t>
      </w:r>
      <w:r w:rsidR="004F0BAA">
        <w:rPr>
          <w:rFonts w:hint="eastAsia"/>
        </w:rPr>
        <w:t>Liu</w:t>
      </w:r>
      <w:r w:rsidR="004F0BAA">
        <w:rPr>
          <w:rFonts w:hint="eastAsia"/>
        </w:rPr>
        <w:t>等</w:t>
      </w:r>
      <w:r w:rsidR="00FF4A81" w:rsidRPr="00FF4A81">
        <w:rPr>
          <w:vertAlign w:val="superscript"/>
        </w:rPr>
        <w:fldChar w:fldCharType="begin"/>
      </w:r>
      <w:r w:rsidR="00FF4A81" w:rsidRPr="00FF4A81">
        <w:rPr>
          <w:vertAlign w:val="superscript"/>
        </w:rPr>
        <w:instrText xml:space="preserve"> </w:instrText>
      </w:r>
      <w:r w:rsidR="00FF4A81" w:rsidRPr="00FF4A81">
        <w:rPr>
          <w:rFonts w:hint="eastAsia"/>
          <w:vertAlign w:val="superscript"/>
        </w:rPr>
        <w:instrText>REF _Ref55075592 \r \h</w:instrText>
      </w:r>
      <w:r w:rsidR="00FF4A81" w:rsidRPr="00FF4A81">
        <w:rPr>
          <w:vertAlign w:val="superscript"/>
        </w:rPr>
        <w:instrText xml:space="preserve"> </w:instrText>
      </w:r>
      <w:r w:rsidR="00FF4A81">
        <w:rPr>
          <w:vertAlign w:val="superscript"/>
        </w:rPr>
        <w:instrText xml:space="preserve"> \* MERGEFORMAT </w:instrText>
      </w:r>
      <w:r w:rsidR="00FF4A81" w:rsidRPr="00FF4A81">
        <w:rPr>
          <w:vertAlign w:val="superscript"/>
        </w:rPr>
      </w:r>
      <w:r w:rsidR="00FF4A81" w:rsidRPr="00FF4A81">
        <w:rPr>
          <w:vertAlign w:val="superscript"/>
        </w:rPr>
        <w:fldChar w:fldCharType="separate"/>
      </w:r>
      <w:r w:rsidR="00EF1976">
        <w:rPr>
          <w:vertAlign w:val="superscript"/>
        </w:rPr>
        <w:t>[15]</w:t>
      </w:r>
      <w:r w:rsidR="00FF4A81" w:rsidRPr="00FF4A81">
        <w:rPr>
          <w:vertAlign w:val="superscript"/>
        </w:rPr>
        <w:fldChar w:fldCharType="end"/>
      </w:r>
      <w:r w:rsidR="004F0BAA">
        <w:rPr>
          <w:rFonts w:hint="eastAsia"/>
        </w:rPr>
        <w:t>建立了简化的低压转子套齿连接结构三维实体有限元模型，计算并分析了径向力、定位面间距、</w:t>
      </w:r>
      <w:r w:rsidR="001D4DD4">
        <w:rPr>
          <w:rFonts w:hint="eastAsia"/>
        </w:rPr>
        <w:t>定位面</w:t>
      </w:r>
      <w:r w:rsidR="00006572">
        <w:rPr>
          <w:rFonts w:hint="eastAsia"/>
        </w:rPr>
        <w:t>配合状态</w:t>
      </w:r>
      <w:r w:rsidR="004F0BAA">
        <w:rPr>
          <w:rFonts w:hint="eastAsia"/>
        </w:rPr>
        <w:t>以及</w:t>
      </w:r>
      <w:r w:rsidR="001D4DD4">
        <w:rPr>
          <w:rFonts w:hint="eastAsia"/>
        </w:rPr>
        <w:t>定位面</w:t>
      </w:r>
      <w:r w:rsidR="004F0BAA">
        <w:rPr>
          <w:rFonts w:hint="eastAsia"/>
        </w:rPr>
        <w:t>宽度对套齿连接结构整体线刚度和角刚度的影响规律，结果表明套齿</w:t>
      </w:r>
      <w:r w:rsidR="001D4DD4">
        <w:rPr>
          <w:rFonts w:hint="eastAsia"/>
        </w:rPr>
        <w:t>连接结构的刚度</w:t>
      </w:r>
      <w:r w:rsidR="004F0BAA">
        <w:rPr>
          <w:rFonts w:hint="eastAsia"/>
        </w:rPr>
        <w:t>随</w:t>
      </w:r>
      <w:r w:rsidR="001D4DD4">
        <w:rPr>
          <w:rFonts w:hint="eastAsia"/>
        </w:rPr>
        <w:t>外</w:t>
      </w:r>
      <w:r w:rsidR="004F0BAA">
        <w:rPr>
          <w:rFonts w:hint="eastAsia"/>
        </w:rPr>
        <w:t>载荷</w:t>
      </w:r>
      <w:r w:rsidR="001D4DD4">
        <w:rPr>
          <w:rFonts w:hint="eastAsia"/>
        </w:rPr>
        <w:t>改变而</w:t>
      </w:r>
      <w:r w:rsidR="004F0BAA">
        <w:rPr>
          <w:rFonts w:hint="eastAsia"/>
        </w:rPr>
        <w:t>呈现非线性的变化规律。</w:t>
      </w:r>
      <w:r w:rsidR="004F0BAA">
        <w:rPr>
          <w:rFonts w:hint="eastAsia"/>
        </w:rPr>
        <w:t>Wu</w:t>
      </w:r>
      <w:r w:rsidR="004F0BAA">
        <w:rPr>
          <w:rFonts w:hint="eastAsia"/>
        </w:rPr>
        <w:t>等</w:t>
      </w:r>
      <w:r w:rsidR="00AC218D" w:rsidRPr="00AC218D">
        <w:rPr>
          <w:vertAlign w:val="superscript"/>
        </w:rPr>
        <w:fldChar w:fldCharType="begin"/>
      </w:r>
      <w:r w:rsidR="00AC218D" w:rsidRPr="00AC218D">
        <w:rPr>
          <w:vertAlign w:val="superscript"/>
        </w:rPr>
        <w:instrText xml:space="preserve"> </w:instrText>
      </w:r>
      <w:r w:rsidR="00AC218D" w:rsidRPr="00AC218D">
        <w:rPr>
          <w:rFonts w:hint="eastAsia"/>
          <w:vertAlign w:val="superscript"/>
        </w:rPr>
        <w:instrText>REF _Ref55075614 \r \h</w:instrText>
      </w:r>
      <w:r w:rsidR="00AC218D" w:rsidRPr="00AC218D">
        <w:rPr>
          <w:vertAlign w:val="superscript"/>
        </w:rPr>
        <w:instrText xml:space="preserve"> </w:instrText>
      </w:r>
      <w:r w:rsidR="00AC218D">
        <w:rPr>
          <w:vertAlign w:val="superscript"/>
        </w:rPr>
        <w:instrText xml:space="preserve"> \* MERGEFORMAT </w:instrText>
      </w:r>
      <w:r w:rsidR="00AC218D" w:rsidRPr="00AC218D">
        <w:rPr>
          <w:vertAlign w:val="superscript"/>
        </w:rPr>
      </w:r>
      <w:r w:rsidR="00AC218D" w:rsidRPr="00AC218D">
        <w:rPr>
          <w:vertAlign w:val="superscript"/>
        </w:rPr>
        <w:fldChar w:fldCharType="separate"/>
      </w:r>
      <w:r w:rsidR="00EF1976">
        <w:rPr>
          <w:vertAlign w:val="superscript"/>
        </w:rPr>
        <w:t>[16]</w:t>
      </w:r>
      <w:r w:rsidR="00AC218D" w:rsidRPr="00AC218D">
        <w:rPr>
          <w:vertAlign w:val="superscript"/>
        </w:rPr>
        <w:fldChar w:fldCharType="end"/>
      </w:r>
      <w:r w:rsidR="004F0BAA">
        <w:rPr>
          <w:rFonts w:hint="eastAsia"/>
        </w:rPr>
        <w:t>建立了考虑定位面接触刚度的套齿连接结构力学模型，建立了某型含套齿连接结构的转子系统三维实体有限元模型并计算了套齿结构的静态刚度，与试验进行了对比。结果表明，局部刚度表现为非线性和不确定性，进而影响转子系统的动力特性。</w:t>
      </w:r>
      <w:r w:rsidR="004F0BAA">
        <w:rPr>
          <w:rFonts w:hint="eastAsia"/>
        </w:rPr>
        <w:t>Zhang</w:t>
      </w:r>
      <w:r w:rsidR="004F0BAA">
        <w:rPr>
          <w:rFonts w:hint="eastAsia"/>
        </w:rPr>
        <w:t>等</w:t>
      </w:r>
      <w:r w:rsidR="00393536" w:rsidRPr="00393536">
        <w:rPr>
          <w:vertAlign w:val="superscript"/>
        </w:rPr>
        <w:fldChar w:fldCharType="begin"/>
      </w:r>
      <w:r w:rsidR="00393536" w:rsidRPr="00393536">
        <w:rPr>
          <w:vertAlign w:val="superscript"/>
        </w:rPr>
        <w:instrText xml:space="preserve"> </w:instrText>
      </w:r>
      <w:r w:rsidR="00393536" w:rsidRPr="00393536">
        <w:rPr>
          <w:rFonts w:hint="eastAsia"/>
          <w:vertAlign w:val="superscript"/>
        </w:rPr>
        <w:instrText>REF _Ref55075750 \r \h</w:instrText>
      </w:r>
      <w:r w:rsidR="00393536" w:rsidRPr="00393536">
        <w:rPr>
          <w:vertAlign w:val="superscript"/>
        </w:rPr>
        <w:instrText xml:space="preserve"> </w:instrText>
      </w:r>
      <w:r w:rsidR="00393536">
        <w:rPr>
          <w:vertAlign w:val="superscript"/>
        </w:rPr>
        <w:instrText xml:space="preserve"> \* MERGEFORMAT </w:instrText>
      </w:r>
      <w:r w:rsidR="00393536" w:rsidRPr="00393536">
        <w:rPr>
          <w:vertAlign w:val="superscript"/>
        </w:rPr>
      </w:r>
      <w:r w:rsidR="00393536" w:rsidRPr="00393536">
        <w:rPr>
          <w:vertAlign w:val="superscript"/>
        </w:rPr>
        <w:fldChar w:fldCharType="separate"/>
      </w:r>
      <w:r w:rsidR="00EF1976">
        <w:rPr>
          <w:vertAlign w:val="superscript"/>
        </w:rPr>
        <w:t>[17]</w:t>
      </w:r>
      <w:r w:rsidR="00393536" w:rsidRPr="00393536">
        <w:rPr>
          <w:vertAlign w:val="superscript"/>
        </w:rPr>
        <w:fldChar w:fldCharType="end"/>
      </w:r>
      <w:r w:rsidR="004F0BAA">
        <w:rPr>
          <w:rFonts w:hint="eastAsia"/>
        </w:rPr>
        <w:t>利用套齿刚度测试装置进行了刚度测试，并建立了该套齿试验器的三维实体有限元模型，计算了径向力、定位面</w:t>
      </w:r>
      <w:r w:rsidR="00006572">
        <w:rPr>
          <w:rFonts w:hint="eastAsia"/>
        </w:rPr>
        <w:t>配合状态</w:t>
      </w:r>
      <w:r w:rsidR="004F0BAA">
        <w:rPr>
          <w:rFonts w:hint="eastAsia"/>
        </w:rPr>
        <w:t>等参数对刚度特性的影响，与试验结果进行了对比验证。</w:t>
      </w:r>
      <w:r w:rsidR="004F0BAA">
        <w:rPr>
          <w:rFonts w:hint="eastAsia"/>
        </w:rPr>
        <w:t>Hong</w:t>
      </w:r>
      <w:r w:rsidR="004F0BAA">
        <w:rPr>
          <w:rFonts w:hint="eastAsia"/>
        </w:rPr>
        <w:t>等</w:t>
      </w:r>
      <w:r w:rsidR="00393536" w:rsidRPr="00393536">
        <w:rPr>
          <w:vertAlign w:val="superscript"/>
        </w:rPr>
        <w:fldChar w:fldCharType="begin"/>
      </w:r>
      <w:r w:rsidR="00393536" w:rsidRPr="00393536">
        <w:rPr>
          <w:vertAlign w:val="superscript"/>
        </w:rPr>
        <w:instrText xml:space="preserve"> </w:instrText>
      </w:r>
      <w:r w:rsidR="00393536" w:rsidRPr="00393536">
        <w:rPr>
          <w:rFonts w:hint="eastAsia"/>
          <w:vertAlign w:val="superscript"/>
        </w:rPr>
        <w:instrText>REF _Ref55075769 \r \h</w:instrText>
      </w:r>
      <w:r w:rsidR="00393536" w:rsidRPr="00393536">
        <w:rPr>
          <w:vertAlign w:val="superscript"/>
        </w:rPr>
        <w:instrText xml:space="preserve"> </w:instrText>
      </w:r>
      <w:r w:rsidR="00393536">
        <w:rPr>
          <w:vertAlign w:val="superscript"/>
        </w:rPr>
        <w:instrText xml:space="preserve"> \* MERGEFORMAT </w:instrText>
      </w:r>
      <w:r w:rsidR="00393536" w:rsidRPr="00393536">
        <w:rPr>
          <w:vertAlign w:val="superscript"/>
        </w:rPr>
      </w:r>
      <w:r w:rsidR="00393536" w:rsidRPr="00393536">
        <w:rPr>
          <w:vertAlign w:val="superscript"/>
        </w:rPr>
        <w:fldChar w:fldCharType="separate"/>
      </w:r>
      <w:r w:rsidR="00EF1976">
        <w:rPr>
          <w:vertAlign w:val="superscript"/>
        </w:rPr>
        <w:t>[18]</w:t>
      </w:r>
      <w:r w:rsidR="00393536" w:rsidRPr="00393536">
        <w:rPr>
          <w:vertAlign w:val="superscript"/>
        </w:rPr>
        <w:fldChar w:fldCharType="end"/>
      </w:r>
      <w:r w:rsidR="004F0BAA">
        <w:rPr>
          <w:rFonts w:hint="eastAsia"/>
        </w:rPr>
        <w:t>基于半解析套齿载荷分布模型，提出了套齿联轴器的一般刚度计算公式，用于分析其径向、角向、扭转以及耦合刚度参数，研究发现套齿联轴器载荷分布不均，刚度随旋转角度变化呈现非线性特征。</w:t>
      </w:r>
      <w:r w:rsidR="004F0BAA">
        <w:rPr>
          <w:rFonts w:hint="eastAsia"/>
        </w:rPr>
        <w:t>Cura</w:t>
      </w:r>
      <w:r w:rsidR="001F3E79">
        <w:rPr>
          <w:rFonts w:hint="eastAsia"/>
        </w:rPr>
        <w:t>等</w:t>
      </w:r>
      <w:r w:rsidR="00393536" w:rsidRPr="00393536">
        <w:rPr>
          <w:vertAlign w:val="superscript"/>
        </w:rPr>
        <w:fldChar w:fldCharType="begin"/>
      </w:r>
      <w:r w:rsidR="00393536" w:rsidRPr="00393536">
        <w:rPr>
          <w:vertAlign w:val="superscript"/>
        </w:rPr>
        <w:instrText xml:space="preserve"> </w:instrText>
      </w:r>
      <w:r w:rsidR="00393536" w:rsidRPr="00393536">
        <w:rPr>
          <w:rFonts w:hint="eastAsia"/>
          <w:vertAlign w:val="superscript"/>
        </w:rPr>
        <w:instrText>REF _Ref55075783 \r \h</w:instrText>
      </w:r>
      <w:r w:rsidR="00393536" w:rsidRPr="00393536">
        <w:rPr>
          <w:vertAlign w:val="superscript"/>
        </w:rPr>
        <w:instrText xml:space="preserve"> </w:instrText>
      </w:r>
      <w:r w:rsidR="00393536">
        <w:rPr>
          <w:vertAlign w:val="superscript"/>
        </w:rPr>
        <w:instrText xml:space="preserve"> \* MERGEFORMAT </w:instrText>
      </w:r>
      <w:r w:rsidR="00393536" w:rsidRPr="00393536">
        <w:rPr>
          <w:vertAlign w:val="superscript"/>
        </w:rPr>
      </w:r>
      <w:r w:rsidR="00393536" w:rsidRPr="00393536">
        <w:rPr>
          <w:vertAlign w:val="superscript"/>
        </w:rPr>
        <w:fldChar w:fldCharType="separate"/>
      </w:r>
      <w:r w:rsidR="00EF1976">
        <w:rPr>
          <w:vertAlign w:val="superscript"/>
        </w:rPr>
        <w:t>[19]</w:t>
      </w:r>
      <w:r w:rsidR="00393536" w:rsidRPr="00393536">
        <w:rPr>
          <w:vertAlign w:val="superscript"/>
        </w:rPr>
        <w:fldChar w:fldCharType="end"/>
      </w:r>
      <w:r w:rsidR="001F3E79">
        <w:rPr>
          <w:rFonts w:hint="eastAsia"/>
        </w:rPr>
        <w:t>通过理论分析和试验研究了对中情况和不对中情况下套齿联轴器的扭转刚度，结果表明不对中将使得套齿</w:t>
      </w:r>
      <w:r w:rsidR="004F0BAA">
        <w:rPr>
          <w:rFonts w:hint="eastAsia"/>
        </w:rPr>
        <w:t>联轴器扭转刚度减小。李俊慧等</w:t>
      </w:r>
      <w:r w:rsidR="00393536" w:rsidRPr="00393536">
        <w:rPr>
          <w:vertAlign w:val="superscript"/>
        </w:rPr>
        <w:fldChar w:fldCharType="begin"/>
      </w:r>
      <w:r w:rsidR="00393536" w:rsidRPr="00393536">
        <w:rPr>
          <w:vertAlign w:val="superscript"/>
        </w:rPr>
        <w:instrText xml:space="preserve"> </w:instrText>
      </w:r>
      <w:r w:rsidR="00393536" w:rsidRPr="00393536">
        <w:rPr>
          <w:rFonts w:hint="eastAsia"/>
          <w:vertAlign w:val="superscript"/>
        </w:rPr>
        <w:instrText>REF _Ref55075924 \r \h</w:instrText>
      </w:r>
      <w:r w:rsidR="00393536" w:rsidRPr="00393536">
        <w:rPr>
          <w:vertAlign w:val="superscript"/>
        </w:rPr>
        <w:instrText xml:space="preserve"> </w:instrText>
      </w:r>
      <w:r w:rsidR="00393536">
        <w:rPr>
          <w:vertAlign w:val="superscript"/>
        </w:rPr>
        <w:instrText xml:space="preserve"> \* MERGEFORMAT </w:instrText>
      </w:r>
      <w:r w:rsidR="00393536" w:rsidRPr="00393536">
        <w:rPr>
          <w:vertAlign w:val="superscript"/>
        </w:rPr>
      </w:r>
      <w:r w:rsidR="00393536" w:rsidRPr="00393536">
        <w:rPr>
          <w:vertAlign w:val="superscript"/>
        </w:rPr>
        <w:fldChar w:fldCharType="separate"/>
      </w:r>
      <w:r w:rsidR="00EF1976">
        <w:rPr>
          <w:vertAlign w:val="superscript"/>
        </w:rPr>
        <w:t>[20]</w:t>
      </w:r>
      <w:r w:rsidR="00393536" w:rsidRPr="00393536">
        <w:rPr>
          <w:vertAlign w:val="superscript"/>
        </w:rPr>
        <w:fldChar w:fldCharType="end"/>
      </w:r>
      <w:r w:rsidR="004F0BAA">
        <w:rPr>
          <w:rFonts w:hint="eastAsia"/>
        </w:rPr>
        <w:t>建立了套齿连接结构接触有限元模型，分析了结构参数及载荷对刚度特性和定位面接触状态的影响，并提出了针对套齿结构的动力学设计方法。李蔚曦</w:t>
      </w:r>
      <w:r w:rsidR="00393536" w:rsidRPr="00393536">
        <w:rPr>
          <w:vertAlign w:val="superscript"/>
        </w:rPr>
        <w:fldChar w:fldCharType="begin"/>
      </w:r>
      <w:r w:rsidR="00393536" w:rsidRPr="00393536">
        <w:rPr>
          <w:vertAlign w:val="superscript"/>
        </w:rPr>
        <w:instrText xml:space="preserve"> </w:instrText>
      </w:r>
      <w:r w:rsidR="00393536" w:rsidRPr="00393536">
        <w:rPr>
          <w:rFonts w:hint="eastAsia"/>
          <w:vertAlign w:val="superscript"/>
        </w:rPr>
        <w:instrText>REF _Ref55075957 \r \h</w:instrText>
      </w:r>
      <w:r w:rsidR="00393536" w:rsidRPr="00393536">
        <w:rPr>
          <w:vertAlign w:val="superscript"/>
        </w:rPr>
        <w:instrText xml:space="preserve"> </w:instrText>
      </w:r>
      <w:r w:rsidR="00393536">
        <w:rPr>
          <w:vertAlign w:val="superscript"/>
        </w:rPr>
        <w:instrText xml:space="preserve"> \* MERGEFORMAT </w:instrText>
      </w:r>
      <w:r w:rsidR="00393536" w:rsidRPr="00393536">
        <w:rPr>
          <w:vertAlign w:val="superscript"/>
        </w:rPr>
      </w:r>
      <w:r w:rsidR="00393536" w:rsidRPr="00393536">
        <w:rPr>
          <w:vertAlign w:val="superscript"/>
        </w:rPr>
        <w:fldChar w:fldCharType="separate"/>
      </w:r>
      <w:r w:rsidR="00EF1976">
        <w:rPr>
          <w:vertAlign w:val="superscript"/>
        </w:rPr>
        <w:t>[21]</w:t>
      </w:r>
      <w:r w:rsidR="00393536" w:rsidRPr="00393536">
        <w:rPr>
          <w:vertAlign w:val="superscript"/>
        </w:rPr>
        <w:fldChar w:fldCharType="end"/>
      </w:r>
      <w:r w:rsidR="004F0BAA">
        <w:rPr>
          <w:rFonts w:hint="eastAsia"/>
        </w:rPr>
        <w:t>建立了三种不同结构形式的套齿连接有限元模型，接触区域分布更为复杂，分析了其刚度特征及接触状态。陈曦等</w:t>
      </w:r>
      <w:r w:rsidR="00D61867" w:rsidRPr="00D61867">
        <w:rPr>
          <w:vertAlign w:val="superscript"/>
        </w:rPr>
        <w:fldChar w:fldCharType="begin"/>
      </w:r>
      <w:r w:rsidR="00D61867" w:rsidRPr="00D61867">
        <w:rPr>
          <w:vertAlign w:val="superscript"/>
        </w:rPr>
        <w:instrText xml:space="preserve"> </w:instrText>
      </w:r>
      <w:r w:rsidR="00D61867" w:rsidRPr="00D61867">
        <w:rPr>
          <w:rFonts w:hint="eastAsia"/>
          <w:vertAlign w:val="superscript"/>
        </w:rPr>
        <w:instrText>REF _Ref55075999 \r \h</w:instrText>
      </w:r>
      <w:r w:rsidR="00D61867" w:rsidRPr="00D61867">
        <w:rPr>
          <w:vertAlign w:val="superscript"/>
        </w:rPr>
        <w:instrText xml:space="preserve"> </w:instrText>
      </w:r>
      <w:r w:rsidR="00D61867">
        <w:rPr>
          <w:vertAlign w:val="superscript"/>
        </w:rPr>
        <w:instrText xml:space="preserve"> \* MERGEFORMAT </w:instrText>
      </w:r>
      <w:r w:rsidR="00D61867" w:rsidRPr="00D61867">
        <w:rPr>
          <w:vertAlign w:val="superscript"/>
        </w:rPr>
      </w:r>
      <w:r w:rsidR="00D61867" w:rsidRPr="00D61867">
        <w:rPr>
          <w:vertAlign w:val="superscript"/>
        </w:rPr>
        <w:fldChar w:fldCharType="separate"/>
      </w:r>
      <w:r w:rsidR="00EF1976">
        <w:rPr>
          <w:vertAlign w:val="superscript"/>
        </w:rPr>
        <w:t>[22]</w:t>
      </w:r>
      <w:r w:rsidR="00D61867" w:rsidRPr="00D61867">
        <w:rPr>
          <w:vertAlign w:val="superscript"/>
        </w:rPr>
        <w:fldChar w:fldCharType="end"/>
      </w:r>
      <w:r w:rsidR="004F0BAA">
        <w:rPr>
          <w:rFonts w:hint="eastAsia"/>
        </w:rPr>
        <w:t>提出了新型套齿连接结构的力学模型，通过理论分析和试验重点研究了轴向螺母拧紧力矩对套齿结构刚度和转子系统固有特性的影响。苏志敏等</w:t>
      </w:r>
      <w:r w:rsidR="00A73126" w:rsidRPr="00A73126">
        <w:rPr>
          <w:vertAlign w:val="superscript"/>
        </w:rPr>
        <w:fldChar w:fldCharType="begin"/>
      </w:r>
      <w:r w:rsidR="00A73126" w:rsidRPr="00A73126">
        <w:rPr>
          <w:vertAlign w:val="superscript"/>
        </w:rPr>
        <w:instrText xml:space="preserve"> </w:instrText>
      </w:r>
      <w:r w:rsidR="00A73126" w:rsidRPr="00A73126">
        <w:rPr>
          <w:rFonts w:hint="eastAsia"/>
          <w:vertAlign w:val="superscript"/>
        </w:rPr>
        <w:instrText>REF _Ref59391145 \r \h</w:instrText>
      </w:r>
      <w:r w:rsidR="00A73126" w:rsidRPr="00A73126">
        <w:rPr>
          <w:vertAlign w:val="superscript"/>
        </w:rPr>
        <w:instrText xml:space="preserve"> </w:instrText>
      </w:r>
      <w:r w:rsidR="00A73126">
        <w:rPr>
          <w:vertAlign w:val="superscript"/>
        </w:rPr>
        <w:instrText xml:space="preserve"> \* MERGEFORMAT </w:instrText>
      </w:r>
      <w:r w:rsidR="00A73126" w:rsidRPr="00A73126">
        <w:rPr>
          <w:vertAlign w:val="superscript"/>
        </w:rPr>
      </w:r>
      <w:r w:rsidR="00A73126" w:rsidRPr="00A73126">
        <w:rPr>
          <w:vertAlign w:val="superscript"/>
        </w:rPr>
        <w:fldChar w:fldCharType="separate"/>
      </w:r>
      <w:r w:rsidR="00EF1976">
        <w:rPr>
          <w:vertAlign w:val="superscript"/>
        </w:rPr>
        <w:t>[23]</w:t>
      </w:r>
      <w:r w:rsidR="00A73126" w:rsidRPr="00A73126">
        <w:rPr>
          <w:vertAlign w:val="superscript"/>
        </w:rPr>
        <w:fldChar w:fldCharType="end"/>
      </w:r>
      <w:r w:rsidR="004F0BAA">
        <w:rPr>
          <w:rFonts w:hint="eastAsia"/>
        </w:rPr>
        <w:t>建立某转子套齿</w:t>
      </w:r>
      <w:r w:rsidR="004F0BAA">
        <w:rPr>
          <w:rFonts w:hint="eastAsia"/>
        </w:rPr>
        <w:t>-</w:t>
      </w:r>
      <w:r w:rsidR="004F0BAA">
        <w:rPr>
          <w:rFonts w:hint="eastAsia"/>
        </w:rPr>
        <w:t>拉杆连接结构有限元模型，计算了刚度损失及接触应变能分布、摩擦功等，并提出优化设计方案，从而降低了弯曲刚度对载荷的敏感性。许卓</w:t>
      </w:r>
      <w:r w:rsidR="00D61867" w:rsidRPr="00D61867">
        <w:rPr>
          <w:vertAlign w:val="superscript"/>
        </w:rPr>
        <w:fldChar w:fldCharType="begin"/>
      </w:r>
      <w:r w:rsidR="00D61867" w:rsidRPr="00D61867">
        <w:rPr>
          <w:vertAlign w:val="superscript"/>
        </w:rPr>
        <w:instrText xml:space="preserve"> </w:instrText>
      </w:r>
      <w:r w:rsidR="00D61867" w:rsidRPr="00D61867">
        <w:rPr>
          <w:rFonts w:hint="eastAsia"/>
          <w:vertAlign w:val="superscript"/>
        </w:rPr>
        <w:instrText>REF _Ref55076079 \r \h</w:instrText>
      </w:r>
      <w:r w:rsidR="00D61867" w:rsidRPr="00D61867">
        <w:rPr>
          <w:vertAlign w:val="superscript"/>
        </w:rPr>
        <w:instrText xml:space="preserve"> </w:instrText>
      </w:r>
      <w:r w:rsidR="00D61867">
        <w:rPr>
          <w:vertAlign w:val="superscript"/>
        </w:rPr>
        <w:instrText xml:space="preserve"> \* MERGEFORMAT </w:instrText>
      </w:r>
      <w:r w:rsidR="00D61867" w:rsidRPr="00D61867">
        <w:rPr>
          <w:vertAlign w:val="superscript"/>
        </w:rPr>
      </w:r>
      <w:r w:rsidR="00D61867" w:rsidRPr="00D61867">
        <w:rPr>
          <w:vertAlign w:val="superscript"/>
        </w:rPr>
        <w:fldChar w:fldCharType="separate"/>
      </w:r>
      <w:r w:rsidR="00EF1976">
        <w:rPr>
          <w:vertAlign w:val="superscript"/>
        </w:rPr>
        <w:t>[24]</w:t>
      </w:r>
      <w:r w:rsidR="00D61867" w:rsidRPr="00D61867">
        <w:rPr>
          <w:vertAlign w:val="superscript"/>
        </w:rPr>
        <w:fldChar w:fldCharType="end"/>
      </w:r>
      <w:r w:rsidR="004F0BAA">
        <w:rPr>
          <w:rFonts w:hint="eastAsia"/>
        </w:rPr>
        <w:t>建立了某型套齿联轴器三维有限元模型，分析了轴向刚度和径向刚度随载荷的变</w:t>
      </w:r>
      <w:r w:rsidR="00B8237E">
        <w:rPr>
          <w:rFonts w:hint="eastAsia"/>
        </w:rPr>
        <w:t>化规律，并利用</w:t>
      </w:r>
      <w:r w:rsidR="004F0BAA">
        <w:rPr>
          <w:rFonts w:hint="eastAsia"/>
        </w:rPr>
        <w:t>套齿连接结构刚度测试装置进行了静态刚度测试。</w:t>
      </w:r>
      <w:r w:rsidR="004F0BAA">
        <w:rPr>
          <w:rFonts w:hint="eastAsia"/>
        </w:rPr>
        <w:t>Marmol</w:t>
      </w:r>
      <w:r w:rsidR="004F0BAA">
        <w:rPr>
          <w:rFonts w:hint="eastAsia"/>
        </w:rPr>
        <w:t>等</w:t>
      </w:r>
      <w:r w:rsidR="00D61867" w:rsidRPr="00D61867">
        <w:rPr>
          <w:vertAlign w:val="superscript"/>
        </w:rPr>
        <w:fldChar w:fldCharType="begin"/>
      </w:r>
      <w:r w:rsidR="00D61867" w:rsidRPr="00D61867">
        <w:rPr>
          <w:vertAlign w:val="superscript"/>
        </w:rPr>
        <w:instrText xml:space="preserve"> </w:instrText>
      </w:r>
      <w:r w:rsidR="00D61867" w:rsidRPr="00D61867">
        <w:rPr>
          <w:rFonts w:hint="eastAsia"/>
          <w:vertAlign w:val="superscript"/>
        </w:rPr>
        <w:instrText>REF _Ref55076115 \r \h</w:instrText>
      </w:r>
      <w:r w:rsidR="00D61867" w:rsidRPr="00D61867">
        <w:rPr>
          <w:vertAlign w:val="superscript"/>
        </w:rPr>
        <w:instrText xml:space="preserve"> </w:instrText>
      </w:r>
      <w:r w:rsidR="00D61867">
        <w:rPr>
          <w:vertAlign w:val="superscript"/>
        </w:rPr>
        <w:instrText xml:space="preserve"> \* MERGEFORMAT </w:instrText>
      </w:r>
      <w:r w:rsidR="00D61867" w:rsidRPr="00D61867">
        <w:rPr>
          <w:vertAlign w:val="superscript"/>
        </w:rPr>
      </w:r>
      <w:r w:rsidR="00D61867" w:rsidRPr="00D61867">
        <w:rPr>
          <w:vertAlign w:val="superscript"/>
        </w:rPr>
        <w:fldChar w:fldCharType="separate"/>
      </w:r>
      <w:r w:rsidR="00EF1976">
        <w:rPr>
          <w:vertAlign w:val="superscript"/>
        </w:rPr>
        <w:t>[25]</w:t>
      </w:r>
      <w:r w:rsidR="00D61867" w:rsidRPr="00D61867">
        <w:rPr>
          <w:vertAlign w:val="superscript"/>
        </w:rPr>
        <w:fldChar w:fldCharType="end"/>
      </w:r>
      <w:r w:rsidR="004F0BAA">
        <w:rPr>
          <w:rFonts w:hint="eastAsia"/>
        </w:rPr>
        <w:t>推导了侧面啮合套齿</w:t>
      </w:r>
      <w:r w:rsidR="00850867">
        <w:rPr>
          <w:rFonts w:hint="eastAsia"/>
        </w:rPr>
        <w:t>连接</w:t>
      </w:r>
      <w:r w:rsidR="004F0BAA">
        <w:rPr>
          <w:rFonts w:hint="eastAsia"/>
        </w:rPr>
        <w:t>结构的横向刚度。</w:t>
      </w:r>
      <w:r w:rsidR="00597562">
        <w:rPr>
          <w:rFonts w:hint="eastAsia"/>
        </w:rPr>
        <w:t>Y</w:t>
      </w:r>
      <w:r w:rsidR="00597562">
        <w:t>ao</w:t>
      </w:r>
      <w:r w:rsidR="00597562">
        <w:rPr>
          <w:rFonts w:hint="eastAsia"/>
        </w:rPr>
        <w:t>等</w:t>
      </w:r>
      <w:r w:rsidR="00597562" w:rsidRPr="00597562">
        <w:rPr>
          <w:vertAlign w:val="superscript"/>
        </w:rPr>
        <w:fldChar w:fldCharType="begin"/>
      </w:r>
      <w:r w:rsidR="00597562" w:rsidRPr="00597562">
        <w:rPr>
          <w:vertAlign w:val="superscript"/>
        </w:rPr>
        <w:instrText xml:space="preserve"> </w:instrText>
      </w:r>
      <w:r w:rsidR="00597562" w:rsidRPr="00597562">
        <w:rPr>
          <w:rFonts w:hint="eastAsia"/>
          <w:vertAlign w:val="superscript"/>
        </w:rPr>
        <w:instrText>REF _Ref55076137 \r \h</w:instrText>
      </w:r>
      <w:r w:rsidR="00597562" w:rsidRPr="00597562">
        <w:rPr>
          <w:vertAlign w:val="superscript"/>
        </w:rPr>
        <w:instrText xml:space="preserve"> </w:instrText>
      </w:r>
      <w:r w:rsidR="00597562">
        <w:rPr>
          <w:vertAlign w:val="superscript"/>
        </w:rPr>
        <w:instrText xml:space="preserve"> \* MERGEFORMAT </w:instrText>
      </w:r>
      <w:r w:rsidR="00597562" w:rsidRPr="00597562">
        <w:rPr>
          <w:vertAlign w:val="superscript"/>
        </w:rPr>
      </w:r>
      <w:r w:rsidR="00597562" w:rsidRPr="00597562">
        <w:rPr>
          <w:vertAlign w:val="superscript"/>
        </w:rPr>
        <w:fldChar w:fldCharType="separate"/>
      </w:r>
      <w:r w:rsidR="00EF1976">
        <w:rPr>
          <w:vertAlign w:val="superscript"/>
        </w:rPr>
        <w:t>[26]</w:t>
      </w:r>
      <w:r w:rsidR="00597562" w:rsidRPr="00597562">
        <w:rPr>
          <w:vertAlign w:val="superscript"/>
        </w:rPr>
        <w:fldChar w:fldCharType="end"/>
      </w:r>
      <w:r w:rsidR="00597562">
        <w:rPr>
          <w:rFonts w:hint="eastAsia"/>
        </w:rPr>
        <w:t>给出了无间隙渐开线花键连接的齿对圆周力和连接刚度的计算公式。彭和平等</w:t>
      </w:r>
      <w:r w:rsidR="00597562" w:rsidRPr="00597562">
        <w:rPr>
          <w:vertAlign w:val="superscript"/>
        </w:rPr>
        <w:fldChar w:fldCharType="begin"/>
      </w:r>
      <w:r w:rsidR="00597562" w:rsidRPr="00597562">
        <w:rPr>
          <w:vertAlign w:val="superscript"/>
        </w:rPr>
        <w:instrText xml:space="preserve"> </w:instrText>
      </w:r>
      <w:r w:rsidR="00597562" w:rsidRPr="00597562">
        <w:rPr>
          <w:rFonts w:hint="eastAsia"/>
          <w:vertAlign w:val="superscript"/>
        </w:rPr>
        <w:instrText>REF _Ref55076801 \r \h</w:instrText>
      </w:r>
      <w:r w:rsidR="00597562" w:rsidRPr="00597562">
        <w:rPr>
          <w:vertAlign w:val="superscript"/>
        </w:rPr>
        <w:instrText xml:space="preserve"> </w:instrText>
      </w:r>
      <w:r w:rsidR="00597562">
        <w:rPr>
          <w:vertAlign w:val="superscript"/>
        </w:rPr>
        <w:instrText xml:space="preserve"> \* MERGEFORMAT </w:instrText>
      </w:r>
      <w:r w:rsidR="00597562" w:rsidRPr="00597562">
        <w:rPr>
          <w:vertAlign w:val="superscript"/>
        </w:rPr>
      </w:r>
      <w:r w:rsidR="00597562" w:rsidRPr="00597562">
        <w:rPr>
          <w:vertAlign w:val="superscript"/>
        </w:rPr>
        <w:fldChar w:fldCharType="separate"/>
      </w:r>
      <w:r w:rsidR="00EF1976">
        <w:rPr>
          <w:vertAlign w:val="superscript"/>
        </w:rPr>
        <w:t>[27]</w:t>
      </w:r>
      <w:r w:rsidR="00597562" w:rsidRPr="00597562">
        <w:rPr>
          <w:vertAlign w:val="superscript"/>
        </w:rPr>
        <w:fldChar w:fldCharType="end"/>
      </w:r>
      <w:r w:rsidR="00597562">
        <w:rPr>
          <w:rFonts w:hint="eastAsia"/>
        </w:rPr>
        <w:t>推导了花键结构中单齿啮合时的弯曲、挤压和剪切变形的计算公式。</w:t>
      </w:r>
      <w:r w:rsidR="00A56375">
        <w:rPr>
          <w:rFonts w:hint="eastAsia"/>
        </w:rPr>
        <w:t>赵</w:t>
      </w:r>
      <w:r w:rsidR="00A56375">
        <w:rPr>
          <w:rFonts w:hint="eastAsia"/>
        </w:rPr>
        <w:lastRenderedPageBreak/>
        <w:t>广</w:t>
      </w:r>
      <w:r w:rsidR="00AB0042">
        <w:rPr>
          <w:rFonts w:hint="eastAsia"/>
        </w:rPr>
        <w:t>、苏钧聪</w:t>
      </w:r>
      <w:r w:rsidR="00A56375">
        <w:rPr>
          <w:rFonts w:hint="eastAsia"/>
        </w:rPr>
        <w:t>等</w:t>
      </w:r>
      <w:r w:rsidR="00AB0042" w:rsidRPr="00AB0042">
        <w:rPr>
          <w:vertAlign w:val="superscript"/>
        </w:rPr>
        <w:fldChar w:fldCharType="begin"/>
      </w:r>
      <w:r w:rsidR="00AB0042" w:rsidRPr="00AB0042">
        <w:rPr>
          <w:vertAlign w:val="superscript"/>
        </w:rPr>
        <w:instrText xml:space="preserve"> </w:instrText>
      </w:r>
      <w:r w:rsidR="00AB0042" w:rsidRPr="00AB0042">
        <w:rPr>
          <w:rFonts w:hint="eastAsia"/>
          <w:vertAlign w:val="superscript"/>
        </w:rPr>
        <w:instrText>REF _Ref55135910 \r \h</w:instrText>
      </w:r>
      <w:r w:rsidR="00AB0042" w:rsidRPr="00AB0042">
        <w:rPr>
          <w:vertAlign w:val="superscript"/>
        </w:rPr>
        <w:instrText xml:space="preserve"> </w:instrText>
      </w:r>
      <w:r w:rsidR="00AB0042">
        <w:rPr>
          <w:vertAlign w:val="superscript"/>
        </w:rPr>
        <w:instrText xml:space="preserve"> \* MERGEFORMAT </w:instrText>
      </w:r>
      <w:r w:rsidR="00AB0042" w:rsidRPr="00AB0042">
        <w:rPr>
          <w:vertAlign w:val="superscript"/>
        </w:rPr>
      </w:r>
      <w:r w:rsidR="00AB0042" w:rsidRPr="00AB0042">
        <w:rPr>
          <w:vertAlign w:val="superscript"/>
        </w:rPr>
        <w:fldChar w:fldCharType="separate"/>
      </w:r>
      <w:r w:rsidR="00EF1976">
        <w:rPr>
          <w:vertAlign w:val="superscript"/>
        </w:rPr>
        <w:t>[28]</w:t>
      </w:r>
      <w:r w:rsidR="00AB0042" w:rsidRPr="00AB0042">
        <w:rPr>
          <w:vertAlign w:val="superscript"/>
        </w:rPr>
        <w:fldChar w:fldCharType="end"/>
      </w:r>
      <w:r w:rsidR="00AB0042" w:rsidRPr="00AB0042">
        <w:rPr>
          <w:vertAlign w:val="superscript"/>
        </w:rPr>
        <w:fldChar w:fldCharType="begin"/>
      </w:r>
      <w:r w:rsidR="00AB0042" w:rsidRPr="00AB0042">
        <w:rPr>
          <w:vertAlign w:val="superscript"/>
        </w:rPr>
        <w:instrText xml:space="preserve"> REF _Ref55135911 \r \h </w:instrText>
      </w:r>
      <w:r w:rsidR="00AB0042">
        <w:rPr>
          <w:vertAlign w:val="superscript"/>
        </w:rPr>
        <w:instrText xml:space="preserve"> \* MERGEFORMAT </w:instrText>
      </w:r>
      <w:r w:rsidR="00AB0042" w:rsidRPr="00AB0042">
        <w:rPr>
          <w:vertAlign w:val="superscript"/>
        </w:rPr>
      </w:r>
      <w:r w:rsidR="00AB0042" w:rsidRPr="00AB0042">
        <w:rPr>
          <w:vertAlign w:val="superscript"/>
        </w:rPr>
        <w:fldChar w:fldCharType="separate"/>
      </w:r>
      <w:r w:rsidR="00EF1976">
        <w:rPr>
          <w:vertAlign w:val="superscript"/>
        </w:rPr>
        <w:t>[29]</w:t>
      </w:r>
      <w:r w:rsidR="00AB0042" w:rsidRPr="00AB0042">
        <w:rPr>
          <w:vertAlign w:val="superscript"/>
        </w:rPr>
        <w:fldChar w:fldCharType="end"/>
      </w:r>
      <w:r w:rsidR="00A56375">
        <w:rPr>
          <w:rFonts w:hint="eastAsia"/>
        </w:rPr>
        <w:t>基于</w:t>
      </w:r>
      <w:r w:rsidR="00A56375" w:rsidRPr="00A56375">
        <w:rPr>
          <w:rFonts w:hint="eastAsia"/>
        </w:rPr>
        <w:t>Hertz</w:t>
      </w:r>
      <w:r w:rsidR="00A56375" w:rsidRPr="00A56375">
        <w:rPr>
          <w:rFonts w:hint="eastAsia"/>
        </w:rPr>
        <w:t>接触理论和</w:t>
      </w:r>
      <w:r w:rsidR="00A56375" w:rsidRPr="00A56375">
        <w:rPr>
          <w:rFonts w:hint="eastAsia"/>
        </w:rPr>
        <w:t>GW</w:t>
      </w:r>
      <w:r w:rsidR="00A56375">
        <w:rPr>
          <w:rFonts w:hint="eastAsia"/>
        </w:rPr>
        <w:t>粗糙平面接触理论，建立了航空发动机低压转子套齿联轴器圆柱定位面的接触刚度模型</w:t>
      </w:r>
      <w:r w:rsidR="00AB0042">
        <w:rPr>
          <w:rFonts w:hint="eastAsia"/>
        </w:rPr>
        <w:t>，进行了数值仿真和试验验证。</w:t>
      </w:r>
    </w:p>
    <w:p w:rsidR="00B53601" w:rsidRDefault="007F4AB6" w:rsidP="00B53601">
      <w:pPr>
        <w:ind w:firstLineChars="200" w:firstLine="420"/>
      </w:pPr>
      <w:r>
        <w:rPr>
          <w:rFonts w:hint="eastAsia"/>
        </w:rPr>
        <w:t>还有</w:t>
      </w:r>
      <w:r w:rsidR="00520934">
        <w:rPr>
          <w:rFonts w:hint="eastAsia"/>
        </w:rPr>
        <w:t>一些学者研究</w:t>
      </w:r>
      <w:r w:rsidR="001D4DD4">
        <w:rPr>
          <w:rFonts w:hint="eastAsia"/>
        </w:rPr>
        <w:t>了套齿联轴器的啮合力、</w:t>
      </w:r>
      <w:r>
        <w:rPr>
          <w:rFonts w:hint="eastAsia"/>
        </w:rPr>
        <w:t>刚度等</w:t>
      </w:r>
      <w:r w:rsidR="00C23BB2">
        <w:rPr>
          <w:rFonts w:hint="eastAsia"/>
        </w:rPr>
        <w:t>参数</w:t>
      </w:r>
      <w:r w:rsidR="00520934">
        <w:rPr>
          <w:rFonts w:hint="eastAsia"/>
        </w:rPr>
        <w:t>与被连接转子系统动力学特性两者之间的相互关系</w:t>
      </w:r>
      <w:r>
        <w:rPr>
          <w:rFonts w:hint="eastAsia"/>
        </w:rPr>
        <w:t>。</w:t>
      </w:r>
      <w:r w:rsidR="000F4B0F">
        <w:rPr>
          <w:rFonts w:hint="eastAsia"/>
        </w:rPr>
        <w:t>高文栋</w:t>
      </w:r>
      <w:r w:rsidR="000F4B0F" w:rsidRPr="00CB3110">
        <w:rPr>
          <w:vertAlign w:val="superscript"/>
        </w:rPr>
        <w:fldChar w:fldCharType="begin"/>
      </w:r>
      <w:r w:rsidR="000F4B0F" w:rsidRPr="00CB3110">
        <w:rPr>
          <w:vertAlign w:val="superscript"/>
        </w:rPr>
        <w:instrText xml:space="preserve"> </w:instrText>
      </w:r>
      <w:r w:rsidR="000F4B0F" w:rsidRPr="00CB3110">
        <w:rPr>
          <w:rFonts w:hint="eastAsia"/>
          <w:vertAlign w:val="superscript"/>
        </w:rPr>
        <w:instrText>REF _Ref55137524 \r \h</w:instrText>
      </w:r>
      <w:r w:rsidR="000F4B0F" w:rsidRPr="00CB3110">
        <w:rPr>
          <w:vertAlign w:val="superscript"/>
        </w:rPr>
        <w:instrText xml:space="preserve"> </w:instrText>
      </w:r>
      <w:r w:rsidR="000F4B0F">
        <w:rPr>
          <w:vertAlign w:val="superscript"/>
        </w:rPr>
        <w:instrText xml:space="preserve"> \* MERGEFORMAT </w:instrText>
      </w:r>
      <w:r w:rsidR="000F4B0F" w:rsidRPr="00CB3110">
        <w:rPr>
          <w:vertAlign w:val="superscript"/>
        </w:rPr>
      </w:r>
      <w:r w:rsidR="000F4B0F" w:rsidRPr="00CB3110">
        <w:rPr>
          <w:vertAlign w:val="superscript"/>
        </w:rPr>
        <w:fldChar w:fldCharType="separate"/>
      </w:r>
      <w:r w:rsidR="00EF1976">
        <w:rPr>
          <w:vertAlign w:val="superscript"/>
        </w:rPr>
        <w:t>[30]</w:t>
      </w:r>
      <w:r w:rsidR="000F4B0F" w:rsidRPr="00CB3110">
        <w:rPr>
          <w:vertAlign w:val="superscript"/>
        </w:rPr>
        <w:fldChar w:fldCharType="end"/>
      </w:r>
      <w:r w:rsidR="000F4B0F">
        <w:rPr>
          <w:rFonts w:hint="eastAsia"/>
        </w:rPr>
        <w:t>基于</w:t>
      </w:r>
      <w:r w:rsidR="000F4B0F" w:rsidRPr="00CB3110">
        <w:rPr>
          <w:rFonts w:hint="eastAsia"/>
        </w:rPr>
        <w:t>Hertz</w:t>
      </w:r>
      <w:r w:rsidR="000F4B0F" w:rsidRPr="00CB3110">
        <w:rPr>
          <w:rFonts w:hint="eastAsia"/>
        </w:rPr>
        <w:t>接触理论</w:t>
      </w:r>
      <w:r w:rsidR="000F4B0F">
        <w:rPr>
          <w:rFonts w:hint="eastAsia"/>
        </w:rPr>
        <w:t>和薄层单元法对低压转子套齿联轴器的齿面啮合接触、圆柱定位面接触进行了等效建模，能够方便的引入转子有限元模型进行动力学数值仿真分析。</w:t>
      </w:r>
      <w:r w:rsidR="00BF4FD0">
        <w:rPr>
          <w:rFonts w:hint="eastAsia"/>
        </w:rPr>
        <w:t>陈果</w:t>
      </w:r>
      <w:r w:rsidR="004F0BAA">
        <w:rPr>
          <w:rFonts w:hint="eastAsia"/>
        </w:rPr>
        <w:t>等</w:t>
      </w:r>
      <w:r w:rsidR="00AB0042" w:rsidRPr="00AB0042">
        <w:rPr>
          <w:vertAlign w:val="superscript"/>
        </w:rPr>
        <w:fldChar w:fldCharType="begin"/>
      </w:r>
      <w:r w:rsidR="00AB0042" w:rsidRPr="00AB0042">
        <w:rPr>
          <w:vertAlign w:val="superscript"/>
        </w:rPr>
        <w:instrText xml:space="preserve"> </w:instrText>
      </w:r>
      <w:r w:rsidR="00AB0042" w:rsidRPr="00AB0042">
        <w:rPr>
          <w:rFonts w:hint="eastAsia"/>
          <w:vertAlign w:val="superscript"/>
        </w:rPr>
        <w:instrText>REF _Ref55136087 \r \h</w:instrText>
      </w:r>
      <w:r w:rsidR="00AB0042" w:rsidRPr="00AB0042">
        <w:rPr>
          <w:vertAlign w:val="superscript"/>
        </w:rPr>
        <w:instrText xml:space="preserve"> </w:instrText>
      </w:r>
      <w:r w:rsidR="00AB0042">
        <w:rPr>
          <w:vertAlign w:val="superscript"/>
        </w:rPr>
        <w:instrText xml:space="preserve"> \* MERGEFORMAT </w:instrText>
      </w:r>
      <w:r w:rsidR="00AB0042" w:rsidRPr="00AB0042">
        <w:rPr>
          <w:vertAlign w:val="superscript"/>
        </w:rPr>
      </w:r>
      <w:r w:rsidR="00AB0042" w:rsidRPr="00AB0042">
        <w:rPr>
          <w:vertAlign w:val="superscript"/>
        </w:rPr>
        <w:fldChar w:fldCharType="separate"/>
      </w:r>
      <w:r w:rsidR="00EF1976">
        <w:rPr>
          <w:vertAlign w:val="superscript"/>
        </w:rPr>
        <w:t>[31]</w:t>
      </w:r>
      <w:r w:rsidR="00AB0042" w:rsidRPr="00AB0042">
        <w:rPr>
          <w:vertAlign w:val="superscript"/>
        </w:rPr>
        <w:fldChar w:fldCharType="end"/>
      </w:r>
      <w:r w:rsidR="004F0BAA">
        <w:rPr>
          <w:rFonts w:hint="eastAsia"/>
        </w:rPr>
        <w:t>推导了</w:t>
      </w:r>
      <w:r w:rsidR="00597562">
        <w:rPr>
          <w:rFonts w:hint="eastAsia"/>
        </w:rPr>
        <w:t>航空发动机套齿联轴器的</w:t>
      </w:r>
      <w:r w:rsidR="004F0BAA">
        <w:rPr>
          <w:rFonts w:hint="eastAsia"/>
        </w:rPr>
        <w:t>动态啮合力</w:t>
      </w:r>
      <w:r w:rsidR="00597562">
        <w:rPr>
          <w:rFonts w:hint="eastAsia"/>
        </w:rPr>
        <w:t>计算模型以模拟套齿联轴器连接刚度的变化，在此基础上，通过数值仿真分析了</w:t>
      </w:r>
      <w:r>
        <w:rPr>
          <w:rFonts w:hint="eastAsia"/>
        </w:rPr>
        <w:t>套齿</w:t>
      </w:r>
      <w:r w:rsidR="00597562">
        <w:rPr>
          <w:rFonts w:hint="eastAsia"/>
        </w:rPr>
        <w:t>连接刚度</w:t>
      </w:r>
      <w:r w:rsidR="00520934">
        <w:rPr>
          <w:rFonts w:hint="eastAsia"/>
        </w:rPr>
        <w:t>变化</w:t>
      </w:r>
      <w:r w:rsidR="00597562">
        <w:rPr>
          <w:rFonts w:hint="eastAsia"/>
        </w:rPr>
        <w:t>对转子系统频响</w:t>
      </w:r>
      <w:r>
        <w:rPr>
          <w:rFonts w:hint="eastAsia"/>
        </w:rPr>
        <w:t>函数</w:t>
      </w:r>
      <w:r w:rsidR="00597562">
        <w:rPr>
          <w:rFonts w:hint="eastAsia"/>
        </w:rPr>
        <w:t>的影响</w:t>
      </w:r>
      <w:r>
        <w:rPr>
          <w:rFonts w:hint="eastAsia"/>
        </w:rPr>
        <w:t>。</w:t>
      </w:r>
      <w:r>
        <w:rPr>
          <w:rFonts w:hint="eastAsia"/>
        </w:rPr>
        <w:t>Ku</w:t>
      </w:r>
      <w:r>
        <w:t>等</w:t>
      </w:r>
      <w:r w:rsidRPr="007F4AB6">
        <w:rPr>
          <w:vertAlign w:val="superscript"/>
        </w:rPr>
        <w:fldChar w:fldCharType="begin"/>
      </w:r>
      <w:r w:rsidRPr="007F4AB6">
        <w:rPr>
          <w:vertAlign w:val="superscript"/>
        </w:rPr>
        <w:instrText xml:space="preserve"> REF _Ref55119242 \r \h </w:instrText>
      </w:r>
      <w:r>
        <w:rPr>
          <w:vertAlign w:val="superscript"/>
        </w:rPr>
        <w:instrText xml:space="preserve"> \* MERGEFORMAT </w:instrText>
      </w:r>
      <w:r w:rsidRPr="007F4AB6">
        <w:rPr>
          <w:vertAlign w:val="superscript"/>
        </w:rPr>
      </w:r>
      <w:r w:rsidRPr="007F4AB6">
        <w:rPr>
          <w:vertAlign w:val="superscript"/>
        </w:rPr>
        <w:fldChar w:fldCharType="separate"/>
      </w:r>
      <w:r w:rsidR="00EF1976">
        <w:rPr>
          <w:vertAlign w:val="superscript"/>
        </w:rPr>
        <w:t>[32]</w:t>
      </w:r>
      <w:r w:rsidRPr="007F4AB6">
        <w:rPr>
          <w:vertAlign w:val="superscript"/>
        </w:rPr>
        <w:fldChar w:fldCharType="end"/>
      </w:r>
      <w:r>
        <w:t>采用试验方法得到了</w:t>
      </w:r>
      <w:r>
        <w:rPr>
          <w:rFonts w:hint="eastAsia"/>
        </w:rPr>
        <w:t>某型涡轮泵</w:t>
      </w:r>
      <w:r>
        <w:t>中轴向花键联轴器</w:t>
      </w:r>
      <w:r w:rsidR="00C23BB2">
        <w:rPr>
          <w:rFonts w:hint="eastAsia"/>
        </w:rPr>
        <w:t>的</w:t>
      </w:r>
      <w:r w:rsidR="00C23BB2">
        <w:t>角向刚度和等效粘性系数，并通过数值仿真研究了花键联轴器刚度对转子振动的影响</w:t>
      </w:r>
      <w:r w:rsidR="00520934">
        <w:rPr>
          <w:rFonts w:hint="eastAsia"/>
        </w:rPr>
        <w:t>，</w:t>
      </w:r>
      <w:r w:rsidR="00520934">
        <w:t>进而提出了花键联轴器的设计方法</w:t>
      </w:r>
      <w:r w:rsidR="00C23BB2">
        <w:rPr>
          <w:rFonts w:hint="eastAsia"/>
        </w:rPr>
        <w:t>。</w:t>
      </w:r>
      <w:r w:rsidR="007472F0">
        <w:rPr>
          <w:rFonts w:hint="eastAsia"/>
        </w:rPr>
        <w:t>梅庆等</w:t>
      </w:r>
      <w:r w:rsidR="00782CC7" w:rsidRPr="00782CC7">
        <w:rPr>
          <w:vertAlign w:val="superscript"/>
        </w:rPr>
        <w:fldChar w:fldCharType="begin"/>
      </w:r>
      <w:r w:rsidR="00782CC7" w:rsidRPr="00782CC7">
        <w:rPr>
          <w:vertAlign w:val="superscript"/>
        </w:rPr>
        <w:instrText xml:space="preserve"> </w:instrText>
      </w:r>
      <w:r w:rsidR="00782CC7" w:rsidRPr="00782CC7">
        <w:rPr>
          <w:rFonts w:hint="eastAsia"/>
          <w:vertAlign w:val="superscript"/>
        </w:rPr>
        <w:instrText>REF _Ref55120721 \r \h</w:instrText>
      </w:r>
      <w:r w:rsidR="00782CC7" w:rsidRPr="00782CC7">
        <w:rPr>
          <w:vertAlign w:val="superscript"/>
        </w:rPr>
        <w:instrText xml:space="preserve"> </w:instrText>
      </w:r>
      <w:r w:rsidR="00782CC7">
        <w:rPr>
          <w:vertAlign w:val="superscript"/>
        </w:rPr>
        <w:instrText xml:space="preserve"> \* MERGEFORMAT </w:instrText>
      </w:r>
      <w:r w:rsidR="00782CC7" w:rsidRPr="00782CC7">
        <w:rPr>
          <w:vertAlign w:val="superscript"/>
        </w:rPr>
      </w:r>
      <w:r w:rsidR="00782CC7" w:rsidRPr="00782CC7">
        <w:rPr>
          <w:vertAlign w:val="superscript"/>
        </w:rPr>
        <w:fldChar w:fldCharType="separate"/>
      </w:r>
      <w:r w:rsidR="00EF1976">
        <w:rPr>
          <w:vertAlign w:val="superscript"/>
        </w:rPr>
        <w:t>[33]</w:t>
      </w:r>
      <w:r w:rsidR="00782CC7" w:rsidRPr="00782CC7">
        <w:rPr>
          <w:vertAlign w:val="superscript"/>
        </w:rPr>
        <w:fldChar w:fldCharType="end"/>
      </w:r>
      <w:r w:rsidR="007472F0">
        <w:rPr>
          <w:rFonts w:hint="eastAsia"/>
        </w:rPr>
        <w:t>以涡桨发动机中的套齿弹性联轴器为研究对象，从结构分析、动力学仿真及试验角度分析了</w:t>
      </w:r>
      <w:r w:rsidR="00A717B3">
        <w:rPr>
          <w:rFonts w:hint="eastAsia"/>
        </w:rPr>
        <w:t>套齿</w:t>
      </w:r>
      <w:r w:rsidR="00774593">
        <w:rPr>
          <w:rFonts w:hint="eastAsia"/>
        </w:rPr>
        <w:t>对该结构</w:t>
      </w:r>
      <w:r w:rsidR="00A717B3">
        <w:rPr>
          <w:rFonts w:hint="eastAsia"/>
        </w:rPr>
        <w:t>的</w:t>
      </w:r>
      <w:r w:rsidR="00774593">
        <w:rPr>
          <w:rFonts w:hint="eastAsia"/>
        </w:rPr>
        <w:t>动力学特性的影响。</w:t>
      </w:r>
      <w:r w:rsidR="00646C54">
        <w:rPr>
          <w:rFonts w:hint="eastAsia"/>
        </w:rPr>
        <w:t>Z</w:t>
      </w:r>
      <w:r w:rsidR="00646C54">
        <w:t>hao</w:t>
      </w:r>
      <w:r w:rsidR="00646C54">
        <w:t>等</w:t>
      </w:r>
      <w:r w:rsidR="00244B2C" w:rsidRPr="00244B2C">
        <w:rPr>
          <w:vertAlign w:val="superscript"/>
        </w:rPr>
        <w:fldChar w:fldCharType="begin"/>
      </w:r>
      <w:r w:rsidR="00244B2C" w:rsidRPr="00244B2C">
        <w:rPr>
          <w:vertAlign w:val="superscript"/>
        </w:rPr>
        <w:instrText xml:space="preserve"> REF _Ref55138432 \r \h </w:instrText>
      </w:r>
      <w:r w:rsidR="00244B2C">
        <w:rPr>
          <w:vertAlign w:val="superscript"/>
        </w:rPr>
        <w:instrText xml:space="preserve"> \* MERGEFORMAT </w:instrText>
      </w:r>
      <w:r w:rsidR="00244B2C" w:rsidRPr="00244B2C">
        <w:rPr>
          <w:vertAlign w:val="superscript"/>
        </w:rPr>
      </w:r>
      <w:r w:rsidR="00244B2C" w:rsidRPr="00244B2C">
        <w:rPr>
          <w:vertAlign w:val="superscript"/>
        </w:rPr>
        <w:fldChar w:fldCharType="separate"/>
      </w:r>
      <w:r w:rsidR="00EF1976">
        <w:rPr>
          <w:vertAlign w:val="superscript"/>
        </w:rPr>
        <w:t>[34]</w:t>
      </w:r>
      <w:r w:rsidR="00244B2C" w:rsidRPr="00244B2C">
        <w:rPr>
          <w:vertAlign w:val="superscript"/>
        </w:rPr>
        <w:fldChar w:fldCharType="end"/>
      </w:r>
      <w:r w:rsidR="00646C54">
        <w:t>建立了套齿联轴器</w:t>
      </w:r>
      <w:r w:rsidR="00244B2C">
        <w:rPr>
          <w:rFonts w:hint="eastAsia"/>
        </w:rPr>
        <w:t>不对中情形下的</w:t>
      </w:r>
      <w:r w:rsidR="00646C54">
        <w:t>啮合力模型</w:t>
      </w:r>
      <w:r w:rsidR="00646C54">
        <w:rPr>
          <w:rFonts w:hint="eastAsia"/>
        </w:rPr>
        <w:t>，</w:t>
      </w:r>
      <w:r w:rsidR="00646C54">
        <w:t>揭示了啮合力与转子振动位移响应</w:t>
      </w:r>
      <w:r w:rsidR="00646C54">
        <w:rPr>
          <w:rFonts w:hint="eastAsia"/>
        </w:rPr>
        <w:t>之间的相互作用关系。</w:t>
      </w:r>
    </w:p>
    <w:p w:rsidR="00034FF7" w:rsidRDefault="00BB669B" w:rsidP="001B1D7A">
      <w:pPr>
        <w:pStyle w:val="3"/>
        <w:spacing w:before="156" w:after="156"/>
      </w:pPr>
      <w:bookmarkStart w:id="29" w:name="_Toc59995842"/>
      <w:r>
        <w:rPr>
          <w:rFonts w:hint="eastAsia"/>
        </w:rPr>
        <w:t>1.</w:t>
      </w:r>
      <w:r>
        <w:t>2</w:t>
      </w:r>
      <w:r w:rsidR="00034FF7">
        <w:rPr>
          <w:rFonts w:hint="eastAsia"/>
        </w:rPr>
        <w:t>.</w:t>
      </w:r>
      <w:r w:rsidR="00022623">
        <w:t>2</w:t>
      </w:r>
      <w:r w:rsidR="001F7397">
        <w:t xml:space="preserve"> </w:t>
      </w:r>
      <w:r w:rsidR="001F7397">
        <w:rPr>
          <w:rFonts w:hint="eastAsia"/>
        </w:rPr>
        <w:t>联轴器不对中动力学模型</w:t>
      </w:r>
      <w:r w:rsidR="000949D1">
        <w:rPr>
          <w:rFonts w:hint="eastAsia"/>
        </w:rPr>
        <w:t>研究</w:t>
      </w:r>
      <w:bookmarkEnd w:id="29"/>
    </w:p>
    <w:p w:rsidR="001D1A5C" w:rsidRDefault="001415FD" w:rsidP="001415FD">
      <w:pPr>
        <w:ind w:firstLineChars="200" w:firstLine="420"/>
      </w:pPr>
      <w:r>
        <w:rPr>
          <w:rFonts w:hint="eastAsia"/>
        </w:rPr>
        <w:t>转子系</w:t>
      </w:r>
      <w:r w:rsidR="00A04452">
        <w:rPr>
          <w:rFonts w:hint="eastAsia"/>
        </w:rPr>
        <w:t>统联轴器不对中故障定义为：由于联轴器制造或装配误差、温度变化导致的热</w:t>
      </w:r>
      <w:r>
        <w:rPr>
          <w:rFonts w:hint="eastAsia"/>
        </w:rPr>
        <w:t>变形</w:t>
      </w:r>
      <w:r w:rsidR="00A04452">
        <w:rPr>
          <w:rFonts w:hint="eastAsia"/>
        </w:rPr>
        <w:t>、基础沉降不均匀</w:t>
      </w:r>
      <w:r>
        <w:rPr>
          <w:rFonts w:hint="eastAsia"/>
        </w:rPr>
        <w:t>等可能造成转子系统运行时支承出现不同心，从而导致各</w:t>
      </w:r>
      <w:r w:rsidR="00A04452">
        <w:rPr>
          <w:rFonts w:hint="eastAsia"/>
        </w:rPr>
        <w:t>段转子轴线之间产生径向或角向偏差</w:t>
      </w:r>
      <w:r>
        <w:rPr>
          <w:rFonts w:hint="eastAsia"/>
        </w:rPr>
        <w:t>所形成的故障</w:t>
      </w:r>
      <w:r w:rsidR="000949D1" w:rsidRPr="000949D1">
        <w:rPr>
          <w:vertAlign w:val="superscript"/>
        </w:rPr>
        <w:fldChar w:fldCharType="begin"/>
      </w:r>
      <w:r w:rsidR="000949D1" w:rsidRPr="000949D1">
        <w:rPr>
          <w:vertAlign w:val="superscript"/>
        </w:rPr>
        <w:instrText xml:space="preserve"> </w:instrText>
      </w:r>
      <w:r w:rsidR="000949D1" w:rsidRPr="000949D1">
        <w:rPr>
          <w:rFonts w:hint="eastAsia"/>
          <w:vertAlign w:val="superscript"/>
        </w:rPr>
        <w:instrText>REF _Ref55140140 \r \h</w:instrText>
      </w:r>
      <w:r w:rsidR="000949D1" w:rsidRPr="000949D1">
        <w:rPr>
          <w:vertAlign w:val="superscript"/>
        </w:rPr>
        <w:instrText xml:space="preserve"> </w:instrText>
      </w:r>
      <w:r w:rsidR="000949D1">
        <w:rPr>
          <w:vertAlign w:val="superscript"/>
        </w:rPr>
        <w:instrText xml:space="preserve"> \* MERGEFORMAT </w:instrText>
      </w:r>
      <w:r w:rsidR="000949D1" w:rsidRPr="000949D1">
        <w:rPr>
          <w:vertAlign w:val="superscript"/>
        </w:rPr>
      </w:r>
      <w:r w:rsidR="000949D1" w:rsidRPr="000949D1">
        <w:rPr>
          <w:vertAlign w:val="superscript"/>
        </w:rPr>
        <w:fldChar w:fldCharType="separate"/>
      </w:r>
      <w:r w:rsidR="00EF1976">
        <w:rPr>
          <w:vertAlign w:val="superscript"/>
        </w:rPr>
        <w:t>[35]</w:t>
      </w:r>
      <w:r w:rsidR="000949D1" w:rsidRPr="000949D1">
        <w:rPr>
          <w:vertAlign w:val="superscript"/>
        </w:rPr>
        <w:fldChar w:fldCharType="end"/>
      </w:r>
      <w:r>
        <w:rPr>
          <w:rFonts w:hint="eastAsia"/>
        </w:rPr>
        <w:t>。</w:t>
      </w:r>
    </w:p>
    <w:p w:rsidR="001415FD" w:rsidRDefault="000949D1" w:rsidP="001415FD">
      <w:pPr>
        <w:ind w:firstLineChars="200" w:firstLine="420"/>
      </w:pPr>
      <w:r>
        <w:t>航空发动机低压转子系统支点跨度大</w:t>
      </w:r>
      <w:r>
        <w:rPr>
          <w:rFonts w:hint="eastAsia"/>
        </w:rPr>
        <w:t>，</w:t>
      </w:r>
      <w:r>
        <w:t>质量分布不均匀</w:t>
      </w:r>
      <w:r>
        <w:rPr>
          <w:rFonts w:hint="eastAsia"/>
        </w:rPr>
        <w:t>，</w:t>
      </w:r>
      <w:r>
        <w:t>轴段细长</w:t>
      </w:r>
      <w:r>
        <w:rPr>
          <w:rFonts w:hint="eastAsia"/>
        </w:rPr>
        <w:t>，且采用具有间隙配合的套齿联轴器传递载荷，</w:t>
      </w:r>
      <w:r>
        <w:t>特殊的转子结构决定了不对中故障无法完全消除</w:t>
      </w:r>
      <w:r>
        <w:rPr>
          <w:rFonts w:hint="eastAsia"/>
        </w:rPr>
        <w:t>。</w:t>
      </w:r>
      <w:r w:rsidR="001415FD">
        <w:rPr>
          <w:rFonts w:hint="eastAsia"/>
        </w:rPr>
        <w:t>由于</w:t>
      </w:r>
      <w:r>
        <w:rPr>
          <w:rFonts w:hint="eastAsia"/>
        </w:rPr>
        <w:t>联轴器</w:t>
      </w:r>
      <w:r w:rsidR="001415FD">
        <w:rPr>
          <w:rFonts w:hint="eastAsia"/>
        </w:rPr>
        <w:t>不对中</w:t>
      </w:r>
      <w:r w:rsidR="00A04452">
        <w:rPr>
          <w:rFonts w:hint="eastAsia"/>
        </w:rPr>
        <w:t>故障的存在</w:t>
      </w:r>
      <w:r>
        <w:rPr>
          <w:rFonts w:hint="eastAsia"/>
        </w:rPr>
        <w:t>，会</w:t>
      </w:r>
      <w:r w:rsidR="001415FD">
        <w:rPr>
          <w:rFonts w:hint="eastAsia"/>
        </w:rPr>
        <w:t>导致</w:t>
      </w:r>
      <w:r w:rsidR="00A04452">
        <w:rPr>
          <w:rFonts w:hint="eastAsia"/>
        </w:rPr>
        <w:t>转子系统中出现</w:t>
      </w:r>
      <w:r w:rsidR="004B651E">
        <w:rPr>
          <w:rFonts w:hint="eastAsia"/>
        </w:rPr>
        <w:t>轴向、径向交变激励</w:t>
      </w:r>
      <w:r w:rsidR="001415FD">
        <w:rPr>
          <w:rFonts w:hint="eastAsia"/>
        </w:rPr>
        <w:t>，</w:t>
      </w:r>
      <w:r w:rsidR="004B651E">
        <w:rPr>
          <w:rFonts w:hint="eastAsia"/>
        </w:rPr>
        <w:t>从而引发</w:t>
      </w:r>
      <w:r w:rsidR="001415FD">
        <w:rPr>
          <w:rFonts w:hint="eastAsia"/>
        </w:rPr>
        <w:t>引起轴向振动和径向振动。</w:t>
      </w:r>
    </w:p>
    <w:p w:rsidR="00047259" w:rsidRPr="00B53601" w:rsidRDefault="00222A25" w:rsidP="001415FD">
      <w:pPr>
        <w:ind w:firstLineChars="200" w:firstLine="420"/>
      </w:pPr>
      <w:r>
        <w:rPr>
          <w:rFonts w:hint="eastAsia"/>
        </w:rPr>
        <w:t>转子系统联轴器</w:t>
      </w:r>
      <w:r w:rsidR="001415FD">
        <w:rPr>
          <w:rFonts w:hint="eastAsia"/>
        </w:rPr>
        <w:t>不对中故障的研究焦点是建立</w:t>
      </w:r>
      <w:r>
        <w:rPr>
          <w:rFonts w:hint="eastAsia"/>
        </w:rPr>
        <w:t>其故障动力学模型，针对刚性联轴器和柔性联轴器，以及平行、角度以及组合不对中故障，国内外研究者开展了很多理论建模、数值模拟以及试验分析的研究</w:t>
      </w:r>
      <w:r w:rsidR="001415FD">
        <w:rPr>
          <w:rFonts w:hint="eastAsia"/>
        </w:rPr>
        <w:t>工作。</w:t>
      </w:r>
      <w:r w:rsidR="006A237B">
        <w:rPr>
          <w:rFonts w:hint="eastAsia"/>
        </w:rPr>
        <w:t>总体上看，联轴器不对中建模</w:t>
      </w:r>
      <w:r w:rsidR="000A406E">
        <w:rPr>
          <w:rFonts w:hint="eastAsia"/>
        </w:rPr>
        <w:t>大致</w:t>
      </w:r>
      <w:r w:rsidR="006A237B">
        <w:rPr>
          <w:rFonts w:hint="eastAsia"/>
        </w:rPr>
        <w:t>分为三类方法</w:t>
      </w:r>
      <w:r w:rsidR="004661C7" w:rsidRPr="004661C7">
        <w:rPr>
          <w:vertAlign w:val="superscript"/>
        </w:rPr>
        <w:fldChar w:fldCharType="begin"/>
      </w:r>
      <w:r w:rsidR="004661C7" w:rsidRPr="004661C7">
        <w:rPr>
          <w:vertAlign w:val="superscript"/>
        </w:rPr>
        <w:instrText xml:space="preserve"> </w:instrText>
      </w:r>
      <w:r w:rsidR="004661C7" w:rsidRPr="004661C7">
        <w:rPr>
          <w:rFonts w:hint="eastAsia"/>
          <w:vertAlign w:val="superscript"/>
        </w:rPr>
        <w:instrText>REF _Ref55140298 \r \h</w:instrText>
      </w:r>
      <w:r w:rsidR="004661C7" w:rsidRPr="004661C7">
        <w:rPr>
          <w:vertAlign w:val="superscript"/>
        </w:rPr>
        <w:instrText xml:space="preserve"> </w:instrText>
      </w:r>
      <w:r w:rsidR="004661C7">
        <w:rPr>
          <w:vertAlign w:val="superscript"/>
        </w:rPr>
        <w:instrText xml:space="preserve"> \* MERGEFORMAT </w:instrText>
      </w:r>
      <w:r w:rsidR="004661C7" w:rsidRPr="004661C7">
        <w:rPr>
          <w:vertAlign w:val="superscript"/>
        </w:rPr>
      </w:r>
      <w:r w:rsidR="004661C7" w:rsidRPr="004661C7">
        <w:rPr>
          <w:vertAlign w:val="superscript"/>
        </w:rPr>
        <w:fldChar w:fldCharType="separate"/>
      </w:r>
      <w:r w:rsidR="00EF1976">
        <w:rPr>
          <w:vertAlign w:val="superscript"/>
        </w:rPr>
        <w:t>[36]</w:t>
      </w:r>
      <w:r w:rsidR="004661C7" w:rsidRPr="004661C7">
        <w:rPr>
          <w:vertAlign w:val="superscript"/>
        </w:rPr>
        <w:fldChar w:fldCharType="end"/>
      </w:r>
      <w:r w:rsidR="009F1037">
        <w:rPr>
          <w:vertAlign w:val="superscript"/>
        </w:rPr>
        <w:t>-</w:t>
      </w:r>
      <w:r w:rsidR="004661C7" w:rsidRPr="004661C7">
        <w:rPr>
          <w:vertAlign w:val="superscript"/>
        </w:rPr>
        <w:fldChar w:fldCharType="begin"/>
      </w:r>
      <w:r w:rsidR="004661C7" w:rsidRPr="004661C7">
        <w:rPr>
          <w:vertAlign w:val="superscript"/>
        </w:rPr>
        <w:instrText xml:space="preserve"> REF _Ref55140300 \r \h </w:instrText>
      </w:r>
      <w:r w:rsidR="004661C7">
        <w:rPr>
          <w:vertAlign w:val="superscript"/>
        </w:rPr>
        <w:instrText xml:space="preserve"> \* MERGEFORMAT </w:instrText>
      </w:r>
      <w:r w:rsidR="004661C7" w:rsidRPr="004661C7">
        <w:rPr>
          <w:vertAlign w:val="superscript"/>
        </w:rPr>
      </w:r>
      <w:r w:rsidR="004661C7" w:rsidRPr="004661C7">
        <w:rPr>
          <w:vertAlign w:val="superscript"/>
        </w:rPr>
        <w:fldChar w:fldCharType="separate"/>
      </w:r>
      <w:r w:rsidR="00EF1976">
        <w:rPr>
          <w:vertAlign w:val="superscript"/>
        </w:rPr>
        <w:t>[37]</w:t>
      </w:r>
      <w:r w:rsidR="004661C7" w:rsidRPr="004661C7">
        <w:rPr>
          <w:vertAlign w:val="superscript"/>
        </w:rPr>
        <w:fldChar w:fldCharType="end"/>
      </w:r>
      <w:r w:rsidR="000A406E">
        <w:rPr>
          <w:rFonts w:hint="eastAsia"/>
        </w:rPr>
        <w:t>：</w:t>
      </w:r>
      <w:r w:rsidR="000949D1">
        <w:rPr>
          <w:rFonts w:hint="eastAsia"/>
        </w:rPr>
        <w:t>第一类方法直接从联轴器结构出发，进行适当简化得到</w:t>
      </w:r>
      <w:r w:rsidR="006A237B">
        <w:rPr>
          <w:rFonts w:hint="eastAsia"/>
        </w:rPr>
        <w:t>联轴器物理模型，在不对中条件下，根据</w:t>
      </w:r>
      <w:r w:rsidR="000A406E">
        <w:rPr>
          <w:rFonts w:hint="eastAsia"/>
        </w:rPr>
        <w:t>变形几何关系并结合力学</w:t>
      </w:r>
      <w:r w:rsidR="000949D1">
        <w:rPr>
          <w:rFonts w:hint="eastAsia"/>
        </w:rPr>
        <w:t>分析，即可得到不对中激励与转速、不对中量、联轴器刚度等重要参数之间的</w:t>
      </w:r>
      <w:r w:rsidR="000A406E">
        <w:rPr>
          <w:rFonts w:hint="eastAsia"/>
        </w:rPr>
        <w:t>数学关系，最后将其代入转子系统运动微分方程中求解振动响应</w:t>
      </w:r>
      <w:r w:rsidR="000949D1">
        <w:rPr>
          <w:rFonts w:hint="eastAsia"/>
        </w:rPr>
        <w:t>，从仿真的角度揭示不对中故障特征的来源</w:t>
      </w:r>
      <w:r w:rsidR="000A406E">
        <w:rPr>
          <w:rFonts w:hint="eastAsia"/>
        </w:rPr>
        <w:t>；第二类方法是基于有限元法将联轴器看作特殊的单元，定义其刚度矩阵、质量矩阵等单元属性，建立不对中激励与单元矩阵之间的联系，最后把联轴器单元组集到转子系统矩阵中进行求解</w:t>
      </w:r>
      <w:r w:rsidR="00E03033">
        <w:rPr>
          <w:rFonts w:hint="eastAsia"/>
        </w:rPr>
        <w:t>，或者在商用有限元分析软件中直接对联轴器进行建模分析其刚度特性，进而采用曲线拟合</w:t>
      </w:r>
      <w:r w:rsidR="0087646D">
        <w:rPr>
          <w:rFonts w:hint="eastAsia"/>
        </w:rPr>
        <w:t>等数据处理方法</w:t>
      </w:r>
      <w:r w:rsidR="00E03033">
        <w:rPr>
          <w:rFonts w:hint="eastAsia"/>
        </w:rPr>
        <w:t>得到联轴器载荷与刚度之间的联系，代入转子系统有限元模型求解振动响应</w:t>
      </w:r>
      <w:r w:rsidR="000A406E">
        <w:rPr>
          <w:rFonts w:hint="eastAsia"/>
        </w:rPr>
        <w:t>；第三类方法</w:t>
      </w:r>
      <w:r w:rsidR="000949D1">
        <w:rPr>
          <w:rFonts w:hint="eastAsia"/>
        </w:rPr>
        <w:t>忽略联轴器的具体结构形式，</w:t>
      </w:r>
      <w:r w:rsidR="000A406E">
        <w:rPr>
          <w:rFonts w:hint="eastAsia"/>
        </w:rPr>
        <w:t>将联轴器</w:t>
      </w:r>
      <w:r w:rsidR="006B7267">
        <w:rPr>
          <w:rFonts w:hint="eastAsia"/>
        </w:rPr>
        <w:t>模化为</w:t>
      </w:r>
      <w:r w:rsidR="000949D1">
        <w:rPr>
          <w:rFonts w:hint="eastAsia"/>
        </w:rPr>
        <w:t>转子</w:t>
      </w:r>
      <w:r w:rsidR="006B7267">
        <w:rPr>
          <w:rFonts w:hint="eastAsia"/>
        </w:rPr>
        <w:t>轴段</w:t>
      </w:r>
      <w:r w:rsidR="000949D1">
        <w:rPr>
          <w:rFonts w:hint="eastAsia"/>
        </w:rPr>
        <w:t>的一部分，分别表达</w:t>
      </w:r>
      <w:r w:rsidR="000A406E">
        <w:rPr>
          <w:rFonts w:hint="eastAsia"/>
        </w:rPr>
        <w:t>不对中</w:t>
      </w:r>
      <w:r w:rsidR="000949D1">
        <w:rPr>
          <w:rFonts w:hint="eastAsia"/>
        </w:rPr>
        <w:t>情形下</w:t>
      </w:r>
      <w:r w:rsidR="000A406E">
        <w:rPr>
          <w:rFonts w:hint="eastAsia"/>
        </w:rPr>
        <w:t>转子系统</w:t>
      </w:r>
      <w:r w:rsidR="004661C7">
        <w:rPr>
          <w:rFonts w:hint="eastAsia"/>
        </w:rPr>
        <w:t>总体</w:t>
      </w:r>
      <w:r w:rsidR="000A406E">
        <w:rPr>
          <w:rFonts w:hint="eastAsia"/>
        </w:rPr>
        <w:t>的</w:t>
      </w:r>
      <w:r w:rsidR="006B7267">
        <w:rPr>
          <w:rFonts w:hint="eastAsia"/>
        </w:rPr>
        <w:t>动能</w:t>
      </w:r>
      <w:r w:rsidR="00287083">
        <w:rPr>
          <w:rFonts w:hint="eastAsia"/>
        </w:rPr>
        <w:t>、</w:t>
      </w:r>
      <w:r w:rsidR="006B7267">
        <w:rPr>
          <w:rFonts w:hint="eastAsia"/>
        </w:rPr>
        <w:t>势能</w:t>
      </w:r>
      <w:r w:rsidR="00287083">
        <w:rPr>
          <w:rFonts w:hint="eastAsia"/>
        </w:rPr>
        <w:t>和耗散能</w:t>
      </w:r>
      <w:r w:rsidR="00DF744C">
        <w:rPr>
          <w:rFonts w:hint="eastAsia"/>
        </w:rPr>
        <w:t>，基于振动力学中的拉格朗日方程</w:t>
      </w:r>
      <w:r w:rsidR="00287083">
        <w:rPr>
          <w:rFonts w:hint="eastAsia"/>
        </w:rPr>
        <w:t>推</w:t>
      </w:r>
      <w:r w:rsidR="00287083">
        <w:rPr>
          <w:rFonts w:hint="eastAsia"/>
        </w:rPr>
        <w:lastRenderedPageBreak/>
        <w:t>导多自由度转子系统振动微分方程，即可求解振动响应，分析不对中故障特征。</w:t>
      </w:r>
    </w:p>
    <w:p w:rsidR="00835D51" w:rsidRDefault="002B34F0" w:rsidP="006A3EDA">
      <w:pPr>
        <w:ind w:firstLineChars="200" w:firstLine="420"/>
      </w:pPr>
      <w:r>
        <w:rPr>
          <w:rFonts w:hint="eastAsia"/>
        </w:rPr>
        <w:t>第一类方法的关键就在</w:t>
      </w:r>
      <w:r w:rsidR="004661C7">
        <w:rPr>
          <w:rFonts w:hint="eastAsia"/>
        </w:rPr>
        <w:t>于推导联轴器不对中激振力和力矩的具体表达式，</w:t>
      </w:r>
      <w:r>
        <w:rPr>
          <w:rFonts w:hint="eastAsia"/>
        </w:rPr>
        <w:t>这方面</w:t>
      </w:r>
      <w:r w:rsidR="0085339D">
        <w:rPr>
          <w:rFonts w:hint="eastAsia"/>
        </w:rPr>
        <w:t>国外</w:t>
      </w:r>
      <w:r>
        <w:rPr>
          <w:rFonts w:hint="eastAsia"/>
        </w:rPr>
        <w:t>学者在</w:t>
      </w:r>
      <w:r>
        <w:rPr>
          <w:rFonts w:hint="eastAsia"/>
        </w:rPr>
        <w:t>2</w:t>
      </w:r>
      <w:r>
        <w:t>0</w:t>
      </w:r>
      <w:r>
        <w:t>世纪</w:t>
      </w:r>
      <w:r>
        <w:rPr>
          <w:rFonts w:hint="eastAsia"/>
        </w:rPr>
        <w:t>7</w:t>
      </w:r>
      <w:r>
        <w:t>0</w:t>
      </w:r>
      <w:r>
        <w:t>年代</w:t>
      </w:r>
      <w:r>
        <w:rPr>
          <w:rFonts w:hint="eastAsia"/>
        </w:rPr>
        <w:t>已经开展了相关的研究</w:t>
      </w:r>
      <w:r w:rsidR="0085339D">
        <w:rPr>
          <w:rFonts w:hint="eastAsia"/>
        </w:rPr>
        <w:t>。</w:t>
      </w:r>
      <w:r w:rsidR="001A6F59">
        <w:rPr>
          <w:rFonts w:hint="eastAsia"/>
        </w:rPr>
        <w:t>1</w:t>
      </w:r>
      <w:r w:rsidR="001A6F59">
        <w:t>971</w:t>
      </w:r>
      <w:r w:rsidR="001A6F59">
        <w:t>年</w:t>
      </w:r>
      <w:r w:rsidR="0085339D">
        <w:rPr>
          <w:rFonts w:hint="eastAsia"/>
        </w:rPr>
        <w:t>，</w:t>
      </w:r>
      <w:r w:rsidR="0085339D">
        <w:rPr>
          <w:rFonts w:hint="eastAsia"/>
        </w:rPr>
        <w:t>M</w:t>
      </w:r>
      <w:r w:rsidR="0085339D">
        <w:t>ancuso</w:t>
      </w:r>
      <w:r w:rsidR="004661C7" w:rsidRPr="004661C7">
        <w:rPr>
          <w:vertAlign w:val="superscript"/>
        </w:rPr>
        <w:fldChar w:fldCharType="begin"/>
      </w:r>
      <w:r w:rsidR="004661C7" w:rsidRPr="004661C7">
        <w:rPr>
          <w:vertAlign w:val="superscript"/>
        </w:rPr>
        <w:instrText xml:space="preserve"> REF _Ref55140972 \r \h </w:instrText>
      </w:r>
      <w:r w:rsidR="004661C7">
        <w:rPr>
          <w:vertAlign w:val="superscript"/>
        </w:rPr>
        <w:instrText xml:space="preserve"> \* MERGEFORMAT </w:instrText>
      </w:r>
      <w:r w:rsidR="004661C7" w:rsidRPr="004661C7">
        <w:rPr>
          <w:vertAlign w:val="superscript"/>
        </w:rPr>
      </w:r>
      <w:r w:rsidR="004661C7" w:rsidRPr="004661C7">
        <w:rPr>
          <w:vertAlign w:val="superscript"/>
        </w:rPr>
        <w:fldChar w:fldCharType="separate"/>
      </w:r>
      <w:r w:rsidR="00EF1976">
        <w:rPr>
          <w:vertAlign w:val="superscript"/>
        </w:rPr>
        <w:t>[38]</w:t>
      </w:r>
      <w:r w:rsidR="004661C7" w:rsidRPr="004661C7">
        <w:rPr>
          <w:vertAlign w:val="superscript"/>
        </w:rPr>
        <w:fldChar w:fldCharType="end"/>
      </w:r>
      <w:r w:rsidR="0085339D">
        <w:t>针对</w:t>
      </w:r>
      <w:r w:rsidR="000048D0">
        <w:rPr>
          <w:rFonts w:hint="eastAsia"/>
        </w:rPr>
        <w:t>鼓形齿式</w:t>
      </w:r>
      <w:r w:rsidR="00DD45A9" w:rsidRPr="004661C7">
        <w:t>联轴器</w:t>
      </w:r>
      <w:r w:rsidR="00DD45A9">
        <w:t>不对中故障提出了相应的不对中激振力和力矩</w:t>
      </w:r>
      <w:r w:rsidR="00FB3024">
        <w:t>公式</w:t>
      </w:r>
      <w:r w:rsidR="001A6F59">
        <w:rPr>
          <w:rFonts w:hint="eastAsia"/>
        </w:rPr>
        <w:t>。</w:t>
      </w:r>
      <w:r w:rsidR="001A6F59">
        <w:rPr>
          <w:rFonts w:hint="eastAsia"/>
        </w:rPr>
        <w:t>1</w:t>
      </w:r>
      <w:r w:rsidR="001A6F59">
        <w:t>976</w:t>
      </w:r>
      <w:r w:rsidR="001A6F59">
        <w:t>年</w:t>
      </w:r>
      <w:r w:rsidR="002B768D" w:rsidRPr="002B768D">
        <w:t>Gibbons</w:t>
      </w:r>
      <w:r w:rsidR="004661C7" w:rsidRPr="004661C7">
        <w:rPr>
          <w:vertAlign w:val="superscript"/>
        </w:rPr>
        <w:fldChar w:fldCharType="begin"/>
      </w:r>
      <w:r w:rsidR="004661C7" w:rsidRPr="004661C7">
        <w:rPr>
          <w:vertAlign w:val="superscript"/>
        </w:rPr>
        <w:instrText xml:space="preserve"> REF _Ref55140995 \r \h </w:instrText>
      </w:r>
      <w:r w:rsidR="004661C7">
        <w:rPr>
          <w:vertAlign w:val="superscript"/>
        </w:rPr>
        <w:instrText xml:space="preserve"> \* MERGEFORMAT </w:instrText>
      </w:r>
      <w:r w:rsidR="004661C7" w:rsidRPr="004661C7">
        <w:rPr>
          <w:vertAlign w:val="superscript"/>
        </w:rPr>
      </w:r>
      <w:r w:rsidR="004661C7" w:rsidRPr="004661C7">
        <w:rPr>
          <w:vertAlign w:val="superscript"/>
        </w:rPr>
        <w:fldChar w:fldCharType="separate"/>
      </w:r>
      <w:r w:rsidR="00EF1976">
        <w:rPr>
          <w:vertAlign w:val="superscript"/>
        </w:rPr>
        <w:t>[39]</w:t>
      </w:r>
      <w:r w:rsidR="004661C7" w:rsidRPr="004661C7">
        <w:rPr>
          <w:vertAlign w:val="superscript"/>
        </w:rPr>
        <w:fldChar w:fldCharType="end"/>
      </w:r>
      <w:r w:rsidR="00BB1367">
        <w:t>研究了包括</w:t>
      </w:r>
      <w:r w:rsidR="00144F82">
        <w:t>齿式</w:t>
      </w:r>
      <w:r w:rsidR="002B768D">
        <w:t>联轴器</w:t>
      </w:r>
      <w:r w:rsidR="00BB1367">
        <w:t>在内的多种柔性联轴器</w:t>
      </w:r>
      <w:r w:rsidR="002B768D">
        <w:t>存在平行不对中时</w:t>
      </w:r>
      <w:r w:rsidR="004E19AC">
        <w:t>联轴器两端</w:t>
      </w:r>
      <w:r w:rsidR="002B768D">
        <w:t>产生的不对中</w:t>
      </w:r>
      <w:r w:rsidR="0085339D">
        <w:t>激振</w:t>
      </w:r>
      <w:r w:rsidR="002B768D">
        <w:t>力和力矩的具体表达式</w:t>
      </w:r>
      <w:r w:rsidR="00DD45A9">
        <w:rPr>
          <w:rFonts w:hint="eastAsia"/>
        </w:rPr>
        <w:t>，</w:t>
      </w:r>
      <w:r w:rsidR="001A6F59">
        <w:rPr>
          <w:rFonts w:hint="eastAsia"/>
        </w:rPr>
        <w:t>同年，</w:t>
      </w:r>
      <w:r w:rsidR="0095778C">
        <w:rPr>
          <w:rFonts w:hint="eastAsia"/>
        </w:rPr>
        <w:t>B</w:t>
      </w:r>
      <w:r w:rsidR="0095778C">
        <w:t>loch</w:t>
      </w:r>
      <w:r w:rsidR="004661C7" w:rsidRPr="004661C7">
        <w:rPr>
          <w:vertAlign w:val="superscript"/>
        </w:rPr>
        <w:fldChar w:fldCharType="begin"/>
      </w:r>
      <w:r w:rsidR="004661C7" w:rsidRPr="004661C7">
        <w:rPr>
          <w:vertAlign w:val="superscript"/>
        </w:rPr>
        <w:instrText xml:space="preserve"> REF _Ref55141305 \r \h </w:instrText>
      </w:r>
      <w:r w:rsidR="004661C7">
        <w:rPr>
          <w:vertAlign w:val="superscript"/>
        </w:rPr>
        <w:instrText xml:space="preserve"> \* MERGEFORMAT </w:instrText>
      </w:r>
      <w:r w:rsidR="004661C7" w:rsidRPr="004661C7">
        <w:rPr>
          <w:vertAlign w:val="superscript"/>
        </w:rPr>
      </w:r>
      <w:r w:rsidR="004661C7" w:rsidRPr="004661C7">
        <w:rPr>
          <w:vertAlign w:val="superscript"/>
        </w:rPr>
        <w:fldChar w:fldCharType="separate"/>
      </w:r>
      <w:r w:rsidR="00EF1976">
        <w:rPr>
          <w:vertAlign w:val="superscript"/>
        </w:rPr>
        <w:t>[40]</w:t>
      </w:r>
      <w:r w:rsidR="004661C7" w:rsidRPr="004661C7">
        <w:rPr>
          <w:vertAlign w:val="superscript"/>
        </w:rPr>
        <w:fldChar w:fldCharType="end"/>
      </w:r>
      <w:r w:rsidR="00453386" w:rsidRPr="004661C7">
        <w:t>也给出</w:t>
      </w:r>
      <w:r w:rsidR="006F69F2">
        <w:t>了齿式联轴器不对中激励形式</w:t>
      </w:r>
      <w:r w:rsidR="00BB1367">
        <w:rPr>
          <w:rFonts w:hint="eastAsia"/>
        </w:rPr>
        <w:t>。</w:t>
      </w:r>
      <w:r w:rsidR="004661C7">
        <w:rPr>
          <w:rFonts w:hint="eastAsia"/>
        </w:rPr>
        <w:t>在这之后，有更多的学</w:t>
      </w:r>
      <w:r w:rsidR="00537515">
        <w:rPr>
          <w:rFonts w:hint="eastAsia"/>
        </w:rPr>
        <w:t>者研究了</w:t>
      </w:r>
      <w:r w:rsidR="004661C7">
        <w:rPr>
          <w:rFonts w:hint="eastAsia"/>
        </w:rPr>
        <w:t>转子联轴器</w:t>
      </w:r>
      <w:r w:rsidR="00537515">
        <w:rPr>
          <w:rFonts w:hint="eastAsia"/>
        </w:rPr>
        <w:t>不对中</w:t>
      </w:r>
      <w:r w:rsidR="004661C7">
        <w:rPr>
          <w:rFonts w:hint="eastAsia"/>
        </w:rPr>
        <w:t>故障机理和激励</w:t>
      </w:r>
      <w:r w:rsidR="008225EC">
        <w:rPr>
          <w:rFonts w:hint="eastAsia"/>
        </w:rPr>
        <w:t>的性质。</w:t>
      </w:r>
      <w:r w:rsidR="00E47519">
        <w:rPr>
          <w:rFonts w:hint="eastAsia"/>
        </w:rPr>
        <w:t>Xu</w:t>
      </w:r>
      <w:r w:rsidR="00E47519">
        <w:rPr>
          <w:rFonts w:hint="eastAsia"/>
        </w:rPr>
        <w:t>等</w:t>
      </w:r>
      <w:r w:rsidR="004661C7" w:rsidRPr="004661C7">
        <w:rPr>
          <w:vertAlign w:val="superscript"/>
        </w:rPr>
        <w:fldChar w:fldCharType="begin"/>
      </w:r>
      <w:r w:rsidR="004661C7" w:rsidRPr="004661C7">
        <w:rPr>
          <w:vertAlign w:val="superscript"/>
        </w:rPr>
        <w:instrText xml:space="preserve"> </w:instrText>
      </w:r>
      <w:r w:rsidR="004661C7" w:rsidRPr="004661C7">
        <w:rPr>
          <w:rFonts w:hint="eastAsia"/>
          <w:vertAlign w:val="superscript"/>
        </w:rPr>
        <w:instrText>REF _Ref55141591 \r \h</w:instrText>
      </w:r>
      <w:r w:rsidR="004661C7" w:rsidRPr="004661C7">
        <w:rPr>
          <w:vertAlign w:val="superscript"/>
        </w:rPr>
        <w:instrText xml:space="preserve"> </w:instrText>
      </w:r>
      <w:r w:rsidR="004661C7">
        <w:rPr>
          <w:vertAlign w:val="superscript"/>
        </w:rPr>
        <w:instrText xml:space="preserve"> \* MERGEFORMAT </w:instrText>
      </w:r>
      <w:r w:rsidR="004661C7" w:rsidRPr="004661C7">
        <w:rPr>
          <w:vertAlign w:val="superscript"/>
        </w:rPr>
      </w:r>
      <w:r w:rsidR="004661C7" w:rsidRPr="004661C7">
        <w:rPr>
          <w:vertAlign w:val="superscript"/>
        </w:rPr>
        <w:fldChar w:fldCharType="separate"/>
      </w:r>
      <w:r w:rsidR="00EF1976">
        <w:rPr>
          <w:vertAlign w:val="superscript"/>
        </w:rPr>
        <w:t>[41]</w:t>
      </w:r>
      <w:r w:rsidR="004661C7" w:rsidRPr="004661C7">
        <w:rPr>
          <w:vertAlign w:val="superscript"/>
        </w:rPr>
        <w:fldChar w:fldCharType="end"/>
      </w:r>
      <w:r w:rsidR="00664B7C">
        <w:rPr>
          <w:vertAlign w:val="superscript"/>
        </w:rPr>
        <w:t>-</w:t>
      </w:r>
      <w:r w:rsidR="00E914FE">
        <w:rPr>
          <w:vertAlign w:val="superscript"/>
        </w:rPr>
        <w:fldChar w:fldCharType="begin"/>
      </w:r>
      <w:r w:rsidR="00E914FE">
        <w:rPr>
          <w:vertAlign w:val="superscript"/>
        </w:rPr>
        <w:instrText xml:space="preserve"> REF _Ref55158700 \r \h </w:instrText>
      </w:r>
      <w:r w:rsidR="00E914FE">
        <w:rPr>
          <w:vertAlign w:val="superscript"/>
        </w:rPr>
      </w:r>
      <w:r w:rsidR="00E914FE">
        <w:rPr>
          <w:vertAlign w:val="superscript"/>
        </w:rPr>
        <w:fldChar w:fldCharType="separate"/>
      </w:r>
      <w:r w:rsidR="00EF1976">
        <w:rPr>
          <w:vertAlign w:val="superscript"/>
        </w:rPr>
        <w:t>[42]</w:t>
      </w:r>
      <w:r w:rsidR="00E914FE">
        <w:rPr>
          <w:vertAlign w:val="superscript"/>
        </w:rPr>
        <w:fldChar w:fldCharType="end"/>
      </w:r>
      <w:r w:rsidR="004E1E1F">
        <w:rPr>
          <w:rFonts w:hint="eastAsia"/>
        </w:rPr>
        <w:t>建立了电动机</w:t>
      </w:r>
      <w:r w:rsidR="004E1E1F">
        <w:rPr>
          <w:rFonts w:hint="eastAsia"/>
        </w:rPr>
        <w:t>-</w:t>
      </w:r>
      <w:r w:rsidR="004E1E1F">
        <w:rPr>
          <w:rFonts w:hint="eastAsia"/>
        </w:rPr>
        <w:t>柔性联轴器</w:t>
      </w:r>
      <w:r w:rsidR="004E1E1F">
        <w:rPr>
          <w:rFonts w:hint="eastAsia"/>
        </w:rPr>
        <w:t>-</w:t>
      </w:r>
      <w:r w:rsidR="004E1E1F">
        <w:rPr>
          <w:rFonts w:hint="eastAsia"/>
        </w:rPr>
        <w:t>转子模型，将</w:t>
      </w:r>
      <w:r w:rsidR="00482FE8">
        <w:rPr>
          <w:rFonts w:hint="eastAsia"/>
        </w:rPr>
        <w:t>柔性联轴器作为</w:t>
      </w:r>
      <w:r w:rsidR="00A25906">
        <w:rPr>
          <w:rFonts w:hint="eastAsia"/>
        </w:rPr>
        <w:t>万向节</w:t>
      </w:r>
      <w:r w:rsidR="00482FE8">
        <w:rPr>
          <w:rFonts w:hint="eastAsia"/>
        </w:rPr>
        <w:t>进行</w:t>
      </w:r>
      <w:r w:rsidR="00482FE8" w:rsidRPr="00482FE8">
        <w:rPr>
          <w:rFonts w:hint="eastAsia"/>
        </w:rPr>
        <w:t>力学分析</w:t>
      </w:r>
      <w:r w:rsidR="004661C7">
        <w:rPr>
          <w:rFonts w:hint="eastAsia"/>
        </w:rPr>
        <w:t>，推导了联轴器</w:t>
      </w:r>
      <w:r w:rsidR="00482FE8">
        <w:rPr>
          <w:rFonts w:hint="eastAsia"/>
        </w:rPr>
        <w:t>存在角度不对中时所引起的不对中力矩，</w:t>
      </w:r>
      <w:r w:rsidR="004661C7">
        <w:rPr>
          <w:rFonts w:hint="eastAsia"/>
        </w:rPr>
        <w:t>结果表明</w:t>
      </w:r>
      <w:r w:rsidR="004E1E1F">
        <w:rPr>
          <w:rFonts w:hint="eastAsia"/>
        </w:rPr>
        <w:t>被驱动转子中</w:t>
      </w:r>
      <w:r w:rsidR="00E914FE">
        <w:rPr>
          <w:rFonts w:hint="eastAsia"/>
        </w:rPr>
        <w:t>不对中力矩随转速存在</w:t>
      </w:r>
      <w:r w:rsidR="00482FE8">
        <w:rPr>
          <w:rFonts w:hint="eastAsia"/>
        </w:rPr>
        <w:t>周期性变化</w:t>
      </w:r>
      <w:r w:rsidR="002E14EE">
        <w:rPr>
          <w:rFonts w:hint="eastAsia"/>
        </w:rPr>
        <w:t>，</w:t>
      </w:r>
      <w:r w:rsidR="004661C7">
        <w:rPr>
          <w:rFonts w:hint="eastAsia"/>
        </w:rPr>
        <w:t>使得振动</w:t>
      </w:r>
      <w:r w:rsidR="002A6BB6">
        <w:rPr>
          <w:rFonts w:hint="eastAsia"/>
        </w:rPr>
        <w:t>响应信号中</w:t>
      </w:r>
      <w:r w:rsidR="00E92C0D">
        <w:rPr>
          <w:rFonts w:hint="eastAsia"/>
        </w:rPr>
        <w:t>出现了</w:t>
      </w:r>
      <w:r w:rsidR="00B22CBF">
        <w:rPr>
          <w:rFonts w:hint="eastAsia"/>
        </w:rPr>
        <w:t>偶数倍频</w:t>
      </w:r>
      <w:r w:rsidR="00482FE8">
        <w:rPr>
          <w:rFonts w:hint="eastAsia"/>
        </w:rPr>
        <w:t>。</w:t>
      </w:r>
      <w:r w:rsidR="001519E7" w:rsidRPr="001519E7">
        <w:rPr>
          <w:rFonts w:hint="eastAsia"/>
        </w:rPr>
        <w:t>Armugam</w:t>
      </w:r>
      <w:r w:rsidR="00767710">
        <w:rPr>
          <w:rFonts w:hint="eastAsia"/>
        </w:rPr>
        <w:t>等</w:t>
      </w:r>
      <w:r w:rsidR="003D77B7" w:rsidRPr="003D77B7">
        <w:rPr>
          <w:vertAlign w:val="superscript"/>
        </w:rPr>
        <w:fldChar w:fldCharType="begin"/>
      </w:r>
      <w:r w:rsidR="003D77B7" w:rsidRPr="003D77B7">
        <w:rPr>
          <w:vertAlign w:val="superscript"/>
        </w:rPr>
        <w:instrText xml:space="preserve"> </w:instrText>
      </w:r>
      <w:r w:rsidR="003D77B7" w:rsidRPr="003D77B7">
        <w:rPr>
          <w:rFonts w:hint="eastAsia"/>
          <w:vertAlign w:val="superscript"/>
        </w:rPr>
        <w:instrText>REF _Ref55141747 \r \h</w:instrText>
      </w:r>
      <w:r w:rsidR="003D77B7" w:rsidRPr="003D77B7">
        <w:rPr>
          <w:vertAlign w:val="superscript"/>
        </w:rPr>
        <w:instrText xml:space="preserve"> </w:instrText>
      </w:r>
      <w:r w:rsidR="003D77B7">
        <w:rPr>
          <w:vertAlign w:val="superscript"/>
        </w:rPr>
        <w:instrText xml:space="preserve"> \* MERGEFORMAT </w:instrText>
      </w:r>
      <w:r w:rsidR="003D77B7" w:rsidRPr="003D77B7">
        <w:rPr>
          <w:vertAlign w:val="superscript"/>
        </w:rPr>
      </w:r>
      <w:r w:rsidR="003D77B7" w:rsidRPr="003D77B7">
        <w:rPr>
          <w:vertAlign w:val="superscript"/>
        </w:rPr>
        <w:fldChar w:fldCharType="separate"/>
      </w:r>
      <w:r w:rsidR="00EF1976">
        <w:rPr>
          <w:vertAlign w:val="superscript"/>
        </w:rPr>
        <w:t>[43]</w:t>
      </w:r>
      <w:r w:rsidR="003D77B7" w:rsidRPr="003D77B7">
        <w:rPr>
          <w:vertAlign w:val="superscript"/>
        </w:rPr>
        <w:fldChar w:fldCharType="end"/>
      </w:r>
      <w:r w:rsidR="00767710">
        <w:rPr>
          <w:rFonts w:hint="eastAsia"/>
        </w:rPr>
        <w:t>给出了柔性联轴器存在平行和角度复合不对中时的作用力和力矩，分析了不对中故障对两级涡轮转子振动特征的影响。</w:t>
      </w:r>
      <w:r w:rsidR="0005389E">
        <w:rPr>
          <w:rFonts w:hint="eastAsia"/>
        </w:rPr>
        <w:t>L</w:t>
      </w:r>
      <w:r w:rsidR="0005389E">
        <w:t>ee</w:t>
      </w:r>
      <w:r w:rsidR="0005389E">
        <w:t>等</w:t>
      </w:r>
      <w:r w:rsidR="0005389E" w:rsidRPr="0005389E">
        <w:rPr>
          <w:vertAlign w:val="superscript"/>
        </w:rPr>
        <w:fldChar w:fldCharType="begin"/>
      </w:r>
      <w:r w:rsidR="0005389E" w:rsidRPr="0005389E">
        <w:rPr>
          <w:vertAlign w:val="superscript"/>
        </w:rPr>
        <w:instrText xml:space="preserve"> REF _Ref55142717 \r \h </w:instrText>
      </w:r>
      <w:r w:rsidR="0005389E">
        <w:rPr>
          <w:vertAlign w:val="superscript"/>
        </w:rPr>
        <w:instrText xml:space="preserve"> \* MERGEFORMAT </w:instrText>
      </w:r>
      <w:r w:rsidR="0005389E" w:rsidRPr="0005389E">
        <w:rPr>
          <w:vertAlign w:val="superscript"/>
        </w:rPr>
      </w:r>
      <w:r w:rsidR="0005389E" w:rsidRPr="0005389E">
        <w:rPr>
          <w:vertAlign w:val="superscript"/>
        </w:rPr>
        <w:fldChar w:fldCharType="separate"/>
      </w:r>
      <w:r w:rsidR="00EF1976">
        <w:rPr>
          <w:vertAlign w:val="superscript"/>
        </w:rPr>
        <w:t>[44]</w:t>
      </w:r>
      <w:r w:rsidR="0005389E" w:rsidRPr="0005389E">
        <w:rPr>
          <w:vertAlign w:val="superscript"/>
        </w:rPr>
        <w:fldChar w:fldCharType="end"/>
      </w:r>
      <w:r w:rsidR="002E14EE">
        <w:t>给出了组合不对中情形下被驱动轴所受力矩和力的表达式</w:t>
      </w:r>
      <w:r w:rsidR="0005389E">
        <w:rPr>
          <w:rFonts w:hint="eastAsia"/>
        </w:rPr>
        <w:t>，</w:t>
      </w:r>
      <w:r w:rsidR="0005389E">
        <w:t>同时在转子系统中考虑了联轴器不对中所引发的球轴承非线性激励</w:t>
      </w:r>
      <w:r w:rsidR="0005389E">
        <w:rPr>
          <w:rFonts w:hint="eastAsia"/>
        </w:rPr>
        <w:t>，</w:t>
      </w:r>
      <w:r w:rsidR="0005389E">
        <w:t>进行了数值仿真和试验验证</w:t>
      </w:r>
      <w:r w:rsidR="0005389E">
        <w:rPr>
          <w:rFonts w:hint="eastAsia"/>
        </w:rPr>
        <w:t>。</w:t>
      </w:r>
      <w:r w:rsidR="0005389E">
        <w:rPr>
          <w:rFonts w:hint="eastAsia"/>
        </w:rPr>
        <w:t>S</w:t>
      </w:r>
      <w:r w:rsidR="0005389E">
        <w:t>imon</w:t>
      </w:r>
      <w:r w:rsidR="0005389E">
        <w:t>等</w:t>
      </w:r>
      <w:r w:rsidR="0005389E" w:rsidRPr="0005389E">
        <w:rPr>
          <w:vertAlign w:val="superscript"/>
        </w:rPr>
        <w:fldChar w:fldCharType="begin"/>
      </w:r>
      <w:r w:rsidR="0005389E" w:rsidRPr="0005389E">
        <w:rPr>
          <w:vertAlign w:val="superscript"/>
        </w:rPr>
        <w:instrText xml:space="preserve"> REF _Ref55143111 \r \h </w:instrText>
      </w:r>
      <w:r w:rsidR="0005389E">
        <w:rPr>
          <w:vertAlign w:val="superscript"/>
        </w:rPr>
        <w:instrText xml:space="preserve"> \* MERGEFORMAT </w:instrText>
      </w:r>
      <w:r w:rsidR="0005389E" w:rsidRPr="0005389E">
        <w:rPr>
          <w:vertAlign w:val="superscript"/>
        </w:rPr>
      </w:r>
      <w:r w:rsidR="0005389E" w:rsidRPr="0005389E">
        <w:rPr>
          <w:vertAlign w:val="superscript"/>
        </w:rPr>
        <w:fldChar w:fldCharType="separate"/>
      </w:r>
      <w:r w:rsidR="00EF1976">
        <w:rPr>
          <w:vertAlign w:val="superscript"/>
        </w:rPr>
        <w:t>[45]</w:t>
      </w:r>
      <w:r w:rsidR="0005389E" w:rsidRPr="0005389E">
        <w:rPr>
          <w:vertAlign w:val="superscript"/>
        </w:rPr>
        <w:fldChar w:fldCharType="end"/>
      </w:r>
      <w:r w:rsidR="0005389E">
        <w:t>研究了在弹性基础上的大型涡轮机组联轴器不对中故障动力学响应</w:t>
      </w:r>
      <w:r w:rsidR="0005389E">
        <w:rPr>
          <w:rFonts w:hint="eastAsia"/>
        </w:rPr>
        <w:t>，</w:t>
      </w:r>
      <w:r w:rsidR="0005389E">
        <w:t>分析了不对中对轴承振动的影响</w:t>
      </w:r>
      <w:r w:rsidR="0005389E">
        <w:rPr>
          <w:rFonts w:hint="eastAsia"/>
        </w:rPr>
        <w:t>。</w:t>
      </w:r>
      <w:r w:rsidR="0063666B" w:rsidRPr="0063666B">
        <w:rPr>
          <w:rFonts w:hint="eastAsia"/>
        </w:rPr>
        <w:t>Hamzaoui</w:t>
      </w:r>
      <w:r w:rsidR="00AE388A">
        <w:rPr>
          <w:rFonts w:hint="eastAsia"/>
        </w:rPr>
        <w:t>等</w:t>
      </w:r>
      <w:r w:rsidR="00AE388A" w:rsidRPr="00AE388A">
        <w:rPr>
          <w:vertAlign w:val="superscript"/>
        </w:rPr>
        <w:fldChar w:fldCharType="begin"/>
      </w:r>
      <w:r w:rsidR="00AE388A" w:rsidRPr="00AE388A">
        <w:rPr>
          <w:vertAlign w:val="superscript"/>
        </w:rPr>
        <w:instrText xml:space="preserve"> </w:instrText>
      </w:r>
      <w:r w:rsidR="00AE388A" w:rsidRPr="00AE388A">
        <w:rPr>
          <w:rFonts w:hint="eastAsia"/>
          <w:vertAlign w:val="superscript"/>
        </w:rPr>
        <w:instrText>REF _Ref55155517 \r \h</w:instrText>
      </w:r>
      <w:r w:rsidR="00AE388A" w:rsidRPr="00AE388A">
        <w:rPr>
          <w:vertAlign w:val="superscript"/>
        </w:rPr>
        <w:instrText xml:space="preserve"> </w:instrText>
      </w:r>
      <w:r w:rsidR="00AE388A">
        <w:rPr>
          <w:vertAlign w:val="superscript"/>
        </w:rPr>
        <w:instrText xml:space="preserve"> \* MERGEFORMAT </w:instrText>
      </w:r>
      <w:r w:rsidR="00AE388A" w:rsidRPr="00AE388A">
        <w:rPr>
          <w:vertAlign w:val="superscript"/>
        </w:rPr>
      </w:r>
      <w:r w:rsidR="00AE388A" w:rsidRPr="00AE388A">
        <w:rPr>
          <w:vertAlign w:val="superscript"/>
        </w:rPr>
        <w:fldChar w:fldCharType="separate"/>
      </w:r>
      <w:r w:rsidR="00EF1976">
        <w:rPr>
          <w:vertAlign w:val="superscript"/>
        </w:rPr>
        <w:t>[46]</w:t>
      </w:r>
      <w:r w:rsidR="00AE388A" w:rsidRPr="00AE388A">
        <w:rPr>
          <w:vertAlign w:val="superscript"/>
        </w:rPr>
        <w:fldChar w:fldCharType="end"/>
      </w:r>
      <w:r w:rsidR="00B62879">
        <w:rPr>
          <w:rFonts w:hint="eastAsia"/>
        </w:rPr>
        <w:t>将联轴器看作球窝接头，分析了角度不对中产生的振动响应，</w:t>
      </w:r>
      <w:r w:rsidR="00B62879">
        <w:rPr>
          <w:rFonts w:hint="eastAsia"/>
        </w:rPr>
        <w:t>H</w:t>
      </w:r>
      <w:r w:rsidR="00B62879">
        <w:t>ili</w:t>
      </w:r>
      <w:r w:rsidR="00B62879">
        <w:t>等</w:t>
      </w:r>
      <w:r w:rsidR="00B62879" w:rsidRPr="00B62879">
        <w:rPr>
          <w:vertAlign w:val="superscript"/>
        </w:rPr>
        <w:fldChar w:fldCharType="begin"/>
      </w:r>
      <w:r w:rsidR="00B62879" w:rsidRPr="00B62879">
        <w:rPr>
          <w:vertAlign w:val="superscript"/>
        </w:rPr>
        <w:instrText xml:space="preserve"> REF _Ref55223667 \r \h </w:instrText>
      </w:r>
      <w:r w:rsidR="00B62879">
        <w:rPr>
          <w:vertAlign w:val="superscript"/>
        </w:rPr>
        <w:instrText xml:space="preserve"> \* MERGEFORMAT </w:instrText>
      </w:r>
      <w:r w:rsidR="00B62879" w:rsidRPr="00B62879">
        <w:rPr>
          <w:vertAlign w:val="superscript"/>
        </w:rPr>
      </w:r>
      <w:r w:rsidR="00B62879" w:rsidRPr="00B62879">
        <w:rPr>
          <w:vertAlign w:val="superscript"/>
        </w:rPr>
        <w:fldChar w:fldCharType="separate"/>
      </w:r>
      <w:r w:rsidR="00EF1976">
        <w:rPr>
          <w:vertAlign w:val="superscript"/>
        </w:rPr>
        <w:t>[47]</w:t>
      </w:r>
      <w:r w:rsidR="00B62879" w:rsidRPr="00B62879">
        <w:rPr>
          <w:vertAlign w:val="superscript"/>
        </w:rPr>
        <w:fldChar w:fldCharType="end"/>
      </w:r>
      <w:r w:rsidR="00B62879">
        <w:t>在</w:t>
      </w:r>
      <w:r w:rsidR="00B62879" w:rsidRPr="00B62879">
        <w:t>Hamzaoui</w:t>
      </w:r>
      <w:r w:rsidR="00B62879">
        <w:t>的模型基础上进行了平行不对中故障的数值仿真</w:t>
      </w:r>
      <w:r w:rsidR="00B62879">
        <w:rPr>
          <w:rFonts w:hint="eastAsia"/>
        </w:rPr>
        <w:t>。</w:t>
      </w:r>
      <w:r w:rsidR="00033B0F">
        <w:rPr>
          <w:rFonts w:hint="eastAsia"/>
        </w:rPr>
        <w:t>韩捷等</w:t>
      </w:r>
      <w:r w:rsidR="002E14EE" w:rsidRPr="002E14EE">
        <w:rPr>
          <w:vertAlign w:val="superscript"/>
        </w:rPr>
        <w:fldChar w:fldCharType="begin"/>
      </w:r>
      <w:r w:rsidR="002E14EE" w:rsidRPr="002E14EE">
        <w:rPr>
          <w:vertAlign w:val="superscript"/>
        </w:rPr>
        <w:instrText xml:space="preserve"> </w:instrText>
      </w:r>
      <w:r w:rsidR="002E14EE" w:rsidRPr="002E14EE">
        <w:rPr>
          <w:rFonts w:hint="eastAsia"/>
          <w:vertAlign w:val="superscript"/>
        </w:rPr>
        <w:instrText>REF _Ref55151959 \r \h</w:instrText>
      </w:r>
      <w:r w:rsidR="002E14EE" w:rsidRPr="002E14EE">
        <w:rPr>
          <w:vertAlign w:val="superscript"/>
        </w:rPr>
        <w:instrText xml:space="preserve"> </w:instrText>
      </w:r>
      <w:r w:rsidR="002E14EE">
        <w:rPr>
          <w:vertAlign w:val="superscript"/>
        </w:rPr>
        <w:instrText xml:space="preserve"> \* MERGEFORMAT </w:instrText>
      </w:r>
      <w:r w:rsidR="002E14EE" w:rsidRPr="002E14EE">
        <w:rPr>
          <w:vertAlign w:val="superscript"/>
        </w:rPr>
      </w:r>
      <w:r w:rsidR="002E14EE" w:rsidRPr="002E14EE">
        <w:rPr>
          <w:vertAlign w:val="superscript"/>
        </w:rPr>
        <w:fldChar w:fldCharType="separate"/>
      </w:r>
      <w:r w:rsidR="00EF1976">
        <w:rPr>
          <w:vertAlign w:val="superscript"/>
        </w:rPr>
        <w:t>[48]</w:t>
      </w:r>
      <w:r w:rsidR="002E14EE" w:rsidRPr="002E14EE">
        <w:rPr>
          <w:vertAlign w:val="superscript"/>
        </w:rPr>
        <w:fldChar w:fldCharType="end"/>
      </w:r>
      <w:r w:rsidR="00CC7725">
        <w:rPr>
          <w:vertAlign w:val="superscript"/>
        </w:rPr>
        <w:t>-</w:t>
      </w:r>
      <w:r w:rsidR="002E14EE" w:rsidRPr="002E14EE">
        <w:rPr>
          <w:vertAlign w:val="superscript"/>
        </w:rPr>
        <w:fldChar w:fldCharType="begin"/>
      </w:r>
      <w:r w:rsidR="002E14EE" w:rsidRPr="002E14EE">
        <w:rPr>
          <w:vertAlign w:val="superscript"/>
        </w:rPr>
        <w:instrText xml:space="preserve"> REF _Ref55151960 \r \h </w:instrText>
      </w:r>
      <w:r w:rsidR="002E14EE">
        <w:rPr>
          <w:vertAlign w:val="superscript"/>
        </w:rPr>
        <w:instrText xml:space="preserve"> \* MERGEFORMAT </w:instrText>
      </w:r>
      <w:r w:rsidR="002E14EE" w:rsidRPr="002E14EE">
        <w:rPr>
          <w:vertAlign w:val="superscript"/>
        </w:rPr>
      </w:r>
      <w:r w:rsidR="002E14EE" w:rsidRPr="002E14EE">
        <w:rPr>
          <w:vertAlign w:val="superscript"/>
        </w:rPr>
        <w:fldChar w:fldCharType="separate"/>
      </w:r>
      <w:r w:rsidR="00EF1976">
        <w:rPr>
          <w:vertAlign w:val="superscript"/>
        </w:rPr>
        <w:t>[49]</w:t>
      </w:r>
      <w:r w:rsidR="002E14EE" w:rsidRPr="002E14EE">
        <w:rPr>
          <w:vertAlign w:val="superscript"/>
        </w:rPr>
        <w:fldChar w:fldCharType="end"/>
      </w:r>
      <w:r w:rsidR="00033B0F">
        <w:rPr>
          <w:rFonts w:hint="eastAsia"/>
        </w:rPr>
        <w:t>针对齿式联轴器不对中故障，从运动学的角度出发，推导了不对中激励的</w:t>
      </w:r>
      <w:r w:rsidR="002E14EE">
        <w:rPr>
          <w:rFonts w:hint="eastAsia"/>
        </w:rPr>
        <w:t>表达式，雷文平等</w:t>
      </w:r>
      <w:r w:rsidR="00756327" w:rsidRPr="00756327">
        <w:rPr>
          <w:vertAlign w:val="superscript"/>
        </w:rPr>
        <w:fldChar w:fldCharType="begin"/>
      </w:r>
      <w:r w:rsidR="00756327" w:rsidRPr="00756327">
        <w:rPr>
          <w:vertAlign w:val="superscript"/>
        </w:rPr>
        <w:instrText xml:space="preserve"> </w:instrText>
      </w:r>
      <w:r w:rsidR="00756327" w:rsidRPr="00756327">
        <w:rPr>
          <w:rFonts w:hint="eastAsia"/>
          <w:vertAlign w:val="superscript"/>
        </w:rPr>
        <w:instrText>REF _Ref55152917 \r \h</w:instrText>
      </w:r>
      <w:r w:rsidR="00756327" w:rsidRPr="00756327">
        <w:rPr>
          <w:vertAlign w:val="superscript"/>
        </w:rPr>
        <w:instrText xml:space="preserve"> </w:instrText>
      </w:r>
      <w:r w:rsidR="00756327">
        <w:rPr>
          <w:vertAlign w:val="superscript"/>
        </w:rPr>
        <w:instrText xml:space="preserve"> \* MERGEFORMAT </w:instrText>
      </w:r>
      <w:r w:rsidR="00756327" w:rsidRPr="00756327">
        <w:rPr>
          <w:vertAlign w:val="superscript"/>
        </w:rPr>
      </w:r>
      <w:r w:rsidR="00756327" w:rsidRPr="00756327">
        <w:rPr>
          <w:vertAlign w:val="superscript"/>
        </w:rPr>
        <w:fldChar w:fldCharType="separate"/>
      </w:r>
      <w:r w:rsidR="00EF1976">
        <w:rPr>
          <w:vertAlign w:val="superscript"/>
        </w:rPr>
        <w:t>[50]</w:t>
      </w:r>
      <w:r w:rsidR="00756327" w:rsidRPr="00756327">
        <w:rPr>
          <w:vertAlign w:val="superscript"/>
        </w:rPr>
        <w:fldChar w:fldCharType="end"/>
      </w:r>
      <w:r w:rsidR="002E14EE">
        <w:rPr>
          <w:rFonts w:hint="eastAsia"/>
        </w:rPr>
        <w:t>在此基础上建立了转子</w:t>
      </w:r>
      <w:r w:rsidR="002E14EE">
        <w:rPr>
          <w:rFonts w:hint="eastAsia"/>
        </w:rPr>
        <w:t>-</w:t>
      </w:r>
      <w:r w:rsidR="002E14EE">
        <w:rPr>
          <w:rFonts w:hint="eastAsia"/>
        </w:rPr>
        <w:t>联轴器不对中有限元模型，仿真分析了不对中故障下的转子振动响应特征，结果发现联轴器两端振动响应</w:t>
      </w:r>
      <w:r w:rsidR="002E14EE">
        <w:rPr>
          <w:rFonts w:hint="eastAsia"/>
        </w:rPr>
        <w:t>2</w:t>
      </w:r>
      <w:r w:rsidR="002E14EE">
        <w:rPr>
          <w:rFonts w:hint="eastAsia"/>
        </w:rPr>
        <w:t>倍频相位在平行不对中时同相，而在角度不对中时反相。孙超等</w:t>
      </w:r>
      <w:r w:rsidR="00756327" w:rsidRPr="00756327">
        <w:rPr>
          <w:vertAlign w:val="superscript"/>
        </w:rPr>
        <w:fldChar w:fldCharType="begin"/>
      </w:r>
      <w:r w:rsidR="00756327" w:rsidRPr="00756327">
        <w:rPr>
          <w:vertAlign w:val="superscript"/>
        </w:rPr>
        <w:instrText xml:space="preserve"> </w:instrText>
      </w:r>
      <w:r w:rsidR="00756327" w:rsidRPr="00756327">
        <w:rPr>
          <w:rFonts w:hint="eastAsia"/>
          <w:vertAlign w:val="superscript"/>
        </w:rPr>
        <w:instrText>REF _Ref55152151 \r \h</w:instrText>
      </w:r>
      <w:r w:rsidR="00756327" w:rsidRPr="00756327">
        <w:rPr>
          <w:vertAlign w:val="superscript"/>
        </w:rPr>
        <w:instrText xml:space="preserve"> </w:instrText>
      </w:r>
      <w:r w:rsidR="00756327">
        <w:rPr>
          <w:vertAlign w:val="superscript"/>
        </w:rPr>
        <w:instrText xml:space="preserve"> \* MERGEFORMAT </w:instrText>
      </w:r>
      <w:r w:rsidR="00756327" w:rsidRPr="00756327">
        <w:rPr>
          <w:vertAlign w:val="superscript"/>
        </w:rPr>
      </w:r>
      <w:r w:rsidR="00756327" w:rsidRPr="00756327">
        <w:rPr>
          <w:vertAlign w:val="superscript"/>
        </w:rPr>
        <w:fldChar w:fldCharType="separate"/>
      </w:r>
      <w:r w:rsidR="00EF1976">
        <w:rPr>
          <w:vertAlign w:val="superscript"/>
        </w:rPr>
        <w:t>[51]</w:t>
      </w:r>
      <w:r w:rsidR="00756327" w:rsidRPr="00756327">
        <w:rPr>
          <w:vertAlign w:val="superscript"/>
        </w:rPr>
        <w:fldChar w:fldCharType="end"/>
      </w:r>
      <w:r w:rsidR="00E626A1">
        <w:rPr>
          <w:rFonts w:hint="eastAsia"/>
        </w:rPr>
        <w:t>对齿式联轴器不对中故障下的受力分析从二维</w:t>
      </w:r>
      <w:r w:rsidR="002E14EE">
        <w:rPr>
          <w:rFonts w:hint="eastAsia"/>
        </w:rPr>
        <w:t>扩展至三维。</w:t>
      </w:r>
      <w:r w:rsidR="00756327" w:rsidRPr="00756327">
        <w:rPr>
          <w:rFonts w:hint="eastAsia"/>
        </w:rPr>
        <w:t>伍小莉</w:t>
      </w:r>
      <w:r w:rsidR="00756327">
        <w:rPr>
          <w:rFonts w:hint="eastAsia"/>
        </w:rPr>
        <w:t>等</w:t>
      </w:r>
      <w:r w:rsidR="00756327" w:rsidRPr="00756327">
        <w:rPr>
          <w:vertAlign w:val="superscript"/>
        </w:rPr>
        <w:fldChar w:fldCharType="begin"/>
      </w:r>
      <w:r w:rsidR="00756327" w:rsidRPr="00756327">
        <w:rPr>
          <w:vertAlign w:val="superscript"/>
        </w:rPr>
        <w:instrText xml:space="preserve"> </w:instrText>
      </w:r>
      <w:r w:rsidR="00756327" w:rsidRPr="00756327">
        <w:rPr>
          <w:rFonts w:hint="eastAsia"/>
          <w:vertAlign w:val="superscript"/>
        </w:rPr>
        <w:instrText>REF _Ref55153293 \r \h</w:instrText>
      </w:r>
      <w:r w:rsidR="00756327" w:rsidRPr="00756327">
        <w:rPr>
          <w:vertAlign w:val="superscript"/>
        </w:rPr>
        <w:instrText xml:space="preserve"> </w:instrText>
      </w:r>
      <w:r w:rsidR="00756327">
        <w:rPr>
          <w:vertAlign w:val="superscript"/>
        </w:rPr>
        <w:instrText xml:space="preserve"> \* MERGEFORMAT </w:instrText>
      </w:r>
      <w:r w:rsidR="00756327" w:rsidRPr="00756327">
        <w:rPr>
          <w:vertAlign w:val="superscript"/>
        </w:rPr>
      </w:r>
      <w:r w:rsidR="00756327" w:rsidRPr="00756327">
        <w:rPr>
          <w:vertAlign w:val="superscript"/>
        </w:rPr>
        <w:fldChar w:fldCharType="separate"/>
      </w:r>
      <w:r w:rsidR="00EF1976">
        <w:rPr>
          <w:vertAlign w:val="superscript"/>
        </w:rPr>
        <w:t>[52]</w:t>
      </w:r>
      <w:r w:rsidR="00756327" w:rsidRPr="00756327">
        <w:rPr>
          <w:vertAlign w:val="superscript"/>
        </w:rPr>
        <w:fldChar w:fldCharType="end"/>
      </w:r>
      <w:r w:rsidR="00756327">
        <w:rPr>
          <w:rFonts w:hint="eastAsia"/>
        </w:rPr>
        <w:t>推导了齿式联轴器不对中激励表达式，建立了转子</w:t>
      </w:r>
      <w:r w:rsidR="00756327">
        <w:rPr>
          <w:rFonts w:hint="eastAsia"/>
        </w:rPr>
        <w:t>-</w:t>
      </w:r>
      <w:r w:rsidR="00756327">
        <w:rPr>
          <w:rFonts w:hint="eastAsia"/>
        </w:rPr>
        <w:t>滚动轴承耦合系统动力学模型，仿真结果表明不对中导致转子系统出现</w:t>
      </w:r>
      <w:r w:rsidR="00756327">
        <w:rPr>
          <w:rFonts w:hint="eastAsia"/>
        </w:rPr>
        <w:t>2</w:t>
      </w:r>
      <w:r w:rsidR="00756327">
        <w:rPr>
          <w:rFonts w:hint="eastAsia"/>
        </w:rPr>
        <w:t>倍频共振现象。</w:t>
      </w:r>
      <w:r w:rsidR="00E51A78" w:rsidRPr="00E51A78">
        <w:rPr>
          <w:rFonts w:hint="eastAsia"/>
        </w:rPr>
        <w:t>万召</w:t>
      </w:r>
      <w:r w:rsidR="00E51A78">
        <w:rPr>
          <w:rFonts w:hint="eastAsia"/>
        </w:rPr>
        <w:t>等</w:t>
      </w:r>
      <w:r w:rsidR="008A6A6F" w:rsidRPr="008A6A6F">
        <w:rPr>
          <w:vertAlign w:val="superscript"/>
        </w:rPr>
        <w:fldChar w:fldCharType="begin"/>
      </w:r>
      <w:r w:rsidR="008A6A6F" w:rsidRPr="008A6A6F">
        <w:rPr>
          <w:vertAlign w:val="superscript"/>
        </w:rPr>
        <w:instrText xml:space="preserve"> </w:instrText>
      </w:r>
      <w:r w:rsidR="008A6A6F" w:rsidRPr="008A6A6F">
        <w:rPr>
          <w:rFonts w:hint="eastAsia"/>
          <w:vertAlign w:val="superscript"/>
        </w:rPr>
        <w:instrText>REF _Ref55153762 \r \h</w:instrText>
      </w:r>
      <w:r w:rsidR="008A6A6F" w:rsidRPr="008A6A6F">
        <w:rPr>
          <w:vertAlign w:val="superscript"/>
        </w:rPr>
        <w:instrText xml:space="preserve"> </w:instrText>
      </w:r>
      <w:r w:rsidR="008A6A6F">
        <w:rPr>
          <w:vertAlign w:val="superscript"/>
        </w:rPr>
        <w:instrText xml:space="preserve"> \* MERGEFORMAT </w:instrText>
      </w:r>
      <w:r w:rsidR="008A6A6F" w:rsidRPr="008A6A6F">
        <w:rPr>
          <w:vertAlign w:val="superscript"/>
        </w:rPr>
      </w:r>
      <w:r w:rsidR="008A6A6F" w:rsidRPr="008A6A6F">
        <w:rPr>
          <w:vertAlign w:val="superscript"/>
        </w:rPr>
        <w:fldChar w:fldCharType="separate"/>
      </w:r>
      <w:r w:rsidR="00EF1976">
        <w:rPr>
          <w:vertAlign w:val="superscript"/>
        </w:rPr>
        <w:t>[53]</w:t>
      </w:r>
      <w:r w:rsidR="008A6A6F" w:rsidRPr="008A6A6F">
        <w:rPr>
          <w:vertAlign w:val="superscript"/>
        </w:rPr>
        <w:fldChar w:fldCharType="end"/>
      </w:r>
      <w:r w:rsidR="00E51A78">
        <w:rPr>
          <w:rFonts w:hint="eastAsia"/>
        </w:rPr>
        <w:t>建立了含膜片式弹性联轴器的转子系统有限元模型，给出了不对中激励形式，分析了转子非线性振动响应特征，结果表明不对中</w:t>
      </w:r>
      <w:r w:rsidR="008A6A6F">
        <w:rPr>
          <w:rFonts w:hint="eastAsia"/>
        </w:rPr>
        <w:t>会引起</w:t>
      </w:r>
      <w:r w:rsidR="00E51A78">
        <w:rPr>
          <w:rFonts w:hint="eastAsia"/>
        </w:rPr>
        <w:t>2</w:t>
      </w:r>
      <w:r w:rsidR="00E51A78">
        <w:rPr>
          <w:rFonts w:hint="eastAsia"/>
        </w:rPr>
        <w:t>、</w:t>
      </w:r>
      <w:r w:rsidR="00E51A78">
        <w:rPr>
          <w:rFonts w:hint="eastAsia"/>
        </w:rPr>
        <w:t>3</w:t>
      </w:r>
      <w:r w:rsidR="00E51A78">
        <w:rPr>
          <w:rFonts w:hint="eastAsia"/>
        </w:rPr>
        <w:t>、</w:t>
      </w:r>
      <w:r w:rsidR="00E51A78">
        <w:t>4</w:t>
      </w:r>
      <w:r w:rsidR="00E51A78">
        <w:t>倍</w:t>
      </w:r>
      <w:r w:rsidR="008A6A6F">
        <w:t>甚至更高倍</w:t>
      </w:r>
      <w:r w:rsidR="00E51A78">
        <w:t>频</w:t>
      </w:r>
      <w:r w:rsidR="00E51A78">
        <w:rPr>
          <w:rFonts w:hint="eastAsia"/>
        </w:rPr>
        <w:t>。</w:t>
      </w:r>
      <w:r w:rsidR="00C12750">
        <w:rPr>
          <w:rFonts w:hint="eastAsia"/>
        </w:rPr>
        <w:t>龙鑫</w:t>
      </w:r>
      <w:r w:rsidR="00B056E8" w:rsidRPr="00B056E8">
        <w:rPr>
          <w:vertAlign w:val="superscript"/>
        </w:rPr>
        <w:fldChar w:fldCharType="begin"/>
      </w:r>
      <w:r w:rsidR="00B056E8" w:rsidRPr="00B056E8">
        <w:rPr>
          <w:vertAlign w:val="superscript"/>
        </w:rPr>
        <w:instrText xml:space="preserve"> </w:instrText>
      </w:r>
      <w:r w:rsidR="00B056E8" w:rsidRPr="00B056E8">
        <w:rPr>
          <w:rFonts w:hint="eastAsia"/>
          <w:vertAlign w:val="superscript"/>
        </w:rPr>
        <w:instrText>REF _Ref55224321 \r \h</w:instrText>
      </w:r>
      <w:r w:rsidR="00B056E8" w:rsidRPr="00B056E8">
        <w:rPr>
          <w:vertAlign w:val="superscript"/>
        </w:rPr>
        <w:instrText xml:space="preserve"> </w:instrText>
      </w:r>
      <w:r w:rsidR="00B056E8">
        <w:rPr>
          <w:vertAlign w:val="superscript"/>
        </w:rPr>
        <w:instrText xml:space="preserve"> \* MERGEFORMAT </w:instrText>
      </w:r>
      <w:r w:rsidR="00B056E8" w:rsidRPr="00B056E8">
        <w:rPr>
          <w:vertAlign w:val="superscript"/>
        </w:rPr>
      </w:r>
      <w:r w:rsidR="00B056E8" w:rsidRPr="00B056E8">
        <w:rPr>
          <w:vertAlign w:val="superscript"/>
        </w:rPr>
        <w:fldChar w:fldCharType="separate"/>
      </w:r>
      <w:r w:rsidR="00EF1976">
        <w:rPr>
          <w:vertAlign w:val="superscript"/>
        </w:rPr>
        <w:t>[54]</w:t>
      </w:r>
      <w:r w:rsidR="00B056E8" w:rsidRPr="00B056E8">
        <w:rPr>
          <w:vertAlign w:val="superscript"/>
        </w:rPr>
        <w:fldChar w:fldCharType="end"/>
      </w:r>
      <w:r w:rsidR="00C12750">
        <w:rPr>
          <w:rFonts w:hint="eastAsia"/>
        </w:rPr>
        <w:t>研究了齿式联轴器的运动机理以及不对中量与径向力的关系。</w:t>
      </w:r>
      <w:r w:rsidR="00B056E8">
        <w:rPr>
          <w:rFonts w:hint="eastAsia"/>
        </w:rPr>
        <w:t>赵广等</w:t>
      </w:r>
      <w:r w:rsidR="00B056E8" w:rsidRPr="00B056E8">
        <w:rPr>
          <w:vertAlign w:val="superscript"/>
        </w:rPr>
        <w:fldChar w:fldCharType="begin"/>
      </w:r>
      <w:r w:rsidR="00B056E8" w:rsidRPr="00B056E8">
        <w:rPr>
          <w:vertAlign w:val="superscript"/>
        </w:rPr>
        <w:instrText xml:space="preserve"> </w:instrText>
      </w:r>
      <w:r w:rsidR="00B056E8" w:rsidRPr="00B056E8">
        <w:rPr>
          <w:rFonts w:hint="eastAsia"/>
          <w:vertAlign w:val="superscript"/>
        </w:rPr>
        <w:instrText>REF _Ref55225103 \r \h</w:instrText>
      </w:r>
      <w:r w:rsidR="00B056E8" w:rsidRPr="00B056E8">
        <w:rPr>
          <w:vertAlign w:val="superscript"/>
        </w:rPr>
        <w:instrText xml:space="preserve"> </w:instrText>
      </w:r>
      <w:r w:rsidR="00B056E8">
        <w:rPr>
          <w:vertAlign w:val="superscript"/>
        </w:rPr>
        <w:instrText xml:space="preserve"> \* MERGEFORMAT </w:instrText>
      </w:r>
      <w:r w:rsidR="00B056E8" w:rsidRPr="00B056E8">
        <w:rPr>
          <w:vertAlign w:val="superscript"/>
        </w:rPr>
      </w:r>
      <w:r w:rsidR="00B056E8" w:rsidRPr="00B056E8">
        <w:rPr>
          <w:vertAlign w:val="superscript"/>
        </w:rPr>
        <w:fldChar w:fldCharType="separate"/>
      </w:r>
      <w:r w:rsidR="00EF1976">
        <w:rPr>
          <w:vertAlign w:val="superscript"/>
        </w:rPr>
        <w:t>[55]</w:t>
      </w:r>
      <w:r w:rsidR="00B056E8" w:rsidRPr="00B056E8">
        <w:rPr>
          <w:vertAlign w:val="superscript"/>
        </w:rPr>
        <w:fldChar w:fldCharType="end"/>
      </w:r>
      <w:r w:rsidR="00B056E8" w:rsidRPr="00B056E8">
        <w:rPr>
          <w:rFonts w:hint="eastAsia"/>
          <w:vertAlign w:val="superscript"/>
        </w:rPr>
        <w:t>-</w:t>
      </w:r>
      <w:r w:rsidR="00B056E8" w:rsidRPr="00B056E8">
        <w:rPr>
          <w:vertAlign w:val="superscript"/>
        </w:rPr>
        <w:fldChar w:fldCharType="begin"/>
      </w:r>
      <w:r w:rsidR="00B056E8" w:rsidRPr="00B056E8">
        <w:rPr>
          <w:vertAlign w:val="superscript"/>
        </w:rPr>
        <w:instrText xml:space="preserve"> REF _Ref55225105 \r \h </w:instrText>
      </w:r>
      <w:r w:rsidR="00B056E8">
        <w:rPr>
          <w:vertAlign w:val="superscript"/>
        </w:rPr>
        <w:instrText xml:space="preserve"> \* MERGEFORMAT </w:instrText>
      </w:r>
      <w:r w:rsidR="00B056E8" w:rsidRPr="00B056E8">
        <w:rPr>
          <w:vertAlign w:val="superscript"/>
        </w:rPr>
      </w:r>
      <w:r w:rsidR="00B056E8" w:rsidRPr="00B056E8">
        <w:rPr>
          <w:vertAlign w:val="superscript"/>
        </w:rPr>
        <w:fldChar w:fldCharType="separate"/>
      </w:r>
      <w:r w:rsidR="00EF1976">
        <w:rPr>
          <w:vertAlign w:val="superscript"/>
        </w:rPr>
        <w:t>[57]</w:t>
      </w:r>
      <w:r w:rsidR="00B056E8" w:rsidRPr="00B056E8">
        <w:rPr>
          <w:vertAlign w:val="superscript"/>
        </w:rPr>
        <w:fldChar w:fldCharType="end"/>
      </w:r>
      <w:r w:rsidR="00B056E8">
        <w:rPr>
          <w:rFonts w:hint="eastAsia"/>
        </w:rPr>
        <w:t>推导了齿式联轴器不对中啮合力公式，建立了转子</w:t>
      </w:r>
      <w:r w:rsidR="00B056E8">
        <w:rPr>
          <w:rFonts w:hint="eastAsia"/>
        </w:rPr>
        <w:t>-</w:t>
      </w:r>
      <w:r w:rsidR="00B056E8">
        <w:rPr>
          <w:rFonts w:hint="eastAsia"/>
        </w:rPr>
        <w:t>齿式联轴器不对中有限元模型，数值仿真分析了不对中啮合力对转子振动特性的影响，随后研究了花键联轴器不对中啮合力对转子振动特性的影响。李洪亮</w:t>
      </w:r>
      <w:r w:rsidR="00835D51" w:rsidRPr="00835D51">
        <w:rPr>
          <w:vertAlign w:val="superscript"/>
        </w:rPr>
        <w:fldChar w:fldCharType="begin"/>
      </w:r>
      <w:r w:rsidR="00835D51" w:rsidRPr="00835D51">
        <w:rPr>
          <w:vertAlign w:val="superscript"/>
        </w:rPr>
        <w:instrText xml:space="preserve"> </w:instrText>
      </w:r>
      <w:r w:rsidR="00835D51" w:rsidRPr="00835D51">
        <w:rPr>
          <w:rFonts w:hint="eastAsia"/>
          <w:vertAlign w:val="superscript"/>
        </w:rPr>
        <w:instrText>REF _Ref55226114 \r \h</w:instrText>
      </w:r>
      <w:r w:rsidR="00835D51" w:rsidRPr="00835D51">
        <w:rPr>
          <w:vertAlign w:val="superscript"/>
        </w:rPr>
        <w:instrText xml:space="preserve"> </w:instrText>
      </w:r>
      <w:r w:rsidR="00835D51">
        <w:rPr>
          <w:vertAlign w:val="superscript"/>
        </w:rPr>
        <w:instrText xml:space="preserve"> \* MERGEFORMAT </w:instrText>
      </w:r>
      <w:r w:rsidR="00835D51" w:rsidRPr="00835D51">
        <w:rPr>
          <w:vertAlign w:val="superscript"/>
        </w:rPr>
      </w:r>
      <w:r w:rsidR="00835D51" w:rsidRPr="00835D51">
        <w:rPr>
          <w:vertAlign w:val="superscript"/>
        </w:rPr>
        <w:fldChar w:fldCharType="separate"/>
      </w:r>
      <w:r w:rsidR="00EF1976">
        <w:rPr>
          <w:vertAlign w:val="superscript"/>
        </w:rPr>
        <w:t>[58]</w:t>
      </w:r>
      <w:r w:rsidR="00835D51" w:rsidRPr="00835D51">
        <w:rPr>
          <w:vertAlign w:val="superscript"/>
        </w:rPr>
        <w:fldChar w:fldCharType="end"/>
      </w:r>
      <w:r w:rsidR="00B056E8">
        <w:rPr>
          <w:rFonts w:hint="eastAsia"/>
        </w:rPr>
        <w:t>基于韩捷提出的不对中力模型，建立了考虑球轴承复杂非线性行为和联轴器不对中故障的转子动力学模型。</w:t>
      </w:r>
      <w:r w:rsidR="00835D51" w:rsidRPr="00835D51">
        <w:rPr>
          <w:rFonts w:hint="eastAsia"/>
        </w:rPr>
        <w:t>李盛翔</w:t>
      </w:r>
      <w:r w:rsidR="00835D51" w:rsidRPr="00835D51">
        <w:rPr>
          <w:vertAlign w:val="superscript"/>
        </w:rPr>
        <w:fldChar w:fldCharType="begin"/>
      </w:r>
      <w:r w:rsidR="00835D51" w:rsidRPr="00835D51">
        <w:rPr>
          <w:vertAlign w:val="superscript"/>
        </w:rPr>
        <w:instrText xml:space="preserve"> </w:instrText>
      </w:r>
      <w:r w:rsidR="00835D51" w:rsidRPr="00835D51">
        <w:rPr>
          <w:rFonts w:hint="eastAsia"/>
          <w:vertAlign w:val="superscript"/>
        </w:rPr>
        <w:instrText>REF _Ref55226127 \r \h</w:instrText>
      </w:r>
      <w:r w:rsidR="00835D51" w:rsidRPr="00835D51">
        <w:rPr>
          <w:vertAlign w:val="superscript"/>
        </w:rPr>
        <w:instrText xml:space="preserve"> </w:instrText>
      </w:r>
      <w:r w:rsidR="00835D51">
        <w:rPr>
          <w:vertAlign w:val="superscript"/>
        </w:rPr>
        <w:instrText xml:space="preserve"> \* MERGEFORMAT </w:instrText>
      </w:r>
      <w:r w:rsidR="00835D51" w:rsidRPr="00835D51">
        <w:rPr>
          <w:vertAlign w:val="superscript"/>
        </w:rPr>
      </w:r>
      <w:r w:rsidR="00835D51" w:rsidRPr="00835D51">
        <w:rPr>
          <w:vertAlign w:val="superscript"/>
        </w:rPr>
        <w:fldChar w:fldCharType="separate"/>
      </w:r>
      <w:r w:rsidR="00EF1976">
        <w:rPr>
          <w:vertAlign w:val="superscript"/>
        </w:rPr>
        <w:t>[59]</w:t>
      </w:r>
      <w:r w:rsidR="00835D51" w:rsidRPr="00835D51">
        <w:rPr>
          <w:vertAlign w:val="superscript"/>
        </w:rPr>
        <w:fldChar w:fldCharType="end"/>
      </w:r>
      <w:r w:rsidR="00835D51">
        <w:rPr>
          <w:rFonts w:hint="eastAsia"/>
        </w:rPr>
        <w:t>以超静定转子为研究对象，基于“力法”推导了不对中激励表达式。</w:t>
      </w:r>
      <w:r w:rsidR="008800D5">
        <w:rPr>
          <w:rFonts w:hint="eastAsia"/>
        </w:rPr>
        <w:t>W</w:t>
      </w:r>
      <w:r w:rsidR="008800D5">
        <w:t>ang</w:t>
      </w:r>
      <w:r w:rsidR="008800D5">
        <w:t>等</w:t>
      </w:r>
      <w:r w:rsidR="008800D5" w:rsidRPr="008800D5">
        <w:rPr>
          <w:vertAlign w:val="superscript"/>
        </w:rPr>
        <w:fldChar w:fldCharType="begin"/>
      </w:r>
      <w:r w:rsidR="008800D5" w:rsidRPr="008800D5">
        <w:rPr>
          <w:vertAlign w:val="superscript"/>
        </w:rPr>
        <w:instrText xml:space="preserve"> REF _Ref55287202 \r \h </w:instrText>
      </w:r>
      <w:r w:rsidR="008800D5">
        <w:rPr>
          <w:vertAlign w:val="superscript"/>
        </w:rPr>
        <w:instrText xml:space="preserve"> \* MERGEFORMAT </w:instrText>
      </w:r>
      <w:r w:rsidR="008800D5" w:rsidRPr="008800D5">
        <w:rPr>
          <w:vertAlign w:val="superscript"/>
        </w:rPr>
      </w:r>
      <w:r w:rsidR="008800D5" w:rsidRPr="008800D5">
        <w:rPr>
          <w:vertAlign w:val="superscript"/>
        </w:rPr>
        <w:fldChar w:fldCharType="separate"/>
      </w:r>
      <w:r w:rsidR="00EF1976">
        <w:rPr>
          <w:vertAlign w:val="superscript"/>
        </w:rPr>
        <w:t>[60]</w:t>
      </w:r>
      <w:r w:rsidR="008800D5" w:rsidRPr="008800D5">
        <w:rPr>
          <w:vertAlign w:val="superscript"/>
        </w:rPr>
        <w:fldChar w:fldCharType="end"/>
      </w:r>
      <w:r w:rsidR="008800D5">
        <w:t>基于齿式联轴器运动学机理推导了不对中激励表达式</w:t>
      </w:r>
      <w:r w:rsidR="008800D5">
        <w:rPr>
          <w:rFonts w:hint="eastAsia"/>
        </w:rPr>
        <w:t>，</w:t>
      </w:r>
      <w:r w:rsidR="008800D5">
        <w:t>研究了转子</w:t>
      </w:r>
      <w:r w:rsidR="008800D5">
        <w:rPr>
          <w:rFonts w:hint="eastAsia"/>
        </w:rPr>
        <w:t>-</w:t>
      </w:r>
      <w:r w:rsidR="008800D5">
        <w:t>支承</w:t>
      </w:r>
      <w:r w:rsidR="008800D5">
        <w:rPr>
          <w:rFonts w:hint="eastAsia"/>
        </w:rPr>
        <w:t>-</w:t>
      </w:r>
      <w:r w:rsidR="008800D5">
        <w:t>机匣耦合系统不对中故障下的振动特征</w:t>
      </w:r>
      <w:r w:rsidR="008800D5">
        <w:rPr>
          <w:rFonts w:hint="eastAsia"/>
        </w:rPr>
        <w:t>。</w:t>
      </w:r>
      <w:r w:rsidR="00EB6F2F">
        <w:t>Wu</w:t>
      </w:r>
      <w:r w:rsidR="00EB6F2F">
        <w:t>等</w:t>
      </w:r>
      <w:r w:rsidR="003A3751" w:rsidRPr="003A3751">
        <w:rPr>
          <w:vertAlign w:val="superscript"/>
        </w:rPr>
        <w:fldChar w:fldCharType="begin"/>
      </w:r>
      <w:r w:rsidR="003A3751" w:rsidRPr="003A3751">
        <w:rPr>
          <w:vertAlign w:val="superscript"/>
        </w:rPr>
        <w:instrText xml:space="preserve"> REF _Ref55292683 \r \h </w:instrText>
      </w:r>
      <w:r w:rsidR="003A3751">
        <w:rPr>
          <w:vertAlign w:val="superscript"/>
        </w:rPr>
        <w:instrText xml:space="preserve"> \* MERGEFORMAT </w:instrText>
      </w:r>
      <w:r w:rsidR="003A3751" w:rsidRPr="003A3751">
        <w:rPr>
          <w:vertAlign w:val="superscript"/>
        </w:rPr>
      </w:r>
      <w:r w:rsidR="003A3751" w:rsidRPr="003A3751">
        <w:rPr>
          <w:vertAlign w:val="superscript"/>
        </w:rPr>
        <w:fldChar w:fldCharType="separate"/>
      </w:r>
      <w:r w:rsidR="00EF1976">
        <w:rPr>
          <w:vertAlign w:val="superscript"/>
        </w:rPr>
        <w:t>[61]</w:t>
      </w:r>
      <w:r w:rsidR="003A3751" w:rsidRPr="003A3751">
        <w:rPr>
          <w:vertAlign w:val="superscript"/>
        </w:rPr>
        <w:fldChar w:fldCharType="end"/>
      </w:r>
      <w:r w:rsidR="003A3751">
        <w:t>推导了套齿弹性联轴器不对中激励表达式</w:t>
      </w:r>
      <w:r w:rsidR="003A3751">
        <w:rPr>
          <w:rFonts w:hint="eastAsia"/>
        </w:rPr>
        <w:t>，</w:t>
      </w:r>
      <w:r w:rsidR="00EB6F2F">
        <w:t>研究了具有动态空间不对中</w:t>
      </w:r>
      <w:r w:rsidR="00EB6F2F">
        <w:rPr>
          <w:rFonts w:hint="eastAsia"/>
        </w:rPr>
        <w:t>（</w:t>
      </w:r>
      <w:r w:rsidR="00EB6F2F">
        <w:rPr>
          <w:rFonts w:hint="eastAsia"/>
        </w:rPr>
        <w:t>DSM</w:t>
      </w:r>
      <w:r w:rsidR="00EB6F2F">
        <w:rPr>
          <w:rFonts w:hint="eastAsia"/>
        </w:rPr>
        <w:t>）的转子系统振动响应特性</w:t>
      </w:r>
      <w:r w:rsidR="003A3751">
        <w:rPr>
          <w:rFonts w:hint="eastAsia"/>
        </w:rPr>
        <w:t>。</w:t>
      </w:r>
      <w:r w:rsidR="00A8407B">
        <w:rPr>
          <w:rFonts w:hint="eastAsia"/>
        </w:rPr>
        <w:t>Ma</w:t>
      </w:r>
      <w:r w:rsidR="00A8407B">
        <w:rPr>
          <w:rFonts w:hint="eastAsia"/>
        </w:rPr>
        <w:t>等</w:t>
      </w:r>
      <w:r w:rsidR="00A8407B" w:rsidRPr="00A8407B">
        <w:rPr>
          <w:vertAlign w:val="superscript"/>
        </w:rPr>
        <w:fldChar w:fldCharType="begin"/>
      </w:r>
      <w:r w:rsidR="00A8407B" w:rsidRPr="00A8407B">
        <w:rPr>
          <w:vertAlign w:val="superscript"/>
        </w:rPr>
        <w:instrText xml:space="preserve"> </w:instrText>
      </w:r>
      <w:r w:rsidR="00A8407B" w:rsidRPr="00A8407B">
        <w:rPr>
          <w:rFonts w:hint="eastAsia"/>
          <w:vertAlign w:val="superscript"/>
        </w:rPr>
        <w:instrText>REF _Ref55294339 \r \h</w:instrText>
      </w:r>
      <w:r w:rsidR="00A8407B" w:rsidRPr="00A8407B">
        <w:rPr>
          <w:vertAlign w:val="superscript"/>
        </w:rPr>
        <w:instrText xml:space="preserve"> </w:instrText>
      </w:r>
      <w:r w:rsidR="00A8407B">
        <w:rPr>
          <w:vertAlign w:val="superscript"/>
        </w:rPr>
        <w:instrText xml:space="preserve"> \* MERGEFORMAT </w:instrText>
      </w:r>
      <w:r w:rsidR="00A8407B" w:rsidRPr="00A8407B">
        <w:rPr>
          <w:vertAlign w:val="superscript"/>
        </w:rPr>
      </w:r>
      <w:r w:rsidR="00A8407B" w:rsidRPr="00A8407B">
        <w:rPr>
          <w:vertAlign w:val="superscript"/>
        </w:rPr>
        <w:fldChar w:fldCharType="separate"/>
      </w:r>
      <w:r w:rsidR="00EF1976">
        <w:rPr>
          <w:vertAlign w:val="superscript"/>
        </w:rPr>
        <w:t>[62]</w:t>
      </w:r>
      <w:r w:rsidR="00A8407B" w:rsidRPr="00A8407B">
        <w:rPr>
          <w:vertAlign w:val="superscript"/>
        </w:rPr>
        <w:fldChar w:fldCharType="end"/>
      </w:r>
      <w:r w:rsidR="00A8407B">
        <w:rPr>
          <w:rFonts w:hint="eastAsia"/>
        </w:rPr>
        <w:t>推导了齿式联轴器不对中啮合力，给出了不对中激励的表达式，分析了不对中故障下含挤压油膜阻尼器的转子</w:t>
      </w:r>
      <w:r w:rsidR="00A8407B">
        <w:rPr>
          <w:rFonts w:hint="eastAsia"/>
        </w:rPr>
        <w:t>-</w:t>
      </w:r>
      <w:r w:rsidR="00A8407B">
        <w:rPr>
          <w:rFonts w:hint="eastAsia"/>
        </w:rPr>
        <w:t>支承系统动力学特性。</w:t>
      </w:r>
    </w:p>
    <w:p w:rsidR="00ED65CB" w:rsidRDefault="00D73084" w:rsidP="006A3EDA">
      <w:pPr>
        <w:ind w:firstLineChars="200" w:firstLine="420"/>
      </w:pPr>
      <w:r>
        <w:lastRenderedPageBreak/>
        <w:t>第二类基于有限元的联轴器不对中</w:t>
      </w:r>
      <w:r w:rsidR="00FB4508">
        <w:t>动力学</w:t>
      </w:r>
      <w:r>
        <w:t>建模方法应用广泛</w:t>
      </w:r>
      <w:r>
        <w:rPr>
          <w:rFonts w:hint="eastAsia"/>
        </w:rPr>
        <w:t>，</w:t>
      </w:r>
      <w:r>
        <w:t>进行相应的动力学分析时比较简便</w:t>
      </w:r>
      <w:r>
        <w:rPr>
          <w:rFonts w:hint="eastAsia"/>
        </w:rPr>
        <w:t>。国内外</w:t>
      </w:r>
      <w:r w:rsidR="00294145">
        <w:rPr>
          <w:rFonts w:hint="eastAsia"/>
        </w:rPr>
        <w:t>的</w:t>
      </w:r>
      <w:r>
        <w:t>典型研究成果</w:t>
      </w:r>
      <w:r w:rsidR="00B949AB">
        <w:t>有</w:t>
      </w:r>
      <w:r w:rsidR="00B949AB">
        <w:rPr>
          <w:rFonts w:hint="eastAsia"/>
        </w:rPr>
        <w:t>：</w:t>
      </w:r>
      <w:r w:rsidR="00D152C3" w:rsidRPr="000145B7">
        <w:rPr>
          <w:rFonts w:hint="eastAsia"/>
        </w:rPr>
        <w:t>Sekhar</w:t>
      </w:r>
      <w:r w:rsidR="00204826" w:rsidRPr="00204826">
        <w:rPr>
          <w:vertAlign w:val="superscript"/>
        </w:rPr>
        <w:fldChar w:fldCharType="begin"/>
      </w:r>
      <w:r w:rsidR="00204826" w:rsidRPr="00204826">
        <w:rPr>
          <w:vertAlign w:val="superscript"/>
        </w:rPr>
        <w:instrText xml:space="preserve"> </w:instrText>
      </w:r>
      <w:r w:rsidR="00204826" w:rsidRPr="00204826">
        <w:rPr>
          <w:rFonts w:hint="eastAsia"/>
          <w:vertAlign w:val="superscript"/>
        </w:rPr>
        <w:instrText>REF _Ref55154180 \r \h</w:instrText>
      </w:r>
      <w:r w:rsidR="00204826" w:rsidRPr="00204826">
        <w:rPr>
          <w:vertAlign w:val="superscript"/>
        </w:rPr>
        <w:instrText xml:space="preserve"> </w:instrText>
      </w:r>
      <w:r w:rsidR="00204826">
        <w:rPr>
          <w:vertAlign w:val="superscript"/>
        </w:rPr>
        <w:instrText xml:space="preserve"> \* MERGEFORMAT </w:instrText>
      </w:r>
      <w:r w:rsidR="00204826" w:rsidRPr="00204826">
        <w:rPr>
          <w:vertAlign w:val="superscript"/>
        </w:rPr>
      </w:r>
      <w:r w:rsidR="00204826" w:rsidRPr="00204826">
        <w:rPr>
          <w:vertAlign w:val="superscript"/>
        </w:rPr>
        <w:fldChar w:fldCharType="separate"/>
      </w:r>
      <w:r w:rsidR="00EF1976">
        <w:rPr>
          <w:vertAlign w:val="superscript"/>
        </w:rPr>
        <w:t>[63]</w:t>
      </w:r>
      <w:r w:rsidR="00204826" w:rsidRPr="00204826">
        <w:rPr>
          <w:vertAlign w:val="superscript"/>
        </w:rPr>
        <w:fldChar w:fldCharType="end"/>
      </w:r>
      <w:r w:rsidR="00D152C3" w:rsidRPr="000145B7">
        <w:rPr>
          <w:rFonts w:hint="eastAsia"/>
        </w:rPr>
        <w:t>和</w:t>
      </w:r>
      <w:r w:rsidR="00D152C3" w:rsidRPr="000145B7">
        <w:rPr>
          <w:rFonts w:hint="eastAsia"/>
        </w:rPr>
        <w:t>Prabhu</w:t>
      </w:r>
      <w:r w:rsidR="00204826" w:rsidRPr="00204826">
        <w:rPr>
          <w:vertAlign w:val="superscript"/>
        </w:rPr>
        <w:fldChar w:fldCharType="begin"/>
      </w:r>
      <w:r w:rsidR="00204826" w:rsidRPr="00204826">
        <w:rPr>
          <w:vertAlign w:val="superscript"/>
        </w:rPr>
        <w:instrText xml:space="preserve"> </w:instrText>
      </w:r>
      <w:r w:rsidR="00204826" w:rsidRPr="00204826">
        <w:rPr>
          <w:rFonts w:hint="eastAsia"/>
          <w:vertAlign w:val="superscript"/>
        </w:rPr>
        <w:instrText>REF _Ref55207313 \r \h</w:instrText>
      </w:r>
      <w:r w:rsidR="00204826" w:rsidRPr="00204826">
        <w:rPr>
          <w:vertAlign w:val="superscript"/>
        </w:rPr>
        <w:instrText xml:space="preserve"> </w:instrText>
      </w:r>
      <w:r w:rsidR="00204826">
        <w:rPr>
          <w:vertAlign w:val="superscript"/>
        </w:rPr>
        <w:instrText xml:space="preserve"> \* MERGEFORMAT </w:instrText>
      </w:r>
      <w:r w:rsidR="00204826" w:rsidRPr="00204826">
        <w:rPr>
          <w:vertAlign w:val="superscript"/>
        </w:rPr>
      </w:r>
      <w:r w:rsidR="00204826" w:rsidRPr="00204826">
        <w:rPr>
          <w:vertAlign w:val="superscript"/>
        </w:rPr>
        <w:fldChar w:fldCharType="separate"/>
      </w:r>
      <w:r w:rsidR="00EF1976">
        <w:rPr>
          <w:vertAlign w:val="superscript"/>
        </w:rPr>
        <w:t>[64]</w:t>
      </w:r>
      <w:r w:rsidR="00204826" w:rsidRPr="00204826">
        <w:rPr>
          <w:vertAlign w:val="superscript"/>
        </w:rPr>
        <w:fldChar w:fldCharType="end"/>
      </w:r>
      <w:r w:rsidR="00D152C3" w:rsidRPr="000145B7">
        <w:rPr>
          <w:rFonts w:hint="eastAsia"/>
        </w:rPr>
        <w:t>将柔性联轴器抽象为弹性轴段，用梁单元进行建模，同时对梁单元</w:t>
      </w:r>
      <w:r w:rsidR="00D152C3">
        <w:rPr>
          <w:rFonts w:hint="eastAsia"/>
        </w:rPr>
        <w:t>进行改进，增加了变形位移、倾斜角、剪力和弯矩自由度，同时在</w:t>
      </w:r>
      <w:r w:rsidR="00D152C3" w:rsidRPr="000145B7">
        <w:rPr>
          <w:rFonts w:hint="eastAsia"/>
        </w:rPr>
        <w:t>Gibbons</w:t>
      </w:r>
      <w:r w:rsidR="00AB57BF">
        <w:rPr>
          <w:rFonts w:hint="eastAsia"/>
        </w:rPr>
        <w:t>的研究基础上，给出了柔性联轴器角度</w:t>
      </w:r>
      <w:r w:rsidR="00D152C3">
        <w:rPr>
          <w:rFonts w:hint="eastAsia"/>
        </w:rPr>
        <w:t>不对中激振力和力矩表达式，数值仿真发现了明显的</w:t>
      </w:r>
      <w:r w:rsidR="00D152C3">
        <w:rPr>
          <w:rFonts w:hint="eastAsia"/>
        </w:rPr>
        <w:t>2</w:t>
      </w:r>
      <w:r w:rsidR="00D152C3">
        <w:rPr>
          <w:rFonts w:hint="eastAsia"/>
        </w:rPr>
        <w:t>倍频响应特征。</w:t>
      </w:r>
      <w:r w:rsidR="005B39AF" w:rsidRPr="005B39AF">
        <w:t>Jalan</w:t>
      </w:r>
      <w:r w:rsidR="005B39AF">
        <w:t>等</w:t>
      </w:r>
      <w:r w:rsidR="005B39AF" w:rsidRPr="005B39AF">
        <w:rPr>
          <w:vertAlign w:val="superscript"/>
        </w:rPr>
        <w:fldChar w:fldCharType="begin"/>
      </w:r>
      <w:r w:rsidR="005B39AF" w:rsidRPr="005B39AF">
        <w:rPr>
          <w:vertAlign w:val="superscript"/>
        </w:rPr>
        <w:instrText xml:space="preserve"> REF _Ref55207688 \r \h </w:instrText>
      </w:r>
      <w:r w:rsidR="005B39AF">
        <w:rPr>
          <w:vertAlign w:val="superscript"/>
        </w:rPr>
        <w:instrText xml:space="preserve"> \* MERGEFORMAT </w:instrText>
      </w:r>
      <w:r w:rsidR="005B39AF" w:rsidRPr="005B39AF">
        <w:rPr>
          <w:vertAlign w:val="superscript"/>
        </w:rPr>
      </w:r>
      <w:r w:rsidR="005B39AF" w:rsidRPr="005B39AF">
        <w:rPr>
          <w:vertAlign w:val="superscript"/>
        </w:rPr>
        <w:fldChar w:fldCharType="separate"/>
      </w:r>
      <w:r w:rsidR="00EF1976">
        <w:rPr>
          <w:vertAlign w:val="superscript"/>
        </w:rPr>
        <w:t>[65]</w:t>
      </w:r>
      <w:r w:rsidR="005B39AF" w:rsidRPr="005B39AF">
        <w:rPr>
          <w:vertAlign w:val="superscript"/>
        </w:rPr>
        <w:fldChar w:fldCharType="end"/>
      </w:r>
      <w:r w:rsidR="005B39AF">
        <w:t>在</w:t>
      </w:r>
      <w:r w:rsidR="005B39AF" w:rsidRPr="005B39AF">
        <w:t>Sekhar</w:t>
      </w:r>
      <w:r w:rsidR="005B39AF">
        <w:t>和</w:t>
      </w:r>
      <w:r w:rsidR="005B39AF" w:rsidRPr="005B39AF">
        <w:t>Prabhu</w:t>
      </w:r>
      <w:r w:rsidR="005B39AF">
        <w:t>研究基础上进行了不对中故障试验研究</w:t>
      </w:r>
      <w:r w:rsidR="005B39AF">
        <w:rPr>
          <w:rFonts w:hint="eastAsia"/>
        </w:rPr>
        <w:t>，</w:t>
      </w:r>
      <w:r w:rsidR="005B39AF">
        <w:t>并提出了基于残差生成的转子不对中故障诊断技术</w:t>
      </w:r>
      <w:r w:rsidR="005B39AF">
        <w:rPr>
          <w:rFonts w:hint="eastAsia"/>
        </w:rPr>
        <w:t>。</w:t>
      </w:r>
      <w:r w:rsidR="002C2F0E">
        <w:t>K</w:t>
      </w:r>
      <w:r w:rsidR="002C2F0E">
        <w:rPr>
          <w:rFonts w:hint="eastAsia"/>
        </w:rPr>
        <w:t>ramer</w:t>
      </w:r>
      <w:r w:rsidR="00DC0C59" w:rsidRPr="00DC0C59">
        <w:rPr>
          <w:vertAlign w:val="superscript"/>
        </w:rPr>
        <w:fldChar w:fldCharType="begin"/>
      </w:r>
      <w:r w:rsidR="00DC0C59" w:rsidRPr="00DC0C59">
        <w:rPr>
          <w:vertAlign w:val="superscript"/>
        </w:rPr>
        <w:instrText xml:space="preserve"> </w:instrText>
      </w:r>
      <w:r w:rsidR="00DC0C59" w:rsidRPr="00DC0C59">
        <w:rPr>
          <w:rFonts w:hint="eastAsia"/>
          <w:vertAlign w:val="superscript"/>
        </w:rPr>
        <w:instrText>REF _Ref55154776 \r \h</w:instrText>
      </w:r>
      <w:r w:rsidR="00DC0C59" w:rsidRPr="00DC0C59">
        <w:rPr>
          <w:vertAlign w:val="superscript"/>
        </w:rPr>
        <w:instrText xml:space="preserve"> </w:instrText>
      </w:r>
      <w:r w:rsidR="00DC0C59">
        <w:rPr>
          <w:vertAlign w:val="superscript"/>
        </w:rPr>
        <w:instrText xml:space="preserve"> \* MERGEFORMAT </w:instrText>
      </w:r>
      <w:r w:rsidR="00DC0C59" w:rsidRPr="00DC0C59">
        <w:rPr>
          <w:vertAlign w:val="superscript"/>
        </w:rPr>
      </w:r>
      <w:r w:rsidR="00DC0C59" w:rsidRPr="00DC0C59">
        <w:rPr>
          <w:vertAlign w:val="superscript"/>
        </w:rPr>
        <w:fldChar w:fldCharType="separate"/>
      </w:r>
      <w:r w:rsidR="00EF1976">
        <w:rPr>
          <w:vertAlign w:val="superscript"/>
        </w:rPr>
        <w:t>[66]</w:t>
      </w:r>
      <w:r w:rsidR="00DC0C59" w:rsidRPr="00DC0C59">
        <w:rPr>
          <w:vertAlign w:val="superscript"/>
        </w:rPr>
        <w:fldChar w:fldCharType="end"/>
      </w:r>
      <w:r w:rsidR="005866D0">
        <w:rPr>
          <w:rFonts w:hint="eastAsia"/>
        </w:rPr>
        <w:t>在</w:t>
      </w:r>
      <w:r w:rsidR="005866D0">
        <w:t>转子动力学研究著作中</w:t>
      </w:r>
      <w:r w:rsidR="00C753E6">
        <w:rPr>
          <w:rFonts w:hint="eastAsia"/>
        </w:rPr>
        <w:t>将</w:t>
      </w:r>
      <w:r w:rsidR="005866D0">
        <w:t>联轴器</w:t>
      </w:r>
      <w:r w:rsidR="00AE39C8">
        <w:rPr>
          <w:rFonts w:hint="eastAsia"/>
        </w:rPr>
        <w:t>进行</w:t>
      </w:r>
      <w:r w:rsidR="00AE39C8">
        <w:t>抽象，</w:t>
      </w:r>
      <w:r w:rsidR="005866D0">
        <w:rPr>
          <w:rFonts w:hint="eastAsia"/>
        </w:rPr>
        <w:t>简化为</w:t>
      </w:r>
      <w:r w:rsidR="00B720D8">
        <w:rPr>
          <w:rFonts w:hint="eastAsia"/>
        </w:rPr>
        <w:t>不考虑</w:t>
      </w:r>
      <w:r w:rsidR="00B720D8">
        <w:t>内摩擦，且径向刚性的连接单元，</w:t>
      </w:r>
      <w:r w:rsidR="00B720D8">
        <w:rPr>
          <w:rFonts w:hint="eastAsia"/>
        </w:rPr>
        <w:t>随后</w:t>
      </w:r>
      <w:r w:rsidR="00B720D8">
        <w:t>Kramer</w:t>
      </w:r>
      <w:r w:rsidR="00B720D8">
        <w:t>提出第二种</w:t>
      </w:r>
      <w:r w:rsidR="007840DE">
        <w:rPr>
          <w:rFonts w:hint="eastAsia"/>
        </w:rPr>
        <w:t>对</w:t>
      </w:r>
      <w:r w:rsidR="007840DE">
        <w:t>柔性联轴器的</w:t>
      </w:r>
      <w:r w:rsidR="00C753E6">
        <w:rPr>
          <w:rFonts w:hint="eastAsia"/>
        </w:rPr>
        <w:t>简化</w:t>
      </w:r>
      <w:r w:rsidR="007840DE">
        <w:rPr>
          <w:rFonts w:hint="eastAsia"/>
        </w:rPr>
        <w:t>方案</w:t>
      </w:r>
      <w:r w:rsidR="00383426">
        <w:rPr>
          <w:rFonts w:hint="eastAsia"/>
        </w:rPr>
        <w:t>，</w:t>
      </w:r>
      <w:r w:rsidR="00383426">
        <w:t>考虑</w:t>
      </w:r>
      <w:r w:rsidR="00571724">
        <w:rPr>
          <w:rFonts w:hint="eastAsia"/>
        </w:rPr>
        <w:t>了</w:t>
      </w:r>
      <w:r w:rsidR="00AC21C9">
        <w:rPr>
          <w:rFonts w:hint="eastAsia"/>
        </w:rPr>
        <w:t>联轴器</w:t>
      </w:r>
      <w:r w:rsidR="00AC21C9">
        <w:t>的</w:t>
      </w:r>
      <w:r w:rsidR="00571724">
        <w:rPr>
          <w:rFonts w:hint="eastAsia"/>
        </w:rPr>
        <w:t>角向刚度</w:t>
      </w:r>
      <w:r w:rsidR="00571724">
        <w:t>和角向阻尼</w:t>
      </w:r>
      <w:r w:rsidR="001C45A7">
        <w:rPr>
          <w:rFonts w:hint="eastAsia"/>
        </w:rPr>
        <w:t>，</w:t>
      </w:r>
      <w:r w:rsidR="001C45A7">
        <w:t>但是在这种方案中</w:t>
      </w:r>
      <w:r w:rsidR="001C45A7">
        <w:rPr>
          <w:rFonts w:hint="eastAsia"/>
        </w:rPr>
        <w:t>，</w:t>
      </w:r>
      <w:r w:rsidR="001C45A7">
        <w:t>联轴器相连接的两个节点径向位移</w:t>
      </w:r>
      <w:r w:rsidR="001C45A7">
        <w:rPr>
          <w:rFonts w:hint="eastAsia"/>
        </w:rPr>
        <w:t>仍然保持一致</w:t>
      </w:r>
      <w:r w:rsidR="001C45A7">
        <w:t>。</w:t>
      </w:r>
      <w:r w:rsidR="00E94B84">
        <w:rPr>
          <w:rFonts w:hint="eastAsia"/>
        </w:rPr>
        <w:t>类似</w:t>
      </w:r>
      <w:r w:rsidR="00391697">
        <w:rPr>
          <w:rFonts w:hint="eastAsia"/>
        </w:rPr>
        <w:t>于</w:t>
      </w:r>
      <w:r w:rsidR="00E94B84">
        <w:rPr>
          <w:rFonts w:hint="eastAsia"/>
        </w:rPr>
        <w:t>Kramer</w:t>
      </w:r>
      <w:r w:rsidR="00B30535">
        <w:rPr>
          <w:rFonts w:hint="eastAsia"/>
        </w:rPr>
        <w:t>的</w:t>
      </w:r>
      <w:r w:rsidR="00B30535">
        <w:t>第二</w:t>
      </w:r>
      <w:r w:rsidR="00B30535">
        <w:rPr>
          <w:rFonts w:hint="eastAsia"/>
        </w:rPr>
        <w:t>种联轴器</w:t>
      </w:r>
      <w:r w:rsidR="00EC6A82">
        <w:rPr>
          <w:rFonts w:hint="eastAsia"/>
        </w:rPr>
        <w:t>简化</w:t>
      </w:r>
      <w:r w:rsidR="00B30535">
        <w:t>模型</w:t>
      </w:r>
      <w:r w:rsidR="002E2C19">
        <w:t>，</w:t>
      </w:r>
      <w:r w:rsidR="002E2C19">
        <w:rPr>
          <w:rFonts w:hint="eastAsia"/>
        </w:rPr>
        <w:t>Nelson</w:t>
      </w:r>
      <w:r w:rsidR="002E2C19">
        <w:t>和</w:t>
      </w:r>
      <w:r w:rsidR="002E2C19">
        <w:t>Crandall</w:t>
      </w:r>
      <w:r w:rsidR="00AE388A" w:rsidRPr="00AE388A">
        <w:rPr>
          <w:vertAlign w:val="superscript"/>
        </w:rPr>
        <w:fldChar w:fldCharType="begin"/>
      </w:r>
      <w:r w:rsidR="00AE388A" w:rsidRPr="00AE388A">
        <w:rPr>
          <w:vertAlign w:val="superscript"/>
        </w:rPr>
        <w:instrText xml:space="preserve"> REF _Ref55155607 \r \h </w:instrText>
      </w:r>
      <w:r w:rsidR="00AE388A">
        <w:rPr>
          <w:vertAlign w:val="superscript"/>
        </w:rPr>
        <w:instrText xml:space="preserve"> \* MERGEFORMAT </w:instrText>
      </w:r>
      <w:r w:rsidR="00AE388A" w:rsidRPr="00AE388A">
        <w:rPr>
          <w:vertAlign w:val="superscript"/>
        </w:rPr>
      </w:r>
      <w:r w:rsidR="00AE388A" w:rsidRPr="00AE388A">
        <w:rPr>
          <w:vertAlign w:val="superscript"/>
        </w:rPr>
        <w:fldChar w:fldCharType="separate"/>
      </w:r>
      <w:r w:rsidR="00EF1976">
        <w:rPr>
          <w:vertAlign w:val="superscript"/>
        </w:rPr>
        <w:t>[67]</w:t>
      </w:r>
      <w:r w:rsidR="00AE388A" w:rsidRPr="00AE388A">
        <w:rPr>
          <w:vertAlign w:val="superscript"/>
        </w:rPr>
        <w:fldChar w:fldCharType="end"/>
      </w:r>
      <w:r w:rsidR="002963CF">
        <w:rPr>
          <w:rFonts w:hint="eastAsia"/>
        </w:rPr>
        <w:t>也</w:t>
      </w:r>
      <w:r w:rsidR="002963CF">
        <w:t>将柔性联轴器看作</w:t>
      </w:r>
      <w:r w:rsidR="002963CF">
        <w:rPr>
          <w:rFonts w:hint="eastAsia"/>
        </w:rPr>
        <w:t>某种连接相邻</w:t>
      </w:r>
      <w:r w:rsidR="002963CF">
        <w:t>转子节点</w:t>
      </w:r>
      <w:r w:rsidR="002963CF">
        <w:rPr>
          <w:rFonts w:hint="eastAsia"/>
        </w:rPr>
        <w:t>的</w:t>
      </w:r>
      <w:r w:rsidR="0063666B">
        <w:t>弹性单元</w:t>
      </w:r>
      <w:r w:rsidR="00731DEE">
        <w:rPr>
          <w:rFonts w:hint="eastAsia"/>
        </w:rPr>
        <w:t>，具有</w:t>
      </w:r>
      <w:r w:rsidR="00ED6B39">
        <w:t>各向同性的径向刚度</w:t>
      </w:r>
      <w:r w:rsidR="00731DEE">
        <w:rPr>
          <w:rFonts w:hint="eastAsia"/>
        </w:rPr>
        <w:t>和</w:t>
      </w:r>
      <w:r w:rsidR="00ED6B39">
        <w:t>角向</w:t>
      </w:r>
      <w:r w:rsidR="00731DEE">
        <w:t>刚度</w:t>
      </w:r>
      <w:r w:rsidR="001B09FD">
        <w:rPr>
          <w:rFonts w:hint="eastAsia"/>
        </w:rPr>
        <w:t>，</w:t>
      </w:r>
      <w:r w:rsidR="00731DEE">
        <w:t>紧接着</w:t>
      </w:r>
      <w:r w:rsidR="00731DEE">
        <w:rPr>
          <w:rFonts w:hint="eastAsia"/>
        </w:rPr>
        <w:t>又</w:t>
      </w:r>
      <w:r w:rsidR="00ED6B39">
        <w:t>在该模型</w:t>
      </w:r>
      <w:r w:rsidR="00731DEE">
        <w:t>基础上</w:t>
      </w:r>
      <w:r w:rsidR="00731DEE">
        <w:rPr>
          <w:rFonts w:hint="eastAsia"/>
        </w:rPr>
        <w:t>考虑了</w:t>
      </w:r>
      <w:r w:rsidR="00731DEE">
        <w:t>联轴器</w:t>
      </w:r>
      <w:r w:rsidR="00731DEE">
        <w:rPr>
          <w:rFonts w:hint="eastAsia"/>
        </w:rPr>
        <w:t>的</w:t>
      </w:r>
      <w:r w:rsidR="00ED6B39">
        <w:rPr>
          <w:rFonts w:hint="eastAsia"/>
        </w:rPr>
        <w:t>径向</w:t>
      </w:r>
      <w:r w:rsidR="001B09FD">
        <w:rPr>
          <w:rFonts w:hint="eastAsia"/>
        </w:rPr>
        <w:t>阻尼、</w:t>
      </w:r>
      <w:r w:rsidR="00ED6B39">
        <w:t>角向</w:t>
      </w:r>
      <w:r w:rsidR="001B09FD">
        <w:t>阻尼</w:t>
      </w:r>
      <w:r w:rsidR="00731DEE">
        <w:t>和惯性</w:t>
      </w:r>
      <w:r w:rsidR="00731DEE">
        <w:rPr>
          <w:rFonts w:hint="eastAsia"/>
        </w:rPr>
        <w:t>效应</w:t>
      </w:r>
      <w:r w:rsidR="00731DEE">
        <w:t>，</w:t>
      </w:r>
      <w:r w:rsidR="00731DEE">
        <w:rPr>
          <w:rFonts w:hint="eastAsia"/>
        </w:rPr>
        <w:t>其中</w:t>
      </w:r>
      <w:r w:rsidR="00731DEE">
        <w:t>惯性</w:t>
      </w:r>
      <w:r w:rsidR="001B09FD">
        <w:rPr>
          <w:rFonts w:hint="eastAsia"/>
        </w:rPr>
        <w:t>效应</w:t>
      </w:r>
      <w:r w:rsidR="004856F8">
        <w:rPr>
          <w:rFonts w:hint="eastAsia"/>
        </w:rPr>
        <w:t>相当于在</w:t>
      </w:r>
      <w:r w:rsidR="00ED6B39">
        <w:rPr>
          <w:rFonts w:hint="eastAsia"/>
        </w:rPr>
        <w:t>联轴器</w:t>
      </w:r>
      <w:r w:rsidR="004856F8">
        <w:t>左右节点各附加了一个刚性</w:t>
      </w:r>
      <w:r w:rsidR="00ED6B39">
        <w:t>圆</w:t>
      </w:r>
      <w:r w:rsidR="004856F8">
        <w:t>盘</w:t>
      </w:r>
      <w:r w:rsidR="006A3EDA">
        <w:rPr>
          <w:rFonts w:hint="eastAsia"/>
        </w:rPr>
        <w:t>。</w:t>
      </w:r>
      <w:r w:rsidR="00117337">
        <w:rPr>
          <w:rFonts w:hint="eastAsia"/>
        </w:rPr>
        <w:t>上述联轴器模型可以方便地引入转子系统的有限元模型中进行不对中振动响应分析。</w:t>
      </w:r>
      <w:r w:rsidR="0089388D" w:rsidRPr="0089388D">
        <w:t>Sarkar</w:t>
      </w:r>
      <w:r w:rsidR="00310F2E">
        <w:t>等</w:t>
      </w:r>
      <w:r w:rsidR="00310F2E" w:rsidRPr="00310F2E">
        <w:rPr>
          <w:vertAlign w:val="superscript"/>
        </w:rPr>
        <w:fldChar w:fldCharType="begin"/>
      </w:r>
      <w:r w:rsidR="00310F2E" w:rsidRPr="00310F2E">
        <w:rPr>
          <w:vertAlign w:val="superscript"/>
        </w:rPr>
        <w:instrText xml:space="preserve"> REF _Ref55156434 \r \h </w:instrText>
      </w:r>
      <w:r w:rsidR="00310F2E">
        <w:rPr>
          <w:vertAlign w:val="superscript"/>
        </w:rPr>
        <w:instrText xml:space="preserve"> \* MERGEFORMAT </w:instrText>
      </w:r>
      <w:r w:rsidR="00310F2E" w:rsidRPr="00310F2E">
        <w:rPr>
          <w:vertAlign w:val="superscript"/>
        </w:rPr>
      </w:r>
      <w:r w:rsidR="00310F2E" w:rsidRPr="00310F2E">
        <w:rPr>
          <w:vertAlign w:val="superscript"/>
        </w:rPr>
        <w:fldChar w:fldCharType="separate"/>
      </w:r>
      <w:r w:rsidR="00EF1976">
        <w:rPr>
          <w:vertAlign w:val="superscript"/>
        </w:rPr>
        <w:t>[68]</w:t>
      </w:r>
      <w:r w:rsidR="00310F2E" w:rsidRPr="00310F2E">
        <w:rPr>
          <w:vertAlign w:val="superscript"/>
        </w:rPr>
        <w:fldChar w:fldCharType="end"/>
      </w:r>
      <w:r w:rsidR="00310F2E">
        <w:t>建立了一种柔性联轴器的非线性有限元模型</w:t>
      </w:r>
      <w:r w:rsidR="00310F2E">
        <w:rPr>
          <w:rFonts w:hint="eastAsia"/>
        </w:rPr>
        <w:t>，</w:t>
      </w:r>
      <w:r w:rsidR="00310F2E">
        <w:t>该模型由两个刚性轴段通过柔性轴段连接而成</w:t>
      </w:r>
      <w:r w:rsidR="00310F2E">
        <w:rPr>
          <w:rFonts w:hint="eastAsia"/>
        </w:rPr>
        <w:t>，</w:t>
      </w:r>
      <w:r w:rsidR="00310F2E">
        <w:t>柔性轴段类似于梁单元</w:t>
      </w:r>
      <w:r w:rsidR="00310F2E">
        <w:rPr>
          <w:rFonts w:hint="eastAsia"/>
        </w:rPr>
        <w:t>，</w:t>
      </w:r>
      <w:r w:rsidR="00310F2E">
        <w:t>和刚性段连接的节点之间存在径向的剪切弹簧约束</w:t>
      </w:r>
      <w:r w:rsidR="00310F2E">
        <w:rPr>
          <w:rFonts w:hint="eastAsia"/>
        </w:rPr>
        <w:t>，而转角自由度之间存在扭转弹簧约束。</w:t>
      </w:r>
      <w:r w:rsidR="00310F2E" w:rsidRPr="00310F2E">
        <w:t>Patel</w:t>
      </w:r>
      <w:r w:rsidR="00FA1345" w:rsidRPr="00FA1345">
        <w:rPr>
          <w:vertAlign w:val="superscript"/>
        </w:rPr>
        <w:fldChar w:fldCharType="begin"/>
      </w:r>
      <w:r w:rsidR="00FA1345" w:rsidRPr="00FA1345">
        <w:rPr>
          <w:vertAlign w:val="superscript"/>
        </w:rPr>
        <w:instrText xml:space="preserve"> REF _Ref55157515 \r \h </w:instrText>
      </w:r>
      <w:r w:rsidR="00FA1345">
        <w:rPr>
          <w:vertAlign w:val="superscript"/>
        </w:rPr>
        <w:instrText xml:space="preserve"> \* MERGEFORMAT </w:instrText>
      </w:r>
      <w:r w:rsidR="00FA1345" w:rsidRPr="00FA1345">
        <w:rPr>
          <w:vertAlign w:val="superscript"/>
        </w:rPr>
      </w:r>
      <w:r w:rsidR="00FA1345" w:rsidRPr="00FA1345">
        <w:rPr>
          <w:vertAlign w:val="superscript"/>
        </w:rPr>
        <w:fldChar w:fldCharType="separate"/>
      </w:r>
      <w:r w:rsidR="00EF1976">
        <w:rPr>
          <w:vertAlign w:val="superscript"/>
        </w:rPr>
        <w:t>[69]</w:t>
      </w:r>
      <w:r w:rsidR="00FA1345" w:rsidRPr="00FA1345">
        <w:rPr>
          <w:vertAlign w:val="superscript"/>
        </w:rPr>
        <w:fldChar w:fldCharType="end"/>
      </w:r>
      <w:r w:rsidR="00310F2E">
        <w:t>等采用六自由度载荷传感器直接测量不对中力和力矩在坐标轴上的分量</w:t>
      </w:r>
      <w:r w:rsidR="00310F2E">
        <w:rPr>
          <w:rFonts w:hint="eastAsia"/>
        </w:rPr>
        <w:t>，</w:t>
      </w:r>
      <w:r w:rsidR="00310F2E">
        <w:t>通过高阶多项式曲线拟合得到不对中激励与旋转角度的函数关系</w:t>
      </w:r>
      <w:r w:rsidR="00310F2E">
        <w:rPr>
          <w:rFonts w:hint="eastAsia"/>
        </w:rPr>
        <w:t>，</w:t>
      </w:r>
      <w:r w:rsidR="00310F2E">
        <w:t>进而计算出</w:t>
      </w:r>
      <w:r w:rsidR="00EC43F8">
        <w:t>平行</w:t>
      </w:r>
      <w:r w:rsidR="00310F2E">
        <w:t>不对中</w:t>
      </w:r>
      <w:r w:rsidR="00EC43F8">
        <w:t>和角度不对中情形</w:t>
      </w:r>
      <w:r w:rsidR="00310F2E">
        <w:t>下联轴器的刚度矩阵</w:t>
      </w:r>
      <w:r w:rsidR="00310F2E">
        <w:rPr>
          <w:rFonts w:hint="eastAsia"/>
        </w:rPr>
        <w:t>，</w:t>
      </w:r>
      <w:r w:rsidR="00FA1345">
        <w:t>将其引入转子有限元模型</w:t>
      </w:r>
      <w:r w:rsidR="00FA1345">
        <w:rPr>
          <w:rFonts w:hint="eastAsia"/>
        </w:rPr>
        <w:t>，</w:t>
      </w:r>
      <w:r w:rsidR="00FA1345">
        <w:t>分析了轴向振动和扭转振动特征</w:t>
      </w:r>
      <w:r w:rsidR="00FA1345">
        <w:rPr>
          <w:rFonts w:hint="eastAsia"/>
        </w:rPr>
        <w:t>。</w:t>
      </w:r>
      <w:r w:rsidR="00EC43F8">
        <w:t>Saavedra</w:t>
      </w:r>
      <w:r w:rsidR="00EC43F8">
        <w:t>和</w:t>
      </w:r>
      <w:r w:rsidR="00ED65CB" w:rsidRPr="00ED65CB">
        <w:t>Ramirez</w:t>
      </w:r>
      <w:r w:rsidR="004B2EE9" w:rsidRPr="004B2EE9">
        <w:rPr>
          <w:vertAlign w:val="superscript"/>
        </w:rPr>
        <w:fldChar w:fldCharType="begin"/>
      </w:r>
      <w:r w:rsidR="004B2EE9" w:rsidRPr="004B2EE9">
        <w:rPr>
          <w:vertAlign w:val="superscript"/>
        </w:rPr>
        <w:instrText xml:space="preserve"> REF _Ref55159310 \r \h </w:instrText>
      </w:r>
      <w:r w:rsidR="004B2EE9">
        <w:rPr>
          <w:vertAlign w:val="superscript"/>
        </w:rPr>
        <w:instrText xml:space="preserve"> \* MERGEFORMAT </w:instrText>
      </w:r>
      <w:r w:rsidR="004B2EE9" w:rsidRPr="004B2EE9">
        <w:rPr>
          <w:vertAlign w:val="superscript"/>
        </w:rPr>
      </w:r>
      <w:r w:rsidR="004B2EE9" w:rsidRPr="004B2EE9">
        <w:rPr>
          <w:vertAlign w:val="superscript"/>
        </w:rPr>
        <w:fldChar w:fldCharType="separate"/>
      </w:r>
      <w:r w:rsidR="00EF1976">
        <w:rPr>
          <w:vertAlign w:val="superscript"/>
        </w:rPr>
        <w:t>[70]</w:t>
      </w:r>
      <w:r w:rsidR="004B2EE9" w:rsidRPr="004B2EE9">
        <w:rPr>
          <w:vertAlign w:val="superscript"/>
        </w:rPr>
        <w:fldChar w:fldCharType="end"/>
      </w:r>
      <w:r w:rsidR="00B11FDE">
        <w:rPr>
          <w:vertAlign w:val="superscript"/>
        </w:rPr>
        <w:t>-</w:t>
      </w:r>
      <w:r w:rsidR="004B2EE9" w:rsidRPr="004B2EE9">
        <w:rPr>
          <w:vertAlign w:val="superscript"/>
        </w:rPr>
        <w:fldChar w:fldCharType="begin"/>
      </w:r>
      <w:r w:rsidR="004B2EE9" w:rsidRPr="004B2EE9">
        <w:rPr>
          <w:vertAlign w:val="superscript"/>
        </w:rPr>
        <w:instrText xml:space="preserve"> REF _Ref55159311 \r \h </w:instrText>
      </w:r>
      <w:r w:rsidR="004B2EE9">
        <w:rPr>
          <w:vertAlign w:val="superscript"/>
        </w:rPr>
        <w:instrText xml:space="preserve"> \* MERGEFORMAT </w:instrText>
      </w:r>
      <w:r w:rsidR="004B2EE9" w:rsidRPr="004B2EE9">
        <w:rPr>
          <w:vertAlign w:val="superscript"/>
        </w:rPr>
      </w:r>
      <w:r w:rsidR="004B2EE9" w:rsidRPr="004B2EE9">
        <w:rPr>
          <w:vertAlign w:val="superscript"/>
        </w:rPr>
        <w:fldChar w:fldCharType="separate"/>
      </w:r>
      <w:r w:rsidR="00EF1976">
        <w:rPr>
          <w:vertAlign w:val="superscript"/>
        </w:rPr>
        <w:t>[71]</w:t>
      </w:r>
      <w:r w:rsidR="004B2EE9" w:rsidRPr="004B2EE9">
        <w:rPr>
          <w:vertAlign w:val="superscript"/>
        </w:rPr>
        <w:fldChar w:fldCharType="end"/>
      </w:r>
      <w:r w:rsidR="00EC43F8">
        <w:t>同样基于联轴器刚度测试</w:t>
      </w:r>
      <w:r w:rsidR="00EC43F8">
        <w:rPr>
          <w:rFonts w:hint="eastAsia"/>
        </w:rPr>
        <w:t>，推导了新型柔性联轴器刚度矩阵，代入转子有限元模型进行了仿真，</w:t>
      </w:r>
      <w:r w:rsidR="00527998">
        <w:rPr>
          <w:rFonts w:hint="eastAsia"/>
        </w:rPr>
        <w:t>并进行了试验</w:t>
      </w:r>
      <w:r w:rsidR="004B2EE9">
        <w:rPr>
          <w:rFonts w:hint="eastAsia"/>
        </w:rPr>
        <w:t>研究</w:t>
      </w:r>
      <w:r w:rsidR="00527998">
        <w:rPr>
          <w:rFonts w:hint="eastAsia"/>
        </w:rPr>
        <w:t>，</w:t>
      </w:r>
      <w:r w:rsidR="00EC43F8">
        <w:rPr>
          <w:rFonts w:hint="eastAsia"/>
        </w:rPr>
        <w:t>结果表明，联轴器</w:t>
      </w:r>
      <w:r w:rsidR="00EC43F8" w:rsidRPr="00EC43F8">
        <w:rPr>
          <w:rFonts w:hint="eastAsia"/>
        </w:rPr>
        <w:t>不对中</w:t>
      </w:r>
      <w:r w:rsidR="00EC43F8">
        <w:rPr>
          <w:rFonts w:hint="eastAsia"/>
        </w:rPr>
        <w:t>故障</w:t>
      </w:r>
      <w:r w:rsidR="00EC43F8" w:rsidRPr="00EC43F8">
        <w:rPr>
          <w:rFonts w:hint="eastAsia"/>
        </w:rPr>
        <w:t>产生的振动是由旋转时联轴器刚</w:t>
      </w:r>
      <w:r w:rsidR="00EC43F8">
        <w:rPr>
          <w:rFonts w:hint="eastAsia"/>
        </w:rPr>
        <w:t>度的变化引起的，所产生的激励频率</w:t>
      </w:r>
      <w:r w:rsidR="00EC43F8" w:rsidRPr="00EC43F8">
        <w:rPr>
          <w:rFonts w:hint="eastAsia"/>
        </w:rPr>
        <w:t>是转速的谐波，并且直接取决于联轴器刚度的变化频率。</w:t>
      </w:r>
      <w:r w:rsidR="00D23257" w:rsidRPr="00D23257">
        <w:t>Sawalhi</w:t>
      </w:r>
      <w:r w:rsidR="00D23257">
        <w:t>等</w:t>
      </w:r>
      <w:r w:rsidR="00D23257" w:rsidRPr="00D23257">
        <w:rPr>
          <w:vertAlign w:val="superscript"/>
        </w:rPr>
        <w:fldChar w:fldCharType="begin"/>
      </w:r>
      <w:r w:rsidR="00D23257" w:rsidRPr="00D23257">
        <w:rPr>
          <w:vertAlign w:val="superscript"/>
        </w:rPr>
        <w:instrText xml:space="preserve"> REF _Ref55227443 \r \h </w:instrText>
      </w:r>
      <w:r w:rsidR="00D23257">
        <w:rPr>
          <w:vertAlign w:val="superscript"/>
        </w:rPr>
        <w:instrText xml:space="preserve"> \* MERGEFORMAT </w:instrText>
      </w:r>
      <w:r w:rsidR="00D23257" w:rsidRPr="00D23257">
        <w:rPr>
          <w:vertAlign w:val="superscript"/>
        </w:rPr>
      </w:r>
      <w:r w:rsidR="00D23257" w:rsidRPr="00D23257">
        <w:rPr>
          <w:vertAlign w:val="superscript"/>
        </w:rPr>
        <w:fldChar w:fldCharType="separate"/>
      </w:r>
      <w:r w:rsidR="00EF1976">
        <w:rPr>
          <w:vertAlign w:val="superscript"/>
        </w:rPr>
        <w:t>[72]</w:t>
      </w:r>
      <w:r w:rsidR="00D23257" w:rsidRPr="00D23257">
        <w:rPr>
          <w:vertAlign w:val="superscript"/>
        </w:rPr>
        <w:fldChar w:fldCharType="end"/>
      </w:r>
      <w:r w:rsidR="00D23257">
        <w:t>采用了</w:t>
      </w:r>
      <w:r w:rsidR="00D23257" w:rsidRPr="00D23257">
        <w:t>Saavedra</w:t>
      </w:r>
      <w:r w:rsidR="00D23257">
        <w:t>的不对中激励表达式</w:t>
      </w:r>
      <w:r w:rsidR="00D23257">
        <w:rPr>
          <w:rFonts w:hint="eastAsia"/>
        </w:rPr>
        <w:t>，</w:t>
      </w:r>
      <w:r w:rsidR="00D23257">
        <w:t>提出了一种新的信号处理算法估计联轴器弯曲刚度随转角的变化</w:t>
      </w:r>
      <w:r w:rsidR="00D23257">
        <w:rPr>
          <w:rFonts w:hint="eastAsia"/>
        </w:rPr>
        <w:t>，通过插值方法得到联轴器刚度，在</w:t>
      </w:r>
      <w:r w:rsidR="00D23257">
        <w:rPr>
          <w:rFonts w:hint="eastAsia"/>
        </w:rPr>
        <w:t>simulink</w:t>
      </w:r>
      <w:r w:rsidR="00D23257">
        <w:rPr>
          <w:rFonts w:hint="eastAsia"/>
        </w:rPr>
        <w:t>环境下建立转子动力学模型，将不对中激励作为输入进行了仿真。</w:t>
      </w:r>
      <w:r w:rsidR="004050C8" w:rsidRPr="004050C8">
        <w:t>Bettig</w:t>
      </w:r>
      <w:r w:rsidR="004050C8">
        <w:t>等</w:t>
      </w:r>
      <w:r w:rsidR="00DE2583" w:rsidRPr="00DE2583">
        <w:rPr>
          <w:vertAlign w:val="superscript"/>
        </w:rPr>
        <w:fldChar w:fldCharType="begin"/>
      </w:r>
      <w:r w:rsidR="00DE2583" w:rsidRPr="00DE2583">
        <w:rPr>
          <w:vertAlign w:val="superscript"/>
        </w:rPr>
        <w:instrText xml:space="preserve"> REF _Ref55206810 \r \h </w:instrText>
      </w:r>
      <w:r w:rsidR="00DE2583">
        <w:rPr>
          <w:vertAlign w:val="superscript"/>
        </w:rPr>
        <w:instrText xml:space="preserve"> \* MERGEFORMAT </w:instrText>
      </w:r>
      <w:r w:rsidR="00DE2583" w:rsidRPr="00DE2583">
        <w:rPr>
          <w:vertAlign w:val="superscript"/>
        </w:rPr>
      </w:r>
      <w:r w:rsidR="00DE2583" w:rsidRPr="00DE2583">
        <w:rPr>
          <w:vertAlign w:val="superscript"/>
        </w:rPr>
        <w:fldChar w:fldCharType="separate"/>
      </w:r>
      <w:r w:rsidR="00EF1976">
        <w:rPr>
          <w:vertAlign w:val="superscript"/>
        </w:rPr>
        <w:t>[73]</w:t>
      </w:r>
      <w:r w:rsidR="00DE2583" w:rsidRPr="00DE2583">
        <w:rPr>
          <w:vertAlign w:val="superscript"/>
        </w:rPr>
        <w:fldChar w:fldCharType="end"/>
      </w:r>
      <w:r w:rsidR="004050C8">
        <w:t>基于有限差分法和有限元建立了某型水轮机转子系统模型</w:t>
      </w:r>
      <w:r w:rsidR="004050C8">
        <w:rPr>
          <w:rFonts w:hint="eastAsia"/>
        </w:rPr>
        <w:t>，</w:t>
      </w:r>
      <w:r w:rsidR="004050C8">
        <w:t>分析了不对中故障动力学特征</w:t>
      </w:r>
      <w:r w:rsidR="004050C8">
        <w:rPr>
          <w:rFonts w:hint="eastAsia"/>
        </w:rPr>
        <w:t>。</w:t>
      </w:r>
      <w:r w:rsidR="002A581E" w:rsidRPr="002A581E">
        <w:t>Tuckmantel</w:t>
      </w:r>
      <w:r w:rsidR="002A581E">
        <w:t>等</w:t>
      </w:r>
      <w:r w:rsidR="002A581E" w:rsidRPr="002A581E">
        <w:rPr>
          <w:vertAlign w:val="superscript"/>
        </w:rPr>
        <w:fldChar w:fldCharType="begin"/>
      </w:r>
      <w:r w:rsidR="002A581E" w:rsidRPr="002A581E">
        <w:rPr>
          <w:vertAlign w:val="superscript"/>
        </w:rPr>
        <w:instrText xml:space="preserve"> REF _Ref55289309 \r \h </w:instrText>
      </w:r>
      <w:r w:rsidR="002A581E">
        <w:rPr>
          <w:vertAlign w:val="superscript"/>
        </w:rPr>
        <w:instrText xml:space="preserve"> \* MERGEFORMAT </w:instrText>
      </w:r>
      <w:r w:rsidR="002A581E" w:rsidRPr="002A581E">
        <w:rPr>
          <w:vertAlign w:val="superscript"/>
        </w:rPr>
      </w:r>
      <w:r w:rsidR="002A581E" w:rsidRPr="002A581E">
        <w:rPr>
          <w:vertAlign w:val="superscript"/>
        </w:rPr>
        <w:fldChar w:fldCharType="separate"/>
      </w:r>
      <w:r w:rsidR="00EF1976">
        <w:rPr>
          <w:vertAlign w:val="superscript"/>
        </w:rPr>
        <w:t>[74]</w:t>
      </w:r>
      <w:r w:rsidR="002A581E" w:rsidRPr="002A581E">
        <w:rPr>
          <w:vertAlign w:val="superscript"/>
        </w:rPr>
        <w:fldChar w:fldCharType="end"/>
      </w:r>
      <w:r w:rsidR="002A581E">
        <w:t>以含膜片联轴器的双跨转子系统为研究对象</w:t>
      </w:r>
      <w:r w:rsidR="002A581E">
        <w:rPr>
          <w:rFonts w:hint="eastAsia"/>
        </w:rPr>
        <w:t>，</w:t>
      </w:r>
      <w:r w:rsidR="002A581E">
        <w:t>采用</w:t>
      </w:r>
      <w:r w:rsidR="002A581E">
        <w:t>ABAQUS</w:t>
      </w:r>
      <w:r w:rsidR="002A581E">
        <w:t>建立膜片联轴器实体有限元模型</w:t>
      </w:r>
      <w:r w:rsidR="002A581E">
        <w:rPr>
          <w:rFonts w:hint="eastAsia"/>
        </w:rPr>
        <w:t>，将</w:t>
      </w:r>
      <w:r w:rsidR="002A581E">
        <w:t>角度不对中作为边界条件</w:t>
      </w:r>
      <w:r w:rsidR="002A581E">
        <w:rPr>
          <w:rFonts w:hint="eastAsia"/>
        </w:rPr>
        <w:t>，</w:t>
      </w:r>
      <w:r w:rsidR="002A581E">
        <w:t>在连续的转动角度下获取联轴器不对中作用力和力矩的周期性</w:t>
      </w:r>
      <w:r w:rsidR="002A581E">
        <w:rPr>
          <w:rFonts w:hint="eastAsia"/>
        </w:rPr>
        <w:t>，进而</w:t>
      </w:r>
      <w:r w:rsidR="002A581E">
        <w:t>基于最小二乘法和四阶多项式拟合得到不对中力和力矩模型</w:t>
      </w:r>
      <w:r w:rsidR="002A581E">
        <w:rPr>
          <w:rFonts w:hint="eastAsia"/>
        </w:rPr>
        <w:t>，</w:t>
      </w:r>
      <w:r w:rsidR="002A581E">
        <w:t>引入转子梁单元模型进行仿真</w:t>
      </w:r>
      <w:r w:rsidR="002A581E">
        <w:rPr>
          <w:rFonts w:hint="eastAsia"/>
        </w:rPr>
        <w:t>，同时还采用</w:t>
      </w:r>
      <w:r w:rsidR="002A581E" w:rsidRPr="002A581E">
        <w:rPr>
          <w:rFonts w:hint="eastAsia"/>
        </w:rPr>
        <w:t>Sekhar</w:t>
      </w:r>
      <w:r w:rsidR="002A581E">
        <w:rPr>
          <w:rFonts w:hint="eastAsia"/>
        </w:rPr>
        <w:t>等</w:t>
      </w:r>
      <w:r w:rsidR="002A581E" w:rsidRPr="002A581E">
        <w:rPr>
          <w:vertAlign w:val="superscript"/>
        </w:rPr>
        <w:fldChar w:fldCharType="begin"/>
      </w:r>
      <w:r w:rsidR="002A581E" w:rsidRPr="002A581E">
        <w:rPr>
          <w:vertAlign w:val="superscript"/>
        </w:rPr>
        <w:instrText xml:space="preserve"> </w:instrText>
      </w:r>
      <w:r w:rsidR="002A581E" w:rsidRPr="002A581E">
        <w:rPr>
          <w:rFonts w:hint="eastAsia"/>
          <w:vertAlign w:val="superscript"/>
        </w:rPr>
        <w:instrText>REF _Ref55154180 \r \h</w:instrText>
      </w:r>
      <w:r w:rsidR="002A581E" w:rsidRPr="002A581E">
        <w:rPr>
          <w:vertAlign w:val="superscript"/>
        </w:rPr>
        <w:instrText xml:space="preserve"> </w:instrText>
      </w:r>
      <w:r w:rsidR="002A581E">
        <w:rPr>
          <w:vertAlign w:val="superscript"/>
        </w:rPr>
        <w:instrText xml:space="preserve"> \* MERGEFORMAT </w:instrText>
      </w:r>
      <w:r w:rsidR="002A581E" w:rsidRPr="002A581E">
        <w:rPr>
          <w:vertAlign w:val="superscript"/>
        </w:rPr>
      </w:r>
      <w:r w:rsidR="002A581E" w:rsidRPr="002A581E">
        <w:rPr>
          <w:vertAlign w:val="superscript"/>
        </w:rPr>
        <w:fldChar w:fldCharType="separate"/>
      </w:r>
      <w:r w:rsidR="00EF1976">
        <w:rPr>
          <w:vertAlign w:val="superscript"/>
        </w:rPr>
        <w:t>[63]</w:t>
      </w:r>
      <w:r w:rsidR="002A581E" w:rsidRPr="002A581E">
        <w:rPr>
          <w:vertAlign w:val="superscript"/>
        </w:rPr>
        <w:fldChar w:fldCharType="end"/>
      </w:r>
      <w:r w:rsidR="002A581E">
        <w:rPr>
          <w:rFonts w:hint="eastAsia"/>
        </w:rPr>
        <w:t>提出的角度不对中激励模型进行了仿真，对比了两种模型的结果，并且进行了试验验证。</w:t>
      </w:r>
      <w:r w:rsidR="00E03033">
        <w:rPr>
          <w:rFonts w:hint="eastAsia"/>
        </w:rPr>
        <w:t>L</w:t>
      </w:r>
      <w:r w:rsidR="00E03033">
        <w:t>u</w:t>
      </w:r>
      <w:r w:rsidR="00E03033">
        <w:t>等</w:t>
      </w:r>
      <w:r w:rsidR="00E03033" w:rsidRPr="00E03033">
        <w:rPr>
          <w:vertAlign w:val="superscript"/>
        </w:rPr>
        <w:fldChar w:fldCharType="begin"/>
      </w:r>
      <w:r w:rsidR="00E03033" w:rsidRPr="00E03033">
        <w:rPr>
          <w:vertAlign w:val="superscript"/>
        </w:rPr>
        <w:instrText xml:space="preserve"> REF _Ref55290158 \r \h </w:instrText>
      </w:r>
      <w:r w:rsidR="00E03033">
        <w:rPr>
          <w:vertAlign w:val="superscript"/>
        </w:rPr>
        <w:instrText xml:space="preserve"> \* MERGEFORMAT </w:instrText>
      </w:r>
      <w:r w:rsidR="00E03033" w:rsidRPr="00E03033">
        <w:rPr>
          <w:vertAlign w:val="superscript"/>
        </w:rPr>
      </w:r>
      <w:r w:rsidR="00E03033" w:rsidRPr="00E03033">
        <w:rPr>
          <w:vertAlign w:val="superscript"/>
        </w:rPr>
        <w:fldChar w:fldCharType="separate"/>
      </w:r>
      <w:r w:rsidR="00EF1976">
        <w:rPr>
          <w:vertAlign w:val="superscript"/>
        </w:rPr>
        <w:t>[75]</w:t>
      </w:r>
      <w:r w:rsidR="00E03033" w:rsidRPr="00E03033">
        <w:rPr>
          <w:vertAlign w:val="superscript"/>
        </w:rPr>
        <w:fldChar w:fldCharType="end"/>
      </w:r>
      <w:r w:rsidR="00E03033">
        <w:t>提出了一种基于</w:t>
      </w:r>
      <w:r w:rsidR="00A219F9">
        <w:t>ADAMS</w:t>
      </w:r>
      <w:r w:rsidR="00E03033">
        <w:t>的转子系统不对中故障建模方法</w:t>
      </w:r>
      <w:r w:rsidR="00E03033">
        <w:rPr>
          <w:rFonts w:hint="eastAsia"/>
        </w:rPr>
        <w:t>，</w:t>
      </w:r>
      <w:r w:rsidR="00E03033">
        <w:t>该方法直接建立转子试验台完整的刚</w:t>
      </w:r>
      <w:r w:rsidR="00E03033">
        <w:rPr>
          <w:rFonts w:hint="eastAsia"/>
        </w:rPr>
        <w:t>-</w:t>
      </w:r>
      <w:r w:rsidR="00E03033">
        <w:t>柔混合有限元模型</w:t>
      </w:r>
      <w:r w:rsidR="00E03033">
        <w:rPr>
          <w:rFonts w:hint="eastAsia"/>
        </w:rPr>
        <w:t>，</w:t>
      </w:r>
      <w:r w:rsidR="00E03033">
        <w:t>进行多体动力学分析</w:t>
      </w:r>
      <w:r w:rsidR="00E03033">
        <w:rPr>
          <w:rFonts w:hint="eastAsia"/>
        </w:rPr>
        <w:t>，</w:t>
      </w:r>
      <w:r w:rsidR="00E03033">
        <w:t>具有广泛的适用性</w:t>
      </w:r>
      <w:r w:rsidR="00E03033">
        <w:rPr>
          <w:rFonts w:hint="eastAsia"/>
        </w:rPr>
        <w:t>。</w:t>
      </w:r>
      <w:r w:rsidR="00D121A7">
        <w:rPr>
          <w:rFonts w:hint="eastAsia"/>
        </w:rPr>
        <w:t>陈菲、王松</w:t>
      </w:r>
      <w:r w:rsidR="003058E7">
        <w:t>等</w:t>
      </w:r>
      <w:r w:rsidR="00BA7778" w:rsidRPr="00BA7778">
        <w:rPr>
          <w:vertAlign w:val="superscript"/>
        </w:rPr>
        <w:fldChar w:fldCharType="begin"/>
      </w:r>
      <w:r w:rsidR="00BA7778" w:rsidRPr="00BA7778">
        <w:rPr>
          <w:vertAlign w:val="superscript"/>
        </w:rPr>
        <w:instrText xml:space="preserve"> REF _Ref55291035 \r \h </w:instrText>
      </w:r>
      <w:r w:rsidR="00BA7778">
        <w:rPr>
          <w:vertAlign w:val="superscript"/>
        </w:rPr>
        <w:instrText xml:space="preserve"> \* MERGEFORMAT </w:instrText>
      </w:r>
      <w:r w:rsidR="00BA7778" w:rsidRPr="00BA7778">
        <w:rPr>
          <w:vertAlign w:val="superscript"/>
        </w:rPr>
      </w:r>
      <w:r w:rsidR="00BA7778" w:rsidRPr="00BA7778">
        <w:rPr>
          <w:vertAlign w:val="superscript"/>
        </w:rPr>
        <w:fldChar w:fldCharType="separate"/>
      </w:r>
      <w:r w:rsidR="00EF1976">
        <w:rPr>
          <w:vertAlign w:val="superscript"/>
        </w:rPr>
        <w:t>[76]</w:t>
      </w:r>
      <w:r w:rsidR="00BA7778" w:rsidRPr="00BA7778">
        <w:rPr>
          <w:vertAlign w:val="superscript"/>
        </w:rPr>
        <w:fldChar w:fldCharType="end"/>
      </w:r>
      <w:r w:rsidR="00440CDA">
        <w:rPr>
          <w:vertAlign w:val="superscript"/>
        </w:rPr>
        <w:t>-</w:t>
      </w:r>
      <w:r w:rsidR="00D121A7">
        <w:rPr>
          <w:vertAlign w:val="superscript"/>
        </w:rPr>
        <w:fldChar w:fldCharType="begin"/>
      </w:r>
      <w:r w:rsidR="00D121A7">
        <w:rPr>
          <w:vertAlign w:val="superscript"/>
        </w:rPr>
        <w:instrText xml:space="preserve"> REF _Ref55310519 \r \h </w:instrText>
      </w:r>
      <w:r w:rsidR="00D121A7">
        <w:rPr>
          <w:vertAlign w:val="superscript"/>
        </w:rPr>
      </w:r>
      <w:r w:rsidR="00D121A7">
        <w:rPr>
          <w:vertAlign w:val="superscript"/>
        </w:rPr>
        <w:fldChar w:fldCharType="separate"/>
      </w:r>
      <w:r w:rsidR="00EF1976">
        <w:rPr>
          <w:vertAlign w:val="superscript"/>
        </w:rPr>
        <w:t>[77]</w:t>
      </w:r>
      <w:r w:rsidR="00D121A7">
        <w:rPr>
          <w:vertAlign w:val="superscript"/>
        </w:rPr>
        <w:fldChar w:fldCharType="end"/>
      </w:r>
      <w:r w:rsidR="003058E7">
        <w:t>研究了某型电主轴试验台膜片联轴器不对中问题</w:t>
      </w:r>
      <w:r w:rsidR="003058E7">
        <w:rPr>
          <w:rFonts w:hint="eastAsia"/>
        </w:rPr>
        <w:t>，</w:t>
      </w:r>
      <w:r w:rsidR="003058E7" w:rsidRPr="003058E7">
        <w:rPr>
          <w:rFonts w:hint="eastAsia"/>
        </w:rPr>
        <w:t>通过</w:t>
      </w:r>
      <w:r w:rsidR="003058E7">
        <w:rPr>
          <w:rFonts w:hint="eastAsia"/>
        </w:rPr>
        <w:t>ANSYS</w:t>
      </w:r>
      <w:r w:rsidR="003058E7">
        <w:t xml:space="preserve"> </w:t>
      </w:r>
      <w:r w:rsidR="003058E7" w:rsidRPr="003058E7">
        <w:rPr>
          <w:rFonts w:hint="eastAsia"/>
        </w:rPr>
        <w:t>workbench</w:t>
      </w:r>
      <w:r w:rsidR="003058E7">
        <w:rPr>
          <w:rFonts w:hint="eastAsia"/>
        </w:rPr>
        <w:t>有限元</w:t>
      </w:r>
      <w:r w:rsidR="003058E7" w:rsidRPr="003058E7">
        <w:rPr>
          <w:rFonts w:hint="eastAsia"/>
        </w:rPr>
        <w:t>仿真和试验</w:t>
      </w:r>
      <w:r w:rsidR="003058E7" w:rsidRPr="003058E7">
        <w:rPr>
          <w:rFonts w:hint="eastAsia"/>
        </w:rPr>
        <w:lastRenderedPageBreak/>
        <w:t>验证相结合</w:t>
      </w:r>
      <w:r w:rsidR="00BA7778">
        <w:rPr>
          <w:rFonts w:hint="eastAsia"/>
        </w:rPr>
        <w:t>的方法</w:t>
      </w:r>
      <w:r w:rsidR="003058E7" w:rsidRPr="003058E7">
        <w:rPr>
          <w:rFonts w:hint="eastAsia"/>
        </w:rPr>
        <w:t>，求解了膜片联轴器的轴向刚度和径向刚度，并推导了</w:t>
      </w:r>
      <w:r w:rsidR="00BA7778">
        <w:rPr>
          <w:rFonts w:hint="eastAsia"/>
        </w:rPr>
        <w:t>不对中附加载荷的计算公式。</w:t>
      </w:r>
      <w:r w:rsidR="00A219F9" w:rsidRPr="00A219F9">
        <w:rPr>
          <w:rFonts w:hint="eastAsia"/>
        </w:rPr>
        <w:t>吴振宇</w:t>
      </w:r>
      <w:r w:rsidR="00A219F9">
        <w:rPr>
          <w:rFonts w:hint="eastAsia"/>
        </w:rPr>
        <w:t>等</w:t>
      </w:r>
      <w:r w:rsidR="00A22FA4" w:rsidRPr="00A22FA4">
        <w:rPr>
          <w:vertAlign w:val="superscript"/>
        </w:rPr>
        <w:fldChar w:fldCharType="begin"/>
      </w:r>
      <w:r w:rsidR="00A22FA4" w:rsidRPr="00A22FA4">
        <w:rPr>
          <w:vertAlign w:val="superscript"/>
        </w:rPr>
        <w:instrText xml:space="preserve"> </w:instrText>
      </w:r>
      <w:r w:rsidR="00A22FA4" w:rsidRPr="00A22FA4">
        <w:rPr>
          <w:rFonts w:hint="eastAsia"/>
          <w:vertAlign w:val="superscript"/>
        </w:rPr>
        <w:instrText>REF _Ref55294623 \r \h</w:instrText>
      </w:r>
      <w:r w:rsidR="00A22FA4" w:rsidRPr="00A22FA4">
        <w:rPr>
          <w:vertAlign w:val="superscript"/>
        </w:rPr>
        <w:instrText xml:space="preserve"> </w:instrText>
      </w:r>
      <w:r w:rsidR="00A22FA4">
        <w:rPr>
          <w:vertAlign w:val="superscript"/>
        </w:rPr>
        <w:instrText xml:space="preserve"> \* MERGEFORMAT </w:instrText>
      </w:r>
      <w:r w:rsidR="00A22FA4" w:rsidRPr="00A22FA4">
        <w:rPr>
          <w:vertAlign w:val="superscript"/>
        </w:rPr>
      </w:r>
      <w:r w:rsidR="00A22FA4" w:rsidRPr="00A22FA4">
        <w:rPr>
          <w:vertAlign w:val="superscript"/>
        </w:rPr>
        <w:fldChar w:fldCharType="separate"/>
      </w:r>
      <w:r w:rsidR="00EF1976">
        <w:rPr>
          <w:vertAlign w:val="superscript"/>
        </w:rPr>
        <w:t>[78]</w:t>
      </w:r>
      <w:r w:rsidR="00A22FA4" w:rsidRPr="00A22FA4">
        <w:rPr>
          <w:vertAlign w:val="superscript"/>
        </w:rPr>
        <w:fldChar w:fldCharType="end"/>
      </w:r>
      <w:r w:rsidR="00A219F9">
        <w:rPr>
          <w:rFonts w:hint="eastAsia"/>
        </w:rPr>
        <w:t>利用</w:t>
      </w:r>
      <w:r w:rsidR="00A219F9">
        <w:t>ADAMS</w:t>
      </w:r>
      <w:r w:rsidR="006C018B">
        <w:t>建立某转子试验台刚</w:t>
      </w:r>
      <w:r w:rsidR="006C018B">
        <w:rPr>
          <w:rFonts w:hint="eastAsia"/>
        </w:rPr>
        <w:t>-</w:t>
      </w:r>
      <w:r w:rsidR="006C018B">
        <w:t>柔混合</w:t>
      </w:r>
      <w:r w:rsidR="00206A34">
        <w:t>有限元</w:t>
      </w:r>
      <w:r w:rsidR="006C018B">
        <w:t>模型</w:t>
      </w:r>
      <w:r w:rsidR="006C018B">
        <w:rPr>
          <w:rFonts w:hint="eastAsia"/>
        </w:rPr>
        <w:t>，</w:t>
      </w:r>
      <w:r w:rsidR="006C018B">
        <w:t>对转子不对中故障进行了仿真分析</w:t>
      </w:r>
      <w:r w:rsidR="006C018B">
        <w:rPr>
          <w:rFonts w:hint="eastAsia"/>
        </w:rPr>
        <w:t>。</w:t>
      </w:r>
      <w:r w:rsidR="00A22FA4" w:rsidRPr="00A22FA4">
        <w:t>Hariharan</w:t>
      </w:r>
      <w:r w:rsidR="00A22FA4" w:rsidRPr="00A22FA4">
        <w:rPr>
          <w:vertAlign w:val="superscript"/>
        </w:rPr>
        <w:fldChar w:fldCharType="begin"/>
      </w:r>
      <w:r w:rsidR="00A22FA4" w:rsidRPr="00A22FA4">
        <w:rPr>
          <w:vertAlign w:val="superscript"/>
        </w:rPr>
        <w:instrText xml:space="preserve"> REF _Ref55294779 \r \h </w:instrText>
      </w:r>
      <w:r w:rsidR="00A22FA4">
        <w:rPr>
          <w:vertAlign w:val="superscript"/>
        </w:rPr>
        <w:instrText xml:space="preserve"> \* MERGEFORMAT </w:instrText>
      </w:r>
      <w:r w:rsidR="00A22FA4" w:rsidRPr="00A22FA4">
        <w:rPr>
          <w:vertAlign w:val="superscript"/>
        </w:rPr>
      </w:r>
      <w:r w:rsidR="00A22FA4" w:rsidRPr="00A22FA4">
        <w:rPr>
          <w:vertAlign w:val="superscript"/>
        </w:rPr>
        <w:fldChar w:fldCharType="separate"/>
      </w:r>
      <w:r w:rsidR="00EF1976">
        <w:rPr>
          <w:vertAlign w:val="superscript"/>
        </w:rPr>
        <w:t>[79]</w:t>
      </w:r>
      <w:r w:rsidR="00A22FA4" w:rsidRPr="00A22FA4">
        <w:rPr>
          <w:vertAlign w:val="superscript"/>
        </w:rPr>
        <w:fldChar w:fldCharType="end"/>
      </w:r>
      <w:r w:rsidR="00A22FA4">
        <w:t>采用</w:t>
      </w:r>
      <w:r w:rsidR="00A22FA4">
        <w:t>ANSYS</w:t>
      </w:r>
      <w:r w:rsidR="00A22FA4">
        <w:t>建立包含联轴器实际结构的转子系统实体有限元模型</w:t>
      </w:r>
      <w:r w:rsidR="00A22FA4">
        <w:rPr>
          <w:rFonts w:hint="eastAsia"/>
        </w:rPr>
        <w:t>，</w:t>
      </w:r>
      <w:r w:rsidR="00A22FA4">
        <w:t>研究了转子不对中故障振动响应</w:t>
      </w:r>
      <w:r w:rsidR="00A22FA4">
        <w:rPr>
          <w:rFonts w:hint="eastAsia"/>
        </w:rPr>
        <w:t>。</w:t>
      </w:r>
    </w:p>
    <w:p w:rsidR="00D06B1E" w:rsidRPr="002070A3" w:rsidRDefault="008941BE" w:rsidP="00FE5E4F">
      <w:pPr>
        <w:ind w:firstLineChars="200" w:firstLine="420"/>
      </w:pPr>
      <w:r>
        <w:t>第三类基于</w:t>
      </w:r>
      <w:r w:rsidR="005B39AF">
        <w:t>拉格朗日方程</w:t>
      </w:r>
      <w:r w:rsidR="00B27AA8">
        <w:t>建立转子系统不对中故障动力学方程</w:t>
      </w:r>
      <w:r w:rsidR="00E626A1">
        <w:t>方法</w:t>
      </w:r>
      <w:r w:rsidR="00B27AA8">
        <w:t>的</w:t>
      </w:r>
      <w:r w:rsidR="001C6496">
        <w:t>典型</w:t>
      </w:r>
      <w:r w:rsidR="00E626A1">
        <w:t>研究成果</w:t>
      </w:r>
      <w:r w:rsidR="001C6496">
        <w:rPr>
          <w:rFonts w:hint="eastAsia"/>
        </w:rPr>
        <w:t>有：</w:t>
      </w:r>
      <w:r w:rsidR="00E626A1">
        <w:rPr>
          <w:rFonts w:hint="eastAsia"/>
        </w:rPr>
        <w:t>L</w:t>
      </w:r>
      <w:r w:rsidR="00E626A1">
        <w:t>i</w:t>
      </w:r>
      <w:r w:rsidR="00E626A1">
        <w:t>等</w:t>
      </w:r>
      <w:r w:rsidR="001C6496" w:rsidRPr="001C6496">
        <w:rPr>
          <w:vertAlign w:val="superscript"/>
        </w:rPr>
        <w:fldChar w:fldCharType="begin"/>
      </w:r>
      <w:r w:rsidR="001C6496" w:rsidRPr="001C6496">
        <w:rPr>
          <w:vertAlign w:val="superscript"/>
        </w:rPr>
        <w:instrText xml:space="preserve"> REF _Ref55204121 \r \h </w:instrText>
      </w:r>
      <w:r w:rsidR="001C6496">
        <w:rPr>
          <w:vertAlign w:val="superscript"/>
        </w:rPr>
        <w:instrText xml:space="preserve"> \* MERGEFORMAT </w:instrText>
      </w:r>
      <w:r w:rsidR="001C6496" w:rsidRPr="001C6496">
        <w:rPr>
          <w:vertAlign w:val="superscript"/>
        </w:rPr>
      </w:r>
      <w:r w:rsidR="001C6496" w:rsidRPr="001C6496">
        <w:rPr>
          <w:vertAlign w:val="superscript"/>
        </w:rPr>
        <w:fldChar w:fldCharType="separate"/>
      </w:r>
      <w:r w:rsidR="00EF1976">
        <w:rPr>
          <w:vertAlign w:val="superscript"/>
        </w:rPr>
        <w:t>[80]</w:t>
      </w:r>
      <w:r w:rsidR="001C6496" w:rsidRPr="001C6496">
        <w:rPr>
          <w:vertAlign w:val="superscript"/>
        </w:rPr>
        <w:fldChar w:fldCharType="end"/>
      </w:r>
      <w:r w:rsidR="00E626A1">
        <w:t>建立了转子</w:t>
      </w:r>
      <w:r w:rsidR="00E626A1">
        <w:rPr>
          <w:rFonts w:hint="eastAsia"/>
        </w:rPr>
        <w:t>-</w:t>
      </w:r>
      <w:r w:rsidR="00E626A1">
        <w:t>齿式联轴器</w:t>
      </w:r>
      <w:r w:rsidR="00E626A1">
        <w:rPr>
          <w:rFonts w:hint="eastAsia"/>
        </w:rPr>
        <w:t>-</w:t>
      </w:r>
      <w:r w:rsidR="00E626A1">
        <w:t>支承模型</w:t>
      </w:r>
      <w:r w:rsidR="00E626A1">
        <w:rPr>
          <w:rFonts w:hint="eastAsia"/>
        </w:rPr>
        <w:t>，</w:t>
      </w:r>
      <w:r w:rsidR="00E626A1">
        <w:t>从齿面啮合约束方程角度出发</w:t>
      </w:r>
      <w:r w:rsidR="00E626A1">
        <w:rPr>
          <w:rFonts w:hint="eastAsia"/>
        </w:rPr>
        <w:t>，</w:t>
      </w:r>
      <w:r w:rsidR="00E626A1">
        <w:t>推导了齿式联轴器子系统的动能函数</w:t>
      </w:r>
      <w:r w:rsidR="00E626A1">
        <w:rPr>
          <w:rFonts w:hint="eastAsia"/>
        </w:rPr>
        <w:t>、</w:t>
      </w:r>
      <w:r w:rsidR="00E626A1">
        <w:t>势能函数以及瑞利耗散函数</w:t>
      </w:r>
      <w:r w:rsidR="00E626A1">
        <w:rPr>
          <w:rFonts w:hint="eastAsia"/>
        </w:rPr>
        <w:t>，</w:t>
      </w:r>
      <w:r w:rsidR="00E626A1">
        <w:t>基于拉格朗日方程建立了转子系统的运动微分方程</w:t>
      </w:r>
      <w:r w:rsidR="00E626A1">
        <w:rPr>
          <w:rFonts w:hint="eastAsia"/>
        </w:rPr>
        <w:t>，</w:t>
      </w:r>
      <w:r w:rsidR="00E626A1">
        <w:t>研究表明</w:t>
      </w:r>
      <w:r w:rsidR="00E626A1">
        <w:rPr>
          <w:rFonts w:hint="eastAsia"/>
        </w:rPr>
        <w:t>，</w:t>
      </w:r>
      <w:r w:rsidR="00E626A1">
        <w:t>在角度不对中下</w:t>
      </w:r>
      <w:r w:rsidR="00E626A1">
        <w:rPr>
          <w:rFonts w:hint="eastAsia"/>
        </w:rPr>
        <w:t>，</w:t>
      </w:r>
      <w:r w:rsidR="00E626A1">
        <w:t>不对中激励一方面来源于齿式联轴器齿套的惯性力</w:t>
      </w:r>
      <w:r w:rsidR="00E626A1">
        <w:rPr>
          <w:rFonts w:hint="eastAsia"/>
        </w:rPr>
        <w:t>，另一方面则和齿式联轴器的阻尼有关，且阻尼会在横向和扭转方向引起整数倍频振动。</w:t>
      </w:r>
      <w:r w:rsidR="00096D67" w:rsidRPr="00096D67">
        <w:t>Al-Hussain</w:t>
      </w:r>
      <w:r w:rsidR="003D311F" w:rsidRPr="003D311F">
        <w:rPr>
          <w:vertAlign w:val="superscript"/>
        </w:rPr>
        <w:fldChar w:fldCharType="begin"/>
      </w:r>
      <w:r w:rsidR="003D311F" w:rsidRPr="003D311F">
        <w:rPr>
          <w:vertAlign w:val="superscript"/>
        </w:rPr>
        <w:instrText xml:space="preserve"> REF _Ref55204694 \r \h </w:instrText>
      </w:r>
      <w:r w:rsidR="003D311F">
        <w:rPr>
          <w:vertAlign w:val="superscript"/>
        </w:rPr>
        <w:instrText xml:space="preserve"> \* MERGEFORMAT </w:instrText>
      </w:r>
      <w:r w:rsidR="003D311F" w:rsidRPr="003D311F">
        <w:rPr>
          <w:vertAlign w:val="superscript"/>
        </w:rPr>
      </w:r>
      <w:r w:rsidR="003D311F" w:rsidRPr="003D311F">
        <w:rPr>
          <w:vertAlign w:val="superscript"/>
        </w:rPr>
        <w:fldChar w:fldCharType="separate"/>
      </w:r>
      <w:r w:rsidR="00EF1976">
        <w:rPr>
          <w:vertAlign w:val="superscript"/>
        </w:rPr>
        <w:t>[81]</w:t>
      </w:r>
      <w:r w:rsidR="003D311F" w:rsidRPr="003D311F">
        <w:rPr>
          <w:vertAlign w:val="superscript"/>
        </w:rPr>
        <w:fldChar w:fldCharType="end"/>
      </w:r>
      <w:r w:rsidR="003D311F">
        <w:t>和</w:t>
      </w:r>
      <w:r w:rsidR="003D311F" w:rsidRPr="003D311F">
        <w:t>Redmond</w:t>
      </w:r>
      <w:r w:rsidR="00C96A9B">
        <w:t>基于拉格朗日方程推导了带有刚性</w:t>
      </w:r>
      <w:r w:rsidR="003D311F">
        <w:rPr>
          <w:rFonts w:hint="eastAsia"/>
        </w:rPr>
        <w:t>/</w:t>
      </w:r>
      <w:r w:rsidR="003D311F">
        <w:rPr>
          <w:rFonts w:hint="eastAsia"/>
        </w:rPr>
        <w:t>柔性</w:t>
      </w:r>
      <w:r w:rsidR="00C96A9B">
        <w:t>联轴器平行不对中的转子运动微分方程</w:t>
      </w:r>
      <w:r w:rsidR="00C96A9B">
        <w:rPr>
          <w:rFonts w:hint="eastAsia"/>
        </w:rPr>
        <w:t>，</w:t>
      </w:r>
      <w:r w:rsidR="00C96A9B" w:rsidRPr="00096D67">
        <w:t>Al-Hussain</w:t>
      </w:r>
      <w:r w:rsidR="00C96A9B" w:rsidRPr="00C96A9B">
        <w:rPr>
          <w:vertAlign w:val="superscript"/>
        </w:rPr>
        <w:fldChar w:fldCharType="begin"/>
      </w:r>
      <w:r w:rsidR="00C96A9B" w:rsidRPr="00C96A9B">
        <w:rPr>
          <w:vertAlign w:val="superscript"/>
        </w:rPr>
        <w:instrText xml:space="preserve"> REF _Ref55204710 \r \h </w:instrText>
      </w:r>
      <w:r w:rsidR="00C96A9B">
        <w:rPr>
          <w:vertAlign w:val="superscript"/>
        </w:rPr>
        <w:instrText xml:space="preserve"> \* MERGEFORMAT </w:instrText>
      </w:r>
      <w:r w:rsidR="00C96A9B" w:rsidRPr="00C96A9B">
        <w:rPr>
          <w:vertAlign w:val="superscript"/>
        </w:rPr>
      </w:r>
      <w:r w:rsidR="00C96A9B" w:rsidRPr="00C96A9B">
        <w:rPr>
          <w:vertAlign w:val="superscript"/>
        </w:rPr>
        <w:fldChar w:fldCharType="separate"/>
      </w:r>
      <w:r w:rsidR="00EF1976">
        <w:rPr>
          <w:vertAlign w:val="superscript"/>
        </w:rPr>
        <w:t>[82]</w:t>
      </w:r>
      <w:r w:rsidR="00C96A9B" w:rsidRPr="00C96A9B">
        <w:rPr>
          <w:vertAlign w:val="superscript"/>
        </w:rPr>
        <w:fldChar w:fldCharType="end"/>
      </w:r>
      <w:r w:rsidR="00C96A9B">
        <w:t>进一步分析了柔性连接的转子系统角度不对中下动力学特性</w:t>
      </w:r>
      <w:r w:rsidR="00C96A9B">
        <w:rPr>
          <w:rFonts w:hint="eastAsia"/>
        </w:rPr>
        <w:t>。</w:t>
      </w:r>
      <w:r w:rsidR="000171AE">
        <w:rPr>
          <w:rFonts w:hint="eastAsia"/>
        </w:rPr>
        <w:t>L</w:t>
      </w:r>
      <w:r w:rsidR="000171AE">
        <w:t>ees</w:t>
      </w:r>
      <w:r w:rsidR="00FB4508" w:rsidRPr="00DE2583">
        <w:rPr>
          <w:vertAlign w:val="superscript"/>
        </w:rPr>
        <w:fldChar w:fldCharType="begin"/>
      </w:r>
      <w:r w:rsidR="00FB4508" w:rsidRPr="00DE2583">
        <w:rPr>
          <w:vertAlign w:val="superscript"/>
        </w:rPr>
        <w:instrText xml:space="preserve"> REF _Ref55205970 \r \h </w:instrText>
      </w:r>
      <w:r w:rsidR="00DE2583">
        <w:rPr>
          <w:vertAlign w:val="superscript"/>
        </w:rPr>
        <w:instrText xml:space="preserve"> \* MERGEFORMAT </w:instrText>
      </w:r>
      <w:r w:rsidR="00FB4508" w:rsidRPr="00DE2583">
        <w:rPr>
          <w:vertAlign w:val="superscript"/>
        </w:rPr>
      </w:r>
      <w:r w:rsidR="00FB4508" w:rsidRPr="00DE2583">
        <w:rPr>
          <w:vertAlign w:val="superscript"/>
        </w:rPr>
        <w:fldChar w:fldCharType="separate"/>
      </w:r>
      <w:r w:rsidR="00EF1976">
        <w:rPr>
          <w:vertAlign w:val="superscript"/>
        </w:rPr>
        <w:t>[83]</w:t>
      </w:r>
      <w:r w:rsidR="00FB4508" w:rsidRPr="00DE2583">
        <w:rPr>
          <w:vertAlign w:val="superscript"/>
        </w:rPr>
        <w:fldChar w:fldCharType="end"/>
      </w:r>
      <w:r w:rsidR="000171AE">
        <w:t>建立了包含线性支承以及刚性联轴器</w:t>
      </w:r>
      <w:r w:rsidR="00FB4508">
        <w:t>不对中的转子模型</w:t>
      </w:r>
      <w:r w:rsidR="00FB4508">
        <w:rPr>
          <w:rFonts w:hint="eastAsia"/>
        </w:rPr>
        <w:t>，基于拉格朗日方程推导了转子运动方程，仿真分析</w:t>
      </w:r>
      <w:r w:rsidR="00FB4508">
        <w:t>发现即使在线性模型假设下</w:t>
      </w:r>
      <w:r w:rsidR="00FB4508">
        <w:rPr>
          <w:rFonts w:hint="eastAsia"/>
        </w:rPr>
        <w:t>，</w:t>
      </w:r>
      <w:r w:rsidR="00FB4508">
        <w:t>同样产生了</w:t>
      </w:r>
      <w:r w:rsidR="00FB4508">
        <w:rPr>
          <w:rFonts w:hint="eastAsia"/>
        </w:rPr>
        <w:t>2</w:t>
      </w:r>
      <w:r w:rsidR="00FB4508">
        <w:rPr>
          <w:rFonts w:hint="eastAsia"/>
        </w:rPr>
        <w:t>倍频谐波分量。</w:t>
      </w:r>
      <w:r w:rsidR="005B39AF">
        <w:rPr>
          <w:rFonts w:hint="eastAsia"/>
        </w:rPr>
        <w:t>王美令</w:t>
      </w:r>
      <w:r w:rsidR="005B39AF" w:rsidRPr="005B39AF">
        <w:rPr>
          <w:vertAlign w:val="superscript"/>
        </w:rPr>
        <w:fldChar w:fldCharType="begin"/>
      </w:r>
      <w:r w:rsidR="005B39AF" w:rsidRPr="005B39AF">
        <w:rPr>
          <w:vertAlign w:val="superscript"/>
        </w:rPr>
        <w:instrText xml:space="preserve"> </w:instrText>
      </w:r>
      <w:r w:rsidR="005B39AF" w:rsidRPr="005B39AF">
        <w:rPr>
          <w:rFonts w:hint="eastAsia"/>
          <w:vertAlign w:val="superscript"/>
        </w:rPr>
        <w:instrText>REF _Ref55208027 \r \h</w:instrText>
      </w:r>
      <w:r w:rsidR="005B39AF" w:rsidRPr="005B39AF">
        <w:rPr>
          <w:vertAlign w:val="superscript"/>
        </w:rPr>
        <w:instrText xml:space="preserve"> </w:instrText>
      </w:r>
      <w:r w:rsidR="005B39AF">
        <w:rPr>
          <w:vertAlign w:val="superscript"/>
        </w:rPr>
        <w:instrText xml:space="preserve"> \* MERGEFORMAT </w:instrText>
      </w:r>
      <w:r w:rsidR="005B39AF" w:rsidRPr="005B39AF">
        <w:rPr>
          <w:vertAlign w:val="superscript"/>
        </w:rPr>
      </w:r>
      <w:r w:rsidR="005B39AF" w:rsidRPr="005B39AF">
        <w:rPr>
          <w:vertAlign w:val="superscript"/>
        </w:rPr>
        <w:fldChar w:fldCharType="separate"/>
      </w:r>
      <w:r w:rsidR="00EF1976">
        <w:rPr>
          <w:vertAlign w:val="superscript"/>
        </w:rPr>
        <w:t>[84]</w:t>
      </w:r>
      <w:r w:rsidR="005B39AF" w:rsidRPr="005B39AF">
        <w:rPr>
          <w:vertAlign w:val="superscript"/>
        </w:rPr>
        <w:fldChar w:fldCharType="end"/>
      </w:r>
      <w:r w:rsidR="005B39AF">
        <w:rPr>
          <w:rFonts w:hint="eastAsia"/>
        </w:rPr>
        <w:t>提出了套齿联轴器五自由度刚度矩阵模型，基于拉格朗日方程推导了含套齿联轴器的三支点转子系统不对中故障动力学方程。</w:t>
      </w:r>
      <w:r w:rsidR="00A75FB0" w:rsidRPr="00A75FB0">
        <w:rPr>
          <w:rFonts w:hint="eastAsia"/>
        </w:rPr>
        <w:t>甄满</w:t>
      </w:r>
      <w:r w:rsidR="00A75FB0">
        <w:rPr>
          <w:rFonts w:hint="eastAsia"/>
        </w:rPr>
        <w:t>等</w:t>
      </w:r>
      <w:r w:rsidR="00A75FB0" w:rsidRPr="00A75FB0">
        <w:rPr>
          <w:vertAlign w:val="superscript"/>
        </w:rPr>
        <w:fldChar w:fldCharType="begin"/>
      </w:r>
      <w:r w:rsidR="00A75FB0" w:rsidRPr="00A75FB0">
        <w:rPr>
          <w:vertAlign w:val="superscript"/>
        </w:rPr>
        <w:instrText xml:space="preserve"> </w:instrText>
      </w:r>
      <w:r w:rsidR="00A75FB0" w:rsidRPr="00A75FB0">
        <w:rPr>
          <w:rFonts w:hint="eastAsia"/>
          <w:vertAlign w:val="superscript"/>
        </w:rPr>
        <w:instrText>REF _Ref55208621 \r \h</w:instrText>
      </w:r>
      <w:r w:rsidR="00A75FB0" w:rsidRPr="00A75FB0">
        <w:rPr>
          <w:vertAlign w:val="superscript"/>
        </w:rPr>
        <w:instrText xml:space="preserve"> </w:instrText>
      </w:r>
      <w:r w:rsidR="00A75FB0">
        <w:rPr>
          <w:vertAlign w:val="superscript"/>
        </w:rPr>
        <w:instrText xml:space="preserve"> \* MERGEFORMAT </w:instrText>
      </w:r>
      <w:r w:rsidR="00A75FB0" w:rsidRPr="00A75FB0">
        <w:rPr>
          <w:vertAlign w:val="superscript"/>
        </w:rPr>
      </w:r>
      <w:r w:rsidR="00A75FB0" w:rsidRPr="00A75FB0">
        <w:rPr>
          <w:vertAlign w:val="superscript"/>
        </w:rPr>
        <w:fldChar w:fldCharType="separate"/>
      </w:r>
      <w:r w:rsidR="00EF1976">
        <w:rPr>
          <w:vertAlign w:val="superscript"/>
        </w:rPr>
        <w:t>[85]</w:t>
      </w:r>
      <w:r w:rsidR="00A75FB0" w:rsidRPr="00A75FB0">
        <w:rPr>
          <w:vertAlign w:val="superscript"/>
        </w:rPr>
        <w:fldChar w:fldCharType="end"/>
      </w:r>
      <w:r w:rsidR="00A75FB0">
        <w:rPr>
          <w:rFonts w:hint="eastAsia"/>
        </w:rPr>
        <w:t>基于拉格朗日方程建立了</w:t>
      </w:r>
      <w:r w:rsidR="00A75FB0" w:rsidRPr="00A75FB0">
        <w:rPr>
          <w:rFonts w:hint="eastAsia"/>
        </w:rPr>
        <w:t>完整约束下滚动轴承转子系统非线性动力学微分方程</w:t>
      </w:r>
      <w:r w:rsidR="00A75FB0">
        <w:rPr>
          <w:rFonts w:hint="eastAsia"/>
        </w:rPr>
        <w:t>，采用</w:t>
      </w:r>
      <w:r w:rsidR="00A75FB0" w:rsidRPr="00A75FB0">
        <w:t>Runge-Kutta</w:t>
      </w:r>
      <w:r w:rsidR="00A75FB0">
        <w:rPr>
          <w:rFonts w:hint="eastAsia"/>
        </w:rPr>
        <w:t>法计算了转子在碰摩</w:t>
      </w:r>
      <w:r w:rsidR="00A75FB0">
        <w:rPr>
          <w:rFonts w:hint="eastAsia"/>
        </w:rPr>
        <w:t>-</w:t>
      </w:r>
      <w:r w:rsidR="00A75FB0">
        <w:rPr>
          <w:rFonts w:hint="eastAsia"/>
        </w:rPr>
        <w:t>不对中耦合故障下的振动响应。</w:t>
      </w:r>
      <w:r w:rsidR="00FE5E4F">
        <w:rPr>
          <w:rFonts w:hint="eastAsia"/>
        </w:rPr>
        <w:t>李自刚等</w:t>
      </w:r>
      <w:r w:rsidR="00FE5E4F" w:rsidRPr="00FE5E4F">
        <w:rPr>
          <w:vertAlign w:val="superscript"/>
        </w:rPr>
        <w:fldChar w:fldCharType="begin"/>
      </w:r>
      <w:r w:rsidR="00FE5E4F" w:rsidRPr="00FE5E4F">
        <w:rPr>
          <w:vertAlign w:val="superscript"/>
        </w:rPr>
        <w:instrText xml:space="preserve"> </w:instrText>
      </w:r>
      <w:r w:rsidR="00FE5E4F" w:rsidRPr="00FE5E4F">
        <w:rPr>
          <w:rFonts w:hint="eastAsia"/>
          <w:vertAlign w:val="superscript"/>
        </w:rPr>
        <w:instrText>REF _Ref55293785 \r \h</w:instrText>
      </w:r>
      <w:r w:rsidR="00FE5E4F" w:rsidRPr="00FE5E4F">
        <w:rPr>
          <w:vertAlign w:val="superscript"/>
        </w:rPr>
        <w:instrText xml:space="preserve"> </w:instrText>
      </w:r>
      <w:r w:rsidR="00FE5E4F">
        <w:rPr>
          <w:vertAlign w:val="superscript"/>
        </w:rPr>
        <w:instrText xml:space="preserve"> \* MERGEFORMAT </w:instrText>
      </w:r>
      <w:r w:rsidR="00FE5E4F" w:rsidRPr="00FE5E4F">
        <w:rPr>
          <w:vertAlign w:val="superscript"/>
        </w:rPr>
      </w:r>
      <w:r w:rsidR="00FE5E4F" w:rsidRPr="00FE5E4F">
        <w:rPr>
          <w:vertAlign w:val="superscript"/>
        </w:rPr>
        <w:fldChar w:fldCharType="separate"/>
      </w:r>
      <w:r w:rsidR="00EF1976">
        <w:rPr>
          <w:vertAlign w:val="superscript"/>
        </w:rPr>
        <w:t>[86]</w:t>
      </w:r>
      <w:r w:rsidR="00FE5E4F" w:rsidRPr="00FE5E4F">
        <w:rPr>
          <w:vertAlign w:val="superscript"/>
        </w:rPr>
        <w:fldChar w:fldCharType="end"/>
      </w:r>
      <w:r w:rsidR="00FE5E4F">
        <w:rPr>
          <w:rFonts w:hint="eastAsia"/>
        </w:rPr>
        <w:t>利用拉格朗日方程推导了具有角度不对中故障的柔性转子系统运动微分方程，采用数值方法，分析了系统的非线性振动特性。</w:t>
      </w:r>
      <w:r w:rsidR="005A792B" w:rsidRPr="005A792B">
        <w:rPr>
          <w:rFonts w:hint="eastAsia"/>
        </w:rPr>
        <w:t>黄志伟</w:t>
      </w:r>
      <w:r w:rsidR="005A792B">
        <w:rPr>
          <w:rFonts w:hint="eastAsia"/>
        </w:rPr>
        <w:t>等</w:t>
      </w:r>
      <w:r w:rsidR="00F45EE7" w:rsidRPr="00F45EE7">
        <w:rPr>
          <w:vertAlign w:val="superscript"/>
        </w:rPr>
        <w:fldChar w:fldCharType="begin"/>
      </w:r>
      <w:r w:rsidR="00F45EE7" w:rsidRPr="00F45EE7">
        <w:rPr>
          <w:vertAlign w:val="superscript"/>
        </w:rPr>
        <w:instrText xml:space="preserve"> </w:instrText>
      </w:r>
      <w:r w:rsidR="00F45EE7" w:rsidRPr="00F45EE7">
        <w:rPr>
          <w:rFonts w:hint="eastAsia"/>
          <w:vertAlign w:val="superscript"/>
        </w:rPr>
        <w:instrText>REF _Ref55295360 \r \h</w:instrText>
      </w:r>
      <w:r w:rsidR="00F45EE7" w:rsidRPr="00F45EE7">
        <w:rPr>
          <w:vertAlign w:val="superscript"/>
        </w:rPr>
        <w:instrText xml:space="preserve"> </w:instrText>
      </w:r>
      <w:r w:rsidR="00F45EE7">
        <w:rPr>
          <w:vertAlign w:val="superscript"/>
        </w:rPr>
        <w:instrText xml:space="preserve"> \* MERGEFORMAT </w:instrText>
      </w:r>
      <w:r w:rsidR="00F45EE7" w:rsidRPr="00F45EE7">
        <w:rPr>
          <w:vertAlign w:val="superscript"/>
        </w:rPr>
      </w:r>
      <w:r w:rsidR="00F45EE7" w:rsidRPr="00F45EE7">
        <w:rPr>
          <w:vertAlign w:val="superscript"/>
        </w:rPr>
        <w:fldChar w:fldCharType="separate"/>
      </w:r>
      <w:r w:rsidR="00EF1976">
        <w:rPr>
          <w:vertAlign w:val="superscript"/>
        </w:rPr>
        <w:t>[87]</w:t>
      </w:r>
      <w:r w:rsidR="00F45EE7" w:rsidRPr="00F45EE7">
        <w:rPr>
          <w:vertAlign w:val="superscript"/>
        </w:rPr>
        <w:fldChar w:fldCharType="end"/>
      </w:r>
      <w:r w:rsidR="005A792B">
        <w:rPr>
          <w:rFonts w:hint="eastAsia"/>
        </w:rPr>
        <w:t>基于拉格朗日能量法推导了转子系统运动方程，分析了转子不对中</w:t>
      </w:r>
      <w:r w:rsidR="005A792B">
        <w:rPr>
          <w:rFonts w:hint="eastAsia"/>
        </w:rPr>
        <w:t>-</w:t>
      </w:r>
      <w:r w:rsidR="005A792B">
        <w:rPr>
          <w:rFonts w:hint="eastAsia"/>
        </w:rPr>
        <w:t>碰摩耦合故障振动特性。</w:t>
      </w:r>
    </w:p>
    <w:p w:rsidR="00865C94" w:rsidRDefault="000C2B05" w:rsidP="001B1D7A">
      <w:pPr>
        <w:pStyle w:val="3"/>
        <w:spacing w:before="156" w:after="156"/>
      </w:pPr>
      <w:bookmarkStart w:id="30" w:name="_Toc59995843"/>
      <w:r>
        <w:rPr>
          <w:rFonts w:hint="eastAsia"/>
        </w:rPr>
        <w:t>1.</w:t>
      </w:r>
      <w:r>
        <w:t>2</w:t>
      </w:r>
      <w:r w:rsidR="00EE517C">
        <w:rPr>
          <w:rFonts w:hint="eastAsia"/>
        </w:rPr>
        <w:t>.</w:t>
      </w:r>
      <w:r w:rsidR="00CD799A">
        <w:t>3</w:t>
      </w:r>
      <w:r w:rsidR="001F7397">
        <w:t xml:space="preserve"> </w:t>
      </w:r>
      <w:r w:rsidR="00472E7A">
        <w:t>联轴器</w:t>
      </w:r>
      <w:r w:rsidR="00FB3024">
        <w:rPr>
          <w:rFonts w:hint="eastAsia"/>
        </w:rPr>
        <w:t>不对中试验</w:t>
      </w:r>
      <w:r w:rsidR="00472E7A">
        <w:rPr>
          <w:rFonts w:hint="eastAsia"/>
        </w:rPr>
        <w:t>研究</w:t>
      </w:r>
      <w:bookmarkEnd w:id="30"/>
    </w:p>
    <w:p w:rsidR="002F64A4" w:rsidRDefault="00A75FB0" w:rsidP="001720B2">
      <w:pPr>
        <w:ind w:firstLineChars="200" w:firstLine="420"/>
      </w:pPr>
      <w:r>
        <w:t>转子系统联轴器不对中</w:t>
      </w:r>
      <w:r w:rsidR="009C1B4B">
        <w:t>故障</w:t>
      </w:r>
      <w:r>
        <w:t>的研究</w:t>
      </w:r>
      <w:r w:rsidR="009C1B4B">
        <w:t>工作</w:t>
      </w:r>
      <w:r w:rsidR="00A43795">
        <w:t>不仅需要</w:t>
      </w:r>
      <w:r>
        <w:t>从理论角度出发</w:t>
      </w:r>
      <w:r>
        <w:rPr>
          <w:rFonts w:hint="eastAsia"/>
        </w:rPr>
        <w:t>，</w:t>
      </w:r>
      <w:r>
        <w:t>而且还应该通过不对中模拟试验来</w:t>
      </w:r>
      <w:r w:rsidR="009C1B4B">
        <w:t>帮助研究者直观地把握实际不对中故障的信号特征</w:t>
      </w:r>
      <w:r w:rsidR="009C1B4B">
        <w:rPr>
          <w:rFonts w:hint="eastAsia"/>
        </w:rPr>
        <w:t>，</w:t>
      </w:r>
      <w:r w:rsidR="00472E7A">
        <w:t>同时</w:t>
      </w:r>
      <w:r w:rsidR="00472E7A">
        <w:rPr>
          <w:rFonts w:hint="eastAsia"/>
        </w:rPr>
        <w:t>，</w:t>
      </w:r>
      <w:r w:rsidR="00A30C29">
        <w:t>通过试验和现场故障分析还可以验证故障模型</w:t>
      </w:r>
      <w:r w:rsidR="00472E7A">
        <w:t>和</w:t>
      </w:r>
      <w:r w:rsidR="00A30C29">
        <w:t>仿真结果的合理性</w:t>
      </w:r>
      <w:r w:rsidR="009C1B4B">
        <w:rPr>
          <w:rFonts w:hint="eastAsia"/>
        </w:rPr>
        <w:t>。</w:t>
      </w:r>
      <w:r w:rsidR="008441A2">
        <w:t>Dewell</w:t>
      </w:r>
      <w:r w:rsidR="008441A2">
        <w:t>和</w:t>
      </w:r>
      <w:r w:rsidR="008441A2" w:rsidRPr="00FB3024">
        <w:t>Mitchell</w:t>
      </w:r>
      <w:r w:rsidR="002A6ECB" w:rsidRPr="002A6ECB">
        <w:rPr>
          <w:vertAlign w:val="superscript"/>
        </w:rPr>
        <w:fldChar w:fldCharType="begin"/>
      </w:r>
      <w:r w:rsidR="002A6ECB" w:rsidRPr="002A6ECB">
        <w:rPr>
          <w:vertAlign w:val="superscript"/>
        </w:rPr>
        <w:instrText xml:space="preserve"> REF _Ref55295610 \r \h </w:instrText>
      </w:r>
      <w:r w:rsidR="002A6ECB">
        <w:rPr>
          <w:vertAlign w:val="superscript"/>
        </w:rPr>
        <w:instrText xml:space="preserve"> \* MERGEFORMAT </w:instrText>
      </w:r>
      <w:r w:rsidR="002A6ECB" w:rsidRPr="002A6ECB">
        <w:rPr>
          <w:vertAlign w:val="superscript"/>
        </w:rPr>
      </w:r>
      <w:r w:rsidR="002A6ECB" w:rsidRPr="002A6ECB">
        <w:rPr>
          <w:vertAlign w:val="superscript"/>
        </w:rPr>
        <w:fldChar w:fldCharType="separate"/>
      </w:r>
      <w:r w:rsidR="00EF1976">
        <w:rPr>
          <w:vertAlign w:val="superscript"/>
        </w:rPr>
        <w:t>[88]</w:t>
      </w:r>
      <w:r w:rsidR="002A6ECB" w:rsidRPr="002A6ECB">
        <w:rPr>
          <w:vertAlign w:val="superscript"/>
        </w:rPr>
        <w:fldChar w:fldCharType="end"/>
      </w:r>
      <w:r w:rsidR="008441A2">
        <w:t>进行了含膜盘联轴器的转子系统不对中试验</w:t>
      </w:r>
      <w:r w:rsidR="008441A2">
        <w:rPr>
          <w:rFonts w:hint="eastAsia"/>
        </w:rPr>
        <w:t>，</w:t>
      </w:r>
      <w:r w:rsidR="008441A2">
        <w:t>结果表明振动响应信号中的</w:t>
      </w:r>
      <w:r w:rsidR="008441A2">
        <w:rPr>
          <w:rFonts w:hint="eastAsia"/>
        </w:rPr>
        <w:t>2</w:t>
      </w:r>
      <w:r w:rsidR="008441A2">
        <w:rPr>
          <w:rFonts w:hint="eastAsia"/>
        </w:rPr>
        <w:t>倍频和</w:t>
      </w:r>
      <w:r w:rsidR="008441A2">
        <w:rPr>
          <w:rFonts w:hint="eastAsia"/>
        </w:rPr>
        <w:t>4</w:t>
      </w:r>
      <w:r w:rsidR="008441A2">
        <w:rPr>
          <w:rFonts w:hint="eastAsia"/>
        </w:rPr>
        <w:t>倍频成分与不对中</w:t>
      </w:r>
      <w:r w:rsidR="00391BAD">
        <w:rPr>
          <w:rFonts w:hint="eastAsia"/>
        </w:rPr>
        <w:t>故障</w:t>
      </w:r>
      <w:r w:rsidR="008441A2">
        <w:rPr>
          <w:rFonts w:hint="eastAsia"/>
        </w:rPr>
        <w:t>密切相关</w:t>
      </w:r>
      <w:r w:rsidR="002B686E">
        <w:rPr>
          <w:rFonts w:hint="eastAsia"/>
        </w:rPr>
        <w:t>。</w:t>
      </w:r>
      <w:r w:rsidR="00D121A7">
        <w:rPr>
          <w:rFonts w:hint="eastAsia"/>
        </w:rPr>
        <w:t>李明等</w:t>
      </w:r>
      <w:r w:rsidR="00672ACF" w:rsidRPr="00672ACF">
        <w:rPr>
          <w:vertAlign w:val="superscript"/>
        </w:rPr>
        <w:fldChar w:fldCharType="begin"/>
      </w:r>
      <w:r w:rsidR="00672ACF" w:rsidRPr="00672ACF">
        <w:rPr>
          <w:vertAlign w:val="superscript"/>
        </w:rPr>
        <w:instrText xml:space="preserve"> </w:instrText>
      </w:r>
      <w:r w:rsidR="00672ACF" w:rsidRPr="00672ACF">
        <w:rPr>
          <w:rFonts w:hint="eastAsia"/>
          <w:vertAlign w:val="superscript"/>
        </w:rPr>
        <w:instrText>REF _Ref55311586 \r \h</w:instrText>
      </w:r>
      <w:r w:rsidR="00672ACF" w:rsidRPr="00672ACF">
        <w:rPr>
          <w:vertAlign w:val="superscript"/>
        </w:rPr>
        <w:instrText xml:space="preserve"> </w:instrText>
      </w:r>
      <w:r w:rsidR="00672ACF">
        <w:rPr>
          <w:vertAlign w:val="superscript"/>
        </w:rPr>
        <w:instrText xml:space="preserve"> \* MERGEFORMAT </w:instrText>
      </w:r>
      <w:r w:rsidR="00672ACF" w:rsidRPr="00672ACF">
        <w:rPr>
          <w:vertAlign w:val="superscript"/>
        </w:rPr>
      </w:r>
      <w:r w:rsidR="00672ACF" w:rsidRPr="00672ACF">
        <w:rPr>
          <w:vertAlign w:val="superscript"/>
        </w:rPr>
        <w:fldChar w:fldCharType="separate"/>
      </w:r>
      <w:r w:rsidR="00EF1976">
        <w:rPr>
          <w:vertAlign w:val="superscript"/>
        </w:rPr>
        <w:t>[89]</w:t>
      </w:r>
      <w:r w:rsidR="00672ACF" w:rsidRPr="00672ACF">
        <w:rPr>
          <w:vertAlign w:val="superscript"/>
        </w:rPr>
        <w:fldChar w:fldCharType="end"/>
      </w:r>
      <w:r w:rsidR="00D121A7">
        <w:rPr>
          <w:rFonts w:hint="eastAsia"/>
        </w:rPr>
        <w:t>基于多跨转子</w:t>
      </w:r>
      <w:r w:rsidR="00D121A7">
        <w:rPr>
          <w:rFonts w:hint="eastAsia"/>
        </w:rPr>
        <w:t>-</w:t>
      </w:r>
      <w:r w:rsidR="00D121A7">
        <w:rPr>
          <w:rFonts w:hint="eastAsia"/>
        </w:rPr>
        <w:t>轴承系统试验台进行了不对中模拟试验研究，结果表明振动响应中倍频分量幅值随不对中量增加而增加。</w:t>
      </w:r>
      <w:r w:rsidR="003C1A73">
        <w:rPr>
          <w:rFonts w:hint="eastAsia"/>
        </w:rPr>
        <w:t>张新江等</w:t>
      </w:r>
      <w:r w:rsidR="003C1A73" w:rsidRPr="003C1A73">
        <w:rPr>
          <w:vertAlign w:val="superscript"/>
        </w:rPr>
        <w:fldChar w:fldCharType="begin"/>
      </w:r>
      <w:r w:rsidR="003C1A73" w:rsidRPr="003C1A73">
        <w:rPr>
          <w:vertAlign w:val="superscript"/>
        </w:rPr>
        <w:instrText xml:space="preserve"> </w:instrText>
      </w:r>
      <w:r w:rsidR="003C1A73" w:rsidRPr="003C1A73">
        <w:rPr>
          <w:rFonts w:hint="eastAsia"/>
          <w:vertAlign w:val="superscript"/>
        </w:rPr>
        <w:instrText>REF _Ref55314825 \r \h</w:instrText>
      </w:r>
      <w:r w:rsidR="003C1A73" w:rsidRPr="003C1A73">
        <w:rPr>
          <w:vertAlign w:val="superscript"/>
        </w:rPr>
        <w:instrText xml:space="preserve"> </w:instrText>
      </w:r>
      <w:r w:rsidR="003C1A73">
        <w:rPr>
          <w:vertAlign w:val="superscript"/>
        </w:rPr>
        <w:instrText xml:space="preserve"> \* MERGEFORMAT </w:instrText>
      </w:r>
      <w:r w:rsidR="003C1A73" w:rsidRPr="003C1A73">
        <w:rPr>
          <w:vertAlign w:val="superscript"/>
        </w:rPr>
      </w:r>
      <w:r w:rsidR="003C1A73" w:rsidRPr="003C1A73">
        <w:rPr>
          <w:vertAlign w:val="superscript"/>
        </w:rPr>
        <w:fldChar w:fldCharType="separate"/>
      </w:r>
      <w:r w:rsidR="00EF1976">
        <w:rPr>
          <w:vertAlign w:val="superscript"/>
        </w:rPr>
        <w:t>[90]</w:t>
      </w:r>
      <w:r w:rsidR="003C1A73" w:rsidRPr="003C1A73">
        <w:rPr>
          <w:vertAlign w:val="superscript"/>
        </w:rPr>
        <w:fldChar w:fldCharType="end"/>
      </w:r>
      <w:r w:rsidR="003C1A73">
        <w:rPr>
          <w:rFonts w:hint="eastAsia"/>
        </w:rPr>
        <w:t>进行不对中试验验证了</w:t>
      </w:r>
      <w:r w:rsidR="003C1A73">
        <w:rPr>
          <w:rFonts w:hint="eastAsia"/>
        </w:rPr>
        <w:t>2</w:t>
      </w:r>
      <w:r w:rsidR="003C1A73">
        <w:rPr>
          <w:rFonts w:hint="eastAsia"/>
        </w:rPr>
        <w:t>倍频故障特征，并采用神经网络实现故障诊断。</w:t>
      </w:r>
      <w:r w:rsidR="003C1A73" w:rsidRPr="003C1A73">
        <w:rPr>
          <w:rFonts w:hint="eastAsia"/>
        </w:rPr>
        <w:t>李慧敏</w:t>
      </w:r>
      <w:r w:rsidR="003C1A73">
        <w:rPr>
          <w:rFonts w:hint="eastAsia"/>
        </w:rPr>
        <w:t>等</w:t>
      </w:r>
      <w:r w:rsidR="003C1A73" w:rsidRPr="003C1A73">
        <w:rPr>
          <w:vertAlign w:val="superscript"/>
        </w:rPr>
        <w:fldChar w:fldCharType="begin"/>
      </w:r>
      <w:r w:rsidR="003C1A73" w:rsidRPr="003C1A73">
        <w:rPr>
          <w:vertAlign w:val="superscript"/>
        </w:rPr>
        <w:instrText xml:space="preserve"> </w:instrText>
      </w:r>
      <w:r w:rsidR="003C1A73" w:rsidRPr="003C1A73">
        <w:rPr>
          <w:rFonts w:hint="eastAsia"/>
          <w:vertAlign w:val="superscript"/>
        </w:rPr>
        <w:instrText>REF _Ref55314833 \r \h</w:instrText>
      </w:r>
      <w:r w:rsidR="003C1A73" w:rsidRPr="003C1A73">
        <w:rPr>
          <w:vertAlign w:val="superscript"/>
        </w:rPr>
        <w:instrText xml:space="preserve"> </w:instrText>
      </w:r>
      <w:r w:rsidR="003C1A73">
        <w:rPr>
          <w:vertAlign w:val="superscript"/>
        </w:rPr>
        <w:instrText xml:space="preserve"> \* MERGEFORMAT </w:instrText>
      </w:r>
      <w:r w:rsidR="003C1A73" w:rsidRPr="003C1A73">
        <w:rPr>
          <w:vertAlign w:val="superscript"/>
        </w:rPr>
      </w:r>
      <w:r w:rsidR="003C1A73" w:rsidRPr="003C1A73">
        <w:rPr>
          <w:vertAlign w:val="superscript"/>
        </w:rPr>
        <w:fldChar w:fldCharType="separate"/>
      </w:r>
      <w:r w:rsidR="00EF1976">
        <w:rPr>
          <w:vertAlign w:val="superscript"/>
        </w:rPr>
        <w:t>[91]</w:t>
      </w:r>
      <w:r w:rsidR="003C1A73" w:rsidRPr="003C1A73">
        <w:rPr>
          <w:vertAlign w:val="superscript"/>
        </w:rPr>
        <w:fldChar w:fldCharType="end"/>
      </w:r>
      <w:r w:rsidR="003C1A73">
        <w:rPr>
          <w:rFonts w:hint="eastAsia"/>
        </w:rPr>
        <w:t>研究了电磁辅助支承消除联轴器不对中故障的方法并进行了试验验证。</w:t>
      </w:r>
      <w:r w:rsidR="00672ACF" w:rsidRPr="00672ACF">
        <w:t>Sinha</w:t>
      </w:r>
      <w:r w:rsidR="00672ACF">
        <w:t>等</w:t>
      </w:r>
      <w:r w:rsidR="00672ACF" w:rsidRPr="00672ACF">
        <w:rPr>
          <w:vertAlign w:val="superscript"/>
        </w:rPr>
        <w:fldChar w:fldCharType="begin"/>
      </w:r>
      <w:r w:rsidR="00672ACF" w:rsidRPr="00672ACF">
        <w:rPr>
          <w:vertAlign w:val="superscript"/>
        </w:rPr>
        <w:instrText xml:space="preserve"> REF _Ref55312474 \r \h </w:instrText>
      </w:r>
      <w:r w:rsidR="00672ACF">
        <w:rPr>
          <w:vertAlign w:val="superscript"/>
        </w:rPr>
        <w:instrText xml:space="preserve"> \* MERGEFORMAT </w:instrText>
      </w:r>
      <w:r w:rsidR="00672ACF" w:rsidRPr="00672ACF">
        <w:rPr>
          <w:vertAlign w:val="superscript"/>
        </w:rPr>
      </w:r>
      <w:r w:rsidR="00672ACF" w:rsidRPr="00672ACF">
        <w:rPr>
          <w:vertAlign w:val="superscript"/>
        </w:rPr>
        <w:fldChar w:fldCharType="separate"/>
      </w:r>
      <w:r w:rsidR="00EF1976">
        <w:rPr>
          <w:vertAlign w:val="superscript"/>
        </w:rPr>
        <w:t>[92]</w:t>
      </w:r>
      <w:r w:rsidR="00672ACF" w:rsidRPr="00672ACF">
        <w:rPr>
          <w:vertAlign w:val="superscript"/>
        </w:rPr>
        <w:fldChar w:fldCharType="end"/>
      </w:r>
      <w:r w:rsidR="00672ACF">
        <w:t>提出了一种从转子单次启停机过程中有效地估计不对中故障的方法</w:t>
      </w:r>
      <w:r w:rsidR="00672ACF">
        <w:rPr>
          <w:rFonts w:hint="eastAsia"/>
        </w:rPr>
        <w:t>，在转子试验台上进行了鲁棒性检验。</w:t>
      </w:r>
      <w:r w:rsidR="00672ACF">
        <w:rPr>
          <w:rFonts w:hint="eastAsia"/>
        </w:rPr>
        <w:t>P</w:t>
      </w:r>
      <w:r w:rsidR="00672ACF">
        <w:t>atel</w:t>
      </w:r>
      <w:r w:rsidR="00672ACF">
        <w:t>等</w:t>
      </w:r>
      <w:r w:rsidR="00EB4706" w:rsidRPr="00EB4706">
        <w:rPr>
          <w:vertAlign w:val="superscript"/>
        </w:rPr>
        <w:fldChar w:fldCharType="begin"/>
      </w:r>
      <w:r w:rsidR="00EB4706" w:rsidRPr="00EB4706">
        <w:rPr>
          <w:vertAlign w:val="superscript"/>
        </w:rPr>
        <w:instrText xml:space="preserve"> REF _Ref59391211 \r \h </w:instrText>
      </w:r>
      <w:r w:rsidR="00EB4706">
        <w:rPr>
          <w:vertAlign w:val="superscript"/>
        </w:rPr>
        <w:instrText xml:space="preserve"> \* MERGEFORMAT </w:instrText>
      </w:r>
      <w:r w:rsidR="00EB4706" w:rsidRPr="00EB4706">
        <w:rPr>
          <w:vertAlign w:val="superscript"/>
        </w:rPr>
      </w:r>
      <w:r w:rsidR="00EB4706" w:rsidRPr="00EB4706">
        <w:rPr>
          <w:vertAlign w:val="superscript"/>
        </w:rPr>
        <w:fldChar w:fldCharType="separate"/>
      </w:r>
      <w:r w:rsidR="00EF1976">
        <w:rPr>
          <w:vertAlign w:val="superscript"/>
        </w:rPr>
        <w:t>[93]</w:t>
      </w:r>
      <w:r w:rsidR="00EB4706" w:rsidRPr="00EB4706">
        <w:rPr>
          <w:vertAlign w:val="superscript"/>
        </w:rPr>
        <w:fldChar w:fldCharType="end"/>
      </w:r>
      <w:r w:rsidR="00C4124B">
        <w:t>通过试验研究了转子</w:t>
      </w:r>
      <w:r w:rsidR="00C4124B">
        <w:rPr>
          <w:rFonts w:hint="eastAsia"/>
        </w:rPr>
        <w:t>-</w:t>
      </w:r>
      <w:r w:rsidR="00C4124B">
        <w:t>滚动轴承系统在联轴器不对中故障下</w:t>
      </w:r>
      <w:r w:rsidR="00C4124B">
        <w:rPr>
          <w:rFonts w:hint="eastAsia"/>
        </w:rPr>
        <w:t>，转速频率为</w:t>
      </w:r>
      <w:r w:rsidR="00C4124B">
        <w:t>一阶临界转速的分数倍频率时的振动响应</w:t>
      </w:r>
      <w:r w:rsidR="00C4124B">
        <w:rPr>
          <w:rFonts w:hint="eastAsia"/>
        </w:rPr>
        <w:t>，同时指出传统的快速傅里叶变换单边频谱在揭示故障振动的方向性方面存在局限，提出了一种采用双边谱的方法来揭示不</w:t>
      </w:r>
      <w:r w:rsidR="00C4124B">
        <w:rPr>
          <w:rFonts w:hint="eastAsia"/>
        </w:rPr>
        <w:lastRenderedPageBreak/>
        <w:t>对中故障的独特性质，给出了新的不对中故障诊断建议。</w:t>
      </w:r>
    </w:p>
    <w:p w:rsidR="00DB050F" w:rsidRDefault="00DB050F" w:rsidP="00A8493D">
      <w:pPr>
        <w:pStyle w:val="2"/>
        <w:spacing w:before="156" w:after="156"/>
      </w:pPr>
      <w:bookmarkStart w:id="31" w:name="_Toc59995844"/>
      <w:r>
        <w:rPr>
          <w:rFonts w:hint="eastAsia"/>
        </w:rPr>
        <w:t>1</w:t>
      </w:r>
      <w:r>
        <w:t>.3 目前研究工作存在的问题</w:t>
      </w:r>
      <w:bookmarkEnd w:id="31"/>
    </w:p>
    <w:p w:rsidR="00DB050F" w:rsidRDefault="00421DA6" w:rsidP="001720B2">
      <w:pPr>
        <w:ind w:firstLineChars="200" w:firstLine="420"/>
      </w:pPr>
      <w:r>
        <w:rPr>
          <w:rFonts w:hint="eastAsia"/>
        </w:rPr>
        <w:t>（</w:t>
      </w:r>
      <w:r>
        <w:rPr>
          <w:rFonts w:hint="eastAsia"/>
        </w:rPr>
        <w:t>1</w:t>
      </w:r>
      <w:r>
        <w:rPr>
          <w:rFonts w:hint="eastAsia"/>
        </w:rPr>
        <w:t>）</w:t>
      </w:r>
      <w:r w:rsidR="00915D7F">
        <w:rPr>
          <w:rFonts w:hint="eastAsia"/>
        </w:rPr>
        <w:t>套齿刚度仿真和试验研究中均没有考虑齿的接触效应和影响规律，难以对套齿联轴器的刚度非线性做出更为准确和完整的描述</w:t>
      </w:r>
      <w:r w:rsidR="00247D72">
        <w:rPr>
          <w:rFonts w:hint="eastAsia"/>
        </w:rPr>
        <w:t>；</w:t>
      </w:r>
    </w:p>
    <w:p w:rsidR="00247D72" w:rsidRDefault="00247D72" w:rsidP="001720B2">
      <w:pPr>
        <w:ind w:firstLineChars="200" w:firstLine="420"/>
      </w:pPr>
      <w:r>
        <w:rPr>
          <w:rFonts w:hint="eastAsia"/>
        </w:rPr>
        <w:t>（</w:t>
      </w:r>
      <w:r>
        <w:rPr>
          <w:rFonts w:hint="eastAsia"/>
        </w:rPr>
        <w:t>2</w:t>
      </w:r>
      <w:r>
        <w:rPr>
          <w:rFonts w:hint="eastAsia"/>
        </w:rPr>
        <w:t>）</w:t>
      </w:r>
      <w:r w:rsidR="00D61CFD">
        <w:rPr>
          <w:rFonts w:hint="eastAsia"/>
        </w:rPr>
        <w:t>联轴器不对中故</w:t>
      </w:r>
      <w:r w:rsidR="00B94CD8">
        <w:rPr>
          <w:rFonts w:hint="eastAsia"/>
        </w:rPr>
        <w:t>障缺乏统一的更为普遍的模型，对试验中存在的不对中故障特征难以做出</w:t>
      </w:r>
      <w:r w:rsidR="00D61CFD">
        <w:rPr>
          <w:rFonts w:hint="eastAsia"/>
        </w:rPr>
        <w:t>机理</w:t>
      </w:r>
      <w:r w:rsidR="0005555D">
        <w:rPr>
          <w:rFonts w:hint="eastAsia"/>
        </w:rPr>
        <w:t>解释；</w:t>
      </w:r>
    </w:p>
    <w:p w:rsidR="0005555D" w:rsidRDefault="0005555D" w:rsidP="001720B2">
      <w:pPr>
        <w:ind w:firstLineChars="200" w:firstLine="420"/>
      </w:pPr>
      <w:r>
        <w:rPr>
          <w:rFonts w:hint="eastAsia"/>
        </w:rPr>
        <w:t>（</w:t>
      </w:r>
      <w:r>
        <w:rPr>
          <w:rFonts w:hint="eastAsia"/>
        </w:rPr>
        <w:t>3</w:t>
      </w:r>
      <w:r>
        <w:rPr>
          <w:rFonts w:hint="eastAsia"/>
        </w:rPr>
        <w:t>）不对中故障试验中没有</w:t>
      </w:r>
      <w:r w:rsidR="00E145D0">
        <w:rPr>
          <w:rFonts w:hint="eastAsia"/>
        </w:rPr>
        <w:t>结合实际航空发动机结构展开试验研究，试验结果难以工程化。</w:t>
      </w:r>
    </w:p>
    <w:p w:rsidR="00955492" w:rsidRDefault="00955492" w:rsidP="00460DCC">
      <w:pPr>
        <w:pStyle w:val="2"/>
        <w:spacing w:before="156" w:after="156"/>
      </w:pPr>
      <w:bookmarkStart w:id="32" w:name="_Toc59995845"/>
      <w:r>
        <w:rPr>
          <w:rFonts w:hint="eastAsia"/>
        </w:rPr>
        <w:t>1</w:t>
      </w:r>
      <w:r w:rsidR="00CC6D4C">
        <w:t>.4</w:t>
      </w:r>
      <w:r>
        <w:t xml:space="preserve"> </w:t>
      </w:r>
      <w:r w:rsidR="00460DCC">
        <w:t>本</w:t>
      </w:r>
      <w:r>
        <w:t>文的主要研究内容</w:t>
      </w:r>
      <w:bookmarkEnd w:id="32"/>
    </w:p>
    <w:p w:rsidR="00955492" w:rsidRDefault="00915D7F" w:rsidP="001720B2">
      <w:pPr>
        <w:ind w:firstLineChars="200" w:firstLine="420"/>
      </w:pPr>
      <w:r>
        <w:t>有鉴于此</w:t>
      </w:r>
      <w:r>
        <w:rPr>
          <w:rFonts w:hint="eastAsia"/>
        </w:rPr>
        <w:t>，</w:t>
      </w:r>
      <w:r w:rsidR="00460DCC">
        <w:t>本文主要针对航空发动机低压转子联轴器不对中故障问题</w:t>
      </w:r>
      <w:r w:rsidR="00460DCC">
        <w:rPr>
          <w:rFonts w:hint="eastAsia"/>
        </w:rPr>
        <w:t>，开展含套齿联轴器的柔性转子系统不对中故障机理的研究。从套齿联轴器刚度特性分析出发，基于对航空发动机低压转子系统中套齿联轴器结构特征的理解和分析，自主设计并搭建了套齿连接结构刚度测试装置，并对套齿连接模拟试验件进行了刚度测试，与此同时建立了套齿连接模拟试验件的多体接触实体有限元模型，从数值仿真和刚度测试两个</w:t>
      </w:r>
      <w:r w:rsidR="001C31B1">
        <w:rPr>
          <w:rFonts w:hint="eastAsia"/>
        </w:rPr>
        <w:t>角度研究了发动机套齿连接结构的刚度随外载荷的变化规律，以及结构特征参数对其刚度特性的影响规律。建立了含多连接对的联轴器力学模型，推导了不对中激励的具体形式，以某型含套齿联轴器的三支点转子试验器为基础，建立其梁单元模型，采用数值积分方法求解了不对中故障振动响应，最后</w:t>
      </w:r>
      <w:r w:rsidR="0050187C">
        <w:rPr>
          <w:rFonts w:hint="eastAsia"/>
        </w:rPr>
        <w:t>进行在该试验器上进行了不对中模拟试验。本文内容框架如</w:t>
      </w:r>
      <w:r w:rsidR="0010351F">
        <w:fldChar w:fldCharType="begin"/>
      </w:r>
      <w:r w:rsidR="0010351F">
        <w:instrText xml:space="preserve"> </w:instrText>
      </w:r>
      <w:r w:rsidR="0010351F">
        <w:rPr>
          <w:rFonts w:hint="eastAsia"/>
        </w:rPr>
        <w:instrText>REF _Ref58878263 \h</w:instrText>
      </w:r>
      <w:r w:rsidR="0010351F">
        <w:instrText xml:space="preserve"> </w:instrText>
      </w:r>
      <w:r w:rsidR="0010351F">
        <w:fldChar w:fldCharType="separate"/>
      </w:r>
      <w:r w:rsidR="00EF1976">
        <w:rPr>
          <w:rFonts w:hint="eastAsia"/>
        </w:rPr>
        <w:t>图</w:t>
      </w:r>
      <w:r w:rsidR="00EF1976">
        <w:rPr>
          <w:rFonts w:hint="eastAsia"/>
        </w:rPr>
        <w:t>1.</w:t>
      </w:r>
      <w:r w:rsidR="00EF1976">
        <w:rPr>
          <w:noProof/>
        </w:rPr>
        <w:t>1</w:t>
      </w:r>
      <w:r w:rsidR="0010351F">
        <w:fldChar w:fldCharType="end"/>
      </w:r>
      <w:r w:rsidR="0050187C">
        <w:rPr>
          <w:rFonts w:hint="eastAsia"/>
        </w:rPr>
        <w:t>所示。</w:t>
      </w:r>
    </w:p>
    <w:p w:rsidR="00247530" w:rsidRDefault="00247530" w:rsidP="001720B2">
      <w:pPr>
        <w:ind w:firstLineChars="200" w:firstLine="420"/>
      </w:pPr>
      <w:r>
        <w:rPr>
          <w:rFonts w:hint="eastAsia"/>
        </w:rPr>
        <w:t>本文的主要章节安排如下：</w:t>
      </w:r>
    </w:p>
    <w:p w:rsidR="00247530" w:rsidRDefault="00F7006D" w:rsidP="001720B2">
      <w:pPr>
        <w:ind w:firstLineChars="200" w:firstLine="420"/>
      </w:pPr>
      <w:r>
        <w:rPr>
          <w:rFonts w:hint="eastAsia"/>
        </w:rPr>
        <w:t>第一章，介绍了课题研究的背景和意义，以及国内外研究现状，主要包括套齿联轴器力学特性的研究，转子系统联轴器不对中故障动力学建模研究以及不对中试验研究的相关内容。总结了本文的主要研究内容与各章节安排。</w:t>
      </w:r>
    </w:p>
    <w:p w:rsidR="00F7006D" w:rsidRDefault="00F7006D" w:rsidP="001720B2">
      <w:pPr>
        <w:ind w:firstLineChars="200" w:firstLine="420"/>
      </w:pPr>
      <w:r>
        <w:t>第二章</w:t>
      </w:r>
      <w:r>
        <w:rPr>
          <w:rFonts w:hint="eastAsia"/>
        </w:rPr>
        <w:t>，</w:t>
      </w:r>
      <w:r w:rsidR="0005555D">
        <w:rPr>
          <w:rFonts w:hint="eastAsia"/>
        </w:rPr>
        <w:t>研发</w:t>
      </w:r>
      <w:r w:rsidR="00C557A7">
        <w:rPr>
          <w:rFonts w:hint="eastAsia"/>
        </w:rPr>
        <w:t>套齿连接结构刚度测试装置，并进行套齿连接模拟试验件的刚度测试与仿真。首先从航空发动机低压转子系统单套齿联轴器结构特征分析出发，然后基于</w:t>
      </w:r>
      <w:r w:rsidR="00C557A7">
        <w:rPr>
          <w:rFonts w:hint="eastAsia"/>
        </w:rPr>
        <w:t>SolidWorks</w:t>
      </w:r>
      <w:r w:rsidR="00C557A7">
        <w:rPr>
          <w:rFonts w:hint="eastAsia"/>
        </w:rPr>
        <w:t>自主设计并搭建套齿连接结构刚度测试装置，接着基于</w:t>
      </w:r>
      <w:r w:rsidR="00C557A7">
        <w:rPr>
          <w:rFonts w:hint="eastAsia"/>
        </w:rPr>
        <w:t>ANSYS</w:t>
      </w:r>
      <w:r w:rsidR="00C557A7">
        <w:t xml:space="preserve"> workbench</w:t>
      </w:r>
      <w:r w:rsidR="00C557A7">
        <w:t>建立了套齿连接模拟试验件多体接触有限元模型</w:t>
      </w:r>
      <w:r w:rsidR="00C557A7">
        <w:rPr>
          <w:rFonts w:hint="eastAsia"/>
        </w:rPr>
        <w:t>，对套齿连接模拟试验件进行了刚度特性分析，最后基于所设计的刚度测试装置对套齿连接模拟试验件进行了静态刚度测试。</w:t>
      </w:r>
    </w:p>
    <w:p w:rsidR="00F7006D" w:rsidRDefault="00F7006D" w:rsidP="001720B2">
      <w:pPr>
        <w:ind w:firstLineChars="200" w:firstLine="420"/>
      </w:pPr>
      <w:r>
        <w:t>第三章</w:t>
      </w:r>
      <w:r>
        <w:rPr>
          <w:rFonts w:hint="eastAsia"/>
        </w:rPr>
        <w:t>，</w:t>
      </w:r>
      <w:r w:rsidR="00C557A7">
        <w:rPr>
          <w:rFonts w:hint="eastAsia"/>
        </w:rPr>
        <w:t>基于数值仿真研究了转子系统联轴器不对中故障动力学响应特征。首先建立了联轴器简化模型，并推导了平行不对中和角度不对中故障激励，然后介绍了基于梁单元的转子系统有限元动力学模型建模方法以及</w:t>
      </w:r>
      <w:r w:rsidR="00C557A7">
        <w:rPr>
          <w:rFonts w:hint="eastAsia"/>
        </w:rPr>
        <w:t>N</w:t>
      </w:r>
      <w:r w:rsidR="00C557A7">
        <w:t>ewmark-</w:t>
      </w:r>
      <w:r w:rsidR="00C557A7">
        <w:rPr>
          <w:rFonts w:ascii="Cambria Math" w:hAnsi="Cambria Math"/>
        </w:rPr>
        <w:t>β</w:t>
      </w:r>
      <w:r w:rsidR="00C557A7">
        <w:t>数值积分</w:t>
      </w:r>
      <w:r w:rsidR="00C557A7">
        <w:rPr>
          <w:rFonts w:hint="eastAsia"/>
        </w:rPr>
        <w:t>算法，接着在此基础上建立了含套齿联轴器的三支点柔性转子系统有限元模型，最后将不对中激励导入转子模型进行了故障振动响应特征仿真分析。</w:t>
      </w:r>
    </w:p>
    <w:p w:rsidR="000D7726" w:rsidRDefault="000D7726" w:rsidP="001720B2">
      <w:pPr>
        <w:ind w:firstLineChars="200" w:firstLine="420"/>
      </w:pPr>
      <w:r>
        <w:lastRenderedPageBreak/>
        <w:t>第四章</w:t>
      </w:r>
      <w:r>
        <w:rPr>
          <w:rFonts w:hint="eastAsia"/>
        </w:rPr>
        <w:t>，</w:t>
      </w:r>
      <w:r w:rsidR="00C557A7">
        <w:rPr>
          <w:rFonts w:hint="eastAsia"/>
        </w:rPr>
        <w:t>基于含套齿联轴器的三支点转子试验器进行不对中故障模拟试验。首先基于对航空发动机低压转子系统结构的认识，搭建了模拟其结构特征的含套齿联轴器的三支点转子试验器，然后基于正弦扫描法对其进行了模态测试，得到了该试验器的前两阶固有特性，接着进行了多种不对中工况下的转子升速响应测试，最后分析了转子系统不对中故障的振动响应特征。</w:t>
      </w:r>
    </w:p>
    <w:p w:rsidR="000D7726" w:rsidRDefault="000D7726" w:rsidP="001720B2">
      <w:pPr>
        <w:ind w:firstLineChars="200" w:firstLine="420"/>
      </w:pPr>
      <w:r>
        <w:t>第五章</w:t>
      </w:r>
      <w:r>
        <w:rPr>
          <w:rFonts w:hint="eastAsia"/>
        </w:rPr>
        <w:t>，总结本文主要研究内容，展望后续的研究工作。</w:t>
      </w:r>
    </w:p>
    <w:p w:rsidR="00DA2A3D" w:rsidRDefault="0050187C" w:rsidP="00DA2A3D">
      <w:pPr>
        <w:keepNext/>
        <w:spacing w:line="240" w:lineRule="auto"/>
        <w:jc w:val="center"/>
      </w:pPr>
      <w:r>
        <w:object w:dxaOrig="13531" w:dyaOrig="11581">
          <v:shape id="_x0000_i1145" type="#_x0000_t75" style="width:430.3pt;height:368.3pt" o:ole="">
            <v:imagedata r:id="rId256" o:title=""/>
          </v:shape>
          <o:OLEObject Type="Embed" ProgID="Visio.Drawing.15" ShapeID="_x0000_i1145" DrawAspect="Content" ObjectID="_1677477680" r:id="rId257"/>
        </w:object>
      </w:r>
    </w:p>
    <w:p w:rsidR="002C0AB8" w:rsidRPr="008854B6" w:rsidRDefault="00DA2A3D" w:rsidP="00DA2A3D">
      <w:pPr>
        <w:pStyle w:val="a7"/>
      </w:pPr>
      <w:bookmarkStart w:id="33" w:name="_Ref58878263"/>
      <w:bookmarkStart w:id="34" w:name="_Toc58914842"/>
      <w:r>
        <w:rPr>
          <w:rFonts w:hint="eastAsia"/>
        </w:rPr>
        <w:t>图</w:t>
      </w:r>
      <w:r>
        <w:rPr>
          <w:rFonts w:hint="eastAsia"/>
        </w:rPr>
        <w:t>1.</w:t>
      </w:r>
      <w:r>
        <w:fldChar w:fldCharType="begin"/>
      </w:r>
      <w:r>
        <w:instrText xml:space="preserve"> </w:instrText>
      </w:r>
      <w:r>
        <w:rPr>
          <w:rFonts w:hint="eastAsia"/>
        </w:rPr>
        <w:instrText xml:space="preserve">SEQ </w:instrText>
      </w:r>
      <w:r>
        <w:rPr>
          <w:rFonts w:hint="eastAsia"/>
        </w:rPr>
        <w:instrText>图</w:instrText>
      </w:r>
      <w:r>
        <w:rPr>
          <w:rFonts w:hint="eastAsia"/>
        </w:rPr>
        <w:instrText>1. \* ARABIC</w:instrText>
      </w:r>
      <w:r>
        <w:instrText xml:space="preserve"> </w:instrText>
      </w:r>
      <w:r>
        <w:fldChar w:fldCharType="separate"/>
      </w:r>
      <w:r w:rsidR="00EF1976">
        <w:rPr>
          <w:noProof/>
        </w:rPr>
        <w:t>1</w:t>
      </w:r>
      <w:r>
        <w:fldChar w:fldCharType="end"/>
      </w:r>
      <w:bookmarkEnd w:id="33"/>
      <w:r>
        <w:t xml:space="preserve"> </w:t>
      </w:r>
      <w:r>
        <w:t>论文总体框架图</w:t>
      </w:r>
      <w:bookmarkEnd w:id="34"/>
    </w:p>
    <w:p w:rsidR="008854B6" w:rsidRDefault="008854B6" w:rsidP="001720B2">
      <w:pPr>
        <w:ind w:firstLineChars="200" w:firstLine="420"/>
      </w:pPr>
    </w:p>
    <w:p w:rsidR="002C3DB4" w:rsidRDefault="002C3DB4" w:rsidP="00CC0141">
      <w:pPr>
        <w:ind w:firstLineChars="200" w:firstLine="420"/>
      </w:pPr>
    </w:p>
    <w:p w:rsidR="0009345A" w:rsidRDefault="0009345A" w:rsidP="00CC0141">
      <w:pPr>
        <w:ind w:firstLineChars="200" w:firstLine="420"/>
        <w:sectPr w:rsidR="0009345A" w:rsidSect="00F24FBC">
          <w:footerReference w:type="even" r:id="rId258"/>
          <w:pgSz w:w="11906" w:h="16838" w:code="9"/>
          <w:pgMar w:top="1871" w:right="1588" w:bottom="1871" w:left="1701" w:header="1474" w:footer="1474" w:gutter="0"/>
          <w:pgNumType w:start="1"/>
          <w:cols w:space="425"/>
          <w:docGrid w:type="lines" w:linePitch="312"/>
        </w:sectPr>
      </w:pPr>
    </w:p>
    <w:p w:rsidR="005A0ED9" w:rsidRPr="00E61AAB" w:rsidRDefault="005A0ED9" w:rsidP="0009345A">
      <w:pPr>
        <w:pStyle w:val="1"/>
        <w:spacing w:before="468" w:after="468"/>
      </w:pPr>
      <w:bookmarkStart w:id="35" w:name="_Toc59995846"/>
      <w:r>
        <w:lastRenderedPageBreak/>
        <w:t>第二章</w:t>
      </w:r>
      <w:r w:rsidR="007A2412">
        <w:rPr>
          <w:rFonts w:hint="eastAsia"/>
        </w:rPr>
        <w:t xml:space="preserve"> </w:t>
      </w:r>
      <w:r w:rsidR="007A2412" w:rsidRPr="007A2412">
        <w:rPr>
          <w:rFonts w:hint="eastAsia"/>
        </w:rPr>
        <w:t>套齿连接结构刚度</w:t>
      </w:r>
      <w:r w:rsidR="00C61D93">
        <w:rPr>
          <w:rFonts w:hint="eastAsia"/>
        </w:rPr>
        <w:t>特性</w:t>
      </w:r>
      <w:r w:rsidR="00555477">
        <w:rPr>
          <w:rFonts w:hint="eastAsia"/>
        </w:rPr>
        <w:t>仿真与</w:t>
      </w:r>
      <w:r w:rsidR="00AF483A">
        <w:rPr>
          <w:rFonts w:hint="eastAsia"/>
        </w:rPr>
        <w:t>试验研究</w:t>
      </w:r>
      <w:bookmarkEnd w:id="35"/>
    </w:p>
    <w:p w:rsidR="002C3DB4" w:rsidRPr="0009345A" w:rsidRDefault="00B9542B" w:rsidP="00B60CDD">
      <w:pPr>
        <w:pStyle w:val="2"/>
        <w:spacing w:before="156" w:after="156"/>
      </w:pPr>
      <w:bookmarkStart w:id="36" w:name="_Toc59995847"/>
      <w:r>
        <w:rPr>
          <w:rFonts w:hint="eastAsia"/>
        </w:rPr>
        <w:t>2</w:t>
      </w:r>
      <w:r>
        <w:t>.1 引言</w:t>
      </w:r>
      <w:bookmarkEnd w:id="36"/>
    </w:p>
    <w:p w:rsidR="00B60CDD" w:rsidRDefault="00E87080" w:rsidP="00EB2D04">
      <w:pPr>
        <w:ind w:firstLineChars="200" w:firstLine="420"/>
      </w:pPr>
      <w:r>
        <w:t>航空发动机转子之间的连接件即联轴器</w:t>
      </w:r>
      <w:r>
        <w:rPr>
          <w:rFonts w:hint="eastAsia"/>
        </w:rPr>
        <w:t>，</w:t>
      </w:r>
      <w:r>
        <w:t>是连接两轴</w:t>
      </w:r>
      <w:r>
        <w:rPr>
          <w:rFonts w:hint="eastAsia"/>
        </w:rPr>
        <w:t>、</w:t>
      </w:r>
      <w:r>
        <w:t>传递运动与功率的一种装置</w:t>
      </w:r>
      <w:r>
        <w:rPr>
          <w:rFonts w:hint="eastAsia"/>
        </w:rPr>
        <w:t>，</w:t>
      </w:r>
      <w:r w:rsidR="00A876B4">
        <w:rPr>
          <w:rFonts w:hint="eastAsia"/>
        </w:rPr>
        <w:t>研究其力学特性在发动机轴系动力学设计过程中发挥着重要作用，其中</w:t>
      </w:r>
      <w:r w:rsidR="007D5A09">
        <w:rPr>
          <w:rFonts w:hint="eastAsia"/>
        </w:rPr>
        <w:t>套齿式联轴器是应用</w:t>
      </w:r>
      <w:r w:rsidR="00381A8E">
        <w:rPr>
          <w:rFonts w:hint="eastAsia"/>
        </w:rPr>
        <w:t>较为广泛</w:t>
      </w:r>
      <w:r w:rsidR="007D5A09">
        <w:rPr>
          <w:rFonts w:hint="eastAsia"/>
        </w:rPr>
        <w:t>的</w:t>
      </w:r>
      <w:r w:rsidR="00FB4B59">
        <w:rPr>
          <w:rFonts w:hint="eastAsia"/>
        </w:rPr>
        <w:t>一类</w:t>
      </w:r>
      <w:r w:rsidR="007D5A09">
        <w:rPr>
          <w:rFonts w:hint="eastAsia"/>
        </w:rPr>
        <w:t>连接</w:t>
      </w:r>
      <w:r w:rsidR="00FB4B59">
        <w:rPr>
          <w:rFonts w:hint="eastAsia"/>
        </w:rPr>
        <w:t>结构</w:t>
      </w:r>
      <w:r w:rsidR="00381A8E">
        <w:rPr>
          <w:rFonts w:hint="eastAsia"/>
        </w:rPr>
        <w:t>，</w:t>
      </w:r>
      <w:r w:rsidR="00FB4B59">
        <w:rPr>
          <w:rFonts w:hint="eastAsia"/>
        </w:rPr>
        <w:t>具有</w:t>
      </w:r>
      <w:r w:rsidR="00381A8E">
        <w:rPr>
          <w:rFonts w:hint="eastAsia"/>
        </w:rPr>
        <w:t>多体接触非连续</w:t>
      </w:r>
      <w:r w:rsidR="00FB4B59">
        <w:rPr>
          <w:rFonts w:hint="eastAsia"/>
        </w:rPr>
        <w:t>的</w:t>
      </w:r>
      <w:r w:rsidR="00381A8E">
        <w:rPr>
          <w:rFonts w:hint="eastAsia"/>
        </w:rPr>
        <w:t>结构</w:t>
      </w:r>
      <w:r w:rsidR="007A2412">
        <w:rPr>
          <w:rFonts w:hint="eastAsia"/>
        </w:rPr>
        <w:t>特征。</w:t>
      </w:r>
      <w:r w:rsidR="007A2412" w:rsidRPr="007A2412">
        <w:rPr>
          <w:rFonts w:hint="eastAsia"/>
        </w:rPr>
        <w:t>为了研究套齿联轴器的刚</w:t>
      </w:r>
      <w:r w:rsidR="00880FC3">
        <w:rPr>
          <w:rFonts w:hint="eastAsia"/>
        </w:rPr>
        <w:t>度特性，从实际航空发动机低压转子系统套齿联轴器结构特征出发，设计</w:t>
      </w:r>
      <w:r w:rsidR="00126A7C">
        <w:rPr>
          <w:rFonts w:hint="eastAsia"/>
        </w:rPr>
        <w:t>并构建</w:t>
      </w:r>
      <w:r w:rsidR="007A2412" w:rsidRPr="007A2412">
        <w:rPr>
          <w:rFonts w:hint="eastAsia"/>
        </w:rPr>
        <w:t>了套齿联轴器刚度测试装置，该试验装置能够模拟航空套齿联轴器的关键结构特征，适用于一般力学实验室进行套齿联轴器刚度测试及影响因素分析。本章针对试验装置的技术方案和具体的结构特</w:t>
      </w:r>
      <w:r w:rsidR="008F7FCC">
        <w:rPr>
          <w:rFonts w:hint="eastAsia"/>
        </w:rPr>
        <w:t>征进行详细描述，同时给出了</w:t>
      </w:r>
      <w:r w:rsidR="00126A7C">
        <w:rPr>
          <w:rFonts w:hint="eastAsia"/>
        </w:rPr>
        <w:t>套齿</w:t>
      </w:r>
      <w:r w:rsidR="003E045A">
        <w:rPr>
          <w:rFonts w:hint="eastAsia"/>
        </w:rPr>
        <w:t>连接模拟</w:t>
      </w:r>
      <w:r w:rsidR="00126A7C">
        <w:rPr>
          <w:rFonts w:hint="eastAsia"/>
        </w:rPr>
        <w:t>试验件的</w:t>
      </w:r>
      <w:r w:rsidR="008F7FCC">
        <w:rPr>
          <w:rFonts w:hint="eastAsia"/>
        </w:rPr>
        <w:t>仿真评估与分析结果，</w:t>
      </w:r>
      <w:r w:rsidR="00C61D93">
        <w:rPr>
          <w:rFonts w:hint="eastAsia"/>
        </w:rPr>
        <w:t>并进行了</w:t>
      </w:r>
      <w:r w:rsidR="008F7FCC">
        <w:rPr>
          <w:rFonts w:hint="eastAsia"/>
        </w:rPr>
        <w:t>试验件的</w:t>
      </w:r>
      <w:r w:rsidR="00B6558D">
        <w:rPr>
          <w:rFonts w:hint="eastAsia"/>
        </w:rPr>
        <w:t>静</w:t>
      </w:r>
      <w:r w:rsidR="002F6A9A">
        <w:rPr>
          <w:rFonts w:hint="eastAsia"/>
        </w:rPr>
        <w:t>刚度试验研究</w:t>
      </w:r>
      <w:r w:rsidR="007A2412" w:rsidRPr="007A2412">
        <w:rPr>
          <w:rFonts w:hint="eastAsia"/>
        </w:rPr>
        <w:t>。</w:t>
      </w:r>
    </w:p>
    <w:p w:rsidR="00B60CDD" w:rsidRDefault="00B60CDD" w:rsidP="00B60CDD">
      <w:pPr>
        <w:pStyle w:val="2"/>
        <w:spacing w:before="156" w:after="156"/>
      </w:pPr>
      <w:bookmarkStart w:id="37" w:name="_Toc59995848"/>
      <w:r>
        <w:rPr>
          <w:rFonts w:hint="eastAsia"/>
        </w:rPr>
        <w:t>2</w:t>
      </w:r>
      <w:r>
        <w:t xml:space="preserve">.2 </w:t>
      </w:r>
      <w:r w:rsidR="00A31695">
        <w:t>航空发动机</w:t>
      </w:r>
      <w:r w:rsidR="004D7091">
        <w:t>典型</w:t>
      </w:r>
      <w:r w:rsidR="00A31695">
        <w:t>套齿连接结构分析</w:t>
      </w:r>
      <w:bookmarkEnd w:id="37"/>
    </w:p>
    <w:p w:rsidR="00B60CDD" w:rsidRDefault="00C10828" w:rsidP="003B1282">
      <w:pPr>
        <w:ind w:firstLineChars="200" w:firstLine="420"/>
      </w:pPr>
      <w:r>
        <w:rPr>
          <w:rFonts w:hint="eastAsia"/>
        </w:rPr>
        <w:t>套齿（花键）连接结构</w:t>
      </w:r>
      <w:r w:rsidR="007B3581">
        <w:rPr>
          <w:rFonts w:hint="eastAsia"/>
        </w:rPr>
        <w:t>属于刚性联轴器，</w:t>
      </w:r>
      <w:r>
        <w:rPr>
          <w:rFonts w:hint="eastAsia"/>
        </w:rPr>
        <w:t>常用于航空发动机低压转子系统中，是风扇转子和低压涡轮转子</w:t>
      </w:r>
      <w:r w:rsidR="00EB6598">
        <w:rPr>
          <w:rFonts w:hint="eastAsia"/>
        </w:rPr>
        <w:t>之间传递运动和动力的</w:t>
      </w:r>
      <w:r>
        <w:rPr>
          <w:rFonts w:hint="eastAsia"/>
        </w:rPr>
        <w:t>重要连接件</w:t>
      </w:r>
      <w:r w:rsidRPr="00C10828">
        <w:rPr>
          <w:rFonts w:hint="eastAsia"/>
        </w:rPr>
        <w:t>。如</w:t>
      </w:r>
      <w:r w:rsidR="008E5B42">
        <w:fldChar w:fldCharType="begin"/>
      </w:r>
      <w:r w:rsidR="008E5B42">
        <w:instrText xml:space="preserve"> </w:instrText>
      </w:r>
      <w:r w:rsidR="008E5B42">
        <w:rPr>
          <w:rFonts w:hint="eastAsia"/>
        </w:rPr>
        <w:instrText>REF _Ref53563026 \h</w:instrText>
      </w:r>
      <w:r w:rsidR="008E5B42">
        <w:instrText xml:space="preserve"> </w:instrText>
      </w:r>
      <w:r w:rsidR="008E5B42">
        <w:fldChar w:fldCharType="separate"/>
      </w:r>
      <w:r w:rsidR="00EF1976">
        <w:rPr>
          <w:rFonts w:hint="eastAsia"/>
        </w:rPr>
        <w:t>图</w:t>
      </w:r>
      <w:r w:rsidR="00EF1976">
        <w:rPr>
          <w:rFonts w:hint="eastAsia"/>
        </w:rPr>
        <w:t>2.</w:t>
      </w:r>
      <w:r w:rsidR="00EF1976">
        <w:rPr>
          <w:noProof/>
        </w:rPr>
        <w:t>1</w:t>
      </w:r>
      <w:r w:rsidR="008E5B42">
        <w:fldChar w:fldCharType="end"/>
      </w:r>
      <w:r w:rsidRPr="00C10828">
        <w:rPr>
          <w:rFonts w:hint="eastAsia"/>
        </w:rPr>
        <w:t>所示为某型航空发动机低压转子</w:t>
      </w:r>
      <w:r>
        <w:rPr>
          <w:rFonts w:hint="eastAsia"/>
        </w:rPr>
        <w:t>系统的结构简图，从图中可知</w:t>
      </w:r>
      <w:r w:rsidRPr="00C10828">
        <w:rPr>
          <w:rFonts w:hint="eastAsia"/>
        </w:rPr>
        <w:t>套齿连接结构主要由低压涡轮轴（外花键轴）、风扇轴（内花键轴）和锁紧螺母</w:t>
      </w:r>
      <w:r>
        <w:rPr>
          <w:rFonts w:hint="eastAsia"/>
        </w:rPr>
        <w:t>三部分</w:t>
      </w:r>
      <w:r w:rsidRPr="00C10828">
        <w:rPr>
          <w:rFonts w:hint="eastAsia"/>
        </w:rPr>
        <w:t>组成，其中套齿啮合结构传递扭矩，</w:t>
      </w:r>
      <w:r w:rsidRPr="00C10828">
        <w:rPr>
          <w:rFonts w:hint="eastAsia"/>
        </w:rPr>
        <w:t>A</w:t>
      </w:r>
      <w:r w:rsidRPr="00C10828">
        <w:rPr>
          <w:rFonts w:hint="eastAsia"/>
        </w:rPr>
        <w:t>、</w:t>
      </w:r>
      <w:r w:rsidRPr="00C10828">
        <w:rPr>
          <w:rFonts w:hint="eastAsia"/>
        </w:rPr>
        <w:t>B</w:t>
      </w:r>
      <w:r w:rsidR="006F77FD">
        <w:rPr>
          <w:rFonts w:hint="eastAsia"/>
        </w:rPr>
        <w:t>两个</w:t>
      </w:r>
      <w:r w:rsidR="007B3581">
        <w:rPr>
          <w:rFonts w:hint="eastAsia"/>
        </w:rPr>
        <w:t>圆柱</w:t>
      </w:r>
      <w:r w:rsidR="006F77FD">
        <w:rPr>
          <w:rFonts w:hint="eastAsia"/>
        </w:rPr>
        <w:t>定位</w:t>
      </w:r>
      <w:r w:rsidR="007B3581">
        <w:rPr>
          <w:rFonts w:hint="eastAsia"/>
        </w:rPr>
        <w:t>面控制低压涡轮轴和风扇轴的</w:t>
      </w:r>
      <w:r w:rsidRPr="00C10828">
        <w:rPr>
          <w:rFonts w:hint="eastAsia"/>
        </w:rPr>
        <w:t>同轴度，锁紧螺母施加轴向压紧力</w:t>
      </w:r>
      <w:r w:rsidR="007B3581">
        <w:rPr>
          <w:rFonts w:hint="eastAsia"/>
        </w:rPr>
        <w:t>以</w:t>
      </w:r>
      <w:r w:rsidRPr="00C10828">
        <w:rPr>
          <w:rFonts w:hint="eastAsia"/>
        </w:rPr>
        <w:t>提高结构整体连接的稳定程度。</w:t>
      </w:r>
    </w:p>
    <w:p w:rsidR="00F529FA" w:rsidRDefault="00F529FA" w:rsidP="00F529FA">
      <w:pPr>
        <w:keepNext/>
        <w:spacing w:line="240" w:lineRule="auto"/>
        <w:jc w:val="center"/>
      </w:pPr>
      <w:r>
        <w:object w:dxaOrig="17656" w:dyaOrig="5385">
          <v:shape id="_x0000_i1146" type="#_x0000_t75" style="width:403.45pt;height:122.5pt" o:ole="">
            <v:imagedata r:id="rId259" o:title="" grayscale="t"/>
          </v:shape>
          <o:OLEObject Type="Embed" ProgID="Visio.Drawing.15" ShapeID="_x0000_i1146" DrawAspect="Content" ObjectID="_1677477681" r:id="rId260"/>
        </w:object>
      </w:r>
    </w:p>
    <w:p w:rsidR="007B3581" w:rsidRPr="00F529FA" w:rsidRDefault="00F529FA" w:rsidP="006117D0">
      <w:pPr>
        <w:pStyle w:val="a7"/>
      </w:pPr>
      <w:bookmarkStart w:id="38" w:name="_Ref53563026"/>
      <w:bookmarkStart w:id="39" w:name="_Toc59995920"/>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1</w:t>
      </w:r>
      <w:r>
        <w:fldChar w:fldCharType="end"/>
      </w:r>
      <w:bookmarkEnd w:id="38"/>
      <w:r>
        <w:t xml:space="preserve"> </w:t>
      </w:r>
      <w:r>
        <w:rPr>
          <w:rFonts w:hint="eastAsia"/>
        </w:rPr>
        <w:t>某型</w:t>
      </w:r>
      <w:r w:rsidRPr="00F529FA">
        <w:rPr>
          <w:rFonts w:hint="eastAsia"/>
        </w:rPr>
        <w:t>航空发动机低压转子</w:t>
      </w:r>
      <w:r>
        <w:rPr>
          <w:rFonts w:hint="eastAsia"/>
        </w:rPr>
        <w:t>系统</w:t>
      </w:r>
      <w:r w:rsidRPr="00F529FA">
        <w:rPr>
          <w:rFonts w:hint="eastAsia"/>
        </w:rPr>
        <w:t>结构简图</w:t>
      </w:r>
      <w:bookmarkEnd w:id="39"/>
    </w:p>
    <w:p w:rsidR="00CA104E" w:rsidRDefault="006A0153" w:rsidP="003B1282">
      <w:pPr>
        <w:ind w:firstLineChars="200" w:firstLine="420"/>
      </w:pPr>
      <w:r w:rsidRPr="006A0153">
        <w:rPr>
          <w:rFonts w:hint="eastAsia"/>
        </w:rPr>
        <w:t>低压转子的受力方式如</w:t>
      </w:r>
      <w:r w:rsidR="00124775">
        <w:fldChar w:fldCharType="begin"/>
      </w:r>
      <w:r w:rsidR="00124775">
        <w:instrText xml:space="preserve"> </w:instrText>
      </w:r>
      <w:r w:rsidR="00124775">
        <w:rPr>
          <w:rFonts w:hint="eastAsia"/>
        </w:rPr>
        <w:instrText>REF _Ref53564265 \h</w:instrText>
      </w:r>
      <w:r w:rsidR="00124775">
        <w:instrText xml:space="preserve"> </w:instrText>
      </w:r>
      <w:r w:rsidR="00124775">
        <w:fldChar w:fldCharType="separate"/>
      </w:r>
      <w:r w:rsidR="00EF1976">
        <w:rPr>
          <w:rFonts w:hint="eastAsia"/>
        </w:rPr>
        <w:t>图</w:t>
      </w:r>
      <w:r w:rsidR="00EF1976">
        <w:rPr>
          <w:rFonts w:hint="eastAsia"/>
        </w:rPr>
        <w:t>2.</w:t>
      </w:r>
      <w:r w:rsidR="00EF1976">
        <w:rPr>
          <w:noProof/>
        </w:rPr>
        <w:t>2</w:t>
      </w:r>
      <w:r w:rsidR="00124775">
        <w:fldChar w:fldCharType="end"/>
      </w:r>
      <w:r w:rsidRPr="006A0153">
        <w:rPr>
          <w:rFonts w:hint="eastAsia"/>
        </w:rPr>
        <w:t>所示，风扇轴受到风扇对其向前的轴向拉力</w:t>
      </w:r>
      <w:r w:rsidR="007D0BEF" w:rsidRPr="007D0BEF">
        <w:rPr>
          <w:position w:val="-10"/>
        </w:rPr>
        <w:object w:dxaOrig="360" w:dyaOrig="300">
          <v:shape id="_x0000_i1147" type="#_x0000_t75" style="width:18pt;height:15pt" o:ole="">
            <v:imagedata r:id="rId261" o:title=""/>
          </v:shape>
          <o:OLEObject Type="Embed" ProgID="Equation.DSMT4" ShapeID="_x0000_i1147" DrawAspect="Content" ObjectID="_1677477682" r:id="rId262"/>
        </w:object>
      </w:r>
      <w:r w:rsidRPr="006A0153">
        <w:rPr>
          <w:rFonts w:hint="eastAsia"/>
        </w:rPr>
        <w:t>，低压涡轮轴受到</w:t>
      </w:r>
      <w:r>
        <w:rPr>
          <w:rFonts w:hint="eastAsia"/>
        </w:rPr>
        <w:t>低压</w:t>
      </w:r>
      <w:r w:rsidRPr="006A0153">
        <w:rPr>
          <w:rFonts w:hint="eastAsia"/>
        </w:rPr>
        <w:t>涡轮盘对其向后的</w:t>
      </w:r>
      <w:r>
        <w:rPr>
          <w:rFonts w:hint="eastAsia"/>
        </w:rPr>
        <w:t>轴向</w:t>
      </w:r>
      <w:r w:rsidRPr="006A0153">
        <w:rPr>
          <w:rFonts w:hint="eastAsia"/>
        </w:rPr>
        <w:t>拉力</w:t>
      </w:r>
      <w:r w:rsidR="007D0BEF" w:rsidRPr="007D0BEF">
        <w:rPr>
          <w:position w:val="-10"/>
        </w:rPr>
        <w:object w:dxaOrig="580" w:dyaOrig="300">
          <v:shape id="_x0000_i1148" type="#_x0000_t75" style="width:29pt;height:15pt" o:ole="">
            <v:imagedata r:id="rId263" o:title=""/>
          </v:shape>
          <o:OLEObject Type="Embed" ProgID="Equation.DSMT4" ShapeID="_x0000_i1148" DrawAspect="Content" ObjectID="_1677477683" r:id="rId264"/>
        </w:object>
      </w:r>
      <w:r w:rsidRPr="006A0153">
        <w:rPr>
          <w:rFonts w:hint="eastAsia"/>
        </w:rPr>
        <w:t>。套齿连接结构受力状态如</w:t>
      </w:r>
      <w:r w:rsidR="00124775">
        <w:fldChar w:fldCharType="begin"/>
      </w:r>
      <w:r w:rsidR="00124775">
        <w:instrText xml:space="preserve"> </w:instrText>
      </w:r>
      <w:r w:rsidR="00124775">
        <w:rPr>
          <w:rFonts w:hint="eastAsia"/>
        </w:rPr>
        <w:instrText>REF _Ref53564269 \h</w:instrText>
      </w:r>
      <w:r w:rsidR="00124775">
        <w:instrText xml:space="preserve"> </w:instrText>
      </w:r>
      <w:r w:rsidR="00124775">
        <w:fldChar w:fldCharType="separate"/>
      </w:r>
      <w:r w:rsidR="00EF1976">
        <w:rPr>
          <w:rFonts w:hint="eastAsia"/>
        </w:rPr>
        <w:t>图</w:t>
      </w:r>
      <w:r w:rsidR="00EF1976">
        <w:rPr>
          <w:rFonts w:hint="eastAsia"/>
        </w:rPr>
        <w:t>2.</w:t>
      </w:r>
      <w:r w:rsidR="00EF1976">
        <w:rPr>
          <w:noProof/>
        </w:rPr>
        <w:t>3</w:t>
      </w:r>
      <w:r w:rsidR="00124775">
        <w:fldChar w:fldCharType="end"/>
      </w:r>
      <w:r w:rsidRPr="006A0153">
        <w:rPr>
          <w:rFonts w:hint="eastAsia"/>
        </w:rPr>
        <w:t>所示，套齿</w:t>
      </w:r>
      <w:r>
        <w:rPr>
          <w:rFonts w:hint="eastAsia"/>
        </w:rPr>
        <w:t>连接结构</w:t>
      </w:r>
      <w:r w:rsidR="00C94208">
        <w:rPr>
          <w:rFonts w:hint="eastAsia"/>
        </w:rPr>
        <w:t>的</w:t>
      </w:r>
      <w:r w:rsidR="003E7EC5">
        <w:rPr>
          <w:rFonts w:hint="eastAsia"/>
        </w:rPr>
        <w:t>压紧面上</w:t>
      </w:r>
      <w:r w:rsidRPr="006A0153">
        <w:rPr>
          <w:rFonts w:hint="eastAsia"/>
        </w:rPr>
        <w:t>受到螺母预紧力</w:t>
      </w:r>
      <w:r w:rsidR="007D0BEF" w:rsidRPr="007D0BEF">
        <w:rPr>
          <w:position w:val="-14"/>
        </w:rPr>
        <w:object w:dxaOrig="260" w:dyaOrig="340">
          <v:shape id="_x0000_i1149" type="#_x0000_t75" style="width:13pt;height:17pt" o:ole="">
            <v:imagedata r:id="rId265" o:title=""/>
          </v:shape>
          <o:OLEObject Type="Embed" ProgID="Equation.DSMT4" ShapeID="_x0000_i1149" DrawAspect="Content" ObjectID="_1677477684" r:id="rId266"/>
        </w:object>
      </w:r>
      <w:r w:rsidRPr="006A0153">
        <w:rPr>
          <w:rFonts w:hint="eastAsia"/>
        </w:rPr>
        <w:t>的作用，</w:t>
      </w:r>
      <w:r w:rsidR="00C94208">
        <w:rPr>
          <w:rFonts w:hint="eastAsia"/>
        </w:rPr>
        <w:t>齿面承受轮盘传递过来的扭矩，</w:t>
      </w:r>
      <w:r w:rsidR="00C107A0">
        <w:rPr>
          <w:rFonts w:hint="eastAsia"/>
        </w:rPr>
        <w:t>当飞行</w:t>
      </w:r>
      <w:r w:rsidRPr="006A0153">
        <w:rPr>
          <w:rFonts w:hint="eastAsia"/>
        </w:rPr>
        <w:t>器进行机动飞行时，轮盘上产生的陀螺力矩还会使</w:t>
      </w:r>
      <w:r w:rsidR="003E7EC5">
        <w:rPr>
          <w:rFonts w:hint="eastAsia"/>
        </w:rPr>
        <w:t>套齿</w:t>
      </w:r>
      <w:r w:rsidR="00C94208">
        <w:rPr>
          <w:rFonts w:hint="eastAsia"/>
        </w:rPr>
        <w:t>连接结构受到弯曲载荷</w:t>
      </w:r>
      <w:r w:rsidR="0017260D" w:rsidRPr="0017260D">
        <w:rPr>
          <w:rFonts w:hint="eastAsia"/>
          <w:i/>
        </w:rPr>
        <w:t>M</w:t>
      </w:r>
      <w:r w:rsidR="00C94208">
        <w:rPr>
          <w:rFonts w:hint="eastAsia"/>
        </w:rPr>
        <w:t>的作用，</w:t>
      </w:r>
      <w:r w:rsidR="00353C87">
        <w:rPr>
          <w:rFonts w:hint="eastAsia"/>
        </w:rPr>
        <w:t>因此</w:t>
      </w:r>
      <w:r w:rsidR="00CF3ACA">
        <w:rPr>
          <w:rFonts w:hint="eastAsia"/>
        </w:rPr>
        <w:t>套齿</w:t>
      </w:r>
      <w:r w:rsidR="00C94208">
        <w:rPr>
          <w:rFonts w:hint="eastAsia"/>
        </w:rPr>
        <w:t>连接结构</w:t>
      </w:r>
      <w:r w:rsidR="00353C87">
        <w:rPr>
          <w:rFonts w:hint="eastAsia"/>
        </w:rPr>
        <w:t>处于较为复杂的</w:t>
      </w:r>
      <w:r w:rsidR="00C94208">
        <w:rPr>
          <w:rFonts w:hint="eastAsia"/>
        </w:rPr>
        <w:t>载荷环境</w:t>
      </w:r>
      <w:r w:rsidR="00353C87">
        <w:rPr>
          <w:rFonts w:hint="eastAsia"/>
        </w:rPr>
        <w:t>中</w:t>
      </w:r>
      <w:r w:rsidR="00C94208">
        <w:rPr>
          <w:rFonts w:hint="eastAsia"/>
        </w:rPr>
        <w:t>。</w:t>
      </w:r>
    </w:p>
    <w:p w:rsidR="00BB0FE3" w:rsidRDefault="00BD08DF" w:rsidP="003B1282">
      <w:pPr>
        <w:ind w:firstLineChars="200" w:firstLine="420"/>
      </w:pPr>
      <w:r w:rsidRPr="00BD08DF">
        <w:rPr>
          <w:rFonts w:hint="eastAsia"/>
        </w:rPr>
        <w:t>由于套齿连接结构存在齿面、圆柱面、轴向压紧面等多个接触区域，当上述弯曲、拉压、</w:t>
      </w:r>
      <w:r w:rsidRPr="00BD08DF">
        <w:rPr>
          <w:rFonts w:hint="eastAsia"/>
        </w:rPr>
        <w:lastRenderedPageBreak/>
        <w:t>扭转</w:t>
      </w:r>
      <w:r>
        <w:rPr>
          <w:rFonts w:hint="eastAsia"/>
        </w:rPr>
        <w:t>等复杂载荷作用于套齿</w:t>
      </w:r>
      <w:r w:rsidR="00CA104E">
        <w:rPr>
          <w:rFonts w:hint="eastAsia"/>
        </w:rPr>
        <w:t>连接</w:t>
      </w:r>
      <w:r w:rsidR="00E81575">
        <w:rPr>
          <w:rFonts w:hint="eastAsia"/>
        </w:rPr>
        <w:t>结构上时，将改变</w:t>
      </w:r>
      <w:r>
        <w:rPr>
          <w:rFonts w:hint="eastAsia"/>
        </w:rPr>
        <w:t>部件</w:t>
      </w:r>
      <w:r w:rsidR="00E81575">
        <w:rPr>
          <w:rFonts w:hint="eastAsia"/>
        </w:rPr>
        <w:t>之间</w:t>
      </w:r>
      <w:r w:rsidR="00726938">
        <w:rPr>
          <w:rFonts w:hint="eastAsia"/>
        </w:rPr>
        <w:t>机械</w:t>
      </w:r>
      <w:r>
        <w:rPr>
          <w:rFonts w:hint="eastAsia"/>
        </w:rPr>
        <w:t>结合面的接触状态，</w:t>
      </w:r>
      <w:r w:rsidRPr="00BD08DF">
        <w:rPr>
          <w:rFonts w:hint="eastAsia"/>
        </w:rPr>
        <w:t>出现</w:t>
      </w:r>
      <w:r>
        <w:rPr>
          <w:rFonts w:hint="eastAsia"/>
        </w:rPr>
        <w:t>定位面</w:t>
      </w:r>
      <w:r w:rsidRPr="00BD08DF">
        <w:rPr>
          <w:rFonts w:hint="eastAsia"/>
        </w:rPr>
        <w:t>滑移、黏滞</w:t>
      </w:r>
      <w:r>
        <w:rPr>
          <w:rFonts w:hint="eastAsia"/>
        </w:rPr>
        <w:t>，齿面接触不均匀</w:t>
      </w:r>
      <w:r w:rsidRPr="00BD08DF">
        <w:rPr>
          <w:rFonts w:hint="eastAsia"/>
        </w:rPr>
        <w:t>等现象</w:t>
      </w:r>
      <w:r>
        <w:rPr>
          <w:rFonts w:hint="eastAsia"/>
        </w:rPr>
        <w:t>，</w:t>
      </w:r>
      <w:r w:rsidRPr="00BD08DF">
        <w:rPr>
          <w:rFonts w:hint="eastAsia"/>
        </w:rPr>
        <w:t>同时存在较大的接触应力</w:t>
      </w:r>
      <w:r>
        <w:rPr>
          <w:rFonts w:hint="eastAsia"/>
        </w:rPr>
        <w:t>，导致连接结构各部件间变形不协调</w:t>
      </w:r>
      <w:r w:rsidR="00B9032A">
        <w:rPr>
          <w:rFonts w:hint="eastAsia"/>
        </w:rPr>
        <w:t>。</w:t>
      </w:r>
    </w:p>
    <w:p w:rsidR="00C10828" w:rsidRDefault="00B9032A" w:rsidP="003B1282">
      <w:pPr>
        <w:ind w:firstLineChars="200" w:firstLine="420"/>
      </w:pPr>
      <w:r>
        <w:rPr>
          <w:rFonts w:hint="eastAsia"/>
        </w:rPr>
        <w:t>由于这些结构特征的存在，</w:t>
      </w:r>
      <w:r w:rsidR="00BD08DF" w:rsidRPr="00BD08DF">
        <w:rPr>
          <w:rFonts w:hint="eastAsia"/>
        </w:rPr>
        <w:t>转轴在套齿连接处的局部刚度将出现非线性变化，</w:t>
      </w:r>
      <w:r w:rsidR="00AC5A69">
        <w:rPr>
          <w:rFonts w:hint="eastAsia"/>
        </w:rPr>
        <w:t>产生刚度损失，影响转子轴系的刚度特性</w:t>
      </w:r>
      <w:r w:rsidR="00BD08DF" w:rsidRPr="00BD08DF">
        <w:rPr>
          <w:rFonts w:hint="eastAsia"/>
        </w:rPr>
        <w:t>，</w:t>
      </w:r>
      <w:r w:rsidR="00AC5A69">
        <w:rPr>
          <w:rFonts w:hint="eastAsia"/>
        </w:rPr>
        <w:t>进而</w:t>
      </w:r>
      <w:r w:rsidR="00BD08DF" w:rsidRPr="00BD08DF">
        <w:rPr>
          <w:rFonts w:hint="eastAsia"/>
        </w:rPr>
        <w:t>成为转子系统</w:t>
      </w:r>
      <w:r w:rsidR="005A2EA2">
        <w:rPr>
          <w:rFonts w:hint="eastAsia"/>
        </w:rPr>
        <w:t>振动加剧的诱导</w:t>
      </w:r>
      <w:r w:rsidR="00BD08DF" w:rsidRPr="00BD08DF">
        <w:rPr>
          <w:rFonts w:hint="eastAsia"/>
        </w:rPr>
        <w:t>因素之一。</w:t>
      </w:r>
    </w:p>
    <w:p w:rsidR="00CE2D50" w:rsidRDefault="00CE2D50" w:rsidP="00CE2D50">
      <w:pPr>
        <w:keepNext/>
        <w:spacing w:line="240" w:lineRule="auto"/>
        <w:jc w:val="center"/>
      </w:pPr>
      <w:r>
        <w:object w:dxaOrig="17851" w:dyaOrig="9600">
          <v:shape id="_x0000_i1150" type="#_x0000_t75" style="width:338.3pt;height:187.2pt" o:ole="">
            <v:imagedata r:id="rId267" o:title=""/>
          </v:shape>
          <o:OLEObject Type="Embed" ProgID="Visio.Drawing.15" ShapeID="_x0000_i1150" DrawAspect="Content" ObjectID="_1677477685" r:id="rId268"/>
        </w:object>
      </w:r>
    </w:p>
    <w:p w:rsidR="00C94208" w:rsidRPr="004156EE" w:rsidRDefault="00CE2D50" w:rsidP="00CE2D50">
      <w:pPr>
        <w:pStyle w:val="a7"/>
      </w:pPr>
      <w:bookmarkStart w:id="40" w:name="_Ref53564265"/>
      <w:bookmarkStart w:id="41" w:name="_Toc59995921"/>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2</w:t>
      </w:r>
      <w:r>
        <w:fldChar w:fldCharType="end"/>
      </w:r>
      <w:bookmarkEnd w:id="40"/>
      <w:r>
        <w:t xml:space="preserve"> </w:t>
      </w:r>
      <w:r>
        <w:t>低压转子受力示意图</w:t>
      </w:r>
      <w:bookmarkEnd w:id="41"/>
    </w:p>
    <w:p w:rsidR="00E82196" w:rsidRDefault="00E82196" w:rsidP="00E82196">
      <w:pPr>
        <w:keepNext/>
        <w:spacing w:line="240" w:lineRule="auto"/>
        <w:jc w:val="center"/>
      </w:pPr>
      <w:r>
        <w:object w:dxaOrig="18781" w:dyaOrig="11295">
          <v:shape id="_x0000_i1151" type="#_x0000_t75" style="width:316.45pt;height:194.25pt" o:ole="">
            <v:imagedata r:id="rId269" o:title=""/>
          </v:shape>
          <o:OLEObject Type="Embed" ProgID="Visio.Drawing.15" ShapeID="_x0000_i1151" DrawAspect="Content" ObjectID="_1677477686" r:id="rId270"/>
        </w:object>
      </w:r>
    </w:p>
    <w:p w:rsidR="002F27C3" w:rsidRPr="00127519" w:rsidRDefault="00E82196" w:rsidP="00127519">
      <w:pPr>
        <w:pStyle w:val="a7"/>
      </w:pPr>
      <w:bookmarkStart w:id="42" w:name="_Ref53564269"/>
      <w:bookmarkStart w:id="43" w:name="_Toc59995922"/>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3</w:t>
      </w:r>
      <w:r>
        <w:fldChar w:fldCharType="end"/>
      </w:r>
      <w:bookmarkEnd w:id="42"/>
      <w:r>
        <w:t xml:space="preserve"> </w:t>
      </w:r>
      <w:r w:rsidRPr="00E82196">
        <w:rPr>
          <w:rFonts w:hint="eastAsia"/>
        </w:rPr>
        <w:t>套齿连接结构受力示意图</w:t>
      </w:r>
      <w:bookmarkEnd w:id="43"/>
    </w:p>
    <w:p w:rsidR="00DA15D6" w:rsidRDefault="00127519" w:rsidP="008F0595">
      <w:pPr>
        <w:pStyle w:val="2"/>
        <w:spacing w:before="156" w:after="156"/>
      </w:pPr>
      <w:bookmarkStart w:id="44" w:name="_Toc59995849"/>
      <w:r>
        <w:t>2.3</w:t>
      </w:r>
      <w:r w:rsidR="00DA15D6">
        <w:t xml:space="preserve"> </w:t>
      </w:r>
      <w:r w:rsidR="00E707BE">
        <w:t>套齿连接结构</w:t>
      </w:r>
      <w:r w:rsidR="00DA15D6">
        <w:t>刚度测试装置</w:t>
      </w:r>
      <w:r w:rsidR="003B1282">
        <w:t>设计</w:t>
      </w:r>
      <w:bookmarkEnd w:id="44"/>
    </w:p>
    <w:p w:rsidR="0058016F" w:rsidRDefault="00127519" w:rsidP="00015742">
      <w:pPr>
        <w:pStyle w:val="3"/>
        <w:spacing w:before="156" w:after="156"/>
      </w:pPr>
      <w:bookmarkStart w:id="45" w:name="_Toc59995850"/>
      <w:r>
        <w:t>2.3.1</w:t>
      </w:r>
      <w:r w:rsidR="0058016F">
        <w:t xml:space="preserve"> </w:t>
      </w:r>
      <w:r w:rsidR="00E707BE">
        <w:t>设计</w:t>
      </w:r>
      <w:r w:rsidR="0047493A">
        <w:t>要求</w:t>
      </w:r>
      <w:bookmarkEnd w:id="45"/>
    </w:p>
    <w:p w:rsidR="00095835" w:rsidRDefault="002A52C5" w:rsidP="00095835">
      <w:pPr>
        <w:ind w:firstLineChars="200" w:firstLine="420"/>
      </w:pPr>
      <w:r>
        <w:t>上一节</w:t>
      </w:r>
      <w:r w:rsidR="00095835">
        <w:rPr>
          <w:rFonts w:hint="eastAsia"/>
        </w:rPr>
        <w:t>对航空发动机低压转子典型套齿联轴器的结构特征进行了分析，为模拟航空发动机低压转子多接触面套齿连接结构，研究其在复杂载荷条件下刚度非线性特征，依据实际航空发</w:t>
      </w:r>
      <w:r w:rsidR="00095835">
        <w:rPr>
          <w:rFonts w:hint="eastAsia"/>
        </w:rPr>
        <w:lastRenderedPageBreak/>
        <w:t>动机低压转子套齿联轴器结构和静力学特性相似的原则，设计套齿连接模拟试验件，该试验件需满足如下要求：</w:t>
      </w:r>
    </w:p>
    <w:p w:rsidR="00095835" w:rsidRDefault="00095835" w:rsidP="00095835">
      <w:pPr>
        <w:ind w:firstLineChars="200" w:firstLine="420"/>
      </w:pPr>
      <w:r>
        <w:rPr>
          <w:rFonts w:hint="eastAsia"/>
        </w:rPr>
        <w:t>1</w:t>
      </w:r>
      <w:r>
        <w:rPr>
          <w:rFonts w:hint="eastAsia"/>
        </w:rPr>
        <w:t>）与发动机低压转子套齿联轴器结构特征相似，即所设计的试验</w:t>
      </w:r>
      <w:r w:rsidR="006E32DE">
        <w:rPr>
          <w:rFonts w:hint="eastAsia"/>
        </w:rPr>
        <w:t>件应包括用于模拟低压涡轮轴的外花键轴、用于模拟风扇轴的内花键轴</w:t>
      </w:r>
      <w:r>
        <w:rPr>
          <w:rFonts w:hint="eastAsia"/>
        </w:rPr>
        <w:t>以及锁紧螺母。同时，所设计的试验件</w:t>
      </w:r>
      <w:r w:rsidR="004B5658">
        <w:rPr>
          <w:rFonts w:hint="eastAsia"/>
        </w:rPr>
        <w:t>轴向压紧面、</w:t>
      </w:r>
      <w:r>
        <w:rPr>
          <w:rFonts w:hint="eastAsia"/>
        </w:rPr>
        <w:t>齿面啮合</w:t>
      </w:r>
      <w:r w:rsidR="004B5658">
        <w:rPr>
          <w:rFonts w:hint="eastAsia"/>
        </w:rPr>
        <w:t>以及采取间隙配合的圆柱定位面</w:t>
      </w:r>
      <w:r w:rsidR="009C41E1">
        <w:rPr>
          <w:rFonts w:hint="eastAsia"/>
        </w:rPr>
        <w:t>等结构特征</w:t>
      </w:r>
      <w:r>
        <w:rPr>
          <w:rFonts w:hint="eastAsia"/>
        </w:rPr>
        <w:t>与实际套齿连接结构相似；</w:t>
      </w:r>
    </w:p>
    <w:p w:rsidR="00095835" w:rsidRDefault="00095835" w:rsidP="00095835">
      <w:pPr>
        <w:ind w:firstLineChars="200" w:firstLine="420"/>
      </w:pPr>
      <w:r>
        <w:rPr>
          <w:rFonts w:hint="eastAsia"/>
        </w:rPr>
        <w:t>2</w:t>
      </w:r>
      <w:r>
        <w:rPr>
          <w:rFonts w:hint="eastAsia"/>
        </w:rPr>
        <w:t>）与发动机低压转子套齿联轴器刚度特征相似，即所设计的试验件能够模拟出航空发动机套齿联轴器的刚度非线性特征，除此之外，套齿试验件本身的刚度应该小于实际发动机套齿连接结构的刚度，以便于在合适的载荷范围内研究套齿刚度非线性问题。</w:t>
      </w:r>
    </w:p>
    <w:p w:rsidR="0047493A" w:rsidRDefault="00095835" w:rsidP="00095835">
      <w:pPr>
        <w:ind w:firstLineChars="200" w:firstLine="420"/>
      </w:pPr>
      <w:r>
        <w:rPr>
          <w:rFonts w:hint="eastAsia"/>
        </w:rPr>
        <w:t>3</w:t>
      </w:r>
      <w:r>
        <w:rPr>
          <w:rFonts w:hint="eastAsia"/>
        </w:rPr>
        <w:t>）与发动机低压转子套齿联轴器载荷特征相似，即所设计的试验件能够模拟实际套齿连接结构受到的扭矩载荷、弯曲载荷以及轴向压紧力，并且这些载荷的大小和方向都能够进行控制。</w:t>
      </w:r>
    </w:p>
    <w:p w:rsidR="0047493A" w:rsidRDefault="00127519" w:rsidP="0047493A">
      <w:pPr>
        <w:pStyle w:val="3"/>
        <w:spacing w:before="156" w:after="156"/>
      </w:pPr>
      <w:bookmarkStart w:id="46" w:name="_Toc59995851"/>
      <w:r>
        <w:t>2.3</w:t>
      </w:r>
      <w:r w:rsidR="0047493A">
        <w:t>.2 总体</w:t>
      </w:r>
      <w:r w:rsidR="00946CAC">
        <w:t>结构方案</w:t>
      </w:r>
      <w:bookmarkEnd w:id="46"/>
    </w:p>
    <w:p w:rsidR="008D00E4" w:rsidRDefault="00625B3E" w:rsidP="00946CAC">
      <w:pPr>
        <w:ind w:firstLineChars="200" w:firstLine="420"/>
      </w:pPr>
      <w:r>
        <w:rPr>
          <w:rFonts w:hint="eastAsia"/>
        </w:rPr>
        <w:t>套齿连接结构刚度测试装置</w:t>
      </w:r>
      <w:r w:rsidR="0046128B">
        <w:rPr>
          <w:rFonts w:hint="eastAsia"/>
        </w:rPr>
        <w:t>总体主要由套齿连接模拟</w:t>
      </w:r>
      <w:r w:rsidR="00946CAC">
        <w:rPr>
          <w:rFonts w:hint="eastAsia"/>
        </w:rPr>
        <w:t>试验件及其安装架、径向载荷加载装置、扭矩载荷加载装置、位移测量装置以及其他辅助部件构成。</w:t>
      </w:r>
    </w:p>
    <w:p w:rsidR="00946CAC" w:rsidRDefault="00946CAC" w:rsidP="00946CAC">
      <w:pPr>
        <w:ind w:firstLineChars="200" w:firstLine="420"/>
      </w:pPr>
      <w:r>
        <w:rPr>
          <w:rFonts w:hint="eastAsia"/>
        </w:rPr>
        <w:t>其设计</w:t>
      </w:r>
      <w:r w:rsidR="0046128B">
        <w:rPr>
          <w:rFonts w:hint="eastAsia"/>
        </w:rPr>
        <w:t>思路是基于实际低压转子套齿联轴器结构、静力学特性以及试验件设计</w:t>
      </w:r>
      <w:r>
        <w:rPr>
          <w:rFonts w:hint="eastAsia"/>
        </w:rPr>
        <w:t>要求，参考材料力学中悬臂梁端部受载的弯曲变形分析方法，将风扇轴（内花键轴）一端固定于刚性垂直平面，另一端自由，低压涡轮轴（外花键轴）安装于风扇轴中，锁紧圆螺母将两者连接为一体，模拟实际套齿结构中的轴向压紧力。径向载荷加载装置的作用是模拟实际套齿结构承受的弯曲载荷，扭矩载荷加</w:t>
      </w:r>
      <w:r w:rsidR="000C66DB">
        <w:rPr>
          <w:rFonts w:hint="eastAsia"/>
        </w:rPr>
        <w:t>载装置则用于模拟实际低压涡轮轴承受的扭转作用。套齿连接结构刚度测试装置</w:t>
      </w:r>
      <w:r>
        <w:rPr>
          <w:rFonts w:hint="eastAsia"/>
        </w:rPr>
        <w:t>总体结构方案如</w:t>
      </w:r>
      <w:r w:rsidR="00C20840">
        <w:fldChar w:fldCharType="begin"/>
      </w:r>
      <w:r w:rsidR="00C20840">
        <w:instrText xml:space="preserve"> </w:instrText>
      </w:r>
      <w:r w:rsidR="00C20840">
        <w:rPr>
          <w:rFonts w:hint="eastAsia"/>
        </w:rPr>
        <w:instrText>REF _Ref55377497 \h</w:instrText>
      </w:r>
      <w:r w:rsidR="00C20840">
        <w:instrText xml:space="preserve"> </w:instrText>
      </w:r>
      <w:r w:rsidR="00C20840">
        <w:fldChar w:fldCharType="separate"/>
      </w:r>
      <w:r w:rsidR="00EF1976">
        <w:rPr>
          <w:rFonts w:hint="eastAsia"/>
        </w:rPr>
        <w:t>图</w:t>
      </w:r>
      <w:r w:rsidR="00EF1976">
        <w:rPr>
          <w:rFonts w:hint="eastAsia"/>
        </w:rPr>
        <w:t>2.</w:t>
      </w:r>
      <w:r w:rsidR="00EF1976">
        <w:rPr>
          <w:noProof/>
        </w:rPr>
        <w:t>4</w:t>
      </w:r>
      <w:r w:rsidR="00C20840">
        <w:fldChar w:fldCharType="end"/>
      </w:r>
      <w:r>
        <w:rPr>
          <w:rFonts w:hint="eastAsia"/>
        </w:rPr>
        <w:t>所示。</w:t>
      </w:r>
    </w:p>
    <w:p w:rsidR="00946CAC" w:rsidRDefault="00946CAC" w:rsidP="00946CAC">
      <w:pPr>
        <w:ind w:firstLineChars="200" w:firstLine="420"/>
      </w:pPr>
      <w:r>
        <w:rPr>
          <w:rFonts w:hint="eastAsia"/>
        </w:rPr>
        <w:t>安装架通过</w:t>
      </w:r>
      <w:r>
        <w:rPr>
          <w:rFonts w:hint="eastAsia"/>
        </w:rPr>
        <w:t>T</w:t>
      </w:r>
      <w:r>
        <w:rPr>
          <w:rFonts w:hint="eastAsia"/>
        </w:rPr>
        <w:t>型槽用螺栓可拆卸地连接在基础平台上。套齿连接试验件内花键轴的端部法兰与安装架通过六角头螺栓可拆卸地相连接，外花键轴的法兰通过六角头螺栓与扭矩加载装置可拆卸地相连接，通过扭矩加载装置对外花键轴施加扭矩载荷。径向力加载装置沿套齿连接结构的径向设置，且与外花键轴相连接，通过径向力加载装置沿外花键轴的径向对其施加径向压力。</w:t>
      </w:r>
    </w:p>
    <w:p w:rsidR="00EC2B25" w:rsidRDefault="00946CAC" w:rsidP="00946CAC">
      <w:pPr>
        <w:ind w:firstLineChars="200" w:firstLine="420"/>
      </w:pPr>
      <w:r>
        <w:rPr>
          <w:rFonts w:hint="eastAsia"/>
        </w:rPr>
        <w:t>位移测量装置布置</w:t>
      </w:r>
      <w:r w:rsidR="005D3370">
        <w:rPr>
          <w:rFonts w:hint="eastAsia"/>
        </w:rPr>
        <w:t>在外花键轴上，通过位移测量装置获取外花键轴的径向变形量。这样，用</w:t>
      </w:r>
      <w:r>
        <w:rPr>
          <w:rFonts w:hint="eastAsia"/>
        </w:rPr>
        <w:t>径向力加载装置沿外花键轴的径向对其施加径向压力，可借助位移测量</w:t>
      </w:r>
      <w:r w:rsidR="00EC2B25">
        <w:rPr>
          <w:rFonts w:hint="eastAsia"/>
        </w:rPr>
        <w:t>装置获取外花键轴的径向变形量，从而计算出套齿连接结构的静态刚度。</w:t>
      </w:r>
    </w:p>
    <w:p w:rsidR="00CA4524" w:rsidRDefault="00946CAC" w:rsidP="00946CAC">
      <w:pPr>
        <w:ind w:firstLineChars="200" w:firstLine="420"/>
      </w:pPr>
      <w:r>
        <w:rPr>
          <w:rFonts w:hint="eastAsia"/>
        </w:rPr>
        <w:t>在测试过程中，由于套齿连接结构中圆螺母的拧紧力矩可调、扭矩加载装置施加的扭矩可调，因</w:t>
      </w:r>
      <w:r w:rsidR="002529CD">
        <w:rPr>
          <w:rFonts w:hint="eastAsia"/>
        </w:rPr>
        <w:t>此，可借助该刚度测试装置研究拧紧力矩</w:t>
      </w:r>
      <w:r w:rsidR="00BE3055">
        <w:rPr>
          <w:rFonts w:hint="eastAsia"/>
        </w:rPr>
        <w:t>以及扭矩载荷对套齿连接结构刚度特性的影响</w:t>
      </w:r>
      <w:r>
        <w:rPr>
          <w:rFonts w:hint="eastAsia"/>
        </w:rPr>
        <w:t>。该装置适用于一般力</w:t>
      </w:r>
      <w:r w:rsidR="00BE3055">
        <w:rPr>
          <w:rFonts w:hint="eastAsia"/>
        </w:rPr>
        <w:t>学实验室进行套齿连接结构刚度测试及影响因素分析，整体上使用方便，</w:t>
      </w:r>
      <w:r>
        <w:rPr>
          <w:rFonts w:hint="eastAsia"/>
        </w:rPr>
        <w:t>操作简单。</w:t>
      </w:r>
    </w:p>
    <w:p w:rsidR="002A52C5" w:rsidRDefault="005116CC" w:rsidP="002A52C5">
      <w:pPr>
        <w:keepNext/>
        <w:spacing w:line="240" w:lineRule="auto"/>
        <w:jc w:val="center"/>
      </w:pPr>
      <w:r>
        <w:object w:dxaOrig="28200" w:dyaOrig="15886">
          <v:shape id="_x0000_i1152" type="#_x0000_t75" style="width:413.15pt;height:228.75pt" o:ole="">
            <v:imagedata r:id="rId271" o:title="" croptop="2841f" cropbottom="7710f" cropleft="10065f"/>
          </v:shape>
          <o:OLEObject Type="Embed" ProgID="Visio.Drawing.15" ShapeID="_x0000_i1152" DrawAspect="Content" ObjectID="_1677477687" r:id="rId272"/>
        </w:object>
      </w:r>
    </w:p>
    <w:p w:rsidR="00D93712" w:rsidRPr="002A52C5" w:rsidRDefault="002A52C5" w:rsidP="002A52C5">
      <w:pPr>
        <w:pStyle w:val="a7"/>
      </w:pPr>
      <w:bookmarkStart w:id="47" w:name="_Ref55377497"/>
      <w:bookmarkStart w:id="48" w:name="_Toc59995923"/>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4</w:t>
      </w:r>
      <w:r>
        <w:fldChar w:fldCharType="end"/>
      </w:r>
      <w:bookmarkEnd w:id="47"/>
      <w:r>
        <w:t xml:space="preserve"> </w:t>
      </w:r>
      <w:r w:rsidRPr="002A52C5">
        <w:rPr>
          <w:rFonts w:hint="eastAsia"/>
        </w:rPr>
        <w:t>套齿连接结构刚度测试装置总体结构</w:t>
      </w:r>
      <w:r>
        <w:rPr>
          <w:rFonts w:hint="eastAsia"/>
        </w:rPr>
        <w:t>设计</w:t>
      </w:r>
      <w:r w:rsidRPr="002A52C5">
        <w:rPr>
          <w:rFonts w:hint="eastAsia"/>
        </w:rPr>
        <w:t>方案</w:t>
      </w:r>
      <w:bookmarkEnd w:id="48"/>
    </w:p>
    <w:p w:rsidR="00E9468F" w:rsidRDefault="00127519" w:rsidP="00042162">
      <w:pPr>
        <w:pStyle w:val="3"/>
        <w:spacing w:before="156" w:after="156"/>
      </w:pPr>
      <w:bookmarkStart w:id="49" w:name="_Toc59995852"/>
      <w:r>
        <w:t>2.3</w:t>
      </w:r>
      <w:r w:rsidR="00E9468F">
        <w:t>.</w:t>
      </w:r>
      <w:r w:rsidR="00BA079C">
        <w:t>3 套齿</w:t>
      </w:r>
      <w:r w:rsidR="0097486A">
        <w:t>连接模拟试验件的设计</w:t>
      </w:r>
      <w:bookmarkEnd w:id="49"/>
    </w:p>
    <w:p w:rsidR="00042162" w:rsidRDefault="00042162" w:rsidP="00CF140B">
      <w:pPr>
        <w:ind w:firstLineChars="200" w:firstLine="420"/>
      </w:pPr>
      <w:r>
        <w:rPr>
          <w:rFonts w:hint="eastAsia"/>
        </w:rPr>
        <w:t>（</w:t>
      </w:r>
      <w:r>
        <w:rPr>
          <w:rFonts w:hint="eastAsia"/>
        </w:rPr>
        <w:t>1</w:t>
      </w:r>
      <w:r>
        <w:rPr>
          <w:rFonts w:hint="eastAsia"/>
        </w:rPr>
        <w:t>）套齿连接模拟试验件结构设计</w:t>
      </w:r>
    </w:p>
    <w:p w:rsidR="00A61903" w:rsidRDefault="00F2457E" w:rsidP="00CF140B">
      <w:pPr>
        <w:ind w:firstLineChars="200" w:firstLine="420"/>
      </w:pPr>
      <w:r>
        <w:rPr>
          <w:rFonts w:hint="eastAsia"/>
        </w:rPr>
        <w:t>基于结构特征相似</w:t>
      </w:r>
      <w:r w:rsidR="00F1033E" w:rsidRPr="00F1033E">
        <w:rPr>
          <w:rFonts w:hint="eastAsia"/>
        </w:rPr>
        <w:t>原则，对实际航空发动机套齿连接结构进行简化可得套齿连接</w:t>
      </w:r>
      <w:r w:rsidR="00082E6A">
        <w:rPr>
          <w:rFonts w:hint="eastAsia"/>
        </w:rPr>
        <w:t>模拟</w:t>
      </w:r>
      <w:r w:rsidR="00F1033E" w:rsidRPr="00F1033E">
        <w:rPr>
          <w:rFonts w:hint="eastAsia"/>
        </w:rPr>
        <w:t>试验件</w:t>
      </w:r>
      <w:r w:rsidR="00082E6A">
        <w:rPr>
          <w:rFonts w:hint="eastAsia"/>
        </w:rPr>
        <w:t>的</w:t>
      </w:r>
      <w:r w:rsidR="00F1033E" w:rsidRPr="00F1033E">
        <w:rPr>
          <w:rFonts w:hint="eastAsia"/>
        </w:rPr>
        <w:t>基本结构，如</w:t>
      </w:r>
      <w:r w:rsidR="00A239E9">
        <w:fldChar w:fldCharType="begin"/>
      </w:r>
      <w:r w:rsidR="00A239E9">
        <w:instrText xml:space="preserve"> </w:instrText>
      </w:r>
      <w:r w:rsidR="00A239E9">
        <w:rPr>
          <w:rFonts w:hint="eastAsia"/>
        </w:rPr>
        <w:instrText>REF _Ref55377596 \h</w:instrText>
      </w:r>
      <w:r w:rsidR="00A239E9">
        <w:instrText xml:space="preserve"> </w:instrText>
      </w:r>
      <w:r w:rsidR="00A239E9">
        <w:fldChar w:fldCharType="separate"/>
      </w:r>
      <w:r w:rsidR="00EF1976">
        <w:rPr>
          <w:rFonts w:hint="eastAsia"/>
        </w:rPr>
        <w:t>图</w:t>
      </w:r>
      <w:r w:rsidR="00EF1976">
        <w:rPr>
          <w:rFonts w:hint="eastAsia"/>
        </w:rPr>
        <w:t>2.</w:t>
      </w:r>
      <w:r w:rsidR="00EF1976">
        <w:rPr>
          <w:noProof/>
        </w:rPr>
        <w:t>5</w:t>
      </w:r>
      <w:r w:rsidR="00A239E9">
        <w:fldChar w:fldCharType="end"/>
      </w:r>
      <w:r w:rsidR="00F1033E" w:rsidRPr="00F1033E">
        <w:rPr>
          <w:rFonts w:hint="eastAsia"/>
        </w:rPr>
        <w:t>所示。</w:t>
      </w:r>
    </w:p>
    <w:p w:rsidR="00CF140B" w:rsidRDefault="00F1033E" w:rsidP="00CF140B">
      <w:pPr>
        <w:ind w:firstLineChars="200" w:firstLine="420"/>
      </w:pPr>
      <w:r w:rsidRPr="00F1033E">
        <w:rPr>
          <w:rFonts w:hint="eastAsia"/>
        </w:rPr>
        <w:t>套齿连接</w:t>
      </w:r>
      <w:r w:rsidR="00911340">
        <w:rPr>
          <w:rFonts w:hint="eastAsia"/>
        </w:rPr>
        <w:t>模拟</w:t>
      </w:r>
      <w:r w:rsidRPr="00F1033E">
        <w:rPr>
          <w:rFonts w:hint="eastAsia"/>
        </w:rPr>
        <w:t>试验件包含三个部件，分别为内花键轴、外花键轴和锁紧圆螺母。</w:t>
      </w:r>
      <w:r w:rsidR="00CF140B">
        <w:rPr>
          <w:rFonts w:hint="eastAsia"/>
        </w:rPr>
        <w:t>外花键轴穿设在内花键轴中，使得外花键和内花键相啮合。外花键轴上具有外螺纹的一端自内花键轴中穿出，且与圆螺母螺纹连接，使得外花键轴和内花键轴轴向固定。</w:t>
      </w:r>
    </w:p>
    <w:p w:rsidR="00F1033E" w:rsidRDefault="00CF140B" w:rsidP="00CF140B">
      <w:pPr>
        <w:ind w:firstLineChars="200" w:firstLine="420"/>
      </w:pPr>
      <w:r>
        <w:rPr>
          <w:rFonts w:hint="eastAsia"/>
        </w:rPr>
        <w:t>外花键轴具有两个圆柱定位面</w:t>
      </w:r>
      <w:r>
        <w:rPr>
          <w:rFonts w:hint="eastAsia"/>
        </w:rPr>
        <w:t>A</w:t>
      </w:r>
      <w:r>
        <w:rPr>
          <w:rFonts w:hint="eastAsia"/>
        </w:rPr>
        <w:t>、</w:t>
      </w:r>
      <w:r>
        <w:rPr>
          <w:rFonts w:hint="eastAsia"/>
        </w:rPr>
        <w:t>B</w:t>
      </w:r>
      <w:r>
        <w:rPr>
          <w:rFonts w:hint="eastAsia"/>
        </w:rPr>
        <w:t>以及一个轴向压紧圆环面，内花键轴具有两个圆柱定位面以及两个轴向压紧圆环面，内花键轴的圆柱定位面与外花键轴圆柱定位面一一对应，内花键轴的一个轴向压紧圆环面与外花键轴的轴向压紧圆环面贴合，且内花键轴的另一个轴向压紧圆环面与圆螺母贴合。</w:t>
      </w:r>
    </w:p>
    <w:p w:rsidR="00006572" w:rsidRDefault="00AF2B43" w:rsidP="00CF140B">
      <w:pPr>
        <w:ind w:firstLineChars="200" w:firstLine="420"/>
      </w:pPr>
      <w:r>
        <w:rPr>
          <w:rFonts w:hint="eastAsia"/>
        </w:rPr>
        <w:t>为了研究</w:t>
      </w:r>
      <w:r w:rsidR="00591130">
        <w:rPr>
          <w:rFonts w:hint="eastAsia"/>
        </w:rPr>
        <w:t>B</w:t>
      </w:r>
      <w:r>
        <w:rPr>
          <w:rFonts w:hint="eastAsia"/>
        </w:rPr>
        <w:t>圆柱定位面配合间隙</w:t>
      </w:r>
      <w:r w:rsidR="00006572" w:rsidRPr="00006572">
        <w:rPr>
          <w:rFonts w:hint="eastAsia"/>
        </w:rPr>
        <w:t>对套齿连接结构刚度特性的影响，</w:t>
      </w:r>
      <w:r w:rsidR="002E5860">
        <w:rPr>
          <w:rFonts w:hint="eastAsia"/>
        </w:rPr>
        <w:t>加工</w:t>
      </w:r>
      <w:r>
        <w:rPr>
          <w:rFonts w:hint="eastAsia"/>
        </w:rPr>
        <w:t>了两组</w:t>
      </w:r>
      <w:r w:rsidR="002E5860">
        <w:rPr>
          <w:rFonts w:hint="eastAsia"/>
        </w:rPr>
        <w:t>套齿连接模拟试验件</w:t>
      </w:r>
      <w:r w:rsidR="00006572" w:rsidRPr="00006572">
        <w:rPr>
          <w:rFonts w:hint="eastAsia"/>
        </w:rPr>
        <w:t>，每一组</w:t>
      </w:r>
      <w:r w:rsidR="0031789B">
        <w:rPr>
          <w:rFonts w:hint="eastAsia"/>
        </w:rPr>
        <w:t>试验件</w:t>
      </w:r>
      <w:r>
        <w:rPr>
          <w:rFonts w:hint="eastAsia"/>
        </w:rPr>
        <w:t>的</w:t>
      </w:r>
      <w:r w:rsidR="00006572" w:rsidRPr="00006572">
        <w:rPr>
          <w:rFonts w:hint="eastAsia"/>
        </w:rPr>
        <w:t>外形特征完全一致，</w:t>
      </w:r>
      <w:r w:rsidR="00124666" w:rsidRPr="00006572">
        <w:rPr>
          <w:rFonts w:hint="eastAsia"/>
        </w:rPr>
        <w:t>A</w:t>
      </w:r>
      <w:r w:rsidR="00124666">
        <w:rPr>
          <w:rFonts w:hint="eastAsia"/>
        </w:rPr>
        <w:t>圆柱定位面的配合类型均采取基孔制</w:t>
      </w:r>
      <w:r w:rsidR="00124666">
        <w:rPr>
          <w:rFonts w:hint="eastAsia"/>
        </w:rPr>
        <w:t>H</w:t>
      </w:r>
      <w:r w:rsidR="00124666">
        <w:t>7/g6</w:t>
      </w:r>
      <w:r w:rsidR="00124666">
        <w:rPr>
          <w:rFonts w:hint="eastAsia"/>
        </w:rPr>
        <w:t>间隙配合</w:t>
      </w:r>
      <w:r w:rsidR="00591130">
        <w:rPr>
          <w:rFonts w:hint="eastAsia"/>
        </w:rPr>
        <w:t>，</w:t>
      </w:r>
      <w:r w:rsidR="00006572" w:rsidRPr="00006572">
        <w:rPr>
          <w:rFonts w:hint="eastAsia"/>
        </w:rPr>
        <w:t>不同之处在于每一组</w:t>
      </w:r>
      <w:r w:rsidR="00A4093C">
        <w:rPr>
          <w:rFonts w:hint="eastAsia"/>
        </w:rPr>
        <w:t>试验件</w:t>
      </w:r>
      <w:r w:rsidR="00006572" w:rsidRPr="00006572">
        <w:rPr>
          <w:rFonts w:hint="eastAsia"/>
        </w:rPr>
        <w:t>的</w:t>
      </w:r>
      <w:r w:rsidR="00006572" w:rsidRPr="00006572">
        <w:rPr>
          <w:rFonts w:hint="eastAsia"/>
        </w:rPr>
        <w:t>B</w:t>
      </w:r>
      <w:r w:rsidR="00A83833">
        <w:rPr>
          <w:rFonts w:hint="eastAsia"/>
        </w:rPr>
        <w:t>圆柱</w:t>
      </w:r>
      <w:r w:rsidR="00006572" w:rsidRPr="00006572">
        <w:rPr>
          <w:rFonts w:hint="eastAsia"/>
        </w:rPr>
        <w:t>定位面</w:t>
      </w:r>
      <w:r w:rsidR="00006572">
        <w:rPr>
          <w:rFonts w:hint="eastAsia"/>
        </w:rPr>
        <w:t>配合</w:t>
      </w:r>
      <w:r w:rsidR="0059761C">
        <w:rPr>
          <w:rFonts w:hint="eastAsia"/>
        </w:rPr>
        <w:t>间隙量</w:t>
      </w:r>
      <w:r w:rsidR="00006572" w:rsidRPr="00006572">
        <w:rPr>
          <w:rFonts w:hint="eastAsia"/>
        </w:rPr>
        <w:t>不同，设计值分别为</w:t>
      </w:r>
      <w:r w:rsidR="00006572" w:rsidRPr="00006572">
        <w:rPr>
          <w:rFonts w:hint="eastAsia"/>
        </w:rPr>
        <w:t>0.02</w:t>
      </w:r>
      <w:r w:rsidR="0059761C">
        <w:t>mm</w:t>
      </w:r>
      <w:r w:rsidR="00E91C25">
        <w:rPr>
          <w:rFonts w:hint="eastAsia"/>
        </w:rPr>
        <w:t>间隙配合以及</w:t>
      </w:r>
      <w:r w:rsidR="00006572" w:rsidRPr="00006572">
        <w:rPr>
          <w:rFonts w:hint="eastAsia"/>
        </w:rPr>
        <w:t>0.04</w:t>
      </w:r>
      <w:r w:rsidR="0059761C">
        <w:t>mm</w:t>
      </w:r>
      <w:r w:rsidR="00006572" w:rsidRPr="00006572">
        <w:rPr>
          <w:rFonts w:hint="eastAsia"/>
        </w:rPr>
        <w:t>间隙配合</w:t>
      </w:r>
      <w:r w:rsidR="00A83833">
        <w:rPr>
          <w:rFonts w:hint="eastAsia"/>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07"/>
      </w:tblGrid>
      <w:tr w:rsidR="00E26260" w:rsidTr="008726E5">
        <w:tc>
          <w:tcPr>
            <w:tcW w:w="8607" w:type="dxa"/>
            <w:vAlign w:val="center"/>
          </w:tcPr>
          <w:p w:rsidR="00E26260" w:rsidRDefault="002B479B" w:rsidP="00E26260">
            <w:pPr>
              <w:spacing w:line="240" w:lineRule="auto"/>
              <w:jc w:val="center"/>
            </w:pPr>
            <w:r>
              <w:object w:dxaOrig="30075" w:dyaOrig="9166">
                <v:shape id="_x0000_i1153" type="#_x0000_t75" style="width:418.05pt;height:129.7pt" o:ole="">
                  <v:imagedata r:id="rId273" o:title=""/>
                </v:shape>
                <o:OLEObject Type="Embed" ProgID="Visio.Drawing.15" ShapeID="_x0000_i1153" DrawAspect="Content" ObjectID="_1677477688" r:id="rId274"/>
              </w:object>
            </w:r>
          </w:p>
        </w:tc>
      </w:tr>
      <w:tr w:rsidR="00E26260" w:rsidTr="008726E5">
        <w:tc>
          <w:tcPr>
            <w:tcW w:w="8607" w:type="dxa"/>
            <w:vAlign w:val="center"/>
          </w:tcPr>
          <w:p w:rsidR="00E26260" w:rsidRDefault="00E26260" w:rsidP="00E26260">
            <w:pPr>
              <w:spacing w:line="240" w:lineRule="auto"/>
              <w:jc w:val="center"/>
            </w:pPr>
            <w:r>
              <w:rPr>
                <w:rFonts w:hint="eastAsia"/>
              </w:rPr>
              <w:t>（</w:t>
            </w:r>
            <w:r>
              <w:rPr>
                <w:rFonts w:hint="eastAsia"/>
              </w:rPr>
              <w:t>a</w:t>
            </w:r>
            <w:r>
              <w:rPr>
                <w:rFonts w:hint="eastAsia"/>
              </w:rPr>
              <w:t>）</w:t>
            </w:r>
            <w:r w:rsidR="00D559F0">
              <w:rPr>
                <w:rFonts w:hint="eastAsia"/>
              </w:rPr>
              <w:t>套齿</w:t>
            </w:r>
            <w:r w:rsidR="00D538D6">
              <w:rPr>
                <w:rFonts w:hint="eastAsia"/>
              </w:rPr>
              <w:t>连接</w:t>
            </w:r>
            <w:r>
              <w:rPr>
                <w:rFonts w:hint="eastAsia"/>
              </w:rPr>
              <w:t>结构特征等效</w:t>
            </w:r>
          </w:p>
        </w:tc>
      </w:tr>
      <w:tr w:rsidR="00E26260" w:rsidTr="008726E5">
        <w:tc>
          <w:tcPr>
            <w:tcW w:w="8607" w:type="dxa"/>
            <w:vAlign w:val="center"/>
          </w:tcPr>
          <w:p w:rsidR="00E26260" w:rsidRDefault="00E26260" w:rsidP="00E26260">
            <w:pPr>
              <w:spacing w:line="240" w:lineRule="auto"/>
              <w:jc w:val="center"/>
            </w:pPr>
            <w:r>
              <w:object w:dxaOrig="11476" w:dyaOrig="9090">
                <v:shape id="_x0000_i1154" type="#_x0000_t75" style="width:230.65pt;height:187.25pt" o:ole="">
                  <v:imagedata r:id="rId275" o:title=""/>
                </v:shape>
                <o:OLEObject Type="Embed" ProgID="Visio.Drawing.15" ShapeID="_x0000_i1154" DrawAspect="Content" ObjectID="_1677477689" r:id="rId276"/>
              </w:object>
            </w:r>
          </w:p>
        </w:tc>
      </w:tr>
      <w:tr w:rsidR="00E26260" w:rsidTr="008726E5">
        <w:tc>
          <w:tcPr>
            <w:tcW w:w="8607" w:type="dxa"/>
            <w:vAlign w:val="center"/>
          </w:tcPr>
          <w:p w:rsidR="00E26260" w:rsidRPr="00C20840" w:rsidRDefault="00E26260" w:rsidP="00A239E9">
            <w:pPr>
              <w:keepNext/>
              <w:spacing w:line="240" w:lineRule="auto"/>
              <w:jc w:val="center"/>
            </w:pPr>
            <w:r>
              <w:rPr>
                <w:rFonts w:hint="eastAsia"/>
              </w:rPr>
              <w:t>（</w:t>
            </w:r>
            <w:r>
              <w:rPr>
                <w:rFonts w:hint="eastAsia"/>
              </w:rPr>
              <w:t>b</w:t>
            </w:r>
            <w:r>
              <w:rPr>
                <w:rFonts w:hint="eastAsia"/>
              </w:rPr>
              <w:t>）立体图</w:t>
            </w:r>
          </w:p>
        </w:tc>
      </w:tr>
    </w:tbl>
    <w:p w:rsidR="00A239E9" w:rsidRDefault="00A239E9" w:rsidP="00A239E9">
      <w:pPr>
        <w:pStyle w:val="a7"/>
      </w:pPr>
      <w:bookmarkStart w:id="50" w:name="_Ref55377596"/>
      <w:bookmarkStart w:id="51" w:name="_Toc59995924"/>
      <w:bookmarkStart w:id="52" w:name="_Ref53566341"/>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5</w:t>
      </w:r>
      <w:r>
        <w:fldChar w:fldCharType="end"/>
      </w:r>
      <w:bookmarkEnd w:id="50"/>
      <w:r>
        <w:t xml:space="preserve"> </w:t>
      </w:r>
      <w:r w:rsidRPr="00A239E9">
        <w:rPr>
          <w:rFonts w:hint="eastAsia"/>
        </w:rPr>
        <w:t>套齿连接模拟试验件</w:t>
      </w:r>
      <w:r w:rsidR="00D538D6">
        <w:rPr>
          <w:rFonts w:hint="eastAsia"/>
        </w:rPr>
        <w:t>总体</w:t>
      </w:r>
      <w:r w:rsidRPr="00A239E9">
        <w:rPr>
          <w:rFonts w:hint="eastAsia"/>
        </w:rPr>
        <w:t>结构图</w:t>
      </w:r>
      <w:bookmarkEnd w:id="51"/>
    </w:p>
    <w:bookmarkEnd w:id="52"/>
    <w:p w:rsidR="00CF140B" w:rsidRDefault="009B2AF0" w:rsidP="007467B5">
      <w:pPr>
        <w:ind w:firstLineChars="200" w:firstLine="420"/>
      </w:pPr>
      <w:r>
        <w:rPr>
          <w:rFonts w:hint="eastAsia"/>
        </w:rPr>
        <w:t>内花键轴结构</w:t>
      </w:r>
      <w:r w:rsidRPr="009B2AF0">
        <w:rPr>
          <w:rFonts w:hint="eastAsia"/>
        </w:rPr>
        <w:t>如</w:t>
      </w:r>
      <w:r w:rsidR="00A239E9">
        <w:fldChar w:fldCharType="begin"/>
      </w:r>
      <w:r w:rsidR="00A239E9">
        <w:instrText xml:space="preserve"> </w:instrText>
      </w:r>
      <w:r w:rsidR="00A239E9">
        <w:rPr>
          <w:rFonts w:hint="eastAsia"/>
        </w:rPr>
        <w:instrText>REF _Ref55378052 \h</w:instrText>
      </w:r>
      <w:r w:rsidR="00A239E9">
        <w:instrText xml:space="preserve"> </w:instrText>
      </w:r>
      <w:r w:rsidR="00A239E9">
        <w:fldChar w:fldCharType="separate"/>
      </w:r>
      <w:r w:rsidR="00EF1976">
        <w:rPr>
          <w:rFonts w:hint="eastAsia"/>
        </w:rPr>
        <w:t>图</w:t>
      </w:r>
      <w:r w:rsidR="00EF1976">
        <w:rPr>
          <w:rFonts w:hint="eastAsia"/>
        </w:rPr>
        <w:t>2.</w:t>
      </w:r>
      <w:r w:rsidR="00EF1976">
        <w:rPr>
          <w:noProof/>
        </w:rPr>
        <w:t>6</w:t>
      </w:r>
      <w:r w:rsidR="00A239E9">
        <w:fldChar w:fldCharType="end"/>
      </w:r>
      <w:r w:rsidRPr="009B2AF0">
        <w:rPr>
          <w:rFonts w:hint="eastAsia"/>
        </w:rPr>
        <w:t>所示。内花键轴为空心法兰轴套结构，且其内壁上设有标准压力角为</w:t>
      </w:r>
      <w:r w:rsidRPr="009B2AF0">
        <w:rPr>
          <w:rFonts w:hint="eastAsia"/>
        </w:rPr>
        <w:t>30</w:t>
      </w:r>
      <w:r w:rsidRPr="009B2AF0">
        <w:rPr>
          <w:rFonts w:hint="eastAsia"/>
        </w:rPr>
        <w:t>度的平齿根圆柱直齿渐开线内花键，内花键轴的外壁上设有法兰。</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3"/>
        <w:gridCol w:w="4304"/>
      </w:tblGrid>
      <w:tr w:rsidR="00830983" w:rsidTr="00830983">
        <w:tc>
          <w:tcPr>
            <w:tcW w:w="4303" w:type="dxa"/>
            <w:vAlign w:val="center"/>
          </w:tcPr>
          <w:p w:rsidR="00453AB0" w:rsidRDefault="00453AB0" w:rsidP="00453AB0">
            <w:pPr>
              <w:spacing w:line="240" w:lineRule="auto"/>
              <w:jc w:val="center"/>
            </w:pPr>
            <w:r>
              <w:rPr>
                <w:rFonts w:hint="eastAsia"/>
                <w:noProof/>
              </w:rPr>
              <w:drawing>
                <wp:inline distT="0" distB="0" distL="0" distR="0" wp14:anchorId="38D5D2B1" wp14:editId="7E00948F">
                  <wp:extent cx="2520000" cy="1990664"/>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风扇轴.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2520000" cy="1990664"/>
                          </a:xfrm>
                          <a:prstGeom prst="rect">
                            <a:avLst/>
                          </a:prstGeom>
                        </pic:spPr>
                      </pic:pic>
                    </a:graphicData>
                  </a:graphic>
                </wp:inline>
              </w:drawing>
            </w:r>
          </w:p>
        </w:tc>
        <w:tc>
          <w:tcPr>
            <w:tcW w:w="4304" w:type="dxa"/>
            <w:vAlign w:val="center"/>
          </w:tcPr>
          <w:p w:rsidR="00453AB0" w:rsidRDefault="00453AB0" w:rsidP="00453AB0">
            <w:pPr>
              <w:spacing w:line="240" w:lineRule="auto"/>
              <w:jc w:val="center"/>
            </w:pPr>
            <w:r>
              <w:rPr>
                <w:rFonts w:hint="eastAsia"/>
                <w:noProof/>
              </w:rPr>
              <w:drawing>
                <wp:inline distT="0" distB="0" distL="0" distR="0" wp14:anchorId="77501DFE" wp14:editId="579B96C7">
                  <wp:extent cx="2520000" cy="2007004"/>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风扇轴-四分之一剖.jp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2520000" cy="2007004"/>
                          </a:xfrm>
                          <a:prstGeom prst="rect">
                            <a:avLst/>
                          </a:prstGeom>
                        </pic:spPr>
                      </pic:pic>
                    </a:graphicData>
                  </a:graphic>
                </wp:inline>
              </w:drawing>
            </w:r>
          </w:p>
        </w:tc>
      </w:tr>
      <w:tr w:rsidR="00830983" w:rsidTr="00830983">
        <w:tc>
          <w:tcPr>
            <w:tcW w:w="4303" w:type="dxa"/>
            <w:vAlign w:val="center"/>
          </w:tcPr>
          <w:p w:rsidR="00453AB0" w:rsidRDefault="00453AB0" w:rsidP="00723593">
            <w:pPr>
              <w:spacing w:line="240" w:lineRule="auto"/>
              <w:jc w:val="center"/>
            </w:pPr>
            <w:r>
              <w:rPr>
                <w:rFonts w:hint="eastAsia"/>
              </w:rPr>
              <w:t>（</w:t>
            </w:r>
            <w:r>
              <w:rPr>
                <w:rFonts w:hint="eastAsia"/>
              </w:rPr>
              <w:t>a</w:t>
            </w:r>
            <w:r>
              <w:rPr>
                <w:rFonts w:hint="eastAsia"/>
              </w:rPr>
              <w:t>）</w:t>
            </w:r>
            <w:r w:rsidR="00723593">
              <w:rPr>
                <w:rFonts w:hint="eastAsia"/>
              </w:rPr>
              <w:t>内花键轴等轴侧图</w:t>
            </w:r>
          </w:p>
        </w:tc>
        <w:tc>
          <w:tcPr>
            <w:tcW w:w="4304" w:type="dxa"/>
            <w:vAlign w:val="center"/>
          </w:tcPr>
          <w:p w:rsidR="00453AB0" w:rsidRDefault="00453AB0" w:rsidP="00A239E9">
            <w:pPr>
              <w:keepNext/>
              <w:spacing w:line="240" w:lineRule="auto"/>
              <w:jc w:val="center"/>
            </w:pPr>
            <w:r w:rsidRPr="00453AB0">
              <w:rPr>
                <w:rFonts w:hint="eastAsia"/>
              </w:rPr>
              <w:t>（</w:t>
            </w:r>
            <w:r w:rsidRPr="00453AB0">
              <w:rPr>
                <w:rFonts w:hint="eastAsia"/>
              </w:rPr>
              <w:t>b</w:t>
            </w:r>
            <w:r w:rsidRPr="00453AB0">
              <w:rPr>
                <w:rFonts w:hint="eastAsia"/>
              </w:rPr>
              <w:t>）内花键轴等轴侧剖视图</w:t>
            </w:r>
          </w:p>
        </w:tc>
      </w:tr>
    </w:tbl>
    <w:p w:rsidR="00A239E9" w:rsidRDefault="00A239E9" w:rsidP="00A239E9">
      <w:pPr>
        <w:pStyle w:val="a7"/>
      </w:pPr>
      <w:bookmarkStart w:id="53" w:name="_Ref55378052"/>
      <w:bookmarkStart w:id="54" w:name="_Toc59995925"/>
      <w:bookmarkStart w:id="55" w:name="_Ref53576956"/>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6</w:t>
      </w:r>
      <w:r>
        <w:fldChar w:fldCharType="end"/>
      </w:r>
      <w:bookmarkEnd w:id="53"/>
      <w:r>
        <w:t xml:space="preserve"> </w:t>
      </w:r>
      <w:r w:rsidRPr="00A239E9">
        <w:rPr>
          <w:rFonts w:hint="eastAsia"/>
        </w:rPr>
        <w:t>内花键轴结构图</w:t>
      </w:r>
      <w:bookmarkEnd w:id="54"/>
    </w:p>
    <w:bookmarkEnd w:id="55"/>
    <w:p w:rsidR="00CF140B" w:rsidRDefault="001B3751" w:rsidP="007467B5">
      <w:pPr>
        <w:ind w:firstLineChars="200" w:firstLine="420"/>
      </w:pPr>
      <w:r>
        <w:rPr>
          <w:rFonts w:hint="eastAsia"/>
        </w:rPr>
        <w:lastRenderedPageBreak/>
        <w:t>外花键轴结构</w:t>
      </w:r>
      <w:r w:rsidRPr="001B3751">
        <w:rPr>
          <w:rFonts w:hint="eastAsia"/>
        </w:rPr>
        <w:t>如</w:t>
      </w:r>
      <w:r w:rsidR="00A239E9">
        <w:fldChar w:fldCharType="begin"/>
      </w:r>
      <w:r w:rsidR="00A239E9">
        <w:instrText xml:space="preserve"> </w:instrText>
      </w:r>
      <w:r w:rsidR="00A239E9">
        <w:rPr>
          <w:rFonts w:hint="eastAsia"/>
        </w:rPr>
        <w:instrText>REF _Ref55378108 \h</w:instrText>
      </w:r>
      <w:r w:rsidR="00A239E9">
        <w:instrText xml:space="preserve"> </w:instrText>
      </w:r>
      <w:r w:rsidR="00A239E9">
        <w:fldChar w:fldCharType="separate"/>
      </w:r>
      <w:r w:rsidR="00EF1976">
        <w:rPr>
          <w:rFonts w:hint="eastAsia"/>
        </w:rPr>
        <w:t>图</w:t>
      </w:r>
      <w:r w:rsidR="00EF1976">
        <w:rPr>
          <w:rFonts w:hint="eastAsia"/>
        </w:rPr>
        <w:t>2.</w:t>
      </w:r>
      <w:r w:rsidR="00EF1976">
        <w:rPr>
          <w:noProof/>
        </w:rPr>
        <w:t>7</w:t>
      </w:r>
      <w:r w:rsidR="00A239E9">
        <w:fldChar w:fldCharType="end"/>
      </w:r>
      <w:r w:rsidRPr="001B3751">
        <w:rPr>
          <w:rFonts w:hint="eastAsia"/>
        </w:rPr>
        <w:t>所示。外花键轴为空心阶梯轴结构，且其外壁的中段设有标准压力角为</w:t>
      </w:r>
      <w:r w:rsidRPr="001B3751">
        <w:rPr>
          <w:rFonts w:hint="eastAsia"/>
        </w:rPr>
        <w:t>30</w:t>
      </w:r>
      <w:r w:rsidRPr="001B3751">
        <w:rPr>
          <w:rFonts w:hint="eastAsia"/>
        </w:rPr>
        <w:t>度的平齿根圆柱直齿渐开线外花键，外花键轴的一端设有外螺纹，且另一端设有法兰。</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3"/>
        <w:gridCol w:w="4304"/>
      </w:tblGrid>
      <w:tr w:rsidR="005546ED" w:rsidTr="00130DC1">
        <w:tc>
          <w:tcPr>
            <w:tcW w:w="4303" w:type="dxa"/>
            <w:vAlign w:val="center"/>
          </w:tcPr>
          <w:p w:rsidR="005546ED" w:rsidRDefault="005546ED" w:rsidP="005546ED">
            <w:pPr>
              <w:spacing w:line="240" w:lineRule="auto"/>
              <w:jc w:val="center"/>
            </w:pPr>
            <w:r>
              <w:rPr>
                <w:rFonts w:hint="eastAsia"/>
                <w:noProof/>
              </w:rPr>
              <w:drawing>
                <wp:inline distT="0" distB="0" distL="0" distR="0" wp14:anchorId="06F433BA" wp14:editId="61711B78">
                  <wp:extent cx="2520000" cy="1748633"/>
                  <wp:effectExtent l="0" t="0" r="0" b="444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涡轮轴.jp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2520000" cy="1748633"/>
                          </a:xfrm>
                          <a:prstGeom prst="rect">
                            <a:avLst/>
                          </a:prstGeom>
                        </pic:spPr>
                      </pic:pic>
                    </a:graphicData>
                  </a:graphic>
                </wp:inline>
              </w:drawing>
            </w:r>
          </w:p>
        </w:tc>
        <w:tc>
          <w:tcPr>
            <w:tcW w:w="4304" w:type="dxa"/>
            <w:vAlign w:val="center"/>
          </w:tcPr>
          <w:p w:rsidR="005546ED" w:rsidRDefault="005546ED" w:rsidP="005546ED">
            <w:pPr>
              <w:spacing w:line="240" w:lineRule="auto"/>
              <w:jc w:val="center"/>
            </w:pPr>
            <w:r>
              <w:rPr>
                <w:rFonts w:hint="eastAsia"/>
                <w:noProof/>
              </w:rPr>
              <w:drawing>
                <wp:inline distT="0" distB="0" distL="0" distR="0" wp14:anchorId="4B37AD93" wp14:editId="320AB838">
                  <wp:extent cx="2520000" cy="1785580"/>
                  <wp:effectExtent l="0" t="0" r="0" b="571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涡轮轴-四分之一剖.jp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2520000" cy="1785580"/>
                          </a:xfrm>
                          <a:prstGeom prst="rect">
                            <a:avLst/>
                          </a:prstGeom>
                        </pic:spPr>
                      </pic:pic>
                    </a:graphicData>
                  </a:graphic>
                </wp:inline>
              </w:drawing>
            </w:r>
          </w:p>
        </w:tc>
      </w:tr>
      <w:tr w:rsidR="005546ED" w:rsidTr="00130DC1">
        <w:tc>
          <w:tcPr>
            <w:tcW w:w="4303" w:type="dxa"/>
            <w:vAlign w:val="center"/>
          </w:tcPr>
          <w:p w:rsidR="005546ED" w:rsidRDefault="005546ED" w:rsidP="005546ED">
            <w:pPr>
              <w:spacing w:line="240" w:lineRule="auto"/>
              <w:jc w:val="center"/>
            </w:pPr>
            <w:r>
              <w:rPr>
                <w:rFonts w:hint="eastAsia"/>
              </w:rPr>
              <w:t>（</w:t>
            </w:r>
            <w:r>
              <w:rPr>
                <w:rFonts w:hint="eastAsia"/>
              </w:rPr>
              <w:t>a</w:t>
            </w:r>
            <w:r>
              <w:rPr>
                <w:rFonts w:hint="eastAsia"/>
              </w:rPr>
              <w:t>）外花键轴等轴侧图</w:t>
            </w:r>
          </w:p>
        </w:tc>
        <w:tc>
          <w:tcPr>
            <w:tcW w:w="4304" w:type="dxa"/>
            <w:vAlign w:val="center"/>
          </w:tcPr>
          <w:p w:rsidR="005546ED" w:rsidRDefault="005546ED" w:rsidP="00A239E9">
            <w:pPr>
              <w:keepNext/>
              <w:spacing w:line="240" w:lineRule="auto"/>
              <w:jc w:val="center"/>
            </w:pPr>
            <w:r w:rsidRPr="00453AB0">
              <w:rPr>
                <w:rFonts w:hint="eastAsia"/>
              </w:rPr>
              <w:t>（</w:t>
            </w:r>
            <w:r w:rsidRPr="00453AB0">
              <w:rPr>
                <w:rFonts w:hint="eastAsia"/>
              </w:rPr>
              <w:t>b</w:t>
            </w:r>
            <w:r>
              <w:rPr>
                <w:rFonts w:hint="eastAsia"/>
              </w:rPr>
              <w:t>）</w:t>
            </w:r>
            <w:r w:rsidR="00CF43F2">
              <w:rPr>
                <w:rFonts w:hint="eastAsia"/>
              </w:rPr>
              <w:t>外</w:t>
            </w:r>
            <w:r w:rsidRPr="00453AB0">
              <w:rPr>
                <w:rFonts w:hint="eastAsia"/>
              </w:rPr>
              <w:t>花键轴等轴侧剖视图</w:t>
            </w:r>
          </w:p>
        </w:tc>
      </w:tr>
    </w:tbl>
    <w:p w:rsidR="00A239E9" w:rsidRDefault="00A239E9" w:rsidP="00A239E9">
      <w:pPr>
        <w:pStyle w:val="a7"/>
      </w:pPr>
      <w:bookmarkStart w:id="56" w:name="_Ref55378108"/>
      <w:bookmarkStart w:id="57" w:name="_Toc59995926"/>
      <w:bookmarkStart w:id="58" w:name="_Ref53576965"/>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7</w:t>
      </w:r>
      <w:r>
        <w:fldChar w:fldCharType="end"/>
      </w:r>
      <w:bookmarkEnd w:id="56"/>
      <w:r>
        <w:t xml:space="preserve"> </w:t>
      </w:r>
      <w:r w:rsidRPr="00A239E9">
        <w:rPr>
          <w:rFonts w:hint="eastAsia"/>
        </w:rPr>
        <w:t>外花键轴结构图</w:t>
      </w:r>
      <w:bookmarkEnd w:id="57"/>
    </w:p>
    <w:bookmarkEnd w:id="58"/>
    <w:p w:rsidR="003102A0" w:rsidRDefault="00E824F3" w:rsidP="007467B5">
      <w:pPr>
        <w:ind w:firstLineChars="200" w:firstLine="420"/>
      </w:pPr>
      <w:r w:rsidRPr="00E824F3">
        <w:rPr>
          <w:rFonts w:hint="eastAsia"/>
        </w:rPr>
        <w:t>套齿连接</w:t>
      </w:r>
      <w:r>
        <w:rPr>
          <w:rFonts w:hint="eastAsia"/>
        </w:rPr>
        <w:t>模拟</w:t>
      </w:r>
      <w:r w:rsidRPr="00E824F3">
        <w:rPr>
          <w:rFonts w:hint="eastAsia"/>
        </w:rPr>
        <w:t>试验件材料为</w:t>
      </w:r>
      <w:r w:rsidRPr="00E824F3">
        <w:rPr>
          <w:rFonts w:hint="eastAsia"/>
        </w:rPr>
        <w:t>45</w:t>
      </w:r>
      <w:r w:rsidRPr="00E824F3">
        <w:rPr>
          <w:rFonts w:hint="eastAsia"/>
        </w:rPr>
        <w:t>号钢，弹性模量为</w:t>
      </w:r>
      <w:r w:rsidR="00CF6114">
        <w:rPr>
          <w:rFonts w:hint="eastAsia"/>
        </w:rPr>
        <w:t>2.1e</w:t>
      </w:r>
      <w:r w:rsidR="00CF6114">
        <w:t>5M</w:t>
      </w:r>
      <w:r w:rsidRPr="00E824F3">
        <w:rPr>
          <w:rFonts w:hint="eastAsia"/>
        </w:rPr>
        <w:t>Pa</w:t>
      </w:r>
      <w:r w:rsidRPr="00E824F3">
        <w:rPr>
          <w:rFonts w:hint="eastAsia"/>
        </w:rPr>
        <w:t>，泊松比为</w:t>
      </w:r>
      <w:r w:rsidRPr="00E824F3">
        <w:rPr>
          <w:rFonts w:hint="eastAsia"/>
        </w:rPr>
        <w:t>0.3</w:t>
      </w:r>
      <w:r w:rsidRPr="00E824F3">
        <w:rPr>
          <w:rFonts w:hint="eastAsia"/>
        </w:rPr>
        <w:t>，材料密度为</w:t>
      </w:r>
      <w:r w:rsidRPr="00E824F3">
        <w:rPr>
          <w:rFonts w:hint="eastAsia"/>
        </w:rPr>
        <w:t>7800kg/m</w:t>
      </w:r>
      <w:r w:rsidRPr="00034EEC">
        <w:rPr>
          <w:rFonts w:hint="eastAsia"/>
          <w:vertAlign w:val="superscript"/>
        </w:rPr>
        <w:t>3</w:t>
      </w:r>
      <w:r w:rsidRPr="00E824F3">
        <w:rPr>
          <w:rFonts w:hint="eastAsia"/>
        </w:rPr>
        <w:t>，抗拉强度</w:t>
      </w:r>
      <w:r w:rsidRPr="00E824F3">
        <w:rPr>
          <w:rFonts w:hint="eastAsia"/>
        </w:rPr>
        <w:t>600MPa</w:t>
      </w:r>
      <w:r w:rsidRPr="00E824F3">
        <w:rPr>
          <w:rFonts w:hint="eastAsia"/>
        </w:rPr>
        <w:t>，</w:t>
      </w:r>
      <w:r w:rsidR="00890BAC">
        <w:rPr>
          <w:rFonts w:hint="eastAsia"/>
        </w:rPr>
        <w:t>下</w:t>
      </w:r>
      <w:r w:rsidRPr="00E824F3">
        <w:rPr>
          <w:rFonts w:hint="eastAsia"/>
        </w:rPr>
        <w:t>屈服强度</w:t>
      </w:r>
      <w:r w:rsidRPr="00E824F3">
        <w:rPr>
          <w:rFonts w:hint="eastAsia"/>
        </w:rPr>
        <w:t>355MPa</w:t>
      </w:r>
      <w:r w:rsidR="00F5611A" w:rsidRPr="00F5611A">
        <w:rPr>
          <w:vertAlign w:val="superscript"/>
        </w:rPr>
        <w:fldChar w:fldCharType="begin"/>
      </w:r>
      <w:r w:rsidR="00F5611A" w:rsidRPr="00F5611A">
        <w:rPr>
          <w:vertAlign w:val="superscript"/>
        </w:rPr>
        <w:instrText xml:space="preserve"> </w:instrText>
      </w:r>
      <w:r w:rsidR="00F5611A" w:rsidRPr="00F5611A">
        <w:rPr>
          <w:rFonts w:hint="eastAsia"/>
          <w:vertAlign w:val="superscript"/>
        </w:rPr>
        <w:instrText>REF _Ref57644370 \r \h</w:instrText>
      </w:r>
      <w:r w:rsidR="00F5611A" w:rsidRPr="00F5611A">
        <w:rPr>
          <w:vertAlign w:val="superscript"/>
        </w:rPr>
        <w:instrText xml:space="preserve"> </w:instrText>
      </w:r>
      <w:r w:rsidR="00F5611A">
        <w:rPr>
          <w:vertAlign w:val="superscript"/>
        </w:rPr>
        <w:instrText xml:space="preserve"> \* MERGEFORMAT </w:instrText>
      </w:r>
      <w:r w:rsidR="00F5611A" w:rsidRPr="00F5611A">
        <w:rPr>
          <w:vertAlign w:val="superscript"/>
        </w:rPr>
      </w:r>
      <w:r w:rsidR="00F5611A" w:rsidRPr="00F5611A">
        <w:rPr>
          <w:vertAlign w:val="superscript"/>
        </w:rPr>
        <w:fldChar w:fldCharType="separate"/>
      </w:r>
      <w:r w:rsidR="00EF1976">
        <w:rPr>
          <w:vertAlign w:val="superscript"/>
        </w:rPr>
        <w:t>[94]</w:t>
      </w:r>
      <w:r w:rsidR="00F5611A" w:rsidRPr="00F5611A">
        <w:rPr>
          <w:vertAlign w:val="superscript"/>
        </w:rPr>
        <w:fldChar w:fldCharType="end"/>
      </w:r>
      <w:r w:rsidRPr="00E824F3">
        <w:rPr>
          <w:rFonts w:hint="eastAsia"/>
        </w:rPr>
        <w:t>。</w:t>
      </w:r>
    </w:p>
    <w:p w:rsidR="00E824F3" w:rsidRDefault="00E824F3" w:rsidP="007467B5">
      <w:pPr>
        <w:ind w:firstLineChars="200" w:firstLine="420"/>
      </w:pPr>
      <w:r w:rsidRPr="00E824F3">
        <w:rPr>
          <w:rFonts w:hint="eastAsia"/>
        </w:rPr>
        <w:t>花键参数按照</w:t>
      </w:r>
      <w:r w:rsidRPr="00E824F3">
        <w:rPr>
          <w:rFonts w:hint="eastAsia"/>
        </w:rPr>
        <w:t>GB/T 3478.1-2008</w:t>
      </w:r>
      <w:r w:rsidRPr="00E824F3">
        <w:rPr>
          <w:rFonts w:hint="eastAsia"/>
        </w:rPr>
        <w:t>：圆柱直齿渐开线花键（米制模数</w:t>
      </w:r>
      <w:r w:rsidRPr="00E824F3">
        <w:rPr>
          <w:rFonts w:hint="eastAsia"/>
        </w:rPr>
        <w:t>-</w:t>
      </w:r>
      <w:r w:rsidRPr="00E824F3">
        <w:rPr>
          <w:rFonts w:hint="eastAsia"/>
        </w:rPr>
        <w:t>齿侧配合），选用标准压力角为</w:t>
      </w:r>
      <w:r w:rsidRPr="00E824F3">
        <w:rPr>
          <w:rFonts w:hint="eastAsia"/>
        </w:rPr>
        <w:t>30</w:t>
      </w:r>
      <w:r w:rsidR="00252DBA">
        <w:rPr>
          <w:rFonts w:hint="eastAsia"/>
        </w:rPr>
        <w:t>度</w:t>
      </w:r>
      <w:r w:rsidR="00EC329B">
        <w:rPr>
          <w:rFonts w:hint="eastAsia"/>
        </w:rPr>
        <w:t>的渐开线平齿根花键结构，基本</w:t>
      </w:r>
      <w:r w:rsidRPr="00E824F3">
        <w:rPr>
          <w:rFonts w:hint="eastAsia"/>
        </w:rPr>
        <w:t>参数如</w:t>
      </w:r>
      <w:r w:rsidR="008A71A6">
        <w:fldChar w:fldCharType="begin"/>
      </w:r>
      <w:r w:rsidR="008A71A6">
        <w:instrText xml:space="preserve"> </w:instrText>
      </w:r>
      <w:r w:rsidR="008A71A6">
        <w:rPr>
          <w:rFonts w:hint="eastAsia"/>
        </w:rPr>
        <w:instrText>REF _Ref55378170 \h</w:instrText>
      </w:r>
      <w:r w:rsidR="008A71A6">
        <w:instrText xml:space="preserve"> </w:instrText>
      </w:r>
      <w:r w:rsidR="008A71A6">
        <w:fldChar w:fldCharType="separate"/>
      </w:r>
      <w:r w:rsidR="00EF1976">
        <w:rPr>
          <w:rFonts w:hint="eastAsia"/>
        </w:rPr>
        <w:t>表</w:t>
      </w:r>
      <w:r w:rsidR="00EF1976">
        <w:rPr>
          <w:rFonts w:hint="eastAsia"/>
        </w:rPr>
        <w:t>2.</w:t>
      </w:r>
      <w:r w:rsidR="00EF1976">
        <w:rPr>
          <w:noProof/>
        </w:rPr>
        <w:t>1</w:t>
      </w:r>
      <w:r w:rsidR="008A71A6">
        <w:fldChar w:fldCharType="end"/>
      </w:r>
      <w:r w:rsidR="00EC329B">
        <w:rPr>
          <w:rFonts w:hint="eastAsia"/>
        </w:rPr>
        <w:t>所示，外花键作用齿厚最大值为</w:t>
      </w:r>
      <w:r w:rsidR="00EC329B">
        <w:rPr>
          <w:rFonts w:hint="eastAsia"/>
        </w:rPr>
        <w:t>3</w:t>
      </w:r>
      <w:r w:rsidR="00EC329B">
        <w:t>.142mm</w:t>
      </w:r>
      <w:r w:rsidR="00EC329B">
        <w:rPr>
          <w:rFonts w:hint="eastAsia"/>
        </w:rPr>
        <w:t>，</w:t>
      </w:r>
      <w:r w:rsidR="00EC329B">
        <w:t>实际齿厚最小值为</w:t>
      </w:r>
      <w:r w:rsidR="00EC329B">
        <w:rPr>
          <w:rFonts w:hint="eastAsia"/>
        </w:rPr>
        <w:t>3</w:t>
      </w:r>
      <w:r w:rsidR="00EC329B">
        <w:t>.070mm</w:t>
      </w:r>
      <w:r w:rsidR="00EC329B">
        <w:rPr>
          <w:rFonts w:hint="eastAsia"/>
        </w:rPr>
        <w:t>，内花键作用齿槽宽最小值为</w:t>
      </w:r>
      <w:r w:rsidR="00EC329B">
        <w:rPr>
          <w:rFonts w:hint="eastAsia"/>
        </w:rPr>
        <w:t>3</w:t>
      </w:r>
      <w:r w:rsidR="00EC329B">
        <w:t>.142mm</w:t>
      </w:r>
      <w:r w:rsidR="00EC329B">
        <w:rPr>
          <w:rFonts w:hint="eastAsia"/>
        </w:rPr>
        <w:t>，实际齿槽宽最大值为</w:t>
      </w:r>
      <w:r w:rsidR="00EC329B">
        <w:rPr>
          <w:rFonts w:hint="eastAsia"/>
        </w:rPr>
        <w:t>3</w:t>
      </w:r>
      <w:r w:rsidR="00EC329B">
        <w:t>.213mm</w:t>
      </w:r>
      <w:r w:rsidR="006461B2" w:rsidRPr="006461B2">
        <w:rPr>
          <w:vertAlign w:val="superscript"/>
        </w:rPr>
        <w:fldChar w:fldCharType="begin"/>
      </w:r>
      <w:r w:rsidR="006461B2" w:rsidRPr="006461B2">
        <w:rPr>
          <w:vertAlign w:val="superscript"/>
        </w:rPr>
        <w:instrText xml:space="preserve"> REF _Ref57644292 \r \h </w:instrText>
      </w:r>
      <w:r w:rsidR="006461B2">
        <w:rPr>
          <w:vertAlign w:val="superscript"/>
        </w:rPr>
        <w:instrText xml:space="preserve"> \* MERGEFORMAT </w:instrText>
      </w:r>
      <w:r w:rsidR="006461B2" w:rsidRPr="006461B2">
        <w:rPr>
          <w:vertAlign w:val="superscript"/>
        </w:rPr>
      </w:r>
      <w:r w:rsidR="006461B2" w:rsidRPr="006461B2">
        <w:rPr>
          <w:vertAlign w:val="superscript"/>
        </w:rPr>
        <w:fldChar w:fldCharType="separate"/>
      </w:r>
      <w:r w:rsidR="00EF1976">
        <w:rPr>
          <w:vertAlign w:val="superscript"/>
        </w:rPr>
        <w:t>[95]</w:t>
      </w:r>
      <w:r w:rsidR="006461B2" w:rsidRPr="006461B2">
        <w:rPr>
          <w:vertAlign w:val="superscript"/>
        </w:rPr>
        <w:fldChar w:fldCharType="end"/>
      </w:r>
      <w:r w:rsidR="00EC329B">
        <w:rPr>
          <w:rFonts w:hint="eastAsia"/>
        </w:rPr>
        <w:t>。</w:t>
      </w:r>
    </w:p>
    <w:p w:rsidR="008A71A6" w:rsidRDefault="008A71A6" w:rsidP="008A71A6">
      <w:pPr>
        <w:pStyle w:val="a6"/>
      </w:pPr>
      <w:bookmarkStart w:id="59" w:name="_Ref55378170"/>
      <w:bookmarkStart w:id="60" w:name="_Toc59996032"/>
      <w:r>
        <w:rPr>
          <w:rFonts w:hint="eastAsia"/>
        </w:rPr>
        <w:t>表</w:t>
      </w:r>
      <w:r>
        <w:rPr>
          <w:rFonts w:hint="eastAsia"/>
        </w:rPr>
        <w:t>2.</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EF1976">
        <w:rPr>
          <w:noProof/>
        </w:rPr>
        <w:t>1</w:t>
      </w:r>
      <w:r>
        <w:fldChar w:fldCharType="end"/>
      </w:r>
      <w:bookmarkEnd w:id="59"/>
      <w:r>
        <w:t xml:space="preserve"> </w:t>
      </w:r>
      <w:r w:rsidRPr="008A71A6">
        <w:rPr>
          <w:rFonts w:hint="eastAsia"/>
        </w:rPr>
        <w:t>花键设计参数</w:t>
      </w:r>
      <w:bookmarkEnd w:id="60"/>
    </w:p>
    <w:tbl>
      <w:tblPr>
        <w:tblStyle w:val="ab"/>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2890"/>
        <w:gridCol w:w="2858"/>
        <w:gridCol w:w="2859"/>
      </w:tblGrid>
      <w:tr w:rsidR="00AA274A" w:rsidRPr="00AA274A" w:rsidTr="00657BBB">
        <w:trPr>
          <w:jc w:val="center"/>
        </w:trPr>
        <w:tc>
          <w:tcPr>
            <w:tcW w:w="2890" w:type="dxa"/>
            <w:tcBorders>
              <w:top w:val="single" w:sz="12" w:space="0" w:color="auto"/>
              <w:bottom w:val="single" w:sz="4" w:space="0" w:color="auto"/>
            </w:tcBorders>
            <w:vAlign w:val="center"/>
          </w:tcPr>
          <w:p w:rsidR="00AA274A" w:rsidRPr="00AA274A" w:rsidRDefault="007D2943" w:rsidP="00AA274A">
            <w:pPr>
              <w:spacing w:line="240" w:lineRule="auto"/>
              <w:jc w:val="center"/>
            </w:pPr>
            <w:r>
              <w:rPr>
                <w:rFonts w:hint="eastAsia"/>
              </w:rPr>
              <w:t>花键</w:t>
            </w:r>
            <w:r w:rsidR="00AA274A" w:rsidRPr="00AA274A">
              <w:rPr>
                <w:rFonts w:hint="eastAsia"/>
              </w:rPr>
              <w:t>参数</w:t>
            </w:r>
          </w:p>
        </w:tc>
        <w:tc>
          <w:tcPr>
            <w:tcW w:w="2858" w:type="dxa"/>
            <w:tcBorders>
              <w:top w:val="single" w:sz="12" w:space="0" w:color="auto"/>
              <w:bottom w:val="single" w:sz="4" w:space="0" w:color="auto"/>
            </w:tcBorders>
            <w:vAlign w:val="center"/>
          </w:tcPr>
          <w:p w:rsidR="00AA274A" w:rsidRPr="00AA274A" w:rsidRDefault="00AA274A" w:rsidP="00AA274A">
            <w:pPr>
              <w:spacing w:line="240" w:lineRule="auto"/>
              <w:jc w:val="center"/>
            </w:pPr>
            <w:r w:rsidRPr="00AA274A">
              <w:rPr>
                <w:rFonts w:hint="eastAsia"/>
              </w:rPr>
              <w:t>外</w:t>
            </w:r>
            <w:r w:rsidR="009F7362">
              <w:t>花键</w:t>
            </w:r>
          </w:p>
        </w:tc>
        <w:tc>
          <w:tcPr>
            <w:tcW w:w="2859" w:type="dxa"/>
            <w:tcBorders>
              <w:top w:val="single" w:sz="12" w:space="0" w:color="auto"/>
              <w:bottom w:val="single" w:sz="4" w:space="0" w:color="auto"/>
            </w:tcBorders>
            <w:vAlign w:val="center"/>
          </w:tcPr>
          <w:p w:rsidR="00AA274A" w:rsidRPr="00AA274A" w:rsidRDefault="009F7362" w:rsidP="00AA274A">
            <w:pPr>
              <w:spacing w:line="240" w:lineRule="auto"/>
              <w:jc w:val="center"/>
            </w:pPr>
            <w:r>
              <w:t>内花键</w:t>
            </w:r>
          </w:p>
        </w:tc>
      </w:tr>
      <w:tr w:rsidR="000C7198" w:rsidRPr="00AA274A" w:rsidTr="00657BBB">
        <w:trPr>
          <w:jc w:val="center"/>
        </w:trPr>
        <w:tc>
          <w:tcPr>
            <w:tcW w:w="2890" w:type="dxa"/>
            <w:tcBorders>
              <w:top w:val="single" w:sz="4" w:space="0" w:color="auto"/>
            </w:tcBorders>
            <w:vAlign w:val="center"/>
          </w:tcPr>
          <w:p w:rsidR="000C7198" w:rsidRPr="00AA274A" w:rsidRDefault="000C7198" w:rsidP="00AA274A">
            <w:pPr>
              <w:spacing w:line="240" w:lineRule="auto"/>
              <w:jc w:val="center"/>
            </w:pPr>
            <w:r w:rsidRPr="00AA274A">
              <w:rPr>
                <w:rFonts w:hint="eastAsia"/>
              </w:rPr>
              <w:t>模数</w:t>
            </w:r>
            <w:r w:rsidRPr="00AA274A">
              <w:rPr>
                <w:rFonts w:hint="eastAsia"/>
                <w:i/>
              </w:rPr>
              <w:t>m</w:t>
            </w:r>
            <w:r w:rsidRPr="00AA274A">
              <w:t>/mm</w:t>
            </w:r>
          </w:p>
        </w:tc>
        <w:tc>
          <w:tcPr>
            <w:tcW w:w="2858" w:type="dxa"/>
            <w:tcBorders>
              <w:top w:val="single" w:sz="4" w:space="0" w:color="auto"/>
            </w:tcBorders>
            <w:vAlign w:val="center"/>
          </w:tcPr>
          <w:p w:rsidR="000C7198" w:rsidRPr="00AA274A" w:rsidRDefault="00532EB8" w:rsidP="00AA274A">
            <w:pPr>
              <w:spacing w:line="240" w:lineRule="auto"/>
              <w:jc w:val="center"/>
            </w:pPr>
            <w:r>
              <w:rPr>
                <w:rFonts w:hint="eastAsia"/>
              </w:rPr>
              <w:t>2</w:t>
            </w:r>
          </w:p>
        </w:tc>
        <w:tc>
          <w:tcPr>
            <w:tcW w:w="2859" w:type="dxa"/>
            <w:tcBorders>
              <w:top w:val="single" w:sz="4" w:space="0" w:color="auto"/>
            </w:tcBorders>
            <w:vAlign w:val="center"/>
          </w:tcPr>
          <w:p w:rsidR="000C7198" w:rsidRPr="00AA274A" w:rsidRDefault="00532EB8" w:rsidP="00AA274A">
            <w:pPr>
              <w:spacing w:line="240" w:lineRule="auto"/>
              <w:jc w:val="center"/>
            </w:pPr>
            <w:r>
              <w:rPr>
                <w:rFonts w:hint="eastAsia"/>
              </w:rPr>
              <w:t>2</w:t>
            </w:r>
          </w:p>
        </w:tc>
      </w:tr>
      <w:tr w:rsidR="000C7198" w:rsidRPr="00AA274A" w:rsidTr="00657BBB">
        <w:trPr>
          <w:jc w:val="center"/>
        </w:trPr>
        <w:tc>
          <w:tcPr>
            <w:tcW w:w="2890" w:type="dxa"/>
            <w:vAlign w:val="center"/>
          </w:tcPr>
          <w:p w:rsidR="000C7198" w:rsidRPr="00AA274A" w:rsidRDefault="000C7198" w:rsidP="00AA274A">
            <w:pPr>
              <w:spacing w:line="240" w:lineRule="auto"/>
              <w:jc w:val="center"/>
            </w:pPr>
            <w:r w:rsidRPr="00AA274A">
              <w:rPr>
                <w:rFonts w:hint="eastAsia"/>
              </w:rPr>
              <w:t>齿数</w:t>
            </w:r>
            <w:r w:rsidRPr="00AA274A">
              <w:rPr>
                <w:rFonts w:hint="eastAsia"/>
                <w:i/>
              </w:rPr>
              <w:t>z</w:t>
            </w:r>
            <w:r w:rsidRPr="00AA274A">
              <w:t>/</w:t>
            </w:r>
            <w:r w:rsidRPr="00AA274A">
              <w:rPr>
                <w:rFonts w:hint="eastAsia"/>
              </w:rPr>
              <w:t>个</w:t>
            </w:r>
          </w:p>
        </w:tc>
        <w:tc>
          <w:tcPr>
            <w:tcW w:w="2858" w:type="dxa"/>
            <w:vAlign w:val="center"/>
          </w:tcPr>
          <w:p w:rsidR="000C7198" w:rsidRPr="00AA274A" w:rsidRDefault="00532EB8" w:rsidP="00AA274A">
            <w:pPr>
              <w:spacing w:line="240" w:lineRule="auto"/>
              <w:jc w:val="center"/>
            </w:pPr>
            <w:r>
              <w:rPr>
                <w:rFonts w:hint="eastAsia"/>
              </w:rPr>
              <w:t>3</w:t>
            </w:r>
            <w:r>
              <w:t>0</w:t>
            </w:r>
          </w:p>
        </w:tc>
        <w:tc>
          <w:tcPr>
            <w:tcW w:w="2859" w:type="dxa"/>
            <w:vAlign w:val="center"/>
          </w:tcPr>
          <w:p w:rsidR="000C7198" w:rsidRPr="00AA274A" w:rsidRDefault="00532EB8" w:rsidP="00AA274A">
            <w:pPr>
              <w:spacing w:line="240" w:lineRule="auto"/>
              <w:jc w:val="center"/>
            </w:pPr>
            <w:r>
              <w:rPr>
                <w:rFonts w:hint="eastAsia"/>
              </w:rPr>
              <w:t>3</w:t>
            </w:r>
            <w:r>
              <w:t>0</w:t>
            </w:r>
          </w:p>
        </w:tc>
      </w:tr>
      <w:tr w:rsidR="000C7198" w:rsidRPr="00AA274A" w:rsidTr="00657BBB">
        <w:trPr>
          <w:jc w:val="center"/>
        </w:trPr>
        <w:tc>
          <w:tcPr>
            <w:tcW w:w="2890" w:type="dxa"/>
            <w:vAlign w:val="center"/>
          </w:tcPr>
          <w:p w:rsidR="000C7198" w:rsidRPr="00AA274A" w:rsidRDefault="000C7198" w:rsidP="00E527AF">
            <w:pPr>
              <w:spacing w:line="240" w:lineRule="auto"/>
              <w:jc w:val="center"/>
            </w:pPr>
            <w:r w:rsidRPr="00AA274A">
              <w:rPr>
                <w:rFonts w:hint="eastAsia"/>
              </w:rPr>
              <w:t>分度圆直径</w:t>
            </w:r>
            <w:r w:rsidR="00370C72" w:rsidRPr="00370C72">
              <w:rPr>
                <w:rFonts w:hint="eastAsia"/>
                <w:i/>
              </w:rPr>
              <w:t>D</w:t>
            </w:r>
            <w:r w:rsidR="00BB4A85" w:rsidRPr="00BB4A85">
              <w:rPr>
                <w:vertAlign w:val="subscript"/>
              </w:rPr>
              <w:t>p</w:t>
            </w:r>
            <w:r w:rsidRPr="00AA274A">
              <w:t>/mm</w:t>
            </w:r>
          </w:p>
        </w:tc>
        <w:tc>
          <w:tcPr>
            <w:tcW w:w="2858" w:type="dxa"/>
            <w:vAlign w:val="center"/>
          </w:tcPr>
          <w:p w:rsidR="000C7198" w:rsidRPr="00AA274A" w:rsidRDefault="00532EB8" w:rsidP="00AA274A">
            <w:pPr>
              <w:spacing w:line="240" w:lineRule="auto"/>
              <w:jc w:val="center"/>
            </w:pPr>
            <w:r>
              <w:rPr>
                <w:rFonts w:hint="eastAsia"/>
              </w:rPr>
              <w:t>6</w:t>
            </w:r>
            <w:r>
              <w:t>0</w:t>
            </w:r>
          </w:p>
        </w:tc>
        <w:tc>
          <w:tcPr>
            <w:tcW w:w="2859" w:type="dxa"/>
            <w:vAlign w:val="center"/>
          </w:tcPr>
          <w:p w:rsidR="000C7198" w:rsidRPr="00AA274A" w:rsidRDefault="00532EB8" w:rsidP="00AA274A">
            <w:pPr>
              <w:spacing w:line="240" w:lineRule="auto"/>
              <w:jc w:val="center"/>
            </w:pPr>
            <w:r>
              <w:rPr>
                <w:rFonts w:hint="eastAsia"/>
              </w:rPr>
              <w:t>6</w:t>
            </w:r>
            <w:r>
              <w:t>0</w:t>
            </w:r>
          </w:p>
        </w:tc>
      </w:tr>
      <w:tr w:rsidR="000C7198" w:rsidRPr="00AA274A" w:rsidTr="00657BBB">
        <w:trPr>
          <w:jc w:val="center"/>
        </w:trPr>
        <w:tc>
          <w:tcPr>
            <w:tcW w:w="2890" w:type="dxa"/>
            <w:vAlign w:val="center"/>
          </w:tcPr>
          <w:p w:rsidR="000C7198" w:rsidRPr="00AA274A" w:rsidRDefault="000C7198" w:rsidP="00AA274A">
            <w:pPr>
              <w:spacing w:line="240" w:lineRule="auto"/>
              <w:jc w:val="center"/>
            </w:pPr>
            <w:r w:rsidRPr="00AA274A">
              <w:rPr>
                <w:rFonts w:hint="eastAsia"/>
              </w:rPr>
              <w:t>齿面</w:t>
            </w:r>
            <w:r w:rsidRPr="00AA274A">
              <w:t>长度</w:t>
            </w:r>
            <w:r w:rsidRPr="00AA274A">
              <w:rPr>
                <w:rFonts w:hint="eastAsia"/>
                <w:i/>
              </w:rPr>
              <w:t>L</w:t>
            </w:r>
            <w:r w:rsidR="00243C63" w:rsidRPr="00243C63">
              <w:rPr>
                <w:vertAlign w:val="subscript"/>
              </w:rPr>
              <w:t>t</w:t>
            </w:r>
            <w:r w:rsidRPr="00AA274A">
              <w:rPr>
                <w:rFonts w:hint="eastAsia"/>
              </w:rPr>
              <w:t>/mm</w:t>
            </w:r>
          </w:p>
        </w:tc>
        <w:tc>
          <w:tcPr>
            <w:tcW w:w="2858" w:type="dxa"/>
            <w:vAlign w:val="center"/>
          </w:tcPr>
          <w:p w:rsidR="000C7198" w:rsidRPr="00AA274A" w:rsidRDefault="00532EB8" w:rsidP="00AA274A">
            <w:pPr>
              <w:spacing w:line="240" w:lineRule="auto"/>
              <w:jc w:val="center"/>
            </w:pPr>
            <w:r>
              <w:rPr>
                <w:rFonts w:hint="eastAsia"/>
              </w:rPr>
              <w:t>6</w:t>
            </w:r>
            <w:r>
              <w:t>0</w:t>
            </w:r>
          </w:p>
        </w:tc>
        <w:tc>
          <w:tcPr>
            <w:tcW w:w="2859" w:type="dxa"/>
            <w:vAlign w:val="center"/>
          </w:tcPr>
          <w:p w:rsidR="000C7198" w:rsidRPr="00AA274A" w:rsidRDefault="00532EB8" w:rsidP="00AA274A">
            <w:pPr>
              <w:spacing w:line="240" w:lineRule="auto"/>
              <w:jc w:val="center"/>
            </w:pPr>
            <w:r>
              <w:rPr>
                <w:rFonts w:hint="eastAsia"/>
              </w:rPr>
              <w:t>6</w:t>
            </w:r>
            <w:r>
              <w:t>0</w:t>
            </w:r>
          </w:p>
        </w:tc>
      </w:tr>
      <w:tr w:rsidR="00AA274A" w:rsidRPr="00AA274A" w:rsidTr="00657BBB">
        <w:trPr>
          <w:jc w:val="center"/>
        </w:trPr>
        <w:tc>
          <w:tcPr>
            <w:tcW w:w="2890" w:type="dxa"/>
            <w:vAlign w:val="center"/>
          </w:tcPr>
          <w:p w:rsidR="00AA274A" w:rsidRPr="00AA274A" w:rsidRDefault="00AA274A" w:rsidP="00AA274A">
            <w:pPr>
              <w:spacing w:line="240" w:lineRule="auto"/>
              <w:jc w:val="center"/>
            </w:pPr>
            <w:r w:rsidRPr="00AA274A">
              <w:rPr>
                <w:rFonts w:hint="eastAsia"/>
              </w:rPr>
              <w:t>大径</w:t>
            </w:r>
            <w:r w:rsidRPr="00AA274A">
              <w:rPr>
                <w:rFonts w:hint="eastAsia"/>
                <w:i/>
              </w:rPr>
              <w:t>D</w:t>
            </w:r>
            <w:r w:rsidRPr="00AA274A">
              <w:rPr>
                <w:rFonts w:hint="eastAsia"/>
              </w:rPr>
              <w:t>e</w:t>
            </w:r>
            <w:r w:rsidRPr="00AA274A">
              <w:t>/mm</w:t>
            </w:r>
          </w:p>
        </w:tc>
        <w:tc>
          <w:tcPr>
            <w:tcW w:w="2858" w:type="dxa"/>
            <w:vAlign w:val="center"/>
          </w:tcPr>
          <w:p w:rsidR="00AA274A" w:rsidRPr="00AA274A" w:rsidRDefault="00AA274A" w:rsidP="00AA274A">
            <w:pPr>
              <w:spacing w:line="240" w:lineRule="auto"/>
              <w:jc w:val="center"/>
            </w:pPr>
            <w:r w:rsidRPr="00AA274A">
              <w:rPr>
                <w:rFonts w:hint="eastAsia"/>
              </w:rPr>
              <w:t>62</w:t>
            </w:r>
          </w:p>
        </w:tc>
        <w:tc>
          <w:tcPr>
            <w:tcW w:w="2859" w:type="dxa"/>
            <w:vAlign w:val="center"/>
          </w:tcPr>
          <w:p w:rsidR="00AA274A" w:rsidRPr="00AA274A" w:rsidRDefault="00AA274A" w:rsidP="00AA274A">
            <w:pPr>
              <w:spacing w:line="240" w:lineRule="auto"/>
              <w:jc w:val="center"/>
            </w:pPr>
            <w:r w:rsidRPr="00AA274A">
              <w:rPr>
                <w:rFonts w:hint="eastAsia"/>
              </w:rPr>
              <w:t>63</w:t>
            </w:r>
          </w:p>
        </w:tc>
      </w:tr>
      <w:tr w:rsidR="00AA274A" w:rsidRPr="00AA274A" w:rsidTr="00657BBB">
        <w:trPr>
          <w:jc w:val="center"/>
        </w:trPr>
        <w:tc>
          <w:tcPr>
            <w:tcW w:w="2890" w:type="dxa"/>
            <w:vAlign w:val="center"/>
          </w:tcPr>
          <w:p w:rsidR="00AA274A" w:rsidRPr="00AA274A" w:rsidRDefault="00AA274A" w:rsidP="00AA274A">
            <w:pPr>
              <w:spacing w:line="240" w:lineRule="auto"/>
              <w:jc w:val="center"/>
            </w:pPr>
            <w:r w:rsidRPr="00AA274A">
              <w:rPr>
                <w:rFonts w:hint="eastAsia"/>
              </w:rPr>
              <w:t>小径</w:t>
            </w:r>
            <w:r w:rsidRPr="00AA274A">
              <w:rPr>
                <w:rFonts w:hint="eastAsia"/>
                <w:i/>
              </w:rPr>
              <w:t>D</w:t>
            </w:r>
            <w:r w:rsidRPr="00AA274A">
              <w:t>i/mm</w:t>
            </w:r>
          </w:p>
        </w:tc>
        <w:tc>
          <w:tcPr>
            <w:tcW w:w="2858" w:type="dxa"/>
            <w:vAlign w:val="center"/>
          </w:tcPr>
          <w:p w:rsidR="00AA274A" w:rsidRPr="00AA274A" w:rsidRDefault="00AA274A" w:rsidP="00AA274A">
            <w:pPr>
              <w:spacing w:line="240" w:lineRule="auto"/>
              <w:jc w:val="center"/>
            </w:pPr>
            <w:r w:rsidRPr="00AA274A">
              <w:rPr>
                <w:rFonts w:hint="eastAsia"/>
              </w:rPr>
              <w:t>57</w:t>
            </w:r>
          </w:p>
        </w:tc>
        <w:tc>
          <w:tcPr>
            <w:tcW w:w="2859" w:type="dxa"/>
            <w:vAlign w:val="center"/>
          </w:tcPr>
          <w:p w:rsidR="00AA274A" w:rsidRPr="00AA274A" w:rsidRDefault="00AA274A" w:rsidP="00AA274A">
            <w:pPr>
              <w:spacing w:line="240" w:lineRule="auto"/>
              <w:jc w:val="center"/>
            </w:pPr>
            <w:r w:rsidRPr="00AA274A">
              <w:t>58.15</w:t>
            </w:r>
          </w:p>
        </w:tc>
      </w:tr>
      <w:tr w:rsidR="004F1532" w:rsidRPr="00AA274A" w:rsidTr="00657BBB">
        <w:trPr>
          <w:jc w:val="center"/>
        </w:trPr>
        <w:tc>
          <w:tcPr>
            <w:tcW w:w="2890" w:type="dxa"/>
            <w:vAlign w:val="center"/>
          </w:tcPr>
          <w:p w:rsidR="004F1532" w:rsidRPr="00AA274A" w:rsidRDefault="004F1532" w:rsidP="00AA274A">
            <w:pPr>
              <w:spacing w:line="240" w:lineRule="auto"/>
              <w:jc w:val="center"/>
            </w:pPr>
            <w:r w:rsidRPr="00AA274A">
              <w:rPr>
                <w:rFonts w:hint="eastAsia"/>
              </w:rPr>
              <w:t>齿根圆弧</w:t>
            </w:r>
            <w:r w:rsidRPr="00AA274A">
              <w:t>半径</w:t>
            </w:r>
            <w:r w:rsidR="002D490A">
              <w:rPr>
                <w:i/>
              </w:rPr>
              <w:t>R</w:t>
            </w:r>
            <w:r w:rsidRPr="00AA274A">
              <w:t>/mm</w:t>
            </w:r>
          </w:p>
        </w:tc>
        <w:tc>
          <w:tcPr>
            <w:tcW w:w="2858" w:type="dxa"/>
            <w:vAlign w:val="center"/>
          </w:tcPr>
          <w:p w:rsidR="004F1532" w:rsidRPr="00AA274A" w:rsidRDefault="004F1532" w:rsidP="00AA274A">
            <w:pPr>
              <w:spacing w:line="240" w:lineRule="auto"/>
              <w:jc w:val="center"/>
            </w:pPr>
            <w:r>
              <w:rPr>
                <w:rFonts w:hint="eastAsia"/>
              </w:rPr>
              <w:t>0</w:t>
            </w:r>
            <w:r>
              <w:t>.4</w:t>
            </w:r>
          </w:p>
        </w:tc>
        <w:tc>
          <w:tcPr>
            <w:tcW w:w="2859" w:type="dxa"/>
            <w:vAlign w:val="center"/>
          </w:tcPr>
          <w:p w:rsidR="004F1532" w:rsidRPr="00AA274A" w:rsidRDefault="004F1532" w:rsidP="00AA274A">
            <w:pPr>
              <w:spacing w:line="240" w:lineRule="auto"/>
              <w:jc w:val="center"/>
            </w:pPr>
            <w:r>
              <w:rPr>
                <w:rFonts w:hint="eastAsia"/>
              </w:rPr>
              <w:t>0</w:t>
            </w:r>
            <w:r>
              <w:t>.4</w:t>
            </w:r>
          </w:p>
        </w:tc>
      </w:tr>
    </w:tbl>
    <w:p w:rsidR="000409BB" w:rsidRPr="008E0FF9" w:rsidRDefault="008E0FF9" w:rsidP="008E0FF9">
      <w:pPr>
        <w:ind w:firstLineChars="200" w:firstLine="420"/>
      </w:pPr>
      <w:r>
        <w:rPr>
          <w:rFonts w:hint="eastAsia"/>
        </w:rPr>
        <w:t>（</w:t>
      </w:r>
      <w:r>
        <w:rPr>
          <w:rFonts w:hint="eastAsia"/>
        </w:rPr>
        <w:t>2</w:t>
      </w:r>
      <w:r>
        <w:rPr>
          <w:rFonts w:hint="eastAsia"/>
        </w:rPr>
        <w:t>）套齿连接模拟试验件强度校核</w:t>
      </w:r>
    </w:p>
    <w:p w:rsidR="00922A31" w:rsidRDefault="00922A31" w:rsidP="00201660">
      <w:pPr>
        <w:ind w:firstLineChars="200" w:firstLine="420"/>
      </w:pPr>
      <w:r>
        <w:t>本文基于</w:t>
      </w:r>
      <w:r>
        <w:t>ANSYS workbench</w:t>
      </w:r>
      <w:r>
        <w:t>有限元分析平台进行套齿连接模拟试验件的强度和刚度特性仿真分析</w:t>
      </w:r>
      <w:r>
        <w:rPr>
          <w:rFonts w:hint="eastAsia"/>
        </w:rPr>
        <w:t>。有限元法</w:t>
      </w:r>
      <w:r>
        <w:t>是当前工程计算和数学物理分析中最常用的一种数值仿真方法</w:t>
      </w:r>
      <w:r>
        <w:rPr>
          <w:rFonts w:hint="eastAsia"/>
        </w:rPr>
        <w:t>。该方法适用于任意几何形状的结构，结合</w:t>
      </w:r>
      <w:r w:rsidR="0076411E">
        <w:rPr>
          <w:rFonts w:hint="eastAsia"/>
        </w:rPr>
        <w:t>当前</w:t>
      </w:r>
      <w:r>
        <w:rPr>
          <w:rFonts w:hint="eastAsia"/>
        </w:rPr>
        <w:t>计算</w:t>
      </w:r>
      <w:r w:rsidR="0076411E">
        <w:rPr>
          <w:rFonts w:hint="eastAsia"/>
        </w:rPr>
        <w:t>机</w:t>
      </w:r>
      <w:r>
        <w:rPr>
          <w:rFonts w:hint="eastAsia"/>
        </w:rPr>
        <w:t>强大</w:t>
      </w:r>
      <w:r w:rsidR="0076411E">
        <w:rPr>
          <w:rFonts w:hint="eastAsia"/>
        </w:rPr>
        <w:t>的</w:t>
      </w:r>
      <w:r>
        <w:rPr>
          <w:rFonts w:hint="eastAsia"/>
        </w:rPr>
        <w:t>计算能力，能够有效</w:t>
      </w:r>
      <w:r>
        <w:t>且快速地解决诸如结构线性或非线性静力学</w:t>
      </w:r>
      <w:r>
        <w:rPr>
          <w:rFonts w:hint="eastAsia"/>
        </w:rPr>
        <w:t>、</w:t>
      </w:r>
      <w:r>
        <w:t>动力学特性分析</w:t>
      </w:r>
      <w:r>
        <w:rPr>
          <w:rFonts w:hint="eastAsia"/>
        </w:rPr>
        <w:t>，以及</w:t>
      </w:r>
      <w:r>
        <w:t>热传导</w:t>
      </w:r>
      <w:r>
        <w:rPr>
          <w:rFonts w:hint="eastAsia"/>
        </w:rPr>
        <w:t>、流体力学等问题。</w:t>
      </w:r>
      <w:r w:rsidR="00E639BE">
        <w:rPr>
          <w:rFonts w:hint="eastAsia"/>
        </w:rPr>
        <w:t>ANSYS</w:t>
      </w:r>
      <w:r w:rsidR="00E639BE">
        <w:t xml:space="preserve"> workbench</w:t>
      </w:r>
      <w:r w:rsidR="00E639BE">
        <w:t>从</w:t>
      </w:r>
      <w:r w:rsidR="00E639BE">
        <w:t>ANSYS</w:t>
      </w:r>
      <w:r w:rsidR="00E639BE">
        <w:t>经典版发展而来</w:t>
      </w:r>
      <w:r w:rsidR="00E639BE">
        <w:rPr>
          <w:rFonts w:hint="eastAsia"/>
        </w:rPr>
        <w:t>，</w:t>
      </w:r>
      <w:r w:rsidR="00E639BE">
        <w:t>是新一代协同前后处理程序</w:t>
      </w:r>
      <w:r w:rsidR="00E639BE">
        <w:rPr>
          <w:rFonts w:hint="eastAsia"/>
        </w:rPr>
        <w:t>，</w:t>
      </w:r>
      <w:r w:rsidR="00E639BE">
        <w:t>能够将多种仿真技术和复杂的仿真数据融为一体</w:t>
      </w:r>
      <w:r w:rsidR="00E639BE">
        <w:rPr>
          <w:rFonts w:hint="eastAsia"/>
        </w:rPr>
        <w:t>，</w:t>
      </w:r>
      <w:r w:rsidR="00E639BE">
        <w:t>在工程中应用十分广泛</w:t>
      </w:r>
      <w:r w:rsidR="00534F54">
        <w:rPr>
          <w:rFonts w:hint="eastAsia"/>
        </w:rPr>
        <w:t>。</w:t>
      </w:r>
    </w:p>
    <w:p w:rsidR="00201660" w:rsidRDefault="00201660" w:rsidP="00201660">
      <w:pPr>
        <w:ind w:firstLineChars="200" w:firstLine="420"/>
      </w:pPr>
      <w:r>
        <w:rPr>
          <w:rFonts w:hint="eastAsia"/>
        </w:rPr>
        <w:lastRenderedPageBreak/>
        <w:t>根据套齿连接结构刚度测试装置的设计方案可知，套齿连接模拟试</w:t>
      </w:r>
      <w:r w:rsidR="005A70AF">
        <w:rPr>
          <w:rFonts w:hint="eastAsia"/>
        </w:rPr>
        <w:t>验件的约束及载荷形式为内花键轴法兰端固定而外花键轴法兰端自由且承受</w:t>
      </w:r>
      <w:r>
        <w:rPr>
          <w:rFonts w:hint="eastAsia"/>
        </w:rPr>
        <w:t>径向载荷，根据材料力学</w:t>
      </w:r>
      <w:r w:rsidR="005A70AF">
        <w:rPr>
          <w:rFonts w:hint="eastAsia"/>
        </w:rPr>
        <w:t>悬臂梁弯曲变形的分析</w:t>
      </w:r>
      <w:r>
        <w:rPr>
          <w:rFonts w:hint="eastAsia"/>
        </w:rPr>
        <w:t>可以判定内花键轴法兰根部为大应力区，有必要进行强度校核。</w:t>
      </w:r>
    </w:p>
    <w:p w:rsidR="008F0595" w:rsidRDefault="00201660" w:rsidP="00201660">
      <w:pPr>
        <w:ind w:firstLineChars="200" w:firstLine="420"/>
      </w:pPr>
      <w:r>
        <w:rPr>
          <w:rFonts w:hint="eastAsia"/>
        </w:rPr>
        <w:t>在</w:t>
      </w:r>
      <w:r>
        <w:rPr>
          <w:rFonts w:hint="eastAsia"/>
        </w:rPr>
        <w:t>ANSYS workbench</w:t>
      </w:r>
      <w:r>
        <w:rPr>
          <w:rFonts w:hint="eastAsia"/>
        </w:rPr>
        <w:t>有限元分析软件中建立忽略齿面啮合结构的套齿连接</w:t>
      </w:r>
      <w:r w:rsidR="005A70AF">
        <w:rPr>
          <w:rFonts w:hint="eastAsia"/>
        </w:rPr>
        <w:t>模拟</w:t>
      </w:r>
      <w:r>
        <w:rPr>
          <w:rFonts w:hint="eastAsia"/>
        </w:rPr>
        <w:t>试验件</w:t>
      </w:r>
      <w:r w:rsidR="005A70AF">
        <w:rPr>
          <w:rFonts w:hint="eastAsia"/>
        </w:rPr>
        <w:t>的</w:t>
      </w:r>
      <w:r>
        <w:rPr>
          <w:rFonts w:hint="eastAsia"/>
        </w:rPr>
        <w:t>三维实体有限元模型，如</w:t>
      </w:r>
      <w:r w:rsidR="00BC5E41">
        <w:fldChar w:fldCharType="begin"/>
      </w:r>
      <w:r w:rsidR="00BC5E41">
        <w:instrText xml:space="preserve"> </w:instrText>
      </w:r>
      <w:r w:rsidR="00BC5E41">
        <w:rPr>
          <w:rFonts w:hint="eastAsia"/>
        </w:rPr>
        <w:instrText>REF _Ref55378279 \h</w:instrText>
      </w:r>
      <w:r w:rsidR="00BC5E41">
        <w:instrText xml:space="preserve"> </w:instrText>
      </w:r>
      <w:r w:rsidR="00BC5E41">
        <w:fldChar w:fldCharType="separate"/>
      </w:r>
      <w:r w:rsidR="00EF1976">
        <w:rPr>
          <w:rFonts w:hint="eastAsia"/>
        </w:rPr>
        <w:t>图</w:t>
      </w:r>
      <w:r w:rsidR="00EF1976">
        <w:rPr>
          <w:rFonts w:hint="eastAsia"/>
        </w:rPr>
        <w:t>2.</w:t>
      </w:r>
      <w:r w:rsidR="00EF1976">
        <w:rPr>
          <w:noProof/>
        </w:rPr>
        <w:t>8</w:t>
      </w:r>
      <w:r w:rsidR="00BC5E41">
        <w:fldChar w:fldCharType="end"/>
      </w:r>
      <w:r w:rsidR="00BB723A">
        <w:rPr>
          <w:rFonts w:hint="eastAsia"/>
        </w:rPr>
        <w:t>所示。</w:t>
      </w:r>
      <w:r>
        <w:rPr>
          <w:rFonts w:hint="eastAsia"/>
        </w:rPr>
        <w:t>模型简化原则为</w:t>
      </w:r>
      <w:r w:rsidR="00F728C9">
        <w:rPr>
          <w:rFonts w:hint="eastAsia"/>
        </w:rPr>
        <w:t>（</w:t>
      </w:r>
      <w:r w:rsidR="00F728C9">
        <w:rPr>
          <w:rFonts w:hint="eastAsia"/>
        </w:rPr>
        <w:t>1</w:t>
      </w:r>
      <w:r w:rsidR="00F728C9">
        <w:rPr>
          <w:rFonts w:hint="eastAsia"/>
        </w:rPr>
        <w:t>）忽略螺纹结构，将锁紧螺母与外花键轴固结为一个整体；（</w:t>
      </w:r>
      <w:r w:rsidR="00F728C9">
        <w:rPr>
          <w:rFonts w:hint="eastAsia"/>
        </w:rPr>
        <w:t>2</w:t>
      </w:r>
      <w:r w:rsidR="00F728C9">
        <w:rPr>
          <w:rFonts w:hint="eastAsia"/>
        </w:rPr>
        <w:t>）</w:t>
      </w:r>
      <w:r>
        <w:rPr>
          <w:rFonts w:hint="eastAsia"/>
        </w:rPr>
        <w:t>保留内花键轴法兰处的圆角过渡结构，去除圆孔和外套齿轴法兰。采用</w:t>
      </w:r>
      <w:r w:rsidR="007B4433" w:rsidRPr="007B4433">
        <w:rPr>
          <w:rFonts w:hint="eastAsia"/>
        </w:rPr>
        <w:t>2</w:t>
      </w:r>
      <w:r w:rsidR="007B4433" w:rsidRPr="007B4433">
        <w:rPr>
          <w:rFonts w:hint="eastAsia"/>
        </w:rPr>
        <w:t>阶</w:t>
      </w:r>
      <w:r w:rsidR="007B4433" w:rsidRPr="007B4433">
        <w:rPr>
          <w:rFonts w:hint="eastAsia"/>
        </w:rPr>
        <w:t>3</w:t>
      </w:r>
      <w:r w:rsidR="007B4433" w:rsidRPr="007B4433">
        <w:rPr>
          <w:rFonts w:hint="eastAsia"/>
        </w:rPr>
        <w:t>维</w:t>
      </w:r>
      <w:r w:rsidR="007B4433" w:rsidRPr="007B4433">
        <w:rPr>
          <w:rFonts w:hint="eastAsia"/>
        </w:rPr>
        <w:t>10</w:t>
      </w:r>
      <w:r w:rsidR="007B4433" w:rsidRPr="007B4433">
        <w:rPr>
          <w:rFonts w:hint="eastAsia"/>
        </w:rPr>
        <w:t>节点</w:t>
      </w:r>
      <w:r w:rsidR="00F90DBC">
        <w:rPr>
          <w:rFonts w:hint="eastAsia"/>
        </w:rPr>
        <w:t>的</w:t>
      </w:r>
      <w:r w:rsidR="007B4433">
        <w:t>SOLID187</w:t>
      </w:r>
      <w:r w:rsidR="00DB48BD">
        <w:rPr>
          <w:rFonts w:hint="eastAsia"/>
        </w:rPr>
        <w:t>四面体</w:t>
      </w:r>
      <w:r w:rsidR="007B4433" w:rsidRPr="007B4433">
        <w:rPr>
          <w:rFonts w:hint="eastAsia"/>
        </w:rPr>
        <w:t>单元</w:t>
      </w:r>
      <w:r>
        <w:rPr>
          <w:rFonts w:hint="eastAsia"/>
        </w:rPr>
        <w:t>划分网格，有限元模型总体网格尺寸设为</w:t>
      </w:r>
      <w:r>
        <w:rPr>
          <w:rFonts w:hint="eastAsia"/>
        </w:rPr>
        <w:t>4mm</w:t>
      </w:r>
      <w:r>
        <w:rPr>
          <w:rFonts w:hint="eastAsia"/>
        </w:rPr>
        <w:t>，圆角处加密至</w:t>
      </w:r>
      <w:r>
        <w:rPr>
          <w:rFonts w:hint="eastAsia"/>
        </w:rPr>
        <w:t>0.5mm</w:t>
      </w:r>
      <w:r>
        <w:rPr>
          <w:rFonts w:hint="eastAsia"/>
        </w:rPr>
        <w:t>，共得</w:t>
      </w:r>
      <w:r>
        <w:rPr>
          <w:rFonts w:hint="eastAsia"/>
        </w:rPr>
        <w:t>409874</w:t>
      </w:r>
      <w:r>
        <w:rPr>
          <w:rFonts w:hint="eastAsia"/>
        </w:rPr>
        <w:t>个单元，</w:t>
      </w:r>
      <w:r>
        <w:rPr>
          <w:rFonts w:hint="eastAsia"/>
        </w:rPr>
        <w:t>597644</w:t>
      </w:r>
      <w:r>
        <w:rPr>
          <w:rFonts w:hint="eastAsia"/>
        </w:rPr>
        <w:t>个节点。材料</w:t>
      </w:r>
      <w:r w:rsidR="00BA6166">
        <w:rPr>
          <w:rFonts w:hint="eastAsia"/>
        </w:rPr>
        <w:t>设置</w:t>
      </w:r>
      <w:r>
        <w:rPr>
          <w:rFonts w:hint="eastAsia"/>
        </w:rPr>
        <w:t>为</w:t>
      </w:r>
      <w:r>
        <w:rPr>
          <w:rFonts w:hint="eastAsia"/>
        </w:rPr>
        <w:t>45</w:t>
      </w:r>
      <w:r>
        <w:rPr>
          <w:rFonts w:hint="eastAsia"/>
        </w:rPr>
        <w:t>号钢，弹性模量为</w:t>
      </w:r>
      <w:r>
        <w:rPr>
          <w:rFonts w:hint="eastAsia"/>
        </w:rPr>
        <w:t>2.1</w:t>
      </w:r>
      <w:r w:rsidR="00650860">
        <w:t>e</w:t>
      </w:r>
      <w:r>
        <w:rPr>
          <w:rFonts w:hint="eastAsia"/>
        </w:rPr>
        <w:t>5MPa</w:t>
      </w:r>
      <w:r>
        <w:rPr>
          <w:rFonts w:hint="eastAsia"/>
        </w:rPr>
        <w:t>，泊松比为</w:t>
      </w:r>
      <w:r>
        <w:rPr>
          <w:rFonts w:hint="eastAsia"/>
        </w:rPr>
        <w:t>0.3</w:t>
      </w:r>
      <w:r>
        <w:rPr>
          <w:rFonts w:hint="eastAsia"/>
        </w:rPr>
        <w:t>，密度为</w:t>
      </w:r>
      <w:r>
        <w:rPr>
          <w:rFonts w:hint="eastAsia"/>
        </w:rPr>
        <w:t>7800kg/m</w:t>
      </w:r>
      <w:r w:rsidRPr="00E672AC">
        <w:rPr>
          <w:rFonts w:hint="eastAsia"/>
          <w:vertAlign w:val="superscript"/>
        </w:rPr>
        <w:t>3</w:t>
      </w:r>
      <w:r>
        <w:rPr>
          <w:rFonts w:hint="eastAsia"/>
        </w:rPr>
        <w:t>。</w:t>
      </w:r>
    </w:p>
    <w:p w:rsidR="00BC5E41" w:rsidRDefault="00780458" w:rsidP="00BC5E41">
      <w:pPr>
        <w:keepNext/>
        <w:spacing w:line="240" w:lineRule="auto"/>
        <w:jc w:val="center"/>
      </w:pPr>
      <w:r>
        <w:rPr>
          <w:noProof/>
        </w:rPr>
        <w:drawing>
          <wp:inline distT="0" distB="0" distL="0" distR="0" wp14:anchorId="604A11AF" wp14:editId="14956282">
            <wp:extent cx="3240000" cy="1834884"/>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套齿强度校核时用的网格图.tif"/>
                    <pic:cNvPicPr/>
                  </pic:nvPicPr>
                  <pic:blipFill>
                    <a:blip r:embed="rId281">
                      <a:extLst>
                        <a:ext uri="{28A0092B-C50C-407E-A947-70E740481C1C}">
                          <a14:useLocalDpi xmlns:a14="http://schemas.microsoft.com/office/drawing/2010/main" val="0"/>
                        </a:ext>
                      </a:extLst>
                    </a:blip>
                    <a:stretch>
                      <a:fillRect/>
                    </a:stretch>
                  </pic:blipFill>
                  <pic:spPr>
                    <a:xfrm>
                      <a:off x="0" y="0"/>
                      <a:ext cx="3240000" cy="1834884"/>
                    </a:xfrm>
                    <a:prstGeom prst="rect">
                      <a:avLst/>
                    </a:prstGeom>
                  </pic:spPr>
                </pic:pic>
              </a:graphicData>
            </a:graphic>
          </wp:inline>
        </w:drawing>
      </w:r>
    </w:p>
    <w:p w:rsidR="00780458" w:rsidRDefault="00BC5E41" w:rsidP="00BC5E41">
      <w:pPr>
        <w:pStyle w:val="a7"/>
      </w:pPr>
      <w:bookmarkStart w:id="61" w:name="_Ref55378279"/>
      <w:bookmarkStart w:id="62" w:name="_Toc59995927"/>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8</w:t>
      </w:r>
      <w:r>
        <w:fldChar w:fldCharType="end"/>
      </w:r>
      <w:bookmarkEnd w:id="61"/>
      <w:r>
        <w:t xml:space="preserve"> </w:t>
      </w:r>
      <w:r w:rsidRPr="00BC5E41">
        <w:rPr>
          <w:rFonts w:hint="eastAsia"/>
        </w:rPr>
        <w:t>套齿连接模拟试验件强度校核有限元模型</w:t>
      </w:r>
      <w:bookmarkEnd w:id="62"/>
    </w:p>
    <w:p w:rsidR="00E50DE5" w:rsidRDefault="00541C06" w:rsidP="00201660">
      <w:pPr>
        <w:ind w:firstLineChars="200" w:firstLine="420"/>
      </w:pPr>
      <w:r>
        <w:rPr>
          <w:rFonts w:hint="eastAsia"/>
        </w:rPr>
        <w:t>约束、</w:t>
      </w:r>
      <w:r w:rsidR="00281E64" w:rsidRPr="00281E64">
        <w:rPr>
          <w:rFonts w:hint="eastAsia"/>
        </w:rPr>
        <w:t>载荷</w:t>
      </w:r>
      <w:r>
        <w:rPr>
          <w:rFonts w:hint="eastAsia"/>
        </w:rPr>
        <w:t>以及接触对</w:t>
      </w:r>
      <w:r w:rsidR="00281E64" w:rsidRPr="00281E64">
        <w:rPr>
          <w:rFonts w:hint="eastAsia"/>
        </w:rPr>
        <w:t>如</w:t>
      </w:r>
      <w:r w:rsidR="00794247">
        <w:fldChar w:fldCharType="begin"/>
      </w:r>
      <w:r w:rsidR="00794247">
        <w:instrText xml:space="preserve"> </w:instrText>
      </w:r>
      <w:r w:rsidR="00794247">
        <w:rPr>
          <w:rFonts w:hint="eastAsia"/>
        </w:rPr>
        <w:instrText>REF _Ref58571640 \h</w:instrText>
      </w:r>
      <w:r w:rsidR="00794247">
        <w:instrText xml:space="preserve"> </w:instrText>
      </w:r>
      <w:r w:rsidR="00794247">
        <w:fldChar w:fldCharType="separate"/>
      </w:r>
      <w:r w:rsidR="00EF1976">
        <w:rPr>
          <w:rFonts w:hint="eastAsia"/>
        </w:rPr>
        <w:t>图</w:t>
      </w:r>
      <w:r w:rsidR="00EF1976">
        <w:rPr>
          <w:rFonts w:hint="eastAsia"/>
        </w:rPr>
        <w:t>2.</w:t>
      </w:r>
      <w:r w:rsidR="00EF1976">
        <w:rPr>
          <w:noProof/>
        </w:rPr>
        <w:t>9</w:t>
      </w:r>
      <w:r w:rsidR="00794247">
        <w:fldChar w:fldCharType="end"/>
      </w:r>
      <w:r w:rsidR="00281E64" w:rsidRPr="00281E64">
        <w:rPr>
          <w:rFonts w:hint="eastAsia"/>
        </w:rPr>
        <w:t>所示。内花</w:t>
      </w:r>
      <w:r w:rsidR="001B364B">
        <w:rPr>
          <w:rFonts w:hint="eastAsia"/>
        </w:rPr>
        <w:t>键轴法兰左端固定约束，外花键轴右端施加径向力，其取值范围是</w:t>
      </w:r>
      <w:r w:rsidR="001B364B">
        <w:rPr>
          <w:rFonts w:hint="eastAsia"/>
        </w:rPr>
        <w:t>0~</w:t>
      </w:r>
      <w:r w:rsidR="001B364B">
        <w:t>20kN</w:t>
      </w:r>
      <w:r w:rsidR="001B364B">
        <w:rPr>
          <w:rFonts w:hint="eastAsia"/>
        </w:rPr>
        <w:t>，</w:t>
      </w:r>
      <w:r w:rsidR="001B364B">
        <w:t>最大值为</w:t>
      </w:r>
      <w:r w:rsidR="001B364B">
        <w:rPr>
          <w:rFonts w:hint="eastAsia"/>
        </w:rPr>
        <w:t>2</w:t>
      </w:r>
      <w:r w:rsidR="001B364B">
        <w:t>0kN</w:t>
      </w:r>
      <w:r w:rsidR="001B364B">
        <w:t>的原因在于实验室千斤顶的最大起重量为</w:t>
      </w:r>
      <w:r w:rsidR="001B364B">
        <w:rPr>
          <w:rFonts w:hint="eastAsia"/>
        </w:rPr>
        <w:t>2</w:t>
      </w:r>
      <w:r w:rsidR="00AE64E6">
        <w:rPr>
          <w:rFonts w:hint="eastAsia"/>
        </w:rPr>
        <w:t>t</w:t>
      </w:r>
      <w:r w:rsidR="001B364B">
        <w:rPr>
          <w:rFonts w:hint="eastAsia"/>
        </w:rPr>
        <w:t>。</w:t>
      </w:r>
    </w:p>
    <w:p w:rsidR="00E50DE5" w:rsidRDefault="00E50DE5" w:rsidP="00E50DE5">
      <w:pPr>
        <w:ind w:firstLineChars="200" w:firstLine="420"/>
      </w:pPr>
      <w:r>
        <w:rPr>
          <w:rFonts w:hint="eastAsia"/>
        </w:rPr>
        <w:t>套齿连接结构中存在多个接触面，接触静力学分析属于状态非线性的一种，需要消耗较多的计算资源。</w:t>
      </w:r>
      <w:r>
        <w:rPr>
          <w:rFonts w:hint="eastAsia"/>
        </w:rPr>
        <w:t>ANSYS</w:t>
      </w:r>
      <w:r>
        <w:rPr>
          <w:rFonts w:hint="eastAsia"/>
        </w:rPr>
        <w:t>共提供了四种接触形式来模拟几何体之间的相互作用，包括点点接触、点线接触、线面接触以及面面接触。其中面面接触适用性最广，尤其适合于套齿联轴器这类存在多个结合面的结构形式。</w:t>
      </w:r>
    </w:p>
    <w:p w:rsidR="00E50DE5" w:rsidRDefault="00E50DE5" w:rsidP="00E50DE5">
      <w:pPr>
        <w:ind w:firstLineChars="200" w:firstLine="420"/>
      </w:pPr>
      <w:r>
        <w:rPr>
          <w:rFonts w:hint="eastAsia"/>
        </w:rPr>
        <w:t>当两个物体表面接触时，存在两个特点，一是两个物体表面不能相互渗透，二是接触表面只传递法向压力和切向摩擦力，不能传递法向拉力。</w:t>
      </w:r>
      <w:r>
        <w:rPr>
          <w:rFonts w:hint="eastAsia"/>
        </w:rPr>
        <w:t>Workbench</w:t>
      </w:r>
      <w:r>
        <w:rPr>
          <w:rFonts w:hint="eastAsia"/>
        </w:rPr>
        <w:t>的</w:t>
      </w:r>
      <w:r>
        <w:rPr>
          <w:rFonts w:hint="eastAsia"/>
        </w:rPr>
        <w:t>Mechanical</w:t>
      </w:r>
      <w:r>
        <w:rPr>
          <w:rFonts w:hint="eastAsia"/>
        </w:rPr>
        <w:t>分析模块提供了多种接触算法来实现两物体之间的接触协调，防止两表面相互渗透，其中最常用的是增广拉格朗日法。同时</w:t>
      </w:r>
      <w:r>
        <w:rPr>
          <w:rFonts w:hint="eastAsia"/>
        </w:rPr>
        <w:t>workbench</w:t>
      </w:r>
      <w:r>
        <w:rPr>
          <w:rFonts w:hint="eastAsia"/>
        </w:rPr>
        <w:t>提供了多种接触功能工具箱，在默认情况下，将通用格式的</w:t>
      </w:r>
      <w:r>
        <w:rPr>
          <w:rFonts w:hint="eastAsia"/>
        </w:rPr>
        <w:t>CAD</w:t>
      </w:r>
      <w:r>
        <w:rPr>
          <w:rFonts w:hint="eastAsia"/>
        </w:rPr>
        <w:t>三维多体零件导入其中能够自动识别并且生成接触对，十分便利。</w:t>
      </w:r>
    </w:p>
    <w:p w:rsidR="00253823" w:rsidRDefault="00253823" w:rsidP="00253823">
      <w:pPr>
        <w:ind w:firstLineChars="200" w:firstLine="420"/>
      </w:pPr>
      <w:r>
        <w:rPr>
          <w:rFonts w:hint="eastAsia"/>
        </w:rPr>
        <w:t>M</w:t>
      </w:r>
      <w:r>
        <w:t>echanical</w:t>
      </w:r>
      <w:r>
        <w:t>模块提供五种接触类型</w:t>
      </w:r>
      <w:r>
        <w:rPr>
          <w:rFonts w:hint="eastAsia"/>
        </w:rPr>
        <w:t>，如</w:t>
      </w:r>
      <w:r w:rsidR="008B0B8C">
        <w:fldChar w:fldCharType="begin"/>
      </w:r>
      <w:r w:rsidR="008B0B8C">
        <w:instrText xml:space="preserve"> </w:instrText>
      </w:r>
      <w:r w:rsidR="008B0B8C">
        <w:rPr>
          <w:rFonts w:hint="eastAsia"/>
        </w:rPr>
        <w:instrText>REF _Ref58352615 \h</w:instrText>
      </w:r>
      <w:r w:rsidR="008B0B8C">
        <w:instrText xml:space="preserve"> </w:instrText>
      </w:r>
      <w:r w:rsidR="008B0B8C">
        <w:fldChar w:fldCharType="separate"/>
      </w:r>
      <w:r w:rsidR="00EF1976">
        <w:rPr>
          <w:rFonts w:hint="eastAsia"/>
        </w:rPr>
        <w:t>表</w:t>
      </w:r>
      <w:r w:rsidR="00EF1976">
        <w:rPr>
          <w:rFonts w:hint="eastAsia"/>
        </w:rPr>
        <w:t>2.</w:t>
      </w:r>
      <w:r w:rsidR="00EF1976">
        <w:rPr>
          <w:noProof/>
        </w:rPr>
        <w:t>2</w:t>
      </w:r>
      <w:r w:rsidR="008B0B8C">
        <w:fldChar w:fldCharType="end"/>
      </w:r>
      <w:r>
        <w:rPr>
          <w:rFonts w:hint="eastAsia"/>
        </w:rPr>
        <w:t>所示，</w:t>
      </w:r>
      <w:r>
        <w:t>用于模拟真实</w:t>
      </w:r>
      <w:r>
        <w:rPr>
          <w:rFonts w:hint="eastAsia"/>
        </w:rPr>
        <w:t>的结合面物理特性。</w:t>
      </w:r>
    </w:p>
    <w:p w:rsidR="00253823" w:rsidRDefault="00253823" w:rsidP="00253823">
      <w:pPr>
        <w:pStyle w:val="a6"/>
      </w:pPr>
      <w:bookmarkStart w:id="63" w:name="_Ref58352615"/>
      <w:bookmarkStart w:id="64" w:name="_Toc59996033"/>
      <w:r>
        <w:rPr>
          <w:rFonts w:hint="eastAsia"/>
        </w:rPr>
        <w:t>表</w:t>
      </w:r>
      <w:r>
        <w:rPr>
          <w:rFonts w:hint="eastAsia"/>
        </w:rPr>
        <w:t>2.</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EF1976">
        <w:rPr>
          <w:noProof/>
        </w:rPr>
        <w:t>2</w:t>
      </w:r>
      <w:r>
        <w:fldChar w:fldCharType="end"/>
      </w:r>
      <w:bookmarkEnd w:id="63"/>
      <w:r>
        <w:t xml:space="preserve"> ANSYS workbench</w:t>
      </w:r>
      <w:r>
        <w:t>中接触类型的特点</w:t>
      </w:r>
      <w:bookmarkEnd w:id="64"/>
    </w:p>
    <w:tbl>
      <w:tblPr>
        <w:tblStyle w:val="ab"/>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5805"/>
      </w:tblGrid>
      <w:tr w:rsidR="00253823" w:rsidTr="00843E3C">
        <w:tc>
          <w:tcPr>
            <w:tcW w:w="2802" w:type="dxa"/>
            <w:tcBorders>
              <w:top w:val="single" w:sz="12" w:space="0" w:color="auto"/>
              <w:bottom w:val="single" w:sz="4" w:space="0" w:color="auto"/>
            </w:tcBorders>
            <w:vAlign w:val="center"/>
          </w:tcPr>
          <w:p w:rsidR="00253823" w:rsidRDefault="00253823" w:rsidP="00D05D8F">
            <w:pPr>
              <w:spacing w:line="240" w:lineRule="auto"/>
              <w:jc w:val="center"/>
            </w:pPr>
            <w:r>
              <w:rPr>
                <w:rFonts w:hint="eastAsia"/>
              </w:rPr>
              <w:t>接触类型</w:t>
            </w:r>
          </w:p>
        </w:tc>
        <w:tc>
          <w:tcPr>
            <w:tcW w:w="5805" w:type="dxa"/>
            <w:tcBorders>
              <w:top w:val="single" w:sz="12" w:space="0" w:color="auto"/>
              <w:bottom w:val="single" w:sz="4" w:space="0" w:color="auto"/>
            </w:tcBorders>
            <w:vAlign w:val="center"/>
          </w:tcPr>
          <w:p w:rsidR="00253823" w:rsidRDefault="00253823" w:rsidP="00D05D8F">
            <w:pPr>
              <w:spacing w:line="240" w:lineRule="auto"/>
              <w:jc w:val="center"/>
            </w:pPr>
            <w:r>
              <w:rPr>
                <w:rFonts w:hint="eastAsia"/>
              </w:rPr>
              <w:t>特点</w:t>
            </w:r>
          </w:p>
        </w:tc>
      </w:tr>
      <w:tr w:rsidR="00253823" w:rsidTr="00D05D8F">
        <w:tc>
          <w:tcPr>
            <w:tcW w:w="2802" w:type="dxa"/>
            <w:tcBorders>
              <w:top w:val="single" w:sz="4" w:space="0" w:color="auto"/>
            </w:tcBorders>
            <w:vAlign w:val="center"/>
          </w:tcPr>
          <w:p w:rsidR="00253823" w:rsidRDefault="00253823" w:rsidP="00D05D8F">
            <w:pPr>
              <w:spacing w:line="240" w:lineRule="auto"/>
              <w:jc w:val="center"/>
            </w:pPr>
            <w:r>
              <w:rPr>
                <w:rFonts w:hint="eastAsia"/>
              </w:rPr>
              <w:t>B</w:t>
            </w:r>
            <w:r>
              <w:t>onded</w:t>
            </w:r>
            <w:r>
              <w:rPr>
                <w:rFonts w:hint="eastAsia"/>
              </w:rPr>
              <w:t>（绑定）</w:t>
            </w:r>
          </w:p>
        </w:tc>
        <w:tc>
          <w:tcPr>
            <w:tcW w:w="5805" w:type="dxa"/>
            <w:tcBorders>
              <w:top w:val="single" w:sz="4" w:space="0" w:color="auto"/>
            </w:tcBorders>
            <w:vAlign w:val="center"/>
          </w:tcPr>
          <w:p w:rsidR="00253823" w:rsidRDefault="00253823" w:rsidP="00D05D8F">
            <w:pPr>
              <w:spacing w:line="240" w:lineRule="auto"/>
              <w:jc w:val="center"/>
            </w:pPr>
            <w:r>
              <w:rPr>
                <w:rFonts w:hint="eastAsia"/>
              </w:rPr>
              <w:t>迭代一次，无间隙，无摩擦，无滑动</w:t>
            </w:r>
          </w:p>
        </w:tc>
      </w:tr>
      <w:tr w:rsidR="00253823" w:rsidTr="00D05D8F">
        <w:tc>
          <w:tcPr>
            <w:tcW w:w="2802" w:type="dxa"/>
            <w:vAlign w:val="center"/>
          </w:tcPr>
          <w:p w:rsidR="00253823" w:rsidRDefault="00253823" w:rsidP="00D05D8F">
            <w:pPr>
              <w:spacing w:line="240" w:lineRule="auto"/>
              <w:jc w:val="center"/>
            </w:pPr>
            <w:r>
              <w:lastRenderedPageBreak/>
              <w:t xml:space="preserve">No </w:t>
            </w:r>
            <w:r w:rsidRPr="00012098">
              <w:t>Separation</w:t>
            </w:r>
            <w:r w:rsidRPr="00012098">
              <w:rPr>
                <w:rFonts w:hint="eastAsia"/>
              </w:rPr>
              <w:t>（不分离）</w:t>
            </w:r>
          </w:p>
        </w:tc>
        <w:tc>
          <w:tcPr>
            <w:tcW w:w="5805" w:type="dxa"/>
            <w:vAlign w:val="center"/>
          </w:tcPr>
          <w:p w:rsidR="00253823" w:rsidRDefault="00BD1BB4" w:rsidP="00D05D8F">
            <w:pPr>
              <w:spacing w:line="240" w:lineRule="auto"/>
              <w:jc w:val="center"/>
            </w:pPr>
            <w:r>
              <w:rPr>
                <w:rFonts w:hint="eastAsia"/>
              </w:rPr>
              <w:t>和</w:t>
            </w:r>
            <w:r w:rsidR="00253823">
              <w:rPr>
                <w:rFonts w:hint="eastAsia"/>
              </w:rPr>
              <w:t>绑定</w:t>
            </w:r>
            <w:r>
              <w:rPr>
                <w:rFonts w:hint="eastAsia"/>
              </w:rPr>
              <w:t>相似</w:t>
            </w:r>
            <w:r w:rsidR="00253823">
              <w:rPr>
                <w:rFonts w:hint="eastAsia"/>
              </w:rPr>
              <w:t>，</w:t>
            </w:r>
            <w:r>
              <w:rPr>
                <w:rFonts w:hint="eastAsia"/>
              </w:rPr>
              <w:t>但少量无摩擦滑移可以发生，迭代一次</w:t>
            </w:r>
          </w:p>
        </w:tc>
      </w:tr>
      <w:tr w:rsidR="00253823" w:rsidTr="00D05D8F">
        <w:tc>
          <w:tcPr>
            <w:tcW w:w="2802" w:type="dxa"/>
            <w:vAlign w:val="center"/>
          </w:tcPr>
          <w:p w:rsidR="00253823" w:rsidRPr="00012098" w:rsidRDefault="00253823" w:rsidP="00D05D8F">
            <w:pPr>
              <w:spacing w:line="240" w:lineRule="auto"/>
              <w:jc w:val="center"/>
            </w:pPr>
            <w:r w:rsidRPr="00012098">
              <w:rPr>
                <w:rFonts w:hint="eastAsia"/>
              </w:rPr>
              <w:t>Frictionless</w:t>
            </w:r>
            <w:r w:rsidRPr="00012098">
              <w:rPr>
                <w:rFonts w:hint="eastAsia"/>
              </w:rPr>
              <w:t>（无摩擦）</w:t>
            </w:r>
          </w:p>
        </w:tc>
        <w:tc>
          <w:tcPr>
            <w:tcW w:w="5805" w:type="dxa"/>
            <w:vAlign w:val="center"/>
          </w:tcPr>
          <w:p w:rsidR="00253823" w:rsidRDefault="004A13AD" w:rsidP="00D05D8F">
            <w:pPr>
              <w:spacing w:line="240" w:lineRule="auto"/>
              <w:jc w:val="center"/>
            </w:pPr>
            <w:r>
              <w:t>若发生分离则法向压力为零</w:t>
            </w:r>
            <w:r>
              <w:rPr>
                <w:rFonts w:hint="eastAsia"/>
              </w:rPr>
              <w:t>，</w:t>
            </w:r>
            <w:r>
              <w:t>摩擦系数为零</w:t>
            </w:r>
            <w:r>
              <w:rPr>
                <w:rFonts w:hint="eastAsia"/>
              </w:rPr>
              <w:t>，</w:t>
            </w:r>
            <w:r>
              <w:t>允许自由滑移</w:t>
            </w:r>
          </w:p>
        </w:tc>
      </w:tr>
      <w:tr w:rsidR="00253823" w:rsidTr="00D05D8F">
        <w:tc>
          <w:tcPr>
            <w:tcW w:w="2802" w:type="dxa"/>
            <w:vAlign w:val="center"/>
          </w:tcPr>
          <w:p w:rsidR="00253823" w:rsidRDefault="00253823" w:rsidP="00D05D8F">
            <w:pPr>
              <w:spacing w:line="240" w:lineRule="auto"/>
              <w:jc w:val="center"/>
            </w:pPr>
            <w:r w:rsidRPr="00012098">
              <w:rPr>
                <w:rFonts w:hint="eastAsia"/>
              </w:rPr>
              <w:t>Rough</w:t>
            </w:r>
            <w:r w:rsidR="00BF0183">
              <w:rPr>
                <w:rFonts w:hint="eastAsia"/>
              </w:rPr>
              <w:t>（粗糙</w:t>
            </w:r>
            <w:r w:rsidRPr="00012098">
              <w:rPr>
                <w:rFonts w:hint="eastAsia"/>
              </w:rPr>
              <w:t>）</w:t>
            </w:r>
          </w:p>
        </w:tc>
        <w:tc>
          <w:tcPr>
            <w:tcW w:w="5805" w:type="dxa"/>
            <w:vAlign w:val="center"/>
          </w:tcPr>
          <w:p w:rsidR="00253823" w:rsidRDefault="00253823" w:rsidP="00D05D8F">
            <w:pPr>
              <w:spacing w:line="240" w:lineRule="auto"/>
              <w:jc w:val="center"/>
            </w:pPr>
            <w:r>
              <w:rPr>
                <w:rFonts w:hint="eastAsia"/>
              </w:rPr>
              <w:t>默认不自动消除间隙，相当于部件间摩擦系数为无穷大</w:t>
            </w:r>
          </w:p>
        </w:tc>
      </w:tr>
      <w:tr w:rsidR="00253823" w:rsidTr="00843E3C">
        <w:tc>
          <w:tcPr>
            <w:tcW w:w="2802" w:type="dxa"/>
            <w:tcBorders>
              <w:bottom w:val="single" w:sz="12" w:space="0" w:color="auto"/>
            </w:tcBorders>
            <w:vAlign w:val="center"/>
          </w:tcPr>
          <w:p w:rsidR="00253823" w:rsidRDefault="00253823" w:rsidP="00D05D8F">
            <w:pPr>
              <w:spacing w:line="240" w:lineRule="auto"/>
              <w:jc w:val="center"/>
            </w:pPr>
            <w:r w:rsidRPr="00012098">
              <w:rPr>
                <w:rFonts w:hint="eastAsia"/>
              </w:rPr>
              <w:t>Frictional</w:t>
            </w:r>
            <w:r w:rsidRPr="00012098">
              <w:rPr>
                <w:rFonts w:hint="eastAsia"/>
              </w:rPr>
              <w:t>（有摩擦）</w:t>
            </w:r>
          </w:p>
        </w:tc>
        <w:tc>
          <w:tcPr>
            <w:tcW w:w="5805" w:type="dxa"/>
            <w:tcBorders>
              <w:bottom w:val="single" w:sz="12" w:space="0" w:color="auto"/>
            </w:tcBorders>
            <w:vAlign w:val="center"/>
          </w:tcPr>
          <w:p w:rsidR="00253823" w:rsidRDefault="00253823" w:rsidP="00D05D8F">
            <w:pPr>
              <w:spacing w:line="240" w:lineRule="auto"/>
              <w:jc w:val="center"/>
            </w:pPr>
            <w:r>
              <w:rPr>
                <w:rFonts w:hint="eastAsia"/>
              </w:rPr>
              <w:t>允许滑移，允许间隙，摩擦系数可为任意非负数</w:t>
            </w:r>
          </w:p>
        </w:tc>
      </w:tr>
    </w:tbl>
    <w:p w:rsidR="001B364B" w:rsidRDefault="0085396C" w:rsidP="00201660">
      <w:pPr>
        <w:ind w:firstLineChars="200" w:firstLine="420"/>
      </w:pPr>
      <w:r>
        <w:rPr>
          <w:rFonts w:hint="eastAsia"/>
        </w:rPr>
        <w:t>该模型中的</w:t>
      </w:r>
      <w:r w:rsidR="00281E64">
        <w:rPr>
          <w:rFonts w:hint="eastAsia"/>
        </w:rPr>
        <w:t>接触对</w:t>
      </w:r>
      <w:r w:rsidR="00541C06">
        <w:rPr>
          <w:rFonts w:hint="eastAsia"/>
        </w:rPr>
        <w:t>共有</w:t>
      </w:r>
      <w:r w:rsidR="00541C06">
        <w:rPr>
          <w:rFonts w:hint="eastAsia"/>
        </w:rPr>
        <w:t>4</w:t>
      </w:r>
      <w:r w:rsidR="00541C06">
        <w:rPr>
          <w:rFonts w:hint="eastAsia"/>
        </w:rPr>
        <w:t>组，均设为</w:t>
      </w:r>
      <w:r w:rsidR="001C3CE3">
        <w:rPr>
          <w:rFonts w:hint="eastAsia"/>
        </w:rPr>
        <w:t>“有摩擦”</w:t>
      </w:r>
      <w:r w:rsidR="00281E64">
        <w:rPr>
          <w:rFonts w:hint="eastAsia"/>
        </w:rPr>
        <w:t>接触以模拟真实结构的结合</w:t>
      </w:r>
      <w:r w:rsidR="00CB2187">
        <w:rPr>
          <w:rFonts w:hint="eastAsia"/>
        </w:rPr>
        <w:t>面</w:t>
      </w:r>
      <w:r w:rsidR="00D2021F">
        <w:rPr>
          <w:rFonts w:hint="eastAsia"/>
        </w:rPr>
        <w:t>，</w:t>
      </w:r>
      <w:r w:rsidR="007F1F1A">
        <w:rPr>
          <w:rFonts w:hint="eastAsia"/>
        </w:rPr>
        <w:t>并参考</w:t>
      </w:r>
      <w:r w:rsidR="00D2021F">
        <w:rPr>
          <w:rFonts w:hint="eastAsia"/>
        </w:rPr>
        <w:t>机械设计手册</w:t>
      </w:r>
      <w:r w:rsidR="00F079C0">
        <w:rPr>
          <w:rFonts w:hint="eastAsia"/>
        </w:rPr>
        <w:t>中无润滑条件下</w:t>
      </w:r>
      <w:r w:rsidR="007F1F1A">
        <w:rPr>
          <w:rFonts w:hint="eastAsia"/>
        </w:rPr>
        <w:t>的</w:t>
      </w:r>
      <w:r w:rsidR="00F079C0">
        <w:rPr>
          <w:rFonts w:hint="eastAsia"/>
        </w:rPr>
        <w:t>“钢—钢”</w:t>
      </w:r>
      <w:r w:rsidR="0059311B">
        <w:rPr>
          <w:rFonts w:hint="eastAsia"/>
        </w:rPr>
        <w:t>表面接触</w:t>
      </w:r>
      <w:r w:rsidR="00F079C0">
        <w:rPr>
          <w:rFonts w:hint="eastAsia"/>
        </w:rPr>
        <w:t>，取摩擦</w:t>
      </w:r>
      <w:r w:rsidR="001426E0">
        <w:rPr>
          <w:rFonts w:hint="eastAsia"/>
        </w:rPr>
        <w:t>系数</w:t>
      </w:r>
      <w:r w:rsidR="002B1F57" w:rsidRPr="002B1F57">
        <w:rPr>
          <w:position w:val="-10"/>
        </w:rPr>
        <w:object w:dxaOrig="260" w:dyaOrig="300">
          <v:shape id="_x0000_i1155" type="#_x0000_t75" style="width:13pt;height:15pt" o:ole="">
            <v:imagedata r:id="rId282" o:title=""/>
          </v:shape>
          <o:OLEObject Type="Embed" ProgID="Equation.DSMT4" ShapeID="_x0000_i1155" DrawAspect="Content" ObjectID="_1677477690" r:id="rId283"/>
        </w:object>
      </w:r>
      <w:r w:rsidR="00D2021F">
        <w:rPr>
          <w:rFonts w:hint="eastAsia"/>
        </w:rPr>
        <w:t>为</w:t>
      </w:r>
      <w:r w:rsidR="00D2021F">
        <w:rPr>
          <w:rFonts w:hint="eastAsia"/>
        </w:rPr>
        <w:t>0</w:t>
      </w:r>
      <w:r w:rsidR="00D2021F">
        <w:t>.15</w:t>
      </w:r>
      <w:r w:rsidR="00BE2010" w:rsidRPr="00BE2010">
        <w:rPr>
          <w:vertAlign w:val="superscript"/>
        </w:rPr>
        <w:fldChar w:fldCharType="begin"/>
      </w:r>
      <w:r w:rsidR="00BE2010" w:rsidRPr="00BE2010">
        <w:rPr>
          <w:vertAlign w:val="superscript"/>
        </w:rPr>
        <w:instrText xml:space="preserve"> REF _Ref57658786 \r \h </w:instrText>
      </w:r>
      <w:r w:rsidR="00BE2010">
        <w:rPr>
          <w:vertAlign w:val="superscript"/>
        </w:rPr>
        <w:instrText xml:space="preserve"> \* MERGEFORMAT </w:instrText>
      </w:r>
      <w:r w:rsidR="00BE2010" w:rsidRPr="00BE2010">
        <w:rPr>
          <w:vertAlign w:val="superscript"/>
        </w:rPr>
      </w:r>
      <w:r w:rsidR="00BE2010" w:rsidRPr="00BE2010">
        <w:rPr>
          <w:vertAlign w:val="superscript"/>
        </w:rPr>
        <w:fldChar w:fldCharType="separate"/>
      </w:r>
      <w:r w:rsidR="00EF1976">
        <w:rPr>
          <w:vertAlign w:val="superscript"/>
        </w:rPr>
        <w:t>[96]</w:t>
      </w:r>
      <w:r w:rsidR="00BE2010" w:rsidRPr="00BE2010">
        <w:rPr>
          <w:vertAlign w:val="superscript"/>
        </w:rPr>
        <w:fldChar w:fldCharType="end"/>
      </w:r>
      <w:r w:rsidR="00D2021F">
        <w:rPr>
          <w:rFonts w:hint="eastAsia"/>
        </w:rPr>
        <w:t>。</w:t>
      </w:r>
    </w:p>
    <w:p w:rsidR="00490731" w:rsidRDefault="00D13576" w:rsidP="00490731">
      <w:pPr>
        <w:keepNext/>
        <w:spacing w:line="240" w:lineRule="auto"/>
        <w:jc w:val="center"/>
      </w:pPr>
      <w:r>
        <w:object w:dxaOrig="19320" w:dyaOrig="8580">
          <v:shape id="_x0000_i1156" type="#_x0000_t75" style="width:323.6pt;height:144.15pt" o:ole="">
            <v:imagedata r:id="rId284" o:title=""/>
          </v:shape>
          <o:OLEObject Type="Embed" ProgID="Visio.Drawing.15" ShapeID="_x0000_i1156" DrawAspect="Content" ObjectID="_1677477691" r:id="rId285"/>
        </w:object>
      </w:r>
    </w:p>
    <w:p w:rsidR="00490731" w:rsidRPr="00490731" w:rsidRDefault="00490731" w:rsidP="00490731">
      <w:pPr>
        <w:pStyle w:val="a7"/>
      </w:pPr>
      <w:bookmarkStart w:id="65" w:name="_Ref58571640"/>
      <w:bookmarkStart w:id="66" w:name="_Toc59995928"/>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9</w:t>
      </w:r>
      <w:r>
        <w:fldChar w:fldCharType="end"/>
      </w:r>
      <w:bookmarkEnd w:id="65"/>
      <w:r>
        <w:t xml:space="preserve"> </w:t>
      </w:r>
      <w:r w:rsidRPr="00490731">
        <w:rPr>
          <w:rFonts w:hint="eastAsia"/>
        </w:rPr>
        <w:t>套齿连接模拟试验件强度校核有限元模型的约束及载荷示意图</w:t>
      </w:r>
      <w:bookmarkEnd w:id="66"/>
    </w:p>
    <w:p w:rsidR="0006141F" w:rsidRDefault="00215A5D" w:rsidP="00201660">
      <w:pPr>
        <w:ind w:firstLineChars="200" w:firstLine="420"/>
      </w:pPr>
      <w:r>
        <w:rPr>
          <w:rFonts w:hint="eastAsia"/>
        </w:rPr>
        <w:t>在螺母与外花键轴连接处附近施加预紧力单元，该单元</w:t>
      </w:r>
      <w:r w:rsidR="001E4092">
        <w:rPr>
          <w:rFonts w:hint="eastAsia"/>
        </w:rPr>
        <w:t>向中心收缩</w:t>
      </w:r>
      <w:r w:rsidR="00513503">
        <w:rPr>
          <w:rFonts w:hint="eastAsia"/>
        </w:rPr>
        <w:t>以</w:t>
      </w:r>
      <w:r w:rsidR="008903AA">
        <w:rPr>
          <w:rFonts w:hint="eastAsia"/>
        </w:rPr>
        <w:t>模拟预紧力的压紧作用</w:t>
      </w:r>
      <w:r w:rsidR="001E4092">
        <w:rPr>
          <w:rFonts w:hint="eastAsia"/>
        </w:rPr>
        <w:t>。</w:t>
      </w:r>
      <w:r w:rsidR="00F079C0">
        <w:rPr>
          <w:rFonts w:hint="eastAsia"/>
        </w:rPr>
        <w:t>参考连接与紧固设计</w:t>
      </w:r>
      <w:r w:rsidR="0006141F">
        <w:rPr>
          <w:rFonts w:hint="eastAsia"/>
        </w:rPr>
        <w:t>手册</w:t>
      </w:r>
      <w:r w:rsidR="004A70D1" w:rsidRPr="004A70D1">
        <w:rPr>
          <w:vertAlign w:val="superscript"/>
        </w:rPr>
        <w:fldChar w:fldCharType="begin"/>
      </w:r>
      <w:r w:rsidR="004A70D1" w:rsidRPr="004A70D1">
        <w:rPr>
          <w:vertAlign w:val="superscript"/>
        </w:rPr>
        <w:instrText xml:space="preserve"> </w:instrText>
      </w:r>
      <w:r w:rsidR="004A70D1" w:rsidRPr="004A70D1">
        <w:rPr>
          <w:rFonts w:hint="eastAsia"/>
          <w:vertAlign w:val="superscript"/>
        </w:rPr>
        <w:instrText>REF _Ref57646567 \r \h</w:instrText>
      </w:r>
      <w:r w:rsidR="004A70D1" w:rsidRPr="004A70D1">
        <w:rPr>
          <w:vertAlign w:val="superscript"/>
        </w:rPr>
        <w:instrText xml:space="preserve"> </w:instrText>
      </w:r>
      <w:r w:rsidR="004A70D1">
        <w:rPr>
          <w:vertAlign w:val="superscript"/>
        </w:rPr>
        <w:instrText xml:space="preserve"> \* MERGEFORMAT </w:instrText>
      </w:r>
      <w:r w:rsidR="004A70D1" w:rsidRPr="004A70D1">
        <w:rPr>
          <w:vertAlign w:val="superscript"/>
        </w:rPr>
      </w:r>
      <w:r w:rsidR="004A70D1" w:rsidRPr="004A70D1">
        <w:rPr>
          <w:vertAlign w:val="superscript"/>
        </w:rPr>
        <w:fldChar w:fldCharType="separate"/>
      </w:r>
      <w:r w:rsidR="00EF1976">
        <w:rPr>
          <w:vertAlign w:val="superscript"/>
        </w:rPr>
        <w:t>[97]</w:t>
      </w:r>
      <w:r w:rsidR="004A70D1" w:rsidRPr="004A70D1">
        <w:rPr>
          <w:vertAlign w:val="superscript"/>
        </w:rPr>
        <w:fldChar w:fldCharType="end"/>
      </w:r>
      <w:r w:rsidR="0006141F">
        <w:rPr>
          <w:rFonts w:hint="eastAsia"/>
        </w:rPr>
        <w:t>，可知螺母拧紧力矩和预紧力之间有如下的</w:t>
      </w:r>
      <w:r w:rsidR="00281E64" w:rsidRPr="00281E64">
        <w:rPr>
          <w:rFonts w:hint="eastAsia"/>
        </w:rPr>
        <w:t>换算关系</w:t>
      </w:r>
      <w:r w:rsidR="0006141F">
        <w:rPr>
          <w:rFonts w:hint="eastAsia"/>
        </w:rPr>
        <w:t>：</w:t>
      </w:r>
    </w:p>
    <w:p w:rsidR="0006141F" w:rsidRDefault="000A1503" w:rsidP="000A1503">
      <w:pPr>
        <w:pStyle w:val="aa"/>
      </w:pPr>
      <w:r>
        <w:tab/>
      </w:r>
      <w:r w:rsidR="00097AF1" w:rsidRPr="00097AF1">
        <w:rPr>
          <w:position w:val="-28"/>
        </w:rPr>
        <w:object w:dxaOrig="4720" w:dyaOrig="660">
          <v:shape id="_x0000_i1157" type="#_x0000_t75" style="width:236pt;height:33pt" o:ole="">
            <v:imagedata r:id="rId286" o:title=""/>
          </v:shape>
          <o:OLEObject Type="Embed" ProgID="Equation.DSMT4" ShapeID="_x0000_i1157" DrawAspect="Content" ObjectID="_1677477692" r:id="rId287"/>
        </w:object>
      </w:r>
      <w:r>
        <w:tab/>
      </w:r>
      <w:r>
        <w:rPr>
          <w:rFonts w:hint="eastAsia"/>
        </w:rPr>
        <w:t>（</w:t>
      </w:r>
      <w:r>
        <w:rPr>
          <w:rFonts w:hint="eastAsia"/>
        </w:rPr>
        <w:t>2</w:t>
      </w:r>
      <w:r>
        <w:t>-1</w:t>
      </w:r>
      <w:r>
        <w:rPr>
          <w:rFonts w:hint="eastAsia"/>
        </w:rPr>
        <w:t>）</w:t>
      </w:r>
    </w:p>
    <w:p w:rsidR="0006141F" w:rsidRDefault="000A1503" w:rsidP="000A1503">
      <w:pPr>
        <w:pStyle w:val="aa"/>
      </w:pPr>
      <w:r>
        <w:tab/>
      </w:r>
      <w:r w:rsidR="00097AF1" w:rsidRPr="00097AF1">
        <w:rPr>
          <w:position w:val="-28"/>
        </w:rPr>
        <w:object w:dxaOrig="3040" w:dyaOrig="660">
          <v:shape id="_x0000_i1158" type="#_x0000_t75" style="width:152pt;height:33pt" o:ole="">
            <v:imagedata r:id="rId288" o:title=""/>
          </v:shape>
          <o:OLEObject Type="Embed" ProgID="Equation.DSMT4" ShapeID="_x0000_i1158" DrawAspect="Content" ObjectID="_1677477693" r:id="rId289"/>
        </w:object>
      </w:r>
      <w:r>
        <w:tab/>
      </w:r>
      <w:r>
        <w:rPr>
          <w:rFonts w:hint="eastAsia"/>
        </w:rPr>
        <w:t>（</w:t>
      </w:r>
      <w:r>
        <w:rPr>
          <w:rFonts w:hint="eastAsia"/>
        </w:rPr>
        <w:t>2</w:t>
      </w:r>
      <w:r>
        <w:t>-2</w:t>
      </w:r>
      <w:r>
        <w:rPr>
          <w:rFonts w:hint="eastAsia"/>
        </w:rPr>
        <w:t>）</w:t>
      </w:r>
    </w:p>
    <w:p w:rsidR="000A1503" w:rsidRPr="00A87EB5" w:rsidRDefault="00343BAA" w:rsidP="00201660">
      <w:pPr>
        <w:ind w:firstLineChars="200" w:firstLine="420"/>
      </w:pPr>
      <w:r>
        <w:rPr>
          <w:rFonts w:hint="eastAsia"/>
        </w:rPr>
        <w:t>式中，</w:t>
      </w:r>
      <w:r w:rsidR="003542BF" w:rsidRPr="003542BF">
        <w:rPr>
          <w:position w:val="-4"/>
        </w:rPr>
        <w:object w:dxaOrig="200" w:dyaOrig="220">
          <v:shape id="_x0000_i1159" type="#_x0000_t75" style="width:10pt;height:11pt" o:ole="">
            <v:imagedata r:id="rId290" o:title=""/>
          </v:shape>
          <o:OLEObject Type="Embed" ProgID="Equation.DSMT4" ShapeID="_x0000_i1159" DrawAspect="Content" ObjectID="_1677477694" r:id="rId291"/>
        </w:object>
      </w:r>
      <w:r w:rsidR="00B37E4B">
        <w:t>为拧紧力矩</w:t>
      </w:r>
      <w:r w:rsidR="00B37E4B">
        <w:rPr>
          <w:rFonts w:hint="eastAsia"/>
        </w:rPr>
        <w:t>；</w:t>
      </w:r>
      <w:r w:rsidR="003542BF" w:rsidRPr="003542BF">
        <w:rPr>
          <w:position w:val="-10"/>
        </w:rPr>
        <w:object w:dxaOrig="200" w:dyaOrig="300">
          <v:shape id="_x0000_i1160" type="#_x0000_t75" style="width:10pt;height:15pt" o:ole="">
            <v:imagedata r:id="rId292" o:title=""/>
          </v:shape>
          <o:OLEObject Type="Embed" ProgID="Equation.DSMT4" ShapeID="_x0000_i1160" DrawAspect="Content" ObjectID="_1677477695" r:id="rId293"/>
        </w:object>
      </w:r>
      <w:r w:rsidR="00B37E4B">
        <w:t>为螺纹阻力矩</w:t>
      </w:r>
      <w:r w:rsidR="00B37E4B">
        <w:rPr>
          <w:rFonts w:hint="eastAsia"/>
        </w:rPr>
        <w:t>；</w:t>
      </w:r>
      <w:r w:rsidR="003542BF" w:rsidRPr="003542BF">
        <w:rPr>
          <w:position w:val="-10"/>
        </w:rPr>
        <w:object w:dxaOrig="240" w:dyaOrig="300">
          <v:shape id="_x0000_i1161" type="#_x0000_t75" style="width:12pt;height:15pt" o:ole="">
            <v:imagedata r:id="rId294" o:title=""/>
          </v:shape>
          <o:OLEObject Type="Embed" ProgID="Equation.DSMT4" ShapeID="_x0000_i1161" DrawAspect="Content" ObjectID="_1677477696" r:id="rId295"/>
        </w:object>
      </w:r>
      <w:r w:rsidR="00B37E4B">
        <w:t>为端面摩擦力矩</w:t>
      </w:r>
      <w:r w:rsidR="00B37E4B">
        <w:rPr>
          <w:rFonts w:hint="eastAsia"/>
        </w:rPr>
        <w:t>；</w:t>
      </w:r>
      <w:r w:rsidR="003542BF" w:rsidRPr="003542BF">
        <w:rPr>
          <w:position w:val="-6"/>
        </w:rPr>
        <w:object w:dxaOrig="240" w:dyaOrig="260">
          <v:shape id="_x0000_i1162" type="#_x0000_t75" style="width:12pt;height:13pt" o:ole="">
            <v:imagedata r:id="rId296" o:title=""/>
          </v:shape>
          <o:OLEObject Type="Embed" ProgID="Equation.DSMT4" ShapeID="_x0000_i1162" DrawAspect="Content" ObjectID="_1677477697" r:id="rId297"/>
        </w:object>
      </w:r>
      <w:r>
        <w:t>为螺纹公称直径</w:t>
      </w:r>
      <w:r>
        <w:rPr>
          <w:rFonts w:hint="eastAsia"/>
        </w:rPr>
        <w:t>，单位</w:t>
      </w:r>
      <w:r>
        <w:rPr>
          <w:rFonts w:hint="eastAsia"/>
        </w:rPr>
        <w:t>mm</w:t>
      </w:r>
      <w:r>
        <w:rPr>
          <w:rFonts w:hint="eastAsia"/>
        </w:rPr>
        <w:t>；</w:t>
      </w:r>
      <w:r w:rsidR="00CA42F6" w:rsidRPr="00CA42F6">
        <w:rPr>
          <w:position w:val="-4"/>
        </w:rPr>
        <w:object w:dxaOrig="279" w:dyaOrig="240">
          <v:shape id="_x0000_i1163" type="#_x0000_t75" style="width:13.95pt;height:12pt" o:ole="">
            <v:imagedata r:id="rId298" o:title=""/>
          </v:shape>
          <o:OLEObject Type="Embed" ProgID="Equation.DSMT4" ShapeID="_x0000_i1163" DrawAspect="Content" ObjectID="_1677477698" r:id="rId299"/>
        </w:object>
      </w:r>
      <w:r>
        <w:t>为预紧力</w:t>
      </w:r>
      <w:r>
        <w:rPr>
          <w:rFonts w:hint="eastAsia"/>
        </w:rPr>
        <w:t>，</w:t>
      </w:r>
      <w:r>
        <w:t>单位</w:t>
      </w:r>
      <w:r>
        <w:rPr>
          <w:rFonts w:hint="eastAsia"/>
        </w:rPr>
        <w:t>N</w:t>
      </w:r>
      <w:r>
        <w:rPr>
          <w:rFonts w:hint="eastAsia"/>
        </w:rPr>
        <w:t>；</w:t>
      </w:r>
      <w:r w:rsidR="00CA42F6" w:rsidRPr="00CA42F6">
        <w:rPr>
          <w:position w:val="-10"/>
        </w:rPr>
        <w:object w:dxaOrig="260" w:dyaOrig="300">
          <v:shape id="_x0000_i1164" type="#_x0000_t75" style="width:13pt;height:15pt" o:ole="">
            <v:imagedata r:id="rId300" o:title=""/>
          </v:shape>
          <o:OLEObject Type="Embed" ProgID="Equation.DSMT4" ShapeID="_x0000_i1164" DrawAspect="Content" ObjectID="_1677477699" r:id="rId301"/>
        </w:object>
      </w:r>
      <w:r>
        <w:t>为螺纹中径</w:t>
      </w:r>
      <w:r>
        <w:rPr>
          <w:rFonts w:hint="eastAsia"/>
        </w:rPr>
        <w:t>，</w:t>
      </w:r>
      <w:r>
        <w:t>单位</w:t>
      </w:r>
      <w:r>
        <w:rPr>
          <w:rFonts w:hint="eastAsia"/>
        </w:rPr>
        <w:t>m</w:t>
      </w:r>
      <w:r>
        <w:t>m</w:t>
      </w:r>
      <w:r>
        <w:rPr>
          <w:rFonts w:hint="eastAsia"/>
        </w:rPr>
        <w:t>；</w:t>
      </w:r>
      <w:r w:rsidR="00CA42F6" w:rsidRPr="00CA42F6">
        <w:rPr>
          <w:position w:val="-10"/>
        </w:rPr>
        <w:object w:dxaOrig="220" w:dyaOrig="240">
          <v:shape id="_x0000_i1165" type="#_x0000_t75" style="width:11pt;height:12pt" o:ole="">
            <v:imagedata r:id="rId302" o:title=""/>
          </v:shape>
          <o:OLEObject Type="Embed" ProgID="Equation.DSMT4" ShapeID="_x0000_i1165" DrawAspect="Content" ObjectID="_1677477700" r:id="rId303"/>
        </w:object>
      </w:r>
      <w:r>
        <w:t>为螺纹升角</w:t>
      </w:r>
      <w:r>
        <w:rPr>
          <w:rFonts w:hint="eastAsia"/>
        </w:rPr>
        <w:t>；</w:t>
      </w:r>
      <w:r w:rsidR="00CA42F6" w:rsidRPr="00CA42F6">
        <w:rPr>
          <w:position w:val="-10"/>
        </w:rPr>
        <w:object w:dxaOrig="279" w:dyaOrig="300">
          <v:shape id="_x0000_i1166" type="#_x0000_t75" style="width:13.95pt;height:15pt" o:ole="">
            <v:imagedata r:id="rId304" o:title=""/>
          </v:shape>
          <o:OLEObject Type="Embed" ProgID="Equation.DSMT4" ShapeID="_x0000_i1166" DrawAspect="Content" ObjectID="_1677477701" r:id="rId305"/>
        </w:object>
      </w:r>
      <w:r>
        <w:t>为当量摩擦系数</w:t>
      </w:r>
      <w:r>
        <w:rPr>
          <w:rFonts w:hint="eastAsia"/>
        </w:rPr>
        <w:t>；</w:t>
      </w:r>
      <w:r w:rsidR="00CA42F6" w:rsidRPr="00CA42F6">
        <w:rPr>
          <w:position w:val="-10"/>
        </w:rPr>
        <w:object w:dxaOrig="279" w:dyaOrig="300">
          <v:shape id="_x0000_i1167" type="#_x0000_t75" style="width:13.95pt;height:15pt" o:ole="">
            <v:imagedata r:id="rId306" o:title=""/>
          </v:shape>
          <o:OLEObject Type="Embed" ProgID="Equation.DSMT4" ShapeID="_x0000_i1167" DrawAspect="Content" ObjectID="_1677477702" r:id="rId307"/>
        </w:object>
      </w:r>
      <w:r>
        <w:t>为螺纹当量摩擦角</w:t>
      </w:r>
      <w:r>
        <w:rPr>
          <w:rFonts w:hint="eastAsia"/>
        </w:rPr>
        <w:t>，</w:t>
      </w:r>
      <w:r>
        <w:t>等于</w:t>
      </w:r>
      <w:r w:rsidR="00CA42F6" w:rsidRPr="00CA42F6">
        <w:rPr>
          <w:position w:val="-10"/>
        </w:rPr>
        <w:object w:dxaOrig="800" w:dyaOrig="300">
          <v:shape id="_x0000_i1168" type="#_x0000_t75" style="width:40pt;height:15pt" o:ole="">
            <v:imagedata r:id="rId308" o:title=""/>
          </v:shape>
          <o:OLEObject Type="Embed" ProgID="Equation.DSMT4" ShapeID="_x0000_i1168" DrawAspect="Content" ObjectID="_1677477703" r:id="rId309"/>
        </w:object>
      </w:r>
      <w:r>
        <w:rPr>
          <w:rFonts w:hint="eastAsia"/>
        </w:rPr>
        <w:t>；</w:t>
      </w:r>
      <w:r w:rsidR="00CA42F6" w:rsidRPr="00CA42F6">
        <w:rPr>
          <w:position w:val="-10"/>
        </w:rPr>
        <w:object w:dxaOrig="260" w:dyaOrig="300">
          <v:shape id="_x0000_i1169" type="#_x0000_t75" style="width:13pt;height:15pt" o:ole="">
            <v:imagedata r:id="rId310" o:title=""/>
          </v:shape>
          <o:OLEObject Type="Embed" ProgID="Equation.DSMT4" ShapeID="_x0000_i1169" DrawAspect="Content" ObjectID="_1677477704" r:id="rId311"/>
        </w:object>
      </w:r>
      <w:r>
        <w:t>为螺母与被连接件支承面间的摩擦系数</w:t>
      </w:r>
      <w:r>
        <w:rPr>
          <w:rFonts w:hint="eastAsia"/>
        </w:rPr>
        <w:t>；</w:t>
      </w:r>
      <w:r w:rsidR="00CA42F6" w:rsidRPr="00CA42F6">
        <w:rPr>
          <w:position w:val="-10"/>
        </w:rPr>
        <w:object w:dxaOrig="340" w:dyaOrig="300">
          <v:shape id="_x0000_i1170" type="#_x0000_t75" style="width:17pt;height:15pt" o:ole="">
            <v:imagedata r:id="rId312" o:title=""/>
          </v:shape>
          <o:OLEObject Type="Embed" ProgID="Equation.DSMT4" ShapeID="_x0000_i1170" DrawAspect="Content" ObjectID="_1677477705" r:id="rId313"/>
        </w:object>
      </w:r>
      <w:r w:rsidR="0007349C">
        <w:t>和</w:t>
      </w:r>
      <w:r w:rsidR="00CA42F6" w:rsidRPr="00CA42F6">
        <w:rPr>
          <w:position w:val="-10"/>
        </w:rPr>
        <w:object w:dxaOrig="260" w:dyaOrig="300">
          <v:shape id="_x0000_i1171" type="#_x0000_t75" style="width:13pt;height:15pt" o:ole="">
            <v:imagedata r:id="rId314" o:title=""/>
          </v:shape>
          <o:OLEObject Type="Embed" ProgID="Equation.DSMT4" ShapeID="_x0000_i1171" DrawAspect="Content" ObjectID="_1677477706" r:id="rId315"/>
        </w:object>
      </w:r>
      <w:r w:rsidR="0007349C">
        <w:t>如</w:t>
      </w:r>
      <w:r w:rsidR="006F1138">
        <w:fldChar w:fldCharType="begin"/>
      </w:r>
      <w:r w:rsidR="006F1138">
        <w:instrText xml:space="preserve"> REF _Ref57646607 \h </w:instrText>
      </w:r>
      <w:r w:rsidR="006F1138">
        <w:fldChar w:fldCharType="separate"/>
      </w:r>
      <w:r w:rsidR="00EF1976">
        <w:rPr>
          <w:rFonts w:hint="eastAsia"/>
        </w:rPr>
        <w:t>图</w:t>
      </w:r>
      <w:r w:rsidR="00EF1976">
        <w:rPr>
          <w:rFonts w:hint="eastAsia"/>
        </w:rPr>
        <w:t>2.</w:t>
      </w:r>
      <w:r w:rsidR="00EF1976">
        <w:rPr>
          <w:noProof/>
        </w:rPr>
        <w:t>10</w:t>
      </w:r>
      <w:r w:rsidR="006F1138">
        <w:fldChar w:fldCharType="end"/>
      </w:r>
      <w:r w:rsidR="0007349C">
        <w:t>所示</w:t>
      </w:r>
      <w:r w:rsidR="0007349C">
        <w:rPr>
          <w:rFonts w:hint="eastAsia"/>
        </w:rPr>
        <w:t>；</w:t>
      </w:r>
      <w:r w:rsidR="00CA42F6" w:rsidRPr="00CA42F6">
        <w:rPr>
          <w:i/>
        </w:rPr>
        <w:t>K</w:t>
      </w:r>
      <w:r>
        <w:t>为拧紧力矩系数</w:t>
      </w:r>
      <w:r w:rsidR="00BD4ABA">
        <w:rPr>
          <w:rFonts w:hint="eastAsia"/>
        </w:rPr>
        <w:t>。</w:t>
      </w:r>
      <w:r w:rsidR="00CA42F6" w:rsidRPr="00CA42F6">
        <w:rPr>
          <w:i/>
        </w:rPr>
        <w:t>K</w:t>
      </w:r>
      <w:r w:rsidR="00BD4ABA">
        <w:t>的取值可参考</w:t>
      </w:r>
      <w:r w:rsidR="001D7806">
        <w:fldChar w:fldCharType="begin"/>
      </w:r>
      <w:r w:rsidR="001D7806">
        <w:instrText xml:space="preserve"> REF _Ref57647544 \h </w:instrText>
      </w:r>
      <w:r w:rsidR="001D7806">
        <w:fldChar w:fldCharType="separate"/>
      </w:r>
      <w:r w:rsidR="00EF1976">
        <w:rPr>
          <w:rFonts w:hint="eastAsia"/>
        </w:rPr>
        <w:t>表</w:t>
      </w:r>
      <w:r w:rsidR="00EF1976">
        <w:rPr>
          <w:rFonts w:hint="eastAsia"/>
        </w:rPr>
        <w:t>2.</w:t>
      </w:r>
      <w:r w:rsidR="00EF1976">
        <w:rPr>
          <w:noProof/>
        </w:rPr>
        <w:t>3</w:t>
      </w:r>
      <w:r w:rsidR="001D7806">
        <w:fldChar w:fldCharType="end"/>
      </w:r>
      <w:r w:rsidR="00A87EB5">
        <w:rPr>
          <w:rFonts w:hint="eastAsia"/>
        </w:rPr>
        <w:t>，</w:t>
      </w:r>
      <w:r w:rsidR="00FA1697">
        <w:rPr>
          <w:rFonts w:hint="eastAsia"/>
        </w:rPr>
        <w:t>本文</w:t>
      </w:r>
      <w:r w:rsidR="00A90110">
        <w:rPr>
          <w:rFonts w:hint="eastAsia"/>
        </w:rPr>
        <w:t>中</w:t>
      </w:r>
      <w:r w:rsidR="00935FDB">
        <w:rPr>
          <w:rFonts w:hint="eastAsia"/>
        </w:rPr>
        <w:t>套齿连接件</w:t>
      </w:r>
      <w:r w:rsidR="005C163A">
        <w:rPr>
          <w:rFonts w:hint="eastAsia"/>
        </w:rPr>
        <w:t>的机械表面均</w:t>
      </w:r>
      <w:r w:rsidR="00FA1697">
        <w:rPr>
          <w:rFonts w:hint="eastAsia"/>
        </w:rPr>
        <w:t>为无润滑的一般加工表面，</w:t>
      </w:r>
      <w:r w:rsidR="00A87EB5">
        <w:rPr>
          <w:rFonts w:hint="eastAsia"/>
        </w:rPr>
        <w:t>因此</w:t>
      </w:r>
      <w:r w:rsidR="00FA1697">
        <w:rPr>
          <w:rFonts w:hint="eastAsia"/>
        </w:rPr>
        <w:t>可取</w:t>
      </w:r>
      <w:r w:rsidR="00CA42F6" w:rsidRPr="00CA42F6">
        <w:rPr>
          <w:i/>
        </w:rPr>
        <w:t>K</w:t>
      </w:r>
      <w:r w:rsidR="00FA1697">
        <w:rPr>
          <w:rFonts w:hint="eastAsia"/>
        </w:rPr>
        <w:t>值为</w:t>
      </w:r>
      <w:r w:rsidR="00FA1697">
        <w:rPr>
          <w:rFonts w:hint="eastAsia"/>
        </w:rPr>
        <w:t>0</w:t>
      </w:r>
      <w:r w:rsidR="00FA1697">
        <w:t>.18</w:t>
      </w:r>
      <w:r w:rsidR="00FA1697">
        <w:rPr>
          <w:rFonts w:hint="eastAsia"/>
        </w:rPr>
        <w:t>~</w:t>
      </w:r>
      <w:r w:rsidR="00FA1697">
        <w:t>0.21</w:t>
      </w:r>
      <w:r w:rsidR="00A87EB5">
        <w:rPr>
          <w:rFonts w:hint="eastAsia"/>
        </w:rPr>
        <w:t>。</w:t>
      </w:r>
    </w:p>
    <w:p w:rsidR="000B6BE7" w:rsidRDefault="000B6BE7" w:rsidP="000B6BE7">
      <w:pPr>
        <w:keepNext/>
        <w:spacing w:line="240" w:lineRule="auto"/>
        <w:jc w:val="center"/>
      </w:pPr>
      <w:r>
        <w:object w:dxaOrig="7275" w:dyaOrig="2806">
          <v:shape id="_x0000_i1172" type="#_x0000_t75" style="width:201.5pt;height:79.25pt" o:ole="">
            <v:imagedata r:id="rId316" o:title=""/>
          </v:shape>
          <o:OLEObject Type="Embed" ProgID="Visio.Drawing.15" ShapeID="_x0000_i1172" DrawAspect="Content" ObjectID="_1677477707" r:id="rId317"/>
        </w:object>
      </w:r>
    </w:p>
    <w:p w:rsidR="0006141F" w:rsidRPr="00CD366D" w:rsidRDefault="000B6BE7" w:rsidP="000B6BE7">
      <w:pPr>
        <w:pStyle w:val="a7"/>
      </w:pPr>
      <w:bookmarkStart w:id="67" w:name="_Ref57646607"/>
      <w:bookmarkStart w:id="68" w:name="_Toc59995929"/>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10</w:t>
      </w:r>
      <w:r>
        <w:fldChar w:fldCharType="end"/>
      </w:r>
      <w:bookmarkEnd w:id="67"/>
      <w:r>
        <w:t xml:space="preserve"> </w:t>
      </w:r>
      <w:r>
        <w:t>拧紧力矩</w:t>
      </w:r>
      <w:bookmarkEnd w:id="68"/>
    </w:p>
    <w:p w:rsidR="009B7632" w:rsidRDefault="009B7632" w:rsidP="009B7632">
      <w:pPr>
        <w:pStyle w:val="a6"/>
      </w:pPr>
      <w:bookmarkStart w:id="69" w:name="_Ref57647544"/>
      <w:bookmarkStart w:id="70" w:name="_Toc59996034"/>
      <w:r>
        <w:rPr>
          <w:rFonts w:hint="eastAsia"/>
        </w:rPr>
        <w:t>表</w:t>
      </w:r>
      <w:r>
        <w:rPr>
          <w:rFonts w:hint="eastAsia"/>
        </w:rPr>
        <w:t>2.</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EF1976">
        <w:rPr>
          <w:noProof/>
        </w:rPr>
        <w:t>3</w:t>
      </w:r>
      <w:r>
        <w:fldChar w:fldCharType="end"/>
      </w:r>
      <w:bookmarkEnd w:id="69"/>
      <w:r>
        <w:t xml:space="preserve"> </w:t>
      </w:r>
      <w:r>
        <w:t>拧紧力矩系数</w:t>
      </w:r>
      <w:r w:rsidRPr="009B7632">
        <w:rPr>
          <w:rFonts w:hint="eastAsia"/>
          <w:i/>
        </w:rPr>
        <w:t>K</w:t>
      </w:r>
      <w:bookmarkEnd w:id="70"/>
    </w:p>
    <w:tbl>
      <w:tblPr>
        <w:tblStyle w:val="ab"/>
        <w:tblW w:w="0" w:type="auto"/>
        <w:jc w:val="center"/>
        <w:tblBorders>
          <w:top w:val="single" w:sz="12" w:space="0" w:color="auto"/>
          <w:left w:val="none" w:sz="0" w:space="0" w:color="auto"/>
          <w:right w:val="none" w:sz="0" w:space="0" w:color="auto"/>
          <w:insideV w:val="none" w:sz="0" w:space="0" w:color="auto"/>
        </w:tblBorders>
        <w:tblLook w:val="04A0" w:firstRow="1" w:lastRow="0" w:firstColumn="1" w:lastColumn="0" w:noHBand="0" w:noVBand="1"/>
      </w:tblPr>
      <w:tblGrid>
        <w:gridCol w:w="1476"/>
        <w:gridCol w:w="846"/>
        <w:gridCol w:w="846"/>
        <w:gridCol w:w="1065"/>
        <w:gridCol w:w="1065"/>
        <w:gridCol w:w="846"/>
        <w:gridCol w:w="1065"/>
      </w:tblGrid>
      <w:tr w:rsidR="009B7632" w:rsidTr="00F7776A">
        <w:trPr>
          <w:jc w:val="center"/>
        </w:trPr>
        <w:tc>
          <w:tcPr>
            <w:tcW w:w="0" w:type="auto"/>
            <w:vMerge w:val="restart"/>
            <w:vAlign w:val="center"/>
          </w:tcPr>
          <w:p w:rsidR="009B7632" w:rsidRDefault="009B7632" w:rsidP="005A0D1C">
            <w:pPr>
              <w:spacing w:line="240" w:lineRule="auto"/>
              <w:jc w:val="center"/>
            </w:pPr>
            <w:r>
              <w:rPr>
                <w:rFonts w:hint="eastAsia"/>
              </w:rPr>
              <w:t>摩擦表面状态</w:t>
            </w:r>
          </w:p>
        </w:tc>
        <w:tc>
          <w:tcPr>
            <w:tcW w:w="0" w:type="auto"/>
            <w:gridSpan w:val="2"/>
            <w:vAlign w:val="center"/>
          </w:tcPr>
          <w:p w:rsidR="009B7632" w:rsidRDefault="009B7632" w:rsidP="005A0D1C">
            <w:pPr>
              <w:spacing w:line="240" w:lineRule="auto"/>
              <w:jc w:val="center"/>
            </w:pPr>
            <w:r>
              <w:rPr>
                <w:rFonts w:hint="eastAsia"/>
              </w:rPr>
              <w:t>精加工表面</w:t>
            </w:r>
          </w:p>
        </w:tc>
        <w:tc>
          <w:tcPr>
            <w:tcW w:w="0" w:type="auto"/>
            <w:gridSpan w:val="2"/>
            <w:vAlign w:val="center"/>
          </w:tcPr>
          <w:p w:rsidR="009B7632" w:rsidRDefault="009B7632" w:rsidP="005A0D1C">
            <w:pPr>
              <w:spacing w:line="240" w:lineRule="auto"/>
              <w:jc w:val="center"/>
            </w:pPr>
            <w:r>
              <w:rPr>
                <w:rFonts w:hint="eastAsia"/>
              </w:rPr>
              <w:t>一般加工表面</w:t>
            </w:r>
          </w:p>
        </w:tc>
        <w:tc>
          <w:tcPr>
            <w:tcW w:w="0" w:type="auto"/>
            <w:gridSpan w:val="2"/>
            <w:vAlign w:val="center"/>
          </w:tcPr>
          <w:p w:rsidR="009B7632" w:rsidRDefault="009B7632" w:rsidP="005A0D1C">
            <w:pPr>
              <w:spacing w:line="240" w:lineRule="auto"/>
              <w:jc w:val="center"/>
            </w:pPr>
            <w:r>
              <w:rPr>
                <w:rFonts w:hint="eastAsia"/>
              </w:rPr>
              <w:t>干燥粗加工表面</w:t>
            </w:r>
          </w:p>
        </w:tc>
      </w:tr>
      <w:tr w:rsidR="009B7632" w:rsidTr="00F7776A">
        <w:trPr>
          <w:jc w:val="center"/>
        </w:trPr>
        <w:tc>
          <w:tcPr>
            <w:tcW w:w="0" w:type="auto"/>
            <w:vMerge/>
            <w:tcBorders>
              <w:bottom w:val="single" w:sz="4" w:space="0" w:color="auto"/>
            </w:tcBorders>
            <w:vAlign w:val="center"/>
          </w:tcPr>
          <w:p w:rsidR="009B7632" w:rsidRDefault="009B7632" w:rsidP="005A0D1C">
            <w:pPr>
              <w:spacing w:line="240" w:lineRule="auto"/>
              <w:jc w:val="center"/>
            </w:pPr>
          </w:p>
        </w:tc>
        <w:tc>
          <w:tcPr>
            <w:tcW w:w="0" w:type="auto"/>
            <w:tcBorders>
              <w:bottom w:val="single" w:sz="4" w:space="0" w:color="auto"/>
            </w:tcBorders>
            <w:vAlign w:val="center"/>
          </w:tcPr>
          <w:p w:rsidR="009B7632" w:rsidRDefault="009B7632" w:rsidP="005A0D1C">
            <w:pPr>
              <w:spacing w:line="240" w:lineRule="auto"/>
              <w:jc w:val="center"/>
            </w:pPr>
            <w:r>
              <w:rPr>
                <w:rFonts w:hint="eastAsia"/>
              </w:rPr>
              <w:t>有润滑</w:t>
            </w:r>
          </w:p>
        </w:tc>
        <w:tc>
          <w:tcPr>
            <w:tcW w:w="0" w:type="auto"/>
            <w:tcBorders>
              <w:bottom w:val="single" w:sz="4" w:space="0" w:color="auto"/>
            </w:tcBorders>
            <w:vAlign w:val="center"/>
          </w:tcPr>
          <w:p w:rsidR="009B7632" w:rsidRDefault="009B7632" w:rsidP="005A0D1C">
            <w:pPr>
              <w:spacing w:line="240" w:lineRule="auto"/>
              <w:jc w:val="center"/>
            </w:pPr>
            <w:r>
              <w:rPr>
                <w:rFonts w:hint="eastAsia"/>
              </w:rPr>
              <w:t>无润滑</w:t>
            </w:r>
          </w:p>
        </w:tc>
        <w:tc>
          <w:tcPr>
            <w:tcW w:w="0" w:type="auto"/>
            <w:tcBorders>
              <w:bottom w:val="single" w:sz="4" w:space="0" w:color="auto"/>
            </w:tcBorders>
            <w:vAlign w:val="center"/>
          </w:tcPr>
          <w:p w:rsidR="009B7632" w:rsidRDefault="009B7632" w:rsidP="005A0D1C">
            <w:pPr>
              <w:spacing w:line="240" w:lineRule="auto"/>
              <w:jc w:val="center"/>
            </w:pPr>
            <w:r>
              <w:rPr>
                <w:rFonts w:hint="eastAsia"/>
              </w:rPr>
              <w:t>有润滑</w:t>
            </w:r>
          </w:p>
        </w:tc>
        <w:tc>
          <w:tcPr>
            <w:tcW w:w="0" w:type="auto"/>
            <w:tcBorders>
              <w:bottom w:val="single" w:sz="4" w:space="0" w:color="auto"/>
            </w:tcBorders>
            <w:vAlign w:val="center"/>
          </w:tcPr>
          <w:p w:rsidR="009B7632" w:rsidRDefault="009B7632" w:rsidP="005A0D1C">
            <w:pPr>
              <w:spacing w:line="240" w:lineRule="auto"/>
              <w:jc w:val="center"/>
            </w:pPr>
            <w:r>
              <w:rPr>
                <w:rFonts w:hint="eastAsia"/>
              </w:rPr>
              <w:t>无润滑</w:t>
            </w:r>
          </w:p>
        </w:tc>
        <w:tc>
          <w:tcPr>
            <w:tcW w:w="0" w:type="auto"/>
            <w:tcBorders>
              <w:bottom w:val="single" w:sz="4" w:space="0" w:color="auto"/>
            </w:tcBorders>
            <w:vAlign w:val="center"/>
          </w:tcPr>
          <w:p w:rsidR="009B7632" w:rsidRDefault="009B7632" w:rsidP="005A0D1C">
            <w:pPr>
              <w:spacing w:line="240" w:lineRule="auto"/>
              <w:jc w:val="center"/>
            </w:pPr>
            <w:r>
              <w:rPr>
                <w:rFonts w:hint="eastAsia"/>
              </w:rPr>
              <w:t>有润滑</w:t>
            </w:r>
          </w:p>
        </w:tc>
        <w:tc>
          <w:tcPr>
            <w:tcW w:w="0" w:type="auto"/>
            <w:tcBorders>
              <w:bottom w:val="single" w:sz="4" w:space="0" w:color="auto"/>
            </w:tcBorders>
            <w:vAlign w:val="center"/>
          </w:tcPr>
          <w:p w:rsidR="009B7632" w:rsidRDefault="009B7632" w:rsidP="005A0D1C">
            <w:pPr>
              <w:spacing w:line="240" w:lineRule="auto"/>
              <w:jc w:val="center"/>
            </w:pPr>
            <w:r>
              <w:rPr>
                <w:rFonts w:hint="eastAsia"/>
              </w:rPr>
              <w:t>无润滑</w:t>
            </w:r>
          </w:p>
        </w:tc>
      </w:tr>
      <w:tr w:rsidR="009B7632" w:rsidTr="00F7776A">
        <w:trPr>
          <w:jc w:val="center"/>
        </w:trPr>
        <w:tc>
          <w:tcPr>
            <w:tcW w:w="0" w:type="auto"/>
            <w:tcBorders>
              <w:top w:val="single" w:sz="4" w:space="0" w:color="auto"/>
              <w:bottom w:val="single" w:sz="12" w:space="0" w:color="auto"/>
            </w:tcBorders>
            <w:vAlign w:val="center"/>
          </w:tcPr>
          <w:p w:rsidR="009B7632" w:rsidRDefault="009B7632" w:rsidP="005A0D1C">
            <w:pPr>
              <w:spacing w:line="240" w:lineRule="auto"/>
              <w:jc w:val="center"/>
            </w:pPr>
            <w:r w:rsidRPr="005A0D1C">
              <w:rPr>
                <w:rFonts w:hint="eastAsia"/>
                <w:i/>
              </w:rPr>
              <w:t>K</w:t>
            </w:r>
            <w:r>
              <w:rPr>
                <w:rFonts w:hint="eastAsia"/>
              </w:rPr>
              <w:t>值</w:t>
            </w:r>
          </w:p>
        </w:tc>
        <w:tc>
          <w:tcPr>
            <w:tcW w:w="0" w:type="auto"/>
            <w:tcBorders>
              <w:top w:val="single" w:sz="4" w:space="0" w:color="auto"/>
              <w:bottom w:val="single" w:sz="12" w:space="0" w:color="auto"/>
            </w:tcBorders>
            <w:vAlign w:val="center"/>
          </w:tcPr>
          <w:p w:rsidR="009B7632" w:rsidRDefault="009B7632" w:rsidP="005A0D1C">
            <w:pPr>
              <w:spacing w:line="240" w:lineRule="auto"/>
              <w:jc w:val="center"/>
            </w:pPr>
            <w:r>
              <w:rPr>
                <w:rFonts w:hint="eastAsia"/>
              </w:rPr>
              <w:t>0</w:t>
            </w:r>
            <w:r>
              <w:t>.10</w:t>
            </w:r>
          </w:p>
        </w:tc>
        <w:tc>
          <w:tcPr>
            <w:tcW w:w="0" w:type="auto"/>
            <w:tcBorders>
              <w:top w:val="single" w:sz="4" w:space="0" w:color="auto"/>
              <w:bottom w:val="single" w:sz="12" w:space="0" w:color="auto"/>
            </w:tcBorders>
            <w:vAlign w:val="center"/>
          </w:tcPr>
          <w:p w:rsidR="009B7632" w:rsidRDefault="009B7632" w:rsidP="005A0D1C">
            <w:pPr>
              <w:spacing w:line="240" w:lineRule="auto"/>
              <w:jc w:val="center"/>
            </w:pPr>
            <w:r>
              <w:rPr>
                <w:rFonts w:hint="eastAsia"/>
              </w:rPr>
              <w:t>0</w:t>
            </w:r>
            <w:r>
              <w:t>.12</w:t>
            </w:r>
          </w:p>
        </w:tc>
        <w:tc>
          <w:tcPr>
            <w:tcW w:w="0" w:type="auto"/>
            <w:tcBorders>
              <w:top w:val="single" w:sz="4" w:space="0" w:color="auto"/>
              <w:bottom w:val="single" w:sz="12" w:space="0" w:color="auto"/>
            </w:tcBorders>
            <w:vAlign w:val="center"/>
          </w:tcPr>
          <w:p w:rsidR="009B7632" w:rsidRDefault="009B7632" w:rsidP="005A0D1C">
            <w:pPr>
              <w:spacing w:line="240" w:lineRule="auto"/>
              <w:jc w:val="center"/>
            </w:pPr>
            <w:r>
              <w:rPr>
                <w:rFonts w:hint="eastAsia"/>
              </w:rPr>
              <w:t>0</w:t>
            </w:r>
            <w:r>
              <w:t>.13~0.15</w:t>
            </w:r>
          </w:p>
        </w:tc>
        <w:tc>
          <w:tcPr>
            <w:tcW w:w="0" w:type="auto"/>
            <w:tcBorders>
              <w:top w:val="single" w:sz="4" w:space="0" w:color="auto"/>
              <w:bottom w:val="single" w:sz="12" w:space="0" w:color="auto"/>
            </w:tcBorders>
            <w:vAlign w:val="center"/>
          </w:tcPr>
          <w:p w:rsidR="009B7632" w:rsidRDefault="009B7632" w:rsidP="005A0D1C">
            <w:pPr>
              <w:spacing w:line="240" w:lineRule="auto"/>
              <w:jc w:val="center"/>
            </w:pPr>
            <w:r>
              <w:rPr>
                <w:rFonts w:hint="eastAsia"/>
              </w:rPr>
              <w:t>0</w:t>
            </w:r>
            <w:r>
              <w:t>.18~0.21</w:t>
            </w:r>
          </w:p>
        </w:tc>
        <w:tc>
          <w:tcPr>
            <w:tcW w:w="0" w:type="auto"/>
            <w:tcBorders>
              <w:top w:val="single" w:sz="4" w:space="0" w:color="auto"/>
              <w:bottom w:val="single" w:sz="12" w:space="0" w:color="auto"/>
            </w:tcBorders>
            <w:vAlign w:val="center"/>
          </w:tcPr>
          <w:p w:rsidR="009B7632" w:rsidRDefault="009B7632" w:rsidP="005A0D1C">
            <w:pPr>
              <w:spacing w:line="240" w:lineRule="auto"/>
              <w:jc w:val="center"/>
            </w:pPr>
            <w:r>
              <w:rPr>
                <w:rFonts w:hint="eastAsia"/>
              </w:rPr>
              <w:t>—</w:t>
            </w:r>
          </w:p>
        </w:tc>
        <w:tc>
          <w:tcPr>
            <w:tcW w:w="0" w:type="auto"/>
            <w:tcBorders>
              <w:top w:val="single" w:sz="4" w:space="0" w:color="auto"/>
              <w:bottom w:val="single" w:sz="12" w:space="0" w:color="auto"/>
            </w:tcBorders>
            <w:vAlign w:val="center"/>
          </w:tcPr>
          <w:p w:rsidR="009B7632" w:rsidRDefault="009B7632" w:rsidP="005A0D1C">
            <w:pPr>
              <w:spacing w:line="240" w:lineRule="auto"/>
              <w:jc w:val="center"/>
            </w:pPr>
            <w:r>
              <w:rPr>
                <w:rFonts w:hint="eastAsia"/>
              </w:rPr>
              <w:t>0</w:t>
            </w:r>
            <w:r>
              <w:t>.26~0.30</w:t>
            </w:r>
          </w:p>
        </w:tc>
      </w:tr>
    </w:tbl>
    <w:p w:rsidR="009C59B2" w:rsidRDefault="001F397D" w:rsidP="00201660">
      <w:pPr>
        <w:ind w:firstLineChars="200" w:firstLine="420"/>
      </w:pPr>
      <w:r w:rsidRPr="001F397D">
        <w:rPr>
          <w:rFonts w:hint="eastAsia"/>
        </w:rPr>
        <w:t>应力计算结果如</w:t>
      </w:r>
      <w:r w:rsidR="001E23E6">
        <w:fldChar w:fldCharType="begin"/>
      </w:r>
      <w:r w:rsidR="001E23E6">
        <w:instrText xml:space="preserve"> </w:instrText>
      </w:r>
      <w:r w:rsidR="001E23E6">
        <w:rPr>
          <w:rFonts w:hint="eastAsia"/>
        </w:rPr>
        <w:instrText>REF _Ref55378510 \h</w:instrText>
      </w:r>
      <w:r w:rsidR="001E23E6">
        <w:instrText xml:space="preserve"> </w:instrText>
      </w:r>
      <w:r w:rsidR="001E23E6">
        <w:fldChar w:fldCharType="separate"/>
      </w:r>
      <w:r w:rsidR="00EF1976">
        <w:rPr>
          <w:rFonts w:hint="eastAsia"/>
        </w:rPr>
        <w:t>图</w:t>
      </w:r>
      <w:r w:rsidR="00EF1976">
        <w:rPr>
          <w:rFonts w:hint="eastAsia"/>
        </w:rPr>
        <w:t>2.</w:t>
      </w:r>
      <w:r w:rsidR="00EF1976">
        <w:rPr>
          <w:noProof/>
        </w:rPr>
        <w:t>11</w:t>
      </w:r>
      <w:r w:rsidR="001E23E6">
        <w:fldChar w:fldCharType="end"/>
      </w:r>
      <w:r w:rsidRPr="001F397D">
        <w:rPr>
          <w:rFonts w:hint="eastAsia"/>
        </w:rPr>
        <w:t>所示，最大</w:t>
      </w:r>
      <w:r w:rsidRPr="001F397D">
        <w:rPr>
          <w:rFonts w:hint="eastAsia"/>
        </w:rPr>
        <w:t>von-Mises</w:t>
      </w:r>
      <w:r w:rsidRPr="001F397D">
        <w:rPr>
          <w:rFonts w:hint="eastAsia"/>
        </w:rPr>
        <w:t>应力为</w:t>
      </w:r>
      <w:r w:rsidRPr="001F397D">
        <w:rPr>
          <w:rFonts w:hint="eastAsia"/>
        </w:rPr>
        <w:t>290.41MPa</w:t>
      </w:r>
      <w:r w:rsidRPr="001F397D">
        <w:rPr>
          <w:rFonts w:hint="eastAsia"/>
        </w:rPr>
        <w:t>，出现在内花键轴的圆角过渡处，该应力值没有超过</w:t>
      </w:r>
      <w:r w:rsidRPr="001F397D">
        <w:rPr>
          <w:rFonts w:hint="eastAsia"/>
        </w:rPr>
        <w:t>45</w:t>
      </w:r>
      <w:r w:rsidRPr="001F397D">
        <w:rPr>
          <w:rFonts w:hint="eastAsia"/>
        </w:rPr>
        <w:t>号钢的屈服极限，因此所设计的套齿连接试验件能够承受</w:t>
      </w:r>
      <w:r w:rsidR="00246529">
        <w:rPr>
          <w:rFonts w:hint="eastAsia"/>
        </w:rPr>
        <w:t>当前</w:t>
      </w:r>
      <w:r w:rsidRPr="001F397D">
        <w:rPr>
          <w:rFonts w:hint="eastAsia"/>
        </w:rPr>
        <w:t>实验室所能提供的最大</w:t>
      </w:r>
      <w:r w:rsidRPr="001F397D">
        <w:rPr>
          <w:rFonts w:hint="eastAsia"/>
        </w:rPr>
        <w:t>20kN</w:t>
      </w:r>
      <w:r w:rsidRPr="001F397D">
        <w:rPr>
          <w:rFonts w:hint="eastAsia"/>
        </w:rPr>
        <w:t>的径向加载。</w:t>
      </w:r>
    </w:p>
    <w:p w:rsidR="00BC5E41" w:rsidRDefault="00647171" w:rsidP="00BC5E41">
      <w:pPr>
        <w:keepNext/>
        <w:spacing w:line="240" w:lineRule="auto"/>
        <w:jc w:val="center"/>
      </w:pPr>
      <w:r>
        <w:object w:dxaOrig="22276" w:dyaOrig="10141">
          <v:shape id="_x0000_i1173" type="#_x0000_t75" style="width:272.9pt;height:166.3pt" o:ole="">
            <v:imagedata r:id="rId318" o:title="" cropright="17262f"/>
          </v:shape>
          <o:OLEObject Type="Embed" ProgID="Visio.Drawing.15" ShapeID="_x0000_i1173" DrawAspect="Content" ObjectID="_1677477708" r:id="rId319"/>
        </w:object>
      </w:r>
    </w:p>
    <w:p w:rsidR="00BD50CA" w:rsidRDefault="00BC5E41" w:rsidP="00BC5E41">
      <w:pPr>
        <w:pStyle w:val="a7"/>
      </w:pPr>
      <w:bookmarkStart w:id="71" w:name="_Ref55378510"/>
      <w:bookmarkStart w:id="72" w:name="_Toc59995930"/>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11</w:t>
      </w:r>
      <w:r>
        <w:fldChar w:fldCharType="end"/>
      </w:r>
      <w:bookmarkEnd w:id="71"/>
      <w:r>
        <w:t xml:space="preserve"> </w:t>
      </w:r>
      <w:r w:rsidRPr="00BC5E41">
        <w:rPr>
          <w:rFonts w:hint="eastAsia"/>
        </w:rPr>
        <w:t>套齿连接模拟试验件强度校核应力云图</w:t>
      </w:r>
      <w:bookmarkEnd w:id="72"/>
    </w:p>
    <w:p w:rsidR="00BA079C" w:rsidRDefault="00127519" w:rsidP="00D818EF">
      <w:pPr>
        <w:pStyle w:val="3"/>
        <w:spacing w:before="156" w:after="156"/>
      </w:pPr>
      <w:bookmarkStart w:id="73" w:name="_Toc59995853"/>
      <w:r>
        <w:t>2.3</w:t>
      </w:r>
      <w:r w:rsidR="00BA079C">
        <w:t>.4 径向力加载装置</w:t>
      </w:r>
      <w:r w:rsidR="00333C14">
        <w:t>设计</w:t>
      </w:r>
      <w:bookmarkEnd w:id="73"/>
    </w:p>
    <w:p w:rsidR="0053445E" w:rsidRDefault="0053445E" w:rsidP="0053445E">
      <w:pPr>
        <w:ind w:firstLineChars="200" w:firstLine="420"/>
      </w:pPr>
      <w:r>
        <w:rPr>
          <w:rFonts w:hint="eastAsia"/>
        </w:rPr>
        <w:t>径向力加载装置如</w:t>
      </w:r>
      <w:r w:rsidR="001E23E6">
        <w:fldChar w:fldCharType="begin"/>
      </w:r>
      <w:r w:rsidR="001E23E6">
        <w:instrText xml:space="preserve"> </w:instrText>
      </w:r>
      <w:r w:rsidR="001E23E6">
        <w:rPr>
          <w:rFonts w:hint="eastAsia"/>
        </w:rPr>
        <w:instrText>REF _Ref55378579 \h</w:instrText>
      </w:r>
      <w:r w:rsidR="001E23E6">
        <w:instrText xml:space="preserve"> </w:instrText>
      </w:r>
      <w:r w:rsidR="001E23E6">
        <w:fldChar w:fldCharType="separate"/>
      </w:r>
      <w:r w:rsidR="00EF1976">
        <w:rPr>
          <w:rFonts w:hint="eastAsia"/>
        </w:rPr>
        <w:t>图</w:t>
      </w:r>
      <w:r w:rsidR="00EF1976">
        <w:rPr>
          <w:rFonts w:hint="eastAsia"/>
        </w:rPr>
        <w:t>2.</w:t>
      </w:r>
      <w:r w:rsidR="00EF1976">
        <w:rPr>
          <w:noProof/>
        </w:rPr>
        <w:t>12</w:t>
      </w:r>
      <w:r w:rsidR="001E23E6">
        <w:fldChar w:fldCharType="end"/>
      </w:r>
      <w:r>
        <w:rPr>
          <w:rFonts w:hint="eastAsia"/>
        </w:rPr>
        <w:t>（</w:t>
      </w:r>
      <w:r>
        <w:rPr>
          <w:rFonts w:hint="eastAsia"/>
        </w:rPr>
        <w:t>a</w:t>
      </w:r>
      <w:r>
        <w:rPr>
          <w:rFonts w:hint="eastAsia"/>
        </w:rPr>
        <w:t>）所示，主要由立式千斤顶、千斤顶顶部套筒、</w:t>
      </w:r>
      <w:r w:rsidR="00896BC5">
        <w:rPr>
          <w:rFonts w:hint="eastAsia"/>
        </w:rPr>
        <w:t>轮辐式压力传感器以及传力夹具组成。</w:t>
      </w:r>
      <w:r>
        <w:rPr>
          <w:rFonts w:hint="eastAsia"/>
        </w:rPr>
        <w:t>传力夹具包括带螺杆的扣件以及可拆卸地连接在带螺杆的扣件之上的无螺杆的扣件，带螺杆的扣件和无螺杆的扣件夹持在外花键轴的外壁上，且带螺杆的扣件上的螺杆沿外花键轴的径向设置。</w:t>
      </w:r>
    </w:p>
    <w:p w:rsidR="0053445E" w:rsidRDefault="0053445E" w:rsidP="0053445E">
      <w:pPr>
        <w:ind w:firstLineChars="200" w:firstLine="420"/>
      </w:pPr>
      <w:r>
        <w:rPr>
          <w:rFonts w:hint="eastAsia"/>
        </w:rPr>
        <w:t>立式千斤顶固定连接在基础平台上，且与扣件的螺杆同轴心，千斤顶顶部套筒可拆卸地连接在立式千斤顶的活塞杆的顶端，轮辐式压力传感器通过内六角圆柱头螺栓固定连接在千斤顶顶部套筒的顶面上。而轮辐式压力传感器的中心具有螺纹孔，上述带螺杆的扣件上的螺杆通过螺纹连接在螺纹孔中，且螺杆的长度小于螺纹孔的深度。</w:t>
      </w:r>
    </w:p>
    <w:p w:rsidR="00CE77C4" w:rsidRDefault="0053445E" w:rsidP="0053445E">
      <w:pPr>
        <w:ind w:firstLineChars="200" w:firstLine="420"/>
      </w:pPr>
      <w:r>
        <w:rPr>
          <w:rFonts w:hint="eastAsia"/>
        </w:rPr>
        <w:t>径向力加载装置功能原理如</w:t>
      </w:r>
      <w:r w:rsidR="001E23E6">
        <w:fldChar w:fldCharType="begin"/>
      </w:r>
      <w:r w:rsidR="001E23E6">
        <w:instrText xml:space="preserve"> </w:instrText>
      </w:r>
      <w:r w:rsidR="001E23E6">
        <w:rPr>
          <w:rFonts w:hint="eastAsia"/>
        </w:rPr>
        <w:instrText>REF _Ref55378579 \h</w:instrText>
      </w:r>
      <w:r w:rsidR="001E23E6">
        <w:instrText xml:space="preserve"> </w:instrText>
      </w:r>
      <w:r w:rsidR="001E23E6">
        <w:fldChar w:fldCharType="separate"/>
      </w:r>
      <w:r w:rsidR="00EF1976">
        <w:rPr>
          <w:rFonts w:hint="eastAsia"/>
        </w:rPr>
        <w:t>图</w:t>
      </w:r>
      <w:r w:rsidR="00EF1976">
        <w:rPr>
          <w:rFonts w:hint="eastAsia"/>
        </w:rPr>
        <w:t>2.</w:t>
      </w:r>
      <w:r w:rsidR="00EF1976">
        <w:rPr>
          <w:noProof/>
        </w:rPr>
        <w:t>12</w:t>
      </w:r>
      <w:r w:rsidR="001E23E6">
        <w:fldChar w:fldCharType="end"/>
      </w:r>
      <w:r>
        <w:rPr>
          <w:rFonts w:hint="eastAsia"/>
        </w:rPr>
        <w:t>（</w:t>
      </w:r>
      <w:r>
        <w:rPr>
          <w:rFonts w:hint="eastAsia"/>
        </w:rPr>
        <w:t>b</w:t>
      </w:r>
      <w:r>
        <w:rPr>
          <w:rFonts w:hint="eastAsia"/>
        </w:rPr>
        <w:t>）所示，借助立式千斤顶沿外花键轴的径向施加压力载荷时，压力首先通过千斤顶顶部套筒传递到压力传感器外围的无压力感知作用的结构，由于带螺杆的扣件的螺杆长度小于轮辐式压力传感器中心螺纹孔深度，同时轮辐式压力传感器中心为压力感知部位，因此，通过带螺杆的扣件传递过来的反作用力使得压力传感器中心部位产生应变，将应变信号通过应变放大器放大处理后在计算机中进行显示，即可实现径向力的准确记录。该装置成本较低、操作简单，并且动作效率高，能保证一定的径向力测量精度，具备较好的径向压力施加效果。</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8"/>
        <w:gridCol w:w="3949"/>
      </w:tblGrid>
      <w:tr w:rsidR="00B01D4D" w:rsidTr="008114A1">
        <w:tc>
          <w:tcPr>
            <w:tcW w:w="4303" w:type="dxa"/>
            <w:vAlign w:val="center"/>
          </w:tcPr>
          <w:p w:rsidR="00B01D4D" w:rsidRDefault="00C52E72" w:rsidP="00B01D4D">
            <w:pPr>
              <w:widowControl/>
              <w:spacing w:line="240" w:lineRule="auto"/>
              <w:jc w:val="center"/>
            </w:pPr>
            <w:r>
              <w:object w:dxaOrig="13920" w:dyaOrig="13920">
                <v:shape id="_x0000_i1174" type="#_x0000_t75" style="width:223.4pt;height:215.75pt" o:ole="">
                  <v:imagedata r:id="rId320" o:title=""/>
                </v:shape>
                <o:OLEObject Type="Embed" ProgID="Visio.Drawing.15" ShapeID="_x0000_i1174" DrawAspect="Content" ObjectID="_1677477709" r:id="rId321"/>
              </w:object>
            </w:r>
          </w:p>
        </w:tc>
        <w:tc>
          <w:tcPr>
            <w:tcW w:w="4304" w:type="dxa"/>
            <w:vAlign w:val="center"/>
          </w:tcPr>
          <w:p w:rsidR="00B01D4D" w:rsidRDefault="00C52E72" w:rsidP="00B01D4D">
            <w:pPr>
              <w:widowControl/>
              <w:spacing w:line="240" w:lineRule="auto"/>
              <w:jc w:val="center"/>
            </w:pPr>
            <w:r>
              <w:object w:dxaOrig="11221" w:dyaOrig="10350">
                <v:shape id="_x0000_i1175" type="#_x0000_t75" style="width:187.4pt;height:172.85pt" o:ole="">
                  <v:imagedata r:id="rId322" o:title=""/>
                </v:shape>
                <o:OLEObject Type="Embed" ProgID="Visio.Drawing.15" ShapeID="_x0000_i1175" DrawAspect="Content" ObjectID="_1677477710" r:id="rId323"/>
              </w:object>
            </w:r>
          </w:p>
        </w:tc>
      </w:tr>
      <w:tr w:rsidR="00B01D4D" w:rsidTr="008114A1">
        <w:tc>
          <w:tcPr>
            <w:tcW w:w="4303" w:type="dxa"/>
            <w:vAlign w:val="center"/>
          </w:tcPr>
          <w:p w:rsidR="00B01D4D" w:rsidRDefault="00AE0A7F" w:rsidP="00B01D4D">
            <w:pPr>
              <w:widowControl/>
              <w:spacing w:line="240" w:lineRule="auto"/>
              <w:jc w:val="center"/>
            </w:pPr>
            <w:r w:rsidRPr="00AE0A7F">
              <w:rPr>
                <w:rFonts w:hint="eastAsia"/>
              </w:rPr>
              <w:t>（</w:t>
            </w:r>
            <w:r w:rsidRPr="00AE0A7F">
              <w:rPr>
                <w:rFonts w:hint="eastAsia"/>
              </w:rPr>
              <w:t>a</w:t>
            </w:r>
            <w:r w:rsidRPr="00AE0A7F">
              <w:rPr>
                <w:rFonts w:hint="eastAsia"/>
              </w:rPr>
              <w:t>）径向力加载装置结构图</w:t>
            </w:r>
          </w:p>
        </w:tc>
        <w:tc>
          <w:tcPr>
            <w:tcW w:w="4304" w:type="dxa"/>
            <w:vAlign w:val="center"/>
          </w:tcPr>
          <w:p w:rsidR="00B01D4D" w:rsidRDefault="00AE0A7F" w:rsidP="001E23E6">
            <w:pPr>
              <w:keepNext/>
              <w:widowControl/>
              <w:spacing w:line="240" w:lineRule="auto"/>
              <w:jc w:val="center"/>
            </w:pPr>
            <w:r w:rsidRPr="00AE0A7F">
              <w:rPr>
                <w:rFonts w:hint="eastAsia"/>
              </w:rPr>
              <w:t>（</w:t>
            </w:r>
            <w:r w:rsidRPr="00AE0A7F">
              <w:rPr>
                <w:rFonts w:hint="eastAsia"/>
              </w:rPr>
              <w:t>b</w:t>
            </w:r>
            <w:r w:rsidRPr="00AE0A7F">
              <w:rPr>
                <w:rFonts w:hint="eastAsia"/>
              </w:rPr>
              <w:t>）径向力加载装置功能原理图</w:t>
            </w:r>
          </w:p>
        </w:tc>
      </w:tr>
    </w:tbl>
    <w:p w:rsidR="001E23E6" w:rsidRDefault="001E23E6" w:rsidP="001E23E6">
      <w:pPr>
        <w:pStyle w:val="a7"/>
      </w:pPr>
      <w:bookmarkStart w:id="74" w:name="_Ref55378579"/>
      <w:bookmarkStart w:id="75" w:name="_Toc59995931"/>
      <w:bookmarkStart w:id="76" w:name="_Ref53578445"/>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12</w:t>
      </w:r>
      <w:r>
        <w:fldChar w:fldCharType="end"/>
      </w:r>
      <w:bookmarkEnd w:id="74"/>
      <w:r>
        <w:t xml:space="preserve"> </w:t>
      </w:r>
      <w:r w:rsidRPr="001E23E6">
        <w:rPr>
          <w:rFonts w:hint="eastAsia"/>
        </w:rPr>
        <w:t>径向力加载装置结构及功能原理图</w:t>
      </w:r>
      <w:bookmarkEnd w:id="75"/>
    </w:p>
    <w:p w:rsidR="00BA079C" w:rsidRDefault="00127519" w:rsidP="00D818EF">
      <w:pPr>
        <w:pStyle w:val="3"/>
        <w:spacing w:before="156" w:after="156"/>
      </w:pPr>
      <w:bookmarkStart w:id="77" w:name="_Toc59995854"/>
      <w:bookmarkEnd w:id="76"/>
      <w:r>
        <w:t>2.3</w:t>
      </w:r>
      <w:r w:rsidR="00BA079C">
        <w:t>.5 扭矩加载装置</w:t>
      </w:r>
      <w:r w:rsidR="00333C14">
        <w:t>设计</w:t>
      </w:r>
      <w:bookmarkEnd w:id="77"/>
    </w:p>
    <w:p w:rsidR="008733F3" w:rsidRDefault="008733F3" w:rsidP="008733F3">
      <w:pPr>
        <w:ind w:firstLineChars="200" w:firstLine="420"/>
      </w:pPr>
      <w:r>
        <w:rPr>
          <w:rFonts w:hint="eastAsia"/>
        </w:rPr>
        <w:t>扭矩加载装置结构如</w:t>
      </w:r>
      <w:r w:rsidR="00E71210">
        <w:fldChar w:fldCharType="begin"/>
      </w:r>
      <w:r w:rsidR="00E71210">
        <w:instrText xml:space="preserve"> </w:instrText>
      </w:r>
      <w:r w:rsidR="00E71210">
        <w:rPr>
          <w:rFonts w:hint="eastAsia"/>
        </w:rPr>
        <w:instrText>REF _Ref55378712 \h</w:instrText>
      </w:r>
      <w:r w:rsidR="00E71210">
        <w:instrText xml:space="preserve"> </w:instrText>
      </w:r>
      <w:r w:rsidR="00E71210">
        <w:fldChar w:fldCharType="separate"/>
      </w:r>
      <w:r w:rsidR="00EF1976">
        <w:rPr>
          <w:rFonts w:hint="eastAsia"/>
        </w:rPr>
        <w:t>图</w:t>
      </w:r>
      <w:r w:rsidR="00EF1976">
        <w:rPr>
          <w:rFonts w:hint="eastAsia"/>
        </w:rPr>
        <w:t>2.</w:t>
      </w:r>
      <w:r w:rsidR="00EF1976">
        <w:rPr>
          <w:noProof/>
        </w:rPr>
        <w:t>13</w:t>
      </w:r>
      <w:r w:rsidR="00E71210">
        <w:fldChar w:fldCharType="end"/>
      </w:r>
      <w:r>
        <w:rPr>
          <w:rFonts w:hint="eastAsia"/>
        </w:rPr>
        <w:t>所示，总体为悬臂式的配重加载结构。所述扭矩加载装置主要包括带孔矩形板、空心法兰轴、砝码挂钩、砝码、锁紧圆螺母以及普通平键。</w:t>
      </w:r>
    </w:p>
    <w:p w:rsidR="00BA079C" w:rsidRDefault="008733F3" w:rsidP="008733F3">
      <w:pPr>
        <w:ind w:firstLineChars="200" w:firstLine="420"/>
      </w:pPr>
      <w:r>
        <w:rPr>
          <w:rFonts w:hint="eastAsia"/>
        </w:rPr>
        <w:t>空心法兰轴上的法兰与外花键轴的法兰可拆卸地通过内六角圆柱头螺栓进行连接，而且空心法兰轴与外花键轴保持同轴心。带孔矩形板的一端套接所述空心法兰轴，并且在锁紧圆螺母的作用下与空心法兰轴保持轴向固定，同时空心法兰轴和带孔矩形板上均设有键槽，通过安装普通平键保持两者之间的周向固定。带孔矩形板的另一端设有均布的通孔，与砝码挂钩的顶端铰接，砝码放置在砝码挂钩上。这样，将砝码放置在砝码挂钩上之后，即可经过空心法兰轴向外花键轴施加扭矩载荷，最终通过齿面的啮合将扭矩载荷也传递到内花键轴上。该扭矩加载装置使用方便，操作简单，易于拆装，扭矩载荷可以很方便的通过增减砝码进行调节。</w:t>
      </w:r>
    </w:p>
    <w:p w:rsidR="00DE048F" w:rsidRDefault="00960F6B" w:rsidP="00DE048F">
      <w:pPr>
        <w:keepNext/>
        <w:spacing w:line="240" w:lineRule="auto"/>
        <w:jc w:val="center"/>
      </w:pPr>
      <w:r>
        <w:object w:dxaOrig="21015" w:dyaOrig="11460">
          <v:shape id="_x0000_i1176" type="#_x0000_t75" style="width:259.55pt;height:136.95pt" o:ole="">
            <v:imagedata r:id="rId324" o:title=""/>
          </v:shape>
          <o:OLEObject Type="Embed" ProgID="Visio.Drawing.15" ShapeID="_x0000_i1176" DrawAspect="Content" ObjectID="_1677477711" r:id="rId325"/>
        </w:object>
      </w:r>
    </w:p>
    <w:p w:rsidR="00672E56" w:rsidRDefault="00DE048F" w:rsidP="00DE048F">
      <w:pPr>
        <w:pStyle w:val="a7"/>
      </w:pPr>
      <w:bookmarkStart w:id="78" w:name="_Ref55378712"/>
      <w:bookmarkStart w:id="79" w:name="_Toc59995932"/>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13</w:t>
      </w:r>
      <w:r>
        <w:fldChar w:fldCharType="end"/>
      </w:r>
      <w:bookmarkEnd w:id="78"/>
      <w:r>
        <w:t xml:space="preserve"> </w:t>
      </w:r>
      <w:r w:rsidRPr="00DE048F">
        <w:rPr>
          <w:rFonts w:hint="eastAsia"/>
        </w:rPr>
        <w:t>扭矩加载装置结构图</w:t>
      </w:r>
      <w:bookmarkEnd w:id="79"/>
    </w:p>
    <w:p w:rsidR="00E1151A" w:rsidRDefault="00127519" w:rsidP="001B3B58">
      <w:pPr>
        <w:pStyle w:val="3"/>
        <w:spacing w:before="156" w:after="156"/>
      </w:pPr>
      <w:bookmarkStart w:id="80" w:name="_Toc59995855"/>
      <w:r>
        <w:lastRenderedPageBreak/>
        <w:t>2.3</w:t>
      </w:r>
      <w:r w:rsidR="001B3B58">
        <w:t xml:space="preserve">.6 </w:t>
      </w:r>
      <w:r w:rsidR="00980024">
        <w:t>套齿连接模拟试验件安装架设计</w:t>
      </w:r>
      <w:bookmarkEnd w:id="80"/>
    </w:p>
    <w:p w:rsidR="003831F1" w:rsidRDefault="008F010D" w:rsidP="00C2399D">
      <w:pPr>
        <w:ind w:firstLineChars="200" w:firstLine="420"/>
      </w:pPr>
      <w:r>
        <w:rPr>
          <w:rFonts w:hint="eastAsia"/>
        </w:rPr>
        <w:t>套齿连接模拟试验件的安装架结构</w:t>
      </w:r>
      <w:r w:rsidRPr="008F010D">
        <w:rPr>
          <w:rFonts w:hint="eastAsia"/>
        </w:rPr>
        <w:t>如</w:t>
      </w:r>
      <w:r w:rsidR="004B7D8D">
        <w:fldChar w:fldCharType="begin"/>
      </w:r>
      <w:r w:rsidR="004B7D8D">
        <w:instrText xml:space="preserve"> </w:instrText>
      </w:r>
      <w:r w:rsidR="004B7D8D">
        <w:rPr>
          <w:rFonts w:hint="eastAsia"/>
        </w:rPr>
        <w:instrText>REF _Ref55378783 \h</w:instrText>
      </w:r>
      <w:r w:rsidR="004B7D8D">
        <w:instrText xml:space="preserve"> </w:instrText>
      </w:r>
      <w:r w:rsidR="004B7D8D">
        <w:fldChar w:fldCharType="separate"/>
      </w:r>
      <w:r w:rsidR="00EF1976">
        <w:rPr>
          <w:rFonts w:hint="eastAsia"/>
        </w:rPr>
        <w:t>图</w:t>
      </w:r>
      <w:r w:rsidR="00EF1976">
        <w:rPr>
          <w:rFonts w:hint="eastAsia"/>
        </w:rPr>
        <w:t>2.</w:t>
      </w:r>
      <w:r w:rsidR="00EF1976">
        <w:rPr>
          <w:noProof/>
        </w:rPr>
        <w:t>14</w:t>
      </w:r>
      <w:r w:rsidR="004B7D8D">
        <w:fldChar w:fldCharType="end"/>
      </w:r>
      <w:r w:rsidRPr="008F010D">
        <w:rPr>
          <w:rFonts w:hint="eastAsia"/>
        </w:rPr>
        <w:t>所示，其主体为</w:t>
      </w:r>
      <w:r w:rsidRPr="008F010D">
        <w:rPr>
          <w:rFonts w:hint="eastAsia"/>
        </w:rPr>
        <w:t>T</w:t>
      </w:r>
      <w:r w:rsidRPr="008F010D">
        <w:rPr>
          <w:rFonts w:hint="eastAsia"/>
        </w:rPr>
        <w:t>形支架，附加多个加强筋，用以提高支架整体刚性，从而减少当套齿连接试验件受载时引起的安装架同步变形，以模拟刚性垂直面对内花键轴法兰端面的固定约束。</w:t>
      </w:r>
    </w:p>
    <w:p w:rsidR="00E1151A" w:rsidRDefault="008F010D" w:rsidP="00C2399D">
      <w:pPr>
        <w:ind w:firstLineChars="200" w:firstLine="420"/>
      </w:pPr>
      <w:r w:rsidRPr="008F010D">
        <w:rPr>
          <w:rFonts w:hint="eastAsia"/>
        </w:rPr>
        <w:t>安装架中心设有均布的</w:t>
      </w:r>
      <w:r w:rsidRPr="008F010D">
        <w:rPr>
          <w:rFonts w:hint="eastAsia"/>
        </w:rPr>
        <w:t>6</w:t>
      </w:r>
      <w:r w:rsidRPr="008F010D">
        <w:rPr>
          <w:rFonts w:hint="eastAsia"/>
        </w:rPr>
        <w:t>个安装孔，用于和内花键轴法兰相配合，并且两者通过六角头螺栓可拆卸地相连接。安装架底部设有</w:t>
      </w:r>
      <w:r w:rsidRPr="008F010D">
        <w:rPr>
          <w:rFonts w:hint="eastAsia"/>
        </w:rPr>
        <w:t>4</w:t>
      </w:r>
      <w:r w:rsidRPr="008F010D">
        <w:rPr>
          <w:rFonts w:hint="eastAsia"/>
        </w:rPr>
        <w:t>个安装孔，通过</w:t>
      </w:r>
      <w:r w:rsidRPr="008F010D">
        <w:rPr>
          <w:rFonts w:hint="eastAsia"/>
        </w:rPr>
        <w:t>T</w:t>
      </w:r>
      <w:r w:rsidRPr="008F010D">
        <w:rPr>
          <w:rFonts w:hint="eastAsia"/>
        </w:rPr>
        <w:t>形槽用螺栓固定于已有的基础平台上。</w:t>
      </w:r>
    </w:p>
    <w:p w:rsidR="00E71210" w:rsidRDefault="00960F6B" w:rsidP="00E71210">
      <w:pPr>
        <w:keepNext/>
        <w:spacing w:line="240" w:lineRule="auto"/>
        <w:jc w:val="center"/>
      </w:pPr>
      <w:r>
        <w:object w:dxaOrig="22365" w:dyaOrig="12436">
          <v:shape id="_x0000_i1177" type="#_x0000_t75" style="width:417.1pt;height:230.7pt" o:ole="">
            <v:imagedata r:id="rId326" o:title=""/>
          </v:shape>
          <o:OLEObject Type="Embed" ProgID="Visio.Drawing.15" ShapeID="_x0000_i1177" DrawAspect="Content" ObjectID="_1677477712" r:id="rId327"/>
        </w:object>
      </w:r>
    </w:p>
    <w:p w:rsidR="00615731" w:rsidRDefault="00E71210" w:rsidP="00E71210">
      <w:pPr>
        <w:pStyle w:val="a7"/>
      </w:pPr>
      <w:bookmarkStart w:id="81" w:name="_Ref55378783"/>
      <w:bookmarkStart w:id="82" w:name="_Toc59995933"/>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14</w:t>
      </w:r>
      <w:r>
        <w:fldChar w:fldCharType="end"/>
      </w:r>
      <w:bookmarkEnd w:id="81"/>
      <w:r>
        <w:t xml:space="preserve"> </w:t>
      </w:r>
      <w:r w:rsidRPr="00E71210">
        <w:rPr>
          <w:rFonts w:hint="eastAsia"/>
        </w:rPr>
        <w:t>套齿连接模拟试验件安装架结构图</w:t>
      </w:r>
      <w:bookmarkEnd w:id="82"/>
    </w:p>
    <w:p w:rsidR="00713061" w:rsidRDefault="00015B92" w:rsidP="007A2412">
      <w:pPr>
        <w:pStyle w:val="2"/>
        <w:spacing w:before="156" w:after="156"/>
      </w:pPr>
      <w:bookmarkStart w:id="83" w:name="_Toc59995856"/>
      <w:r>
        <w:t>2</w:t>
      </w:r>
      <w:r w:rsidR="007A2412">
        <w:t>.</w:t>
      </w:r>
      <w:r w:rsidR="00127519">
        <w:t>4</w:t>
      </w:r>
      <w:r w:rsidR="007A2412">
        <w:t xml:space="preserve"> 套齿连接模拟试验件刚度特性仿真</w:t>
      </w:r>
      <w:bookmarkEnd w:id="83"/>
    </w:p>
    <w:p w:rsidR="007A2412" w:rsidRDefault="007A2412" w:rsidP="007A2412">
      <w:pPr>
        <w:ind w:firstLineChars="200" w:firstLine="420"/>
      </w:pPr>
      <w:r>
        <w:t>对套齿连接模拟试验件施加不同的径向载荷</w:t>
      </w:r>
      <w:r>
        <w:rPr>
          <w:rFonts w:hint="eastAsia"/>
        </w:rPr>
        <w:t>，仿真</w:t>
      </w:r>
      <w:r>
        <w:t>分析其刚度随外载荷的变化规律</w:t>
      </w:r>
      <w:r>
        <w:rPr>
          <w:rFonts w:hint="eastAsia"/>
        </w:rPr>
        <w:t>，</w:t>
      </w:r>
      <w:r w:rsidR="001E53E0">
        <w:t>同时比较不同配合间隙</w:t>
      </w:r>
      <w:r w:rsidR="002C5DD3">
        <w:t>试验件的</w:t>
      </w:r>
      <w:r>
        <w:t>刚度特性</w:t>
      </w:r>
      <w:r w:rsidR="002C5DD3">
        <w:rPr>
          <w:rFonts w:hint="eastAsia"/>
        </w:rPr>
        <w:t>，</w:t>
      </w:r>
      <w:r>
        <w:t>其次</w:t>
      </w:r>
      <w:r>
        <w:rPr>
          <w:rFonts w:hint="eastAsia"/>
        </w:rPr>
        <w:t>，</w:t>
      </w:r>
      <w:r>
        <w:t>针对大间隙配合的套齿试验件</w:t>
      </w:r>
      <w:r w:rsidR="002C5DD3">
        <w:rPr>
          <w:rFonts w:hint="eastAsia"/>
        </w:rPr>
        <w:t>，计算螺母拧紧力矩和扭矩载荷</w:t>
      </w:r>
      <w:r>
        <w:rPr>
          <w:rFonts w:hint="eastAsia"/>
        </w:rPr>
        <w:t>对其刚度</w:t>
      </w:r>
      <w:r w:rsidR="002C5DD3">
        <w:rPr>
          <w:rFonts w:hint="eastAsia"/>
        </w:rPr>
        <w:t>特性</w:t>
      </w:r>
      <w:r w:rsidR="00E541AF">
        <w:rPr>
          <w:rFonts w:hint="eastAsia"/>
        </w:rPr>
        <w:t>的影响，最后</w:t>
      </w:r>
      <w:r>
        <w:rPr>
          <w:rFonts w:hint="eastAsia"/>
        </w:rPr>
        <w:t>将仿真与试验结果进行比较。</w:t>
      </w:r>
    </w:p>
    <w:p w:rsidR="007A2412" w:rsidRDefault="007A2412" w:rsidP="007A2412">
      <w:pPr>
        <w:ind w:firstLineChars="200" w:firstLine="420"/>
      </w:pPr>
      <w:r>
        <w:rPr>
          <w:rFonts w:hint="eastAsia"/>
        </w:rPr>
        <w:t>套齿试验件</w:t>
      </w:r>
      <w:r w:rsidRPr="00B505AB">
        <w:rPr>
          <w:rFonts w:hint="eastAsia"/>
        </w:rPr>
        <w:t>端部承受径向载荷时产生挠度和转角，</w:t>
      </w:r>
      <w:r>
        <w:rPr>
          <w:rFonts w:hint="eastAsia"/>
        </w:rPr>
        <w:t>如</w:t>
      </w:r>
      <w:r w:rsidR="006A4DDD">
        <w:fldChar w:fldCharType="begin"/>
      </w:r>
      <w:r w:rsidR="006A4DDD">
        <w:instrText xml:space="preserve"> </w:instrText>
      </w:r>
      <w:r w:rsidR="006A4DDD">
        <w:rPr>
          <w:rFonts w:hint="eastAsia"/>
        </w:rPr>
        <w:instrText>REF _Ref55379316 \h</w:instrText>
      </w:r>
      <w:r w:rsidR="006A4DDD">
        <w:instrText xml:space="preserve"> </w:instrText>
      </w:r>
      <w:r w:rsidR="006A4DDD">
        <w:fldChar w:fldCharType="separate"/>
      </w:r>
      <w:r w:rsidR="00EF1976">
        <w:rPr>
          <w:rFonts w:hint="eastAsia"/>
        </w:rPr>
        <w:t>图</w:t>
      </w:r>
      <w:r w:rsidR="00EF1976">
        <w:rPr>
          <w:rFonts w:hint="eastAsia"/>
        </w:rPr>
        <w:t>2.</w:t>
      </w:r>
      <w:r w:rsidR="00EF1976">
        <w:rPr>
          <w:noProof/>
        </w:rPr>
        <w:t>15</w:t>
      </w:r>
      <w:r w:rsidR="006A4DDD">
        <w:fldChar w:fldCharType="end"/>
      </w:r>
      <w:r>
        <w:rPr>
          <w:rFonts w:hint="eastAsia"/>
        </w:rPr>
        <w:t>所示，</w:t>
      </w:r>
      <w:r w:rsidR="009E4DA2">
        <w:rPr>
          <w:rFonts w:hint="eastAsia"/>
        </w:rPr>
        <w:t>定义其径向</w:t>
      </w:r>
      <w:r w:rsidRPr="00B505AB">
        <w:rPr>
          <w:rFonts w:hint="eastAsia"/>
        </w:rPr>
        <w:t>刚度</w:t>
      </w:r>
      <w:r w:rsidR="00F903D9" w:rsidRPr="00F903D9">
        <w:rPr>
          <w:position w:val="-10"/>
        </w:rPr>
        <w:object w:dxaOrig="300" w:dyaOrig="300">
          <v:shape id="_x0000_i1178" type="#_x0000_t75" style="width:15pt;height:15pt" o:ole="">
            <v:imagedata r:id="rId328" o:title=""/>
          </v:shape>
          <o:OLEObject Type="Embed" ProgID="Equation.DSMT4" ShapeID="_x0000_i1178" DrawAspect="Content" ObjectID="_1677477713" r:id="rId329"/>
        </w:object>
      </w:r>
      <w:r w:rsidR="009E4DA2">
        <w:rPr>
          <w:rFonts w:hint="eastAsia"/>
        </w:rPr>
        <w:t>和角向</w:t>
      </w:r>
      <w:r w:rsidRPr="00B505AB">
        <w:rPr>
          <w:rFonts w:hint="eastAsia"/>
        </w:rPr>
        <w:t>刚度</w:t>
      </w:r>
      <w:r w:rsidR="00F903D9" w:rsidRPr="00F903D9">
        <w:rPr>
          <w:position w:val="-10"/>
        </w:rPr>
        <w:object w:dxaOrig="320" w:dyaOrig="300">
          <v:shape id="_x0000_i1179" type="#_x0000_t75" style="width:16pt;height:15pt" o:ole="">
            <v:imagedata r:id="rId330" o:title=""/>
          </v:shape>
          <o:OLEObject Type="Embed" ProgID="Equation.DSMT4" ShapeID="_x0000_i1179" DrawAspect="Content" ObjectID="_1677477714" r:id="rId331"/>
        </w:object>
      </w:r>
      <w:r w:rsidRPr="00B505AB">
        <w:rPr>
          <w:rFonts w:hint="eastAsia"/>
        </w:rPr>
        <w:t>分别为</w:t>
      </w:r>
    </w:p>
    <w:p w:rsidR="007A2412" w:rsidRDefault="007A2412" w:rsidP="007A2412">
      <w:pPr>
        <w:pStyle w:val="aa"/>
      </w:pPr>
      <w:r>
        <w:tab/>
      </w:r>
      <w:r w:rsidR="00F903D9" w:rsidRPr="00F903D9">
        <w:rPr>
          <w:position w:val="-10"/>
        </w:rPr>
        <w:object w:dxaOrig="1020" w:dyaOrig="300">
          <v:shape id="_x0000_i1180" type="#_x0000_t75" style="width:51pt;height:15pt" o:ole="">
            <v:imagedata r:id="rId332" o:title=""/>
          </v:shape>
          <o:OLEObject Type="Embed" ProgID="Equation.DSMT4" ShapeID="_x0000_i1180" DrawAspect="Content" ObjectID="_1677477715" r:id="rId333"/>
        </w:object>
      </w:r>
      <w:r>
        <w:tab/>
      </w:r>
      <w:r>
        <w:rPr>
          <w:rFonts w:hint="eastAsia"/>
        </w:rPr>
        <w:t>（</w:t>
      </w:r>
      <w:r w:rsidR="0001298C">
        <w:t>2</w:t>
      </w:r>
      <w:r w:rsidR="00A7363E">
        <w:t>-3</w:t>
      </w:r>
      <w:r>
        <w:rPr>
          <w:rFonts w:hint="eastAsia"/>
        </w:rPr>
        <w:t>）</w:t>
      </w:r>
    </w:p>
    <w:p w:rsidR="007A2412" w:rsidRDefault="007A2412" w:rsidP="007A2412">
      <w:pPr>
        <w:pStyle w:val="aa"/>
      </w:pPr>
      <w:r>
        <w:tab/>
      </w:r>
      <w:r w:rsidR="00F903D9" w:rsidRPr="00F903D9">
        <w:rPr>
          <w:position w:val="-12"/>
        </w:rPr>
        <w:object w:dxaOrig="2900" w:dyaOrig="340">
          <v:shape id="_x0000_i1181" type="#_x0000_t75" style="width:145pt;height:17pt" o:ole="">
            <v:imagedata r:id="rId334" o:title=""/>
          </v:shape>
          <o:OLEObject Type="Embed" ProgID="Equation.DSMT4" ShapeID="_x0000_i1181" DrawAspect="Content" ObjectID="_1677477716" r:id="rId335"/>
        </w:object>
      </w:r>
      <w:r>
        <w:tab/>
      </w:r>
      <w:r>
        <w:rPr>
          <w:rFonts w:hint="eastAsia"/>
        </w:rPr>
        <w:t>（</w:t>
      </w:r>
      <w:r w:rsidR="0001298C">
        <w:t>2</w:t>
      </w:r>
      <w:r w:rsidR="00A7363E">
        <w:t>-4</w:t>
      </w:r>
      <w:r>
        <w:rPr>
          <w:rFonts w:hint="eastAsia"/>
        </w:rPr>
        <w:t>）</w:t>
      </w:r>
    </w:p>
    <w:p w:rsidR="007A2412" w:rsidRDefault="007A2412" w:rsidP="007A2412">
      <w:pPr>
        <w:ind w:firstLineChars="200" w:firstLine="420"/>
      </w:pPr>
      <w:r>
        <w:rPr>
          <w:rFonts w:hint="eastAsia"/>
        </w:rPr>
        <w:t>由</w:t>
      </w:r>
      <w:r w:rsidR="00F903D9" w:rsidRPr="00F903D9">
        <w:rPr>
          <w:position w:val="-6"/>
        </w:rPr>
        <w:object w:dxaOrig="920" w:dyaOrig="260">
          <v:shape id="_x0000_i1182" type="#_x0000_t75" style="width:46pt;height:13pt" o:ole="">
            <v:imagedata r:id="rId336" o:title=""/>
          </v:shape>
          <o:OLEObject Type="Embed" ProgID="Equation.DSMT4" ShapeID="_x0000_i1182" DrawAspect="Content" ObjectID="_1677477717" r:id="rId337"/>
        </w:object>
      </w:r>
      <w:r>
        <w:rPr>
          <w:rFonts w:hint="eastAsia"/>
        </w:rPr>
        <w:t>，</w:t>
      </w:r>
      <w:r w:rsidR="00F903D9" w:rsidRPr="00F903D9">
        <w:rPr>
          <w:position w:val="-10"/>
        </w:rPr>
        <w:object w:dxaOrig="1160" w:dyaOrig="300">
          <v:shape id="_x0000_i1183" type="#_x0000_t75" style="width:58pt;height:15pt" o:ole="">
            <v:imagedata r:id="rId338" o:title=""/>
          </v:shape>
          <o:OLEObject Type="Embed" ProgID="Equation.DSMT4" ShapeID="_x0000_i1183" DrawAspect="Content" ObjectID="_1677477718" r:id="rId339"/>
        </w:object>
      </w:r>
      <w:r>
        <w:t>~</w:t>
      </w:r>
      <w:r w:rsidR="00F903D9" w:rsidRPr="00F903D9">
        <w:rPr>
          <w:position w:val="-6"/>
        </w:rPr>
        <w:object w:dxaOrig="540" w:dyaOrig="260">
          <v:shape id="_x0000_i1184" type="#_x0000_t75" style="width:27pt;height:13pt" o:ole="">
            <v:imagedata r:id="rId340" o:title=""/>
          </v:shape>
          <o:OLEObject Type="Embed" ProgID="Equation.DSMT4" ShapeID="_x0000_i1184" DrawAspect="Content" ObjectID="_1677477719" r:id="rId341"/>
        </w:object>
      </w:r>
      <w:r>
        <w:rPr>
          <w:rFonts w:hint="eastAsia"/>
        </w:rPr>
        <w:t>，</w:t>
      </w:r>
      <w:r>
        <w:t>因此</w:t>
      </w:r>
    </w:p>
    <w:p w:rsidR="007A2412" w:rsidRDefault="007A2412" w:rsidP="007A2412">
      <w:pPr>
        <w:pStyle w:val="aa"/>
      </w:pPr>
      <w:r>
        <w:tab/>
      </w:r>
      <w:r w:rsidR="00F903D9" w:rsidRPr="00F903D9">
        <w:rPr>
          <w:position w:val="-10"/>
        </w:rPr>
        <w:object w:dxaOrig="2040" w:dyaOrig="340">
          <v:shape id="_x0000_i1185" type="#_x0000_t75" style="width:102pt;height:17pt" o:ole="">
            <v:imagedata r:id="rId342" o:title=""/>
          </v:shape>
          <o:OLEObject Type="Embed" ProgID="Equation.DSMT4" ShapeID="_x0000_i1185" DrawAspect="Content" ObjectID="_1677477720" r:id="rId343"/>
        </w:object>
      </w:r>
      <w:r>
        <w:tab/>
      </w:r>
      <w:r>
        <w:rPr>
          <w:rFonts w:hint="eastAsia"/>
        </w:rPr>
        <w:t>（</w:t>
      </w:r>
      <w:r w:rsidR="0001298C">
        <w:t>2</w:t>
      </w:r>
      <w:r w:rsidR="00A7363E">
        <w:t>-5</w:t>
      </w:r>
      <w:r>
        <w:rPr>
          <w:rFonts w:hint="eastAsia"/>
        </w:rPr>
        <w:t>）</w:t>
      </w:r>
    </w:p>
    <w:p w:rsidR="00954980" w:rsidRDefault="00B46CCC" w:rsidP="00954980">
      <w:pPr>
        <w:keepNext/>
        <w:spacing w:line="240" w:lineRule="auto"/>
        <w:jc w:val="center"/>
      </w:pPr>
      <w:r>
        <w:object w:dxaOrig="17025" w:dyaOrig="9075">
          <v:shape id="_x0000_i1186" type="#_x0000_t75" style="width:251.95pt;height:136.6pt" o:ole="">
            <v:imagedata r:id="rId344" o:title=""/>
          </v:shape>
          <o:OLEObject Type="Embed" ProgID="Visio.Drawing.15" ShapeID="_x0000_i1186" DrawAspect="Content" ObjectID="_1677477721" r:id="rId345"/>
        </w:object>
      </w:r>
    </w:p>
    <w:p w:rsidR="007A2412" w:rsidRDefault="00954980" w:rsidP="00954980">
      <w:pPr>
        <w:pStyle w:val="a7"/>
      </w:pPr>
      <w:bookmarkStart w:id="84" w:name="_Ref55379316"/>
      <w:bookmarkStart w:id="85" w:name="_Toc59995934"/>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15</w:t>
      </w:r>
      <w:r>
        <w:fldChar w:fldCharType="end"/>
      </w:r>
      <w:bookmarkEnd w:id="84"/>
      <w:r>
        <w:t xml:space="preserve"> </w:t>
      </w:r>
      <w:r w:rsidRPr="00954980">
        <w:rPr>
          <w:rFonts w:hint="eastAsia"/>
        </w:rPr>
        <w:t>套齿连接模拟试验件刚度定义示意图</w:t>
      </w:r>
      <w:bookmarkEnd w:id="85"/>
    </w:p>
    <w:p w:rsidR="007A2412" w:rsidRDefault="007A2412" w:rsidP="007A2412">
      <w:pPr>
        <w:ind w:firstLineChars="200" w:firstLine="420"/>
      </w:pPr>
      <w:r w:rsidRPr="00661BC5">
        <w:rPr>
          <w:rFonts w:hint="eastAsia"/>
        </w:rPr>
        <w:t>套齿连接</w:t>
      </w:r>
      <w:r>
        <w:rPr>
          <w:rFonts w:hint="eastAsia"/>
        </w:rPr>
        <w:t>模拟试验件三维实体有限元模型如</w:t>
      </w:r>
      <w:r w:rsidR="00D40FDB">
        <w:fldChar w:fldCharType="begin"/>
      </w:r>
      <w:r w:rsidR="00D40FDB">
        <w:instrText xml:space="preserve"> </w:instrText>
      </w:r>
      <w:r w:rsidR="00D40FDB">
        <w:rPr>
          <w:rFonts w:hint="eastAsia"/>
        </w:rPr>
        <w:instrText>REF _Ref55379414 \h</w:instrText>
      </w:r>
      <w:r w:rsidR="00D40FDB">
        <w:instrText xml:space="preserve"> </w:instrText>
      </w:r>
      <w:r w:rsidR="00D40FDB">
        <w:fldChar w:fldCharType="separate"/>
      </w:r>
      <w:r w:rsidR="00EF1976">
        <w:rPr>
          <w:rFonts w:hint="eastAsia"/>
        </w:rPr>
        <w:t>图</w:t>
      </w:r>
      <w:r w:rsidR="00EF1976">
        <w:rPr>
          <w:rFonts w:hint="eastAsia"/>
        </w:rPr>
        <w:t>2.</w:t>
      </w:r>
      <w:r w:rsidR="00EF1976">
        <w:rPr>
          <w:noProof/>
        </w:rPr>
        <w:t>16</w:t>
      </w:r>
      <w:r w:rsidR="00D40FDB">
        <w:fldChar w:fldCharType="end"/>
      </w:r>
      <w:r>
        <w:t>和</w:t>
      </w:r>
      <w:r w:rsidR="00D40FDB">
        <w:fldChar w:fldCharType="begin"/>
      </w:r>
      <w:r w:rsidR="00D40FDB">
        <w:instrText xml:space="preserve"> REF _Ref55379420 \h </w:instrText>
      </w:r>
      <w:r w:rsidR="00D40FDB">
        <w:fldChar w:fldCharType="separate"/>
      </w:r>
      <w:r w:rsidR="00EF1976">
        <w:rPr>
          <w:rFonts w:hint="eastAsia"/>
        </w:rPr>
        <w:t>图</w:t>
      </w:r>
      <w:r w:rsidR="00EF1976">
        <w:rPr>
          <w:rFonts w:hint="eastAsia"/>
        </w:rPr>
        <w:t>2.</w:t>
      </w:r>
      <w:r w:rsidR="00EF1976">
        <w:rPr>
          <w:noProof/>
        </w:rPr>
        <w:t>17</w:t>
      </w:r>
      <w:r w:rsidR="00D40FDB">
        <w:fldChar w:fldCharType="end"/>
      </w:r>
      <w:r>
        <w:rPr>
          <w:rFonts w:hint="eastAsia"/>
        </w:rPr>
        <w:t>所示。</w:t>
      </w:r>
    </w:p>
    <w:p w:rsidR="007A2412" w:rsidRDefault="007A2412" w:rsidP="007A2412">
      <w:pPr>
        <w:ind w:firstLineChars="200" w:firstLine="420"/>
      </w:pPr>
      <w:r>
        <w:rPr>
          <w:rFonts w:hint="eastAsia"/>
        </w:rPr>
        <w:t>基于以下原则建立模型：</w:t>
      </w:r>
      <w:r w:rsidR="00594F0E">
        <w:rPr>
          <w:rFonts w:hint="eastAsia"/>
        </w:rPr>
        <w:t>（</w:t>
      </w:r>
      <w:r w:rsidR="00594F0E">
        <w:rPr>
          <w:rFonts w:hint="eastAsia"/>
        </w:rPr>
        <w:t>1</w:t>
      </w:r>
      <w:r w:rsidR="00594F0E">
        <w:rPr>
          <w:rFonts w:hint="eastAsia"/>
        </w:rPr>
        <w:t>）</w:t>
      </w:r>
      <w:r>
        <w:rPr>
          <w:rFonts w:hint="eastAsia"/>
        </w:rPr>
        <w:t>忽略螺纹接触，将轴向锁紧螺母与外花键轴固结为整体；</w:t>
      </w:r>
      <w:r w:rsidR="00594F0E">
        <w:rPr>
          <w:rFonts w:hint="eastAsia"/>
        </w:rPr>
        <w:t>（</w:t>
      </w:r>
      <w:r w:rsidR="00594F0E">
        <w:rPr>
          <w:rFonts w:hint="eastAsia"/>
        </w:rPr>
        <w:t>2</w:t>
      </w:r>
      <w:r w:rsidR="00594F0E">
        <w:rPr>
          <w:rFonts w:hint="eastAsia"/>
        </w:rPr>
        <w:t>）</w:t>
      </w:r>
      <w:r>
        <w:rPr>
          <w:rFonts w:hint="eastAsia"/>
        </w:rPr>
        <w:t>省略齿根圆弧、倒角，减少模型的复杂度；</w:t>
      </w:r>
      <w:r w:rsidR="00594F0E">
        <w:rPr>
          <w:rFonts w:hint="eastAsia"/>
        </w:rPr>
        <w:t>（</w:t>
      </w:r>
      <w:r w:rsidR="00594F0E">
        <w:rPr>
          <w:rFonts w:hint="eastAsia"/>
        </w:rPr>
        <w:t>3</w:t>
      </w:r>
      <w:r w:rsidR="00594F0E">
        <w:rPr>
          <w:rFonts w:hint="eastAsia"/>
        </w:rPr>
        <w:t>）</w:t>
      </w:r>
      <w:r>
        <w:rPr>
          <w:rFonts w:hint="eastAsia"/>
        </w:rPr>
        <w:t>省略内花键轴法兰安装孔；</w:t>
      </w:r>
      <w:r w:rsidR="00594F0E">
        <w:rPr>
          <w:rFonts w:hint="eastAsia"/>
        </w:rPr>
        <w:t>（</w:t>
      </w:r>
      <w:r w:rsidR="00594F0E">
        <w:rPr>
          <w:rFonts w:hint="eastAsia"/>
        </w:rPr>
        <w:t>4</w:t>
      </w:r>
      <w:r w:rsidR="00594F0E">
        <w:rPr>
          <w:rFonts w:hint="eastAsia"/>
        </w:rPr>
        <w:t>）</w:t>
      </w:r>
      <w:r>
        <w:rPr>
          <w:rFonts w:hint="eastAsia"/>
        </w:rPr>
        <w:t>去除外花键轴端部法兰结构</w:t>
      </w:r>
      <w:r w:rsidRPr="0070220D">
        <w:rPr>
          <w:rFonts w:hint="eastAsia"/>
        </w:rPr>
        <w:t>。</w:t>
      </w:r>
      <w:r w:rsidR="00634E9D">
        <w:rPr>
          <w:rFonts w:hint="eastAsia"/>
        </w:rPr>
        <w:t>同样</w:t>
      </w:r>
      <w:r w:rsidRPr="0070220D">
        <w:rPr>
          <w:rFonts w:hint="eastAsia"/>
        </w:rPr>
        <w:t>采用</w:t>
      </w:r>
      <w:r w:rsidR="00634E9D" w:rsidRPr="00634E9D">
        <w:t>SOLID187</w:t>
      </w:r>
      <w:r w:rsidRPr="0070220D">
        <w:rPr>
          <w:rFonts w:hint="eastAsia"/>
        </w:rPr>
        <w:t>四面体单元划分网格，模型整体网格尺寸为</w:t>
      </w:r>
      <w:r w:rsidRPr="0070220D">
        <w:rPr>
          <w:rFonts w:hint="eastAsia"/>
        </w:rPr>
        <w:t>4mm</w:t>
      </w:r>
      <w:r>
        <w:rPr>
          <w:rFonts w:hint="eastAsia"/>
        </w:rPr>
        <w:t>，圆柱定位面和轴向压紧面网格尺寸为</w:t>
      </w:r>
      <w:r w:rsidRPr="0070220D">
        <w:rPr>
          <w:rFonts w:hint="eastAsia"/>
        </w:rPr>
        <w:t>2mm</w:t>
      </w:r>
      <w:r>
        <w:rPr>
          <w:rFonts w:hint="eastAsia"/>
        </w:rPr>
        <w:t>，齿面啮合接触面网格尺寸加密至</w:t>
      </w:r>
      <w:r w:rsidRPr="0070220D">
        <w:rPr>
          <w:rFonts w:hint="eastAsia"/>
        </w:rPr>
        <w:t>1mm</w:t>
      </w:r>
      <w:r>
        <w:rPr>
          <w:rFonts w:hint="eastAsia"/>
        </w:rPr>
        <w:t>，共计</w:t>
      </w:r>
      <w:r w:rsidRPr="0070220D">
        <w:rPr>
          <w:rFonts w:hint="eastAsia"/>
        </w:rPr>
        <w:t>388227</w:t>
      </w:r>
      <w:r w:rsidRPr="0070220D">
        <w:rPr>
          <w:rFonts w:hint="eastAsia"/>
        </w:rPr>
        <w:t>个单元</w:t>
      </w:r>
      <w:r>
        <w:rPr>
          <w:rFonts w:hint="eastAsia"/>
        </w:rPr>
        <w:t>，</w:t>
      </w:r>
      <w:r w:rsidRPr="0070220D">
        <w:rPr>
          <w:rFonts w:hint="eastAsia"/>
        </w:rPr>
        <w:t>656944</w:t>
      </w:r>
      <w:r>
        <w:rPr>
          <w:rFonts w:hint="eastAsia"/>
        </w:rPr>
        <w:t>个节点</w:t>
      </w:r>
      <w:r w:rsidRPr="0070220D">
        <w:rPr>
          <w:rFonts w:hint="eastAsia"/>
        </w:rPr>
        <w:t>。</w:t>
      </w:r>
      <w:r>
        <w:rPr>
          <w:rFonts w:hint="eastAsia"/>
        </w:rPr>
        <w:t>模型</w:t>
      </w:r>
      <w:r w:rsidRPr="0070220D">
        <w:rPr>
          <w:rFonts w:hint="eastAsia"/>
        </w:rPr>
        <w:t>材料为</w:t>
      </w:r>
      <w:r w:rsidRPr="0070220D">
        <w:rPr>
          <w:rFonts w:hint="eastAsia"/>
        </w:rPr>
        <w:t>45</w:t>
      </w:r>
      <w:r>
        <w:rPr>
          <w:rFonts w:hint="eastAsia"/>
        </w:rPr>
        <w:t>号</w:t>
      </w:r>
      <w:r w:rsidRPr="0070220D">
        <w:rPr>
          <w:rFonts w:hint="eastAsia"/>
        </w:rPr>
        <w:t>钢，弹性模量为</w:t>
      </w:r>
      <w:r w:rsidRPr="0070220D">
        <w:rPr>
          <w:rFonts w:hint="eastAsia"/>
        </w:rPr>
        <w:t>2.1</w:t>
      </w:r>
      <w:r w:rsidR="00CF4274">
        <w:t>e</w:t>
      </w:r>
      <w:r w:rsidRPr="0070220D">
        <w:rPr>
          <w:rFonts w:hint="eastAsia"/>
        </w:rPr>
        <w:t>5MPa</w:t>
      </w:r>
      <w:r w:rsidRPr="0070220D">
        <w:rPr>
          <w:rFonts w:hint="eastAsia"/>
        </w:rPr>
        <w:t>，泊松比为</w:t>
      </w:r>
      <w:r w:rsidRPr="0070220D">
        <w:rPr>
          <w:rFonts w:hint="eastAsia"/>
        </w:rPr>
        <w:t>0.3</w:t>
      </w:r>
      <w:r>
        <w:rPr>
          <w:rFonts w:hint="eastAsia"/>
        </w:rPr>
        <w:t>，</w:t>
      </w:r>
      <w:r w:rsidRPr="0070220D">
        <w:rPr>
          <w:rFonts w:hint="eastAsia"/>
        </w:rPr>
        <w:t>密度为</w:t>
      </w:r>
      <w:r w:rsidRPr="0070220D">
        <w:rPr>
          <w:rFonts w:hint="eastAsia"/>
        </w:rPr>
        <w:t>7800kg/m</w:t>
      </w:r>
      <w:r w:rsidRPr="009F1273">
        <w:rPr>
          <w:rFonts w:hint="eastAsia"/>
          <w:vertAlign w:val="superscript"/>
        </w:rPr>
        <w:t>3</w:t>
      </w:r>
      <w:r w:rsidRPr="0070220D">
        <w:rPr>
          <w:rFonts w:hint="eastAsia"/>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3"/>
        <w:gridCol w:w="4304"/>
      </w:tblGrid>
      <w:tr w:rsidR="007A2412" w:rsidTr="00D41D9E">
        <w:tc>
          <w:tcPr>
            <w:tcW w:w="4303" w:type="dxa"/>
            <w:vAlign w:val="center"/>
          </w:tcPr>
          <w:p w:rsidR="007A2412" w:rsidRDefault="007A2412" w:rsidP="00D41D9E">
            <w:pPr>
              <w:spacing w:line="240" w:lineRule="auto"/>
              <w:jc w:val="center"/>
            </w:pPr>
            <w:r>
              <w:rPr>
                <w:noProof/>
              </w:rPr>
              <w:drawing>
                <wp:inline distT="0" distB="0" distL="0" distR="0" wp14:anchorId="41F0D956" wp14:editId="4FCE965A">
                  <wp:extent cx="2466975" cy="2127433"/>
                  <wp:effectExtent l="0" t="0" r="0" b="635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风扇轴有齿网格.tif"/>
                          <pic:cNvPicPr/>
                        </pic:nvPicPr>
                        <pic:blipFill>
                          <a:blip r:embed="rId346">
                            <a:extLst>
                              <a:ext uri="{28A0092B-C50C-407E-A947-70E740481C1C}">
                                <a14:useLocalDpi xmlns:a14="http://schemas.microsoft.com/office/drawing/2010/main" val="0"/>
                              </a:ext>
                            </a:extLst>
                          </a:blip>
                          <a:stretch>
                            <a:fillRect/>
                          </a:stretch>
                        </pic:blipFill>
                        <pic:spPr>
                          <a:xfrm>
                            <a:off x="0" y="0"/>
                            <a:ext cx="2473575" cy="2133124"/>
                          </a:xfrm>
                          <a:prstGeom prst="rect">
                            <a:avLst/>
                          </a:prstGeom>
                        </pic:spPr>
                      </pic:pic>
                    </a:graphicData>
                  </a:graphic>
                </wp:inline>
              </w:drawing>
            </w:r>
          </w:p>
        </w:tc>
        <w:tc>
          <w:tcPr>
            <w:tcW w:w="4304" w:type="dxa"/>
            <w:vAlign w:val="center"/>
          </w:tcPr>
          <w:p w:rsidR="007A2412" w:rsidRDefault="007A2412" w:rsidP="00D41D9E">
            <w:pPr>
              <w:spacing w:line="240" w:lineRule="auto"/>
              <w:jc w:val="center"/>
            </w:pPr>
            <w:r>
              <w:rPr>
                <w:noProof/>
              </w:rPr>
              <w:drawing>
                <wp:inline distT="0" distB="0" distL="0" distR="0" wp14:anchorId="436AD9EE" wp14:editId="75375421">
                  <wp:extent cx="2027087" cy="2160000"/>
                  <wp:effectExtent l="0" t="0" r="0" b="0"/>
                  <wp:docPr id="2013" name="图片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 name="风扇轴有齿网格2.tif"/>
                          <pic:cNvPicPr/>
                        </pic:nvPicPr>
                        <pic:blipFill>
                          <a:blip r:embed="rId347">
                            <a:extLst>
                              <a:ext uri="{28A0092B-C50C-407E-A947-70E740481C1C}">
                                <a14:useLocalDpi xmlns:a14="http://schemas.microsoft.com/office/drawing/2010/main" val="0"/>
                              </a:ext>
                            </a:extLst>
                          </a:blip>
                          <a:stretch>
                            <a:fillRect/>
                          </a:stretch>
                        </pic:blipFill>
                        <pic:spPr>
                          <a:xfrm>
                            <a:off x="0" y="0"/>
                            <a:ext cx="2027087" cy="2160000"/>
                          </a:xfrm>
                          <a:prstGeom prst="rect">
                            <a:avLst/>
                          </a:prstGeom>
                        </pic:spPr>
                      </pic:pic>
                    </a:graphicData>
                  </a:graphic>
                </wp:inline>
              </w:drawing>
            </w:r>
          </w:p>
        </w:tc>
      </w:tr>
      <w:tr w:rsidR="007A2412" w:rsidTr="00D41D9E">
        <w:tc>
          <w:tcPr>
            <w:tcW w:w="4303" w:type="dxa"/>
            <w:vAlign w:val="center"/>
          </w:tcPr>
          <w:p w:rsidR="007A2412" w:rsidRDefault="007A2412" w:rsidP="00D41D9E">
            <w:pPr>
              <w:spacing w:line="240" w:lineRule="auto"/>
              <w:jc w:val="center"/>
            </w:pPr>
            <w:r>
              <w:rPr>
                <w:rFonts w:hint="eastAsia"/>
              </w:rPr>
              <w:t>（</w:t>
            </w:r>
            <w:r>
              <w:rPr>
                <w:rFonts w:hint="eastAsia"/>
              </w:rPr>
              <w:t>a</w:t>
            </w:r>
            <w:r>
              <w:rPr>
                <w:rFonts w:hint="eastAsia"/>
              </w:rPr>
              <w:t>）内花键轴网格划分</w:t>
            </w:r>
          </w:p>
        </w:tc>
        <w:tc>
          <w:tcPr>
            <w:tcW w:w="4304" w:type="dxa"/>
            <w:vAlign w:val="center"/>
          </w:tcPr>
          <w:p w:rsidR="007A2412" w:rsidRDefault="007A2412" w:rsidP="00D40FDB">
            <w:pPr>
              <w:keepNext/>
              <w:spacing w:line="240" w:lineRule="auto"/>
              <w:jc w:val="center"/>
            </w:pPr>
            <w:r>
              <w:rPr>
                <w:rFonts w:hint="eastAsia"/>
              </w:rPr>
              <w:t>（</w:t>
            </w:r>
            <w:r>
              <w:rPr>
                <w:rFonts w:hint="eastAsia"/>
              </w:rPr>
              <w:t>b</w:t>
            </w:r>
            <w:r>
              <w:rPr>
                <w:rFonts w:hint="eastAsia"/>
              </w:rPr>
              <w:t>）内花键齿面网格细化</w:t>
            </w:r>
          </w:p>
        </w:tc>
      </w:tr>
    </w:tbl>
    <w:p w:rsidR="00D40FDB" w:rsidRDefault="00D40FDB" w:rsidP="00D40FDB">
      <w:pPr>
        <w:pStyle w:val="a7"/>
      </w:pPr>
      <w:bookmarkStart w:id="86" w:name="_Ref55379414"/>
      <w:bookmarkStart w:id="87" w:name="_Toc59995935"/>
      <w:bookmarkStart w:id="88" w:name="_Ref54167938"/>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16</w:t>
      </w:r>
      <w:r>
        <w:fldChar w:fldCharType="end"/>
      </w:r>
      <w:bookmarkEnd w:id="86"/>
      <w:r>
        <w:t xml:space="preserve"> </w:t>
      </w:r>
      <w:r w:rsidRPr="00D40FDB">
        <w:rPr>
          <w:rFonts w:hint="eastAsia"/>
        </w:rPr>
        <w:t>内花键轴有限元模型</w:t>
      </w:r>
      <w:bookmarkEnd w:id="87"/>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3"/>
        <w:gridCol w:w="4304"/>
      </w:tblGrid>
      <w:tr w:rsidR="007A2412" w:rsidTr="00D41D9E">
        <w:tc>
          <w:tcPr>
            <w:tcW w:w="4303" w:type="dxa"/>
            <w:vAlign w:val="center"/>
          </w:tcPr>
          <w:bookmarkEnd w:id="88"/>
          <w:p w:rsidR="007A2412" w:rsidRDefault="007A2412" w:rsidP="00D41D9E">
            <w:pPr>
              <w:spacing w:line="240" w:lineRule="auto"/>
              <w:jc w:val="center"/>
            </w:pPr>
            <w:r>
              <w:rPr>
                <w:noProof/>
              </w:rPr>
              <w:drawing>
                <wp:inline distT="0" distB="0" distL="0" distR="0" wp14:anchorId="66A35991" wp14:editId="23AFF8F4">
                  <wp:extent cx="2472991" cy="1800000"/>
                  <wp:effectExtent l="0" t="0" r="3810" b="0"/>
                  <wp:docPr id="2014" name="图片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涡轮轴有齿网格.tif"/>
                          <pic:cNvPicPr/>
                        </pic:nvPicPr>
                        <pic:blipFill>
                          <a:blip r:embed="rId348">
                            <a:extLst>
                              <a:ext uri="{28A0092B-C50C-407E-A947-70E740481C1C}">
                                <a14:useLocalDpi xmlns:a14="http://schemas.microsoft.com/office/drawing/2010/main" val="0"/>
                              </a:ext>
                            </a:extLst>
                          </a:blip>
                          <a:stretch>
                            <a:fillRect/>
                          </a:stretch>
                        </pic:blipFill>
                        <pic:spPr>
                          <a:xfrm>
                            <a:off x="0" y="0"/>
                            <a:ext cx="2472991" cy="1800000"/>
                          </a:xfrm>
                          <a:prstGeom prst="rect">
                            <a:avLst/>
                          </a:prstGeom>
                        </pic:spPr>
                      </pic:pic>
                    </a:graphicData>
                  </a:graphic>
                </wp:inline>
              </w:drawing>
            </w:r>
          </w:p>
        </w:tc>
        <w:tc>
          <w:tcPr>
            <w:tcW w:w="4304" w:type="dxa"/>
            <w:vAlign w:val="center"/>
          </w:tcPr>
          <w:p w:rsidR="007A2412" w:rsidRDefault="007A2412" w:rsidP="00D41D9E">
            <w:pPr>
              <w:spacing w:line="240" w:lineRule="auto"/>
              <w:jc w:val="center"/>
            </w:pPr>
            <w:r>
              <w:rPr>
                <w:noProof/>
              </w:rPr>
              <w:drawing>
                <wp:inline distT="0" distB="0" distL="0" distR="0" wp14:anchorId="30EE63FC" wp14:editId="447E8EFE">
                  <wp:extent cx="1857375" cy="1947044"/>
                  <wp:effectExtent l="0" t="0" r="0" b="0"/>
                  <wp:docPr id="2015" name="图片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 name="涡轮轴有齿网格2.tif"/>
                          <pic:cNvPicPr/>
                        </pic:nvPicPr>
                        <pic:blipFill>
                          <a:blip r:embed="rId349">
                            <a:extLst>
                              <a:ext uri="{28A0092B-C50C-407E-A947-70E740481C1C}">
                                <a14:useLocalDpi xmlns:a14="http://schemas.microsoft.com/office/drawing/2010/main" val="0"/>
                              </a:ext>
                            </a:extLst>
                          </a:blip>
                          <a:stretch>
                            <a:fillRect/>
                          </a:stretch>
                        </pic:blipFill>
                        <pic:spPr>
                          <a:xfrm>
                            <a:off x="0" y="0"/>
                            <a:ext cx="1872181" cy="1962565"/>
                          </a:xfrm>
                          <a:prstGeom prst="rect">
                            <a:avLst/>
                          </a:prstGeom>
                        </pic:spPr>
                      </pic:pic>
                    </a:graphicData>
                  </a:graphic>
                </wp:inline>
              </w:drawing>
            </w:r>
          </w:p>
        </w:tc>
      </w:tr>
      <w:tr w:rsidR="007A2412" w:rsidTr="00D41D9E">
        <w:tc>
          <w:tcPr>
            <w:tcW w:w="4303" w:type="dxa"/>
            <w:vAlign w:val="center"/>
          </w:tcPr>
          <w:p w:rsidR="007A2412" w:rsidRDefault="007A2412" w:rsidP="00D41D9E">
            <w:pPr>
              <w:spacing w:line="240" w:lineRule="auto"/>
              <w:jc w:val="center"/>
            </w:pPr>
            <w:r>
              <w:rPr>
                <w:rFonts w:hint="eastAsia"/>
              </w:rPr>
              <w:lastRenderedPageBreak/>
              <w:t>（</w:t>
            </w:r>
            <w:r>
              <w:rPr>
                <w:rFonts w:hint="eastAsia"/>
              </w:rPr>
              <w:t>a</w:t>
            </w:r>
            <w:r>
              <w:rPr>
                <w:rFonts w:hint="eastAsia"/>
              </w:rPr>
              <w:t>）外</w:t>
            </w:r>
            <w:r w:rsidRPr="00B0466B">
              <w:rPr>
                <w:rFonts w:hint="eastAsia"/>
              </w:rPr>
              <w:t>花键轴网格划分</w:t>
            </w:r>
          </w:p>
        </w:tc>
        <w:tc>
          <w:tcPr>
            <w:tcW w:w="4304" w:type="dxa"/>
            <w:vAlign w:val="center"/>
          </w:tcPr>
          <w:p w:rsidR="007A2412" w:rsidRPr="00B0466B" w:rsidRDefault="007A2412" w:rsidP="00D40FDB">
            <w:pPr>
              <w:keepNext/>
              <w:spacing w:line="240" w:lineRule="auto"/>
              <w:jc w:val="center"/>
            </w:pPr>
            <w:r>
              <w:rPr>
                <w:rFonts w:hint="eastAsia"/>
              </w:rPr>
              <w:t>（</w:t>
            </w:r>
            <w:r>
              <w:rPr>
                <w:rFonts w:hint="eastAsia"/>
              </w:rPr>
              <w:t>b</w:t>
            </w:r>
            <w:r>
              <w:rPr>
                <w:rFonts w:hint="eastAsia"/>
              </w:rPr>
              <w:t>）外花键轴齿面网格细化</w:t>
            </w:r>
          </w:p>
        </w:tc>
      </w:tr>
    </w:tbl>
    <w:p w:rsidR="00D40FDB" w:rsidRDefault="00D40FDB" w:rsidP="00D40FDB">
      <w:pPr>
        <w:pStyle w:val="a7"/>
      </w:pPr>
      <w:bookmarkStart w:id="89" w:name="_Ref55379420"/>
      <w:bookmarkStart w:id="90" w:name="_Toc59995936"/>
      <w:bookmarkStart w:id="91" w:name="_Ref54167939"/>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17</w:t>
      </w:r>
      <w:r>
        <w:fldChar w:fldCharType="end"/>
      </w:r>
      <w:bookmarkEnd w:id="89"/>
      <w:r>
        <w:t xml:space="preserve"> </w:t>
      </w:r>
      <w:r w:rsidRPr="00D40FDB">
        <w:rPr>
          <w:rFonts w:hint="eastAsia"/>
        </w:rPr>
        <w:t>外花键轴有限元模型</w:t>
      </w:r>
      <w:bookmarkEnd w:id="90"/>
    </w:p>
    <w:bookmarkEnd w:id="91"/>
    <w:p w:rsidR="007A2412" w:rsidRDefault="007A2412" w:rsidP="007A2412">
      <w:pPr>
        <w:ind w:firstLineChars="200" w:firstLine="420"/>
      </w:pPr>
      <w:r>
        <w:t>约束</w:t>
      </w:r>
      <w:r>
        <w:rPr>
          <w:rFonts w:hint="eastAsia"/>
        </w:rPr>
        <w:t>、</w:t>
      </w:r>
      <w:r>
        <w:t>载荷及接触</w:t>
      </w:r>
      <w:r w:rsidR="00617DD6">
        <w:t>对</w:t>
      </w:r>
      <w:r>
        <w:t>设置如</w:t>
      </w:r>
      <w:r w:rsidR="00A22D28">
        <w:fldChar w:fldCharType="begin"/>
      </w:r>
      <w:r w:rsidR="00A22D28">
        <w:instrText xml:space="preserve"> REF _Ref55379524 \h </w:instrText>
      </w:r>
      <w:r w:rsidR="00A22D28">
        <w:fldChar w:fldCharType="separate"/>
      </w:r>
      <w:r w:rsidR="00EF1976">
        <w:rPr>
          <w:rFonts w:hint="eastAsia"/>
        </w:rPr>
        <w:t>图</w:t>
      </w:r>
      <w:r w:rsidR="00EF1976">
        <w:rPr>
          <w:rFonts w:hint="eastAsia"/>
        </w:rPr>
        <w:t>2.</w:t>
      </w:r>
      <w:r w:rsidR="00EF1976">
        <w:rPr>
          <w:noProof/>
        </w:rPr>
        <w:t>18</w:t>
      </w:r>
      <w:r w:rsidR="00A22D28">
        <w:fldChar w:fldCharType="end"/>
      </w:r>
      <w:r>
        <w:t>所示</w:t>
      </w:r>
      <w:r>
        <w:rPr>
          <w:rFonts w:hint="eastAsia"/>
        </w:rPr>
        <w:t>。</w:t>
      </w:r>
      <w:r w:rsidR="00EE2466">
        <w:rPr>
          <w:rFonts w:hint="eastAsia"/>
        </w:rPr>
        <w:t>内花键轴法兰左端固定约束，外花键轴右端施加最大</w:t>
      </w:r>
      <w:r w:rsidR="00460093">
        <w:rPr>
          <w:rFonts w:hint="eastAsia"/>
        </w:rPr>
        <w:t>值</w:t>
      </w:r>
      <w:r w:rsidR="00EE2466">
        <w:rPr>
          <w:rFonts w:hint="eastAsia"/>
        </w:rPr>
        <w:t>1</w:t>
      </w:r>
      <w:r w:rsidR="00EE2466">
        <w:t>0kN</w:t>
      </w:r>
      <w:r w:rsidR="00EE2466">
        <w:t>的</w:t>
      </w:r>
      <w:r w:rsidR="00EE2466">
        <w:rPr>
          <w:rFonts w:hint="eastAsia"/>
        </w:rPr>
        <w:t>径向载荷</w:t>
      </w:r>
      <w:r w:rsidR="00C474BA">
        <w:rPr>
          <w:rFonts w:hint="eastAsia"/>
        </w:rPr>
        <w:t>，</w:t>
      </w:r>
      <w:r w:rsidR="00630BC8">
        <w:rPr>
          <w:rFonts w:hint="eastAsia"/>
        </w:rPr>
        <w:t>因为</w:t>
      </w:r>
      <w:r w:rsidR="00377814">
        <w:t>实际</w:t>
      </w:r>
      <w:r w:rsidR="00EE2466">
        <w:t>手动加载极限约为</w:t>
      </w:r>
      <w:r w:rsidR="00EE2466">
        <w:rPr>
          <w:rFonts w:hint="eastAsia"/>
        </w:rPr>
        <w:t>1</w:t>
      </w:r>
      <w:r w:rsidR="00EE2466">
        <w:t>0kN</w:t>
      </w:r>
      <w:r w:rsidR="00EE2466">
        <w:rPr>
          <w:rFonts w:hint="eastAsia"/>
        </w:rPr>
        <w:t>，</w:t>
      </w:r>
      <w:r w:rsidR="00EE2466">
        <w:t>为了和试验进行对比</w:t>
      </w:r>
      <w:r w:rsidR="00EE2466">
        <w:rPr>
          <w:rFonts w:hint="eastAsia"/>
        </w:rPr>
        <w:t>，仿真时取该数值。</w:t>
      </w:r>
      <w:r w:rsidR="0001091F">
        <w:rPr>
          <w:rFonts w:hint="eastAsia"/>
        </w:rPr>
        <w:t>外花键轴</w:t>
      </w:r>
      <w:r w:rsidR="00C474BA">
        <w:rPr>
          <w:rFonts w:hint="eastAsia"/>
        </w:rPr>
        <w:t>右端面施加扭矩载荷。参照</w:t>
      </w:r>
      <w:r w:rsidR="00C474BA">
        <w:rPr>
          <w:rFonts w:hint="eastAsia"/>
        </w:rPr>
        <w:t>2</w:t>
      </w:r>
      <w:r w:rsidR="00C474BA">
        <w:t>.3.3</w:t>
      </w:r>
      <w:r w:rsidR="00C474BA">
        <w:t>节</w:t>
      </w:r>
      <w:r w:rsidR="00C474BA">
        <w:rPr>
          <w:rFonts w:hint="eastAsia"/>
        </w:rPr>
        <w:t>，</w:t>
      </w:r>
      <w:r w:rsidR="00EE2466">
        <w:rPr>
          <w:rFonts w:hint="eastAsia"/>
        </w:rPr>
        <w:t>在螺母和外花键轴连接处附近施加预紧力</w:t>
      </w:r>
      <w:r w:rsidRPr="00DE2932">
        <w:rPr>
          <w:rFonts w:hint="eastAsia"/>
        </w:rPr>
        <w:t>。</w:t>
      </w:r>
    </w:p>
    <w:p w:rsidR="007A2412" w:rsidRDefault="00AD58F6" w:rsidP="007A2412">
      <w:pPr>
        <w:ind w:firstLineChars="200" w:firstLine="420"/>
      </w:pPr>
      <w:r>
        <w:rPr>
          <w:rFonts w:hint="eastAsia"/>
        </w:rPr>
        <w:t>共有</w:t>
      </w:r>
      <w:r>
        <w:rPr>
          <w:rFonts w:hint="eastAsia"/>
        </w:rPr>
        <w:t>5</w:t>
      </w:r>
      <w:r>
        <w:rPr>
          <w:rFonts w:hint="eastAsia"/>
        </w:rPr>
        <w:t>组接触对，齿面、圆柱面、轴向压紧面的接触类型</w:t>
      </w:r>
      <w:r w:rsidR="007A2412" w:rsidRPr="00DE2932">
        <w:rPr>
          <w:rFonts w:hint="eastAsia"/>
        </w:rPr>
        <w:t>为“有摩擦”，即接触对法向可分离，切向可滑动，为最接近实际情况的接触类型，</w:t>
      </w:r>
      <w:r w:rsidR="00756143">
        <w:rPr>
          <w:rFonts w:hint="eastAsia"/>
        </w:rPr>
        <w:t>参照</w:t>
      </w:r>
      <w:r w:rsidR="00756143">
        <w:rPr>
          <w:rFonts w:hint="eastAsia"/>
        </w:rPr>
        <w:t>2</w:t>
      </w:r>
      <w:r w:rsidR="00756143">
        <w:t>.3.3</w:t>
      </w:r>
      <w:r w:rsidR="00756143">
        <w:t>节</w:t>
      </w:r>
      <w:r w:rsidR="00756143">
        <w:rPr>
          <w:rFonts w:hint="eastAsia"/>
        </w:rPr>
        <w:t>，</w:t>
      </w:r>
      <w:r w:rsidR="007A2412" w:rsidRPr="00DE2932">
        <w:rPr>
          <w:rFonts w:hint="eastAsia"/>
        </w:rPr>
        <w:t>摩擦系数取</w:t>
      </w:r>
      <w:r w:rsidR="007A2412" w:rsidRPr="00DE2932">
        <w:rPr>
          <w:rFonts w:hint="eastAsia"/>
        </w:rPr>
        <w:t>0.15</w:t>
      </w:r>
      <w:r w:rsidR="007A2412" w:rsidRPr="00DE2932">
        <w:rPr>
          <w:rFonts w:hint="eastAsia"/>
        </w:rPr>
        <w:t>。</w:t>
      </w:r>
    </w:p>
    <w:p w:rsidR="006B7232" w:rsidRDefault="00AB2411" w:rsidP="006B7232">
      <w:pPr>
        <w:keepNext/>
        <w:spacing w:line="240" w:lineRule="auto"/>
        <w:jc w:val="center"/>
      </w:pPr>
      <w:r>
        <w:object w:dxaOrig="21631" w:dyaOrig="9556">
          <v:shape id="_x0000_i1187" type="#_x0000_t75" style="width:316.9pt;height:136.65pt" o:ole="">
            <v:imagedata r:id="rId350" o:title=""/>
          </v:shape>
          <o:OLEObject Type="Embed" ProgID="Visio.Drawing.15" ShapeID="_x0000_i1187" DrawAspect="Content" ObjectID="_1677477722" r:id="rId351"/>
        </w:object>
      </w:r>
    </w:p>
    <w:p w:rsidR="007A2412" w:rsidRDefault="006B7232" w:rsidP="006B7232">
      <w:pPr>
        <w:pStyle w:val="a7"/>
      </w:pPr>
      <w:bookmarkStart w:id="92" w:name="_Ref55379524"/>
      <w:bookmarkStart w:id="93" w:name="_Toc59995937"/>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18</w:t>
      </w:r>
      <w:r>
        <w:fldChar w:fldCharType="end"/>
      </w:r>
      <w:bookmarkEnd w:id="92"/>
      <w:r>
        <w:t xml:space="preserve"> </w:t>
      </w:r>
      <w:r w:rsidRPr="006B7232">
        <w:rPr>
          <w:rFonts w:hint="eastAsia"/>
        </w:rPr>
        <w:t>套齿连接模拟试验件刚度特性分析有限元模型</w:t>
      </w:r>
      <w:r w:rsidR="0084518C">
        <w:rPr>
          <w:rFonts w:hint="eastAsia"/>
        </w:rPr>
        <w:t>的</w:t>
      </w:r>
      <w:r w:rsidRPr="006B7232">
        <w:rPr>
          <w:rFonts w:hint="eastAsia"/>
        </w:rPr>
        <w:t>约束及载荷</w:t>
      </w:r>
      <w:r w:rsidR="00DE51BA">
        <w:rPr>
          <w:rFonts w:hint="eastAsia"/>
        </w:rPr>
        <w:t>示意图</w:t>
      </w:r>
      <w:bookmarkEnd w:id="93"/>
    </w:p>
    <w:p w:rsidR="007A2412" w:rsidRDefault="00015B92" w:rsidP="00D74D6A">
      <w:pPr>
        <w:pStyle w:val="3"/>
        <w:spacing w:before="156" w:after="156"/>
      </w:pPr>
      <w:bookmarkStart w:id="94" w:name="_Toc59995857"/>
      <w:r>
        <w:t>2</w:t>
      </w:r>
      <w:r w:rsidR="00D74D6A">
        <w:t>.4.</w:t>
      </w:r>
      <w:r w:rsidR="00004E8F">
        <w:t>1</w:t>
      </w:r>
      <w:r w:rsidR="00D74D6A">
        <w:t xml:space="preserve"> </w:t>
      </w:r>
      <w:r w:rsidR="00FA24C8">
        <w:rPr>
          <w:rFonts w:hint="eastAsia"/>
        </w:rPr>
        <w:t>B定位面</w:t>
      </w:r>
      <w:r w:rsidR="00521CC2">
        <w:rPr>
          <w:rFonts w:hint="eastAsia"/>
        </w:rPr>
        <w:t>不同</w:t>
      </w:r>
      <w:r w:rsidR="00F24C3A">
        <w:rPr>
          <w:rFonts w:hint="eastAsia"/>
        </w:rPr>
        <w:t>配合间隙</w:t>
      </w:r>
      <w:r w:rsidR="007A2412">
        <w:rPr>
          <w:rFonts w:hint="eastAsia"/>
        </w:rPr>
        <w:t>的套齿连接模拟试验件刚度特性</w:t>
      </w:r>
      <w:bookmarkEnd w:id="94"/>
    </w:p>
    <w:p w:rsidR="002046AB" w:rsidRDefault="004D5BF3" w:rsidP="007A2412">
      <w:pPr>
        <w:ind w:firstLineChars="200" w:firstLine="420"/>
      </w:pPr>
      <w:r>
        <w:rPr>
          <w:rFonts w:hint="eastAsia"/>
        </w:rPr>
        <w:t>在</w:t>
      </w:r>
      <w:r w:rsidR="007A2412">
        <w:rPr>
          <w:rFonts w:hint="eastAsia"/>
        </w:rPr>
        <w:t>有限元模型中设置预紧力为</w:t>
      </w:r>
      <w:r w:rsidR="004F10F0">
        <w:t>9090</w:t>
      </w:r>
      <w:r w:rsidR="007A2412">
        <w:t>N</w:t>
      </w:r>
      <w:r w:rsidR="00EC5587">
        <w:rPr>
          <w:rFonts w:hint="eastAsia"/>
        </w:rPr>
        <w:t>（对应约</w:t>
      </w:r>
      <w:r w:rsidR="004F10F0">
        <w:t>6</w:t>
      </w:r>
      <w:r w:rsidR="00EC5587">
        <w:t>0N⸱m</w:t>
      </w:r>
      <w:r w:rsidR="00EC5587">
        <w:t>拧紧力矩</w:t>
      </w:r>
      <w:r w:rsidR="00EC5587">
        <w:rPr>
          <w:rFonts w:hint="eastAsia"/>
        </w:rPr>
        <w:t>）</w:t>
      </w:r>
      <w:r w:rsidR="0022163B">
        <w:rPr>
          <w:rFonts w:hint="eastAsia"/>
        </w:rPr>
        <w:t>，</w:t>
      </w:r>
      <w:r w:rsidR="007A2412">
        <w:t>B</w:t>
      </w:r>
      <w:r w:rsidR="007A2412">
        <w:t>定位面接触对初始间隙分别设置为</w:t>
      </w:r>
      <w:r w:rsidR="007A2412">
        <w:t>0.04</w:t>
      </w:r>
      <w:r w:rsidR="00F608B6">
        <w:t>mm</w:t>
      </w:r>
      <w:r w:rsidR="00E9494C">
        <w:rPr>
          <w:rFonts w:hint="eastAsia"/>
        </w:rPr>
        <w:t>和</w:t>
      </w:r>
      <w:r w:rsidR="007A2412">
        <w:t>0.02</w:t>
      </w:r>
      <w:r w:rsidR="00F608B6">
        <w:t>mm</w:t>
      </w:r>
      <w:r w:rsidR="007A2412">
        <w:rPr>
          <w:rFonts w:hint="eastAsia"/>
        </w:rPr>
        <w:t>，径向力</w:t>
      </w:r>
      <w:r w:rsidR="007A2412">
        <w:rPr>
          <w:rFonts w:hint="eastAsia"/>
        </w:rPr>
        <w:t>-</w:t>
      </w:r>
      <w:r w:rsidR="007A2412">
        <w:rPr>
          <w:rFonts w:hint="eastAsia"/>
        </w:rPr>
        <w:t>刚度曲线如</w:t>
      </w:r>
      <w:r w:rsidR="004D149B">
        <w:fldChar w:fldCharType="begin"/>
      </w:r>
      <w:r w:rsidR="004D149B">
        <w:instrText xml:space="preserve"> </w:instrText>
      </w:r>
      <w:r w:rsidR="004D149B">
        <w:rPr>
          <w:rFonts w:hint="eastAsia"/>
        </w:rPr>
        <w:instrText>REF _Ref55379699 \h</w:instrText>
      </w:r>
      <w:r w:rsidR="004D149B">
        <w:instrText xml:space="preserve"> </w:instrText>
      </w:r>
      <w:r w:rsidR="004D149B">
        <w:fldChar w:fldCharType="separate"/>
      </w:r>
      <w:r w:rsidR="00EF1976">
        <w:rPr>
          <w:rFonts w:hint="eastAsia"/>
        </w:rPr>
        <w:t>图</w:t>
      </w:r>
      <w:r w:rsidR="00EF1976">
        <w:rPr>
          <w:rFonts w:hint="eastAsia"/>
        </w:rPr>
        <w:t>2.</w:t>
      </w:r>
      <w:r w:rsidR="00EF1976">
        <w:rPr>
          <w:noProof/>
        </w:rPr>
        <w:t>19</w:t>
      </w:r>
      <w:r w:rsidR="004D149B">
        <w:fldChar w:fldCharType="end"/>
      </w:r>
      <w:r w:rsidR="007A2412">
        <w:rPr>
          <w:rFonts w:hint="eastAsia"/>
        </w:rPr>
        <w:t>所示。</w:t>
      </w:r>
    </w:p>
    <w:p w:rsidR="007A2412" w:rsidRDefault="007A2412" w:rsidP="007A2412">
      <w:pPr>
        <w:ind w:firstLineChars="200" w:firstLine="420"/>
      </w:pPr>
      <w:r>
        <w:rPr>
          <w:rFonts w:hint="eastAsia"/>
        </w:rPr>
        <w:t>从图中可以看出，</w:t>
      </w:r>
      <w:r>
        <w:rPr>
          <w:rFonts w:hint="eastAsia"/>
        </w:rPr>
        <w:t>B</w:t>
      </w:r>
      <w:r w:rsidR="00F024CF">
        <w:rPr>
          <w:rFonts w:hint="eastAsia"/>
        </w:rPr>
        <w:t>定位面采取间隙配合的套齿试验件刚度随着径向载荷的增加而增加，</w:t>
      </w:r>
      <w:r>
        <w:rPr>
          <w:rFonts w:hint="eastAsia"/>
        </w:rPr>
        <w:t>在同一载荷下，减小</w:t>
      </w:r>
      <w:r w:rsidR="00E36C16">
        <w:rPr>
          <w:rFonts w:hint="eastAsia"/>
        </w:rPr>
        <w:t>配合间隙，刚度随之增加</w:t>
      </w:r>
      <w:r>
        <w:rPr>
          <w:rFonts w:hint="eastAsia"/>
        </w:rPr>
        <w:t>。从式（</w:t>
      </w:r>
      <w:r w:rsidR="0001298C">
        <w:t>2</w:t>
      </w:r>
      <w:r w:rsidR="00F608B6">
        <w:t>-3</w:t>
      </w:r>
      <w:r>
        <w:rPr>
          <w:rFonts w:hint="eastAsia"/>
        </w:rPr>
        <w:t>）和式（</w:t>
      </w:r>
      <w:r w:rsidR="0001298C">
        <w:t>2</w:t>
      </w:r>
      <w:r w:rsidR="00F608B6">
        <w:t>-5</w:t>
      </w:r>
      <w:r w:rsidR="00494308">
        <w:rPr>
          <w:rFonts w:hint="eastAsia"/>
        </w:rPr>
        <w:t>）所示的刚度定义可知径向</w:t>
      </w:r>
      <w:r>
        <w:rPr>
          <w:rFonts w:hint="eastAsia"/>
        </w:rPr>
        <w:t>刚度和角</w:t>
      </w:r>
      <w:r w:rsidR="00BB5713">
        <w:rPr>
          <w:rFonts w:hint="eastAsia"/>
        </w:rPr>
        <w:t>向</w:t>
      </w:r>
      <w:r>
        <w:rPr>
          <w:rFonts w:hint="eastAsia"/>
        </w:rPr>
        <w:t>刚度数量级不同，但变化规律一致。</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3"/>
        <w:gridCol w:w="4304"/>
      </w:tblGrid>
      <w:tr w:rsidR="007A2412" w:rsidTr="007231B2">
        <w:trPr>
          <w:jc w:val="center"/>
        </w:trPr>
        <w:tc>
          <w:tcPr>
            <w:tcW w:w="4303" w:type="dxa"/>
            <w:vAlign w:val="center"/>
          </w:tcPr>
          <w:p w:rsidR="007A2412" w:rsidRDefault="00C00CE5" w:rsidP="00D41D9E">
            <w:pPr>
              <w:spacing w:line="240" w:lineRule="auto"/>
              <w:jc w:val="center"/>
            </w:pPr>
            <w:r>
              <w:object w:dxaOrig="4204" w:dyaOrig="3427">
                <v:shape id="_x0000_i1188" type="#_x0000_t75" style="width:201.6pt;height:165.5pt" o:ole="">
                  <v:imagedata r:id="rId352" o:title=""/>
                </v:shape>
                <o:OLEObject Type="Embed" ProgID="Origin50.Graph" ShapeID="_x0000_i1188" DrawAspect="Content" ObjectID="_1677477723" r:id="rId353"/>
              </w:object>
            </w:r>
          </w:p>
        </w:tc>
        <w:tc>
          <w:tcPr>
            <w:tcW w:w="4304" w:type="dxa"/>
            <w:vAlign w:val="center"/>
          </w:tcPr>
          <w:p w:rsidR="007A2412" w:rsidRDefault="00CB5A31" w:rsidP="00D41D9E">
            <w:pPr>
              <w:spacing w:line="240" w:lineRule="auto"/>
              <w:jc w:val="center"/>
            </w:pPr>
            <w:r>
              <w:object w:dxaOrig="4207" w:dyaOrig="3427">
                <v:shape id="_x0000_i1189" type="#_x0000_t75" style="width:201.5pt;height:165.5pt" o:ole="">
                  <v:imagedata r:id="rId354" o:title=""/>
                </v:shape>
                <o:OLEObject Type="Embed" ProgID="Origin50.Graph" ShapeID="_x0000_i1189" DrawAspect="Content" ObjectID="_1677477724" r:id="rId355"/>
              </w:object>
            </w:r>
          </w:p>
        </w:tc>
      </w:tr>
      <w:tr w:rsidR="007A2412" w:rsidTr="007231B2">
        <w:trPr>
          <w:jc w:val="center"/>
        </w:trPr>
        <w:tc>
          <w:tcPr>
            <w:tcW w:w="4303" w:type="dxa"/>
            <w:vAlign w:val="center"/>
          </w:tcPr>
          <w:p w:rsidR="007A2412" w:rsidRDefault="007A2412" w:rsidP="00D41D9E">
            <w:pPr>
              <w:spacing w:line="240" w:lineRule="auto"/>
              <w:jc w:val="center"/>
            </w:pPr>
            <w:r>
              <w:rPr>
                <w:rFonts w:hint="eastAsia"/>
              </w:rPr>
              <w:t>（</w:t>
            </w:r>
            <w:r>
              <w:rPr>
                <w:rFonts w:hint="eastAsia"/>
              </w:rPr>
              <w:t>a</w:t>
            </w:r>
            <w:r>
              <w:rPr>
                <w:rFonts w:hint="eastAsia"/>
              </w:rPr>
              <w:t>）径向力</w:t>
            </w:r>
            <w:r>
              <w:rPr>
                <w:rFonts w:hint="eastAsia"/>
              </w:rPr>
              <w:t>-</w:t>
            </w:r>
            <w:r>
              <w:rPr>
                <w:rFonts w:hint="eastAsia"/>
              </w:rPr>
              <w:t>径向刚度曲线</w:t>
            </w:r>
          </w:p>
        </w:tc>
        <w:tc>
          <w:tcPr>
            <w:tcW w:w="4304" w:type="dxa"/>
            <w:vAlign w:val="center"/>
          </w:tcPr>
          <w:p w:rsidR="007A2412" w:rsidRDefault="007A2412" w:rsidP="00D74D6A">
            <w:pPr>
              <w:keepNext/>
              <w:spacing w:line="240" w:lineRule="auto"/>
              <w:jc w:val="center"/>
            </w:pPr>
            <w:r>
              <w:rPr>
                <w:rFonts w:hint="eastAsia"/>
              </w:rPr>
              <w:t>（</w:t>
            </w:r>
            <w:r>
              <w:rPr>
                <w:rFonts w:hint="eastAsia"/>
              </w:rPr>
              <w:t>b</w:t>
            </w:r>
            <w:r>
              <w:rPr>
                <w:rFonts w:hint="eastAsia"/>
              </w:rPr>
              <w:t>）径向力</w:t>
            </w:r>
            <w:r>
              <w:rPr>
                <w:rFonts w:hint="eastAsia"/>
              </w:rPr>
              <w:t>-</w:t>
            </w:r>
            <w:r>
              <w:rPr>
                <w:rFonts w:hint="eastAsia"/>
              </w:rPr>
              <w:t>角向刚度</w:t>
            </w:r>
            <w:r w:rsidRPr="00DD7BFF">
              <w:rPr>
                <w:rFonts w:hint="eastAsia"/>
              </w:rPr>
              <w:t>曲线</w:t>
            </w:r>
          </w:p>
        </w:tc>
      </w:tr>
    </w:tbl>
    <w:p w:rsidR="00D74D6A" w:rsidRDefault="00D74D6A" w:rsidP="00D74D6A">
      <w:pPr>
        <w:pStyle w:val="a7"/>
      </w:pPr>
      <w:bookmarkStart w:id="95" w:name="_Ref55379699"/>
      <w:bookmarkStart w:id="96" w:name="_Toc59995938"/>
      <w:bookmarkStart w:id="97" w:name="_Ref54188190"/>
      <w:r>
        <w:rPr>
          <w:rFonts w:hint="eastAsia"/>
        </w:rPr>
        <w:lastRenderedPageBreak/>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19</w:t>
      </w:r>
      <w:r>
        <w:fldChar w:fldCharType="end"/>
      </w:r>
      <w:bookmarkEnd w:id="95"/>
      <w:r>
        <w:t xml:space="preserve"> </w:t>
      </w:r>
      <w:r w:rsidR="00CB5A31">
        <w:rPr>
          <w:rFonts w:hint="eastAsia"/>
        </w:rPr>
        <w:t>不同配合间隙</w:t>
      </w:r>
      <w:r w:rsidR="00960C7F">
        <w:rPr>
          <w:rFonts w:hint="eastAsia"/>
        </w:rPr>
        <w:t>的套齿连接</w:t>
      </w:r>
      <w:r w:rsidRPr="00D74D6A">
        <w:rPr>
          <w:rFonts w:hint="eastAsia"/>
        </w:rPr>
        <w:t>试验件刚度变化规律</w:t>
      </w:r>
      <w:bookmarkEnd w:id="96"/>
    </w:p>
    <w:p w:rsidR="007A2412" w:rsidRDefault="00015B92" w:rsidP="004D149B">
      <w:pPr>
        <w:pStyle w:val="3"/>
        <w:spacing w:before="156" w:after="156"/>
      </w:pPr>
      <w:bookmarkStart w:id="98" w:name="_Toc59995858"/>
      <w:bookmarkEnd w:id="97"/>
      <w:r>
        <w:t>2</w:t>
      </w:r>
      <w:r w:rsidR="004D149B">
        <w:t>.4.</w:t>
      </w:r>
      <w:r w:rsidR="00004E8F">
        <w:t>2</w:t>
      </w:r>
      <w:r w:rsidR="004D149B">
        <w:t xml:space="preserve"> </w:t>
      </w:r>
      <w:r w:rsidR="005A72C4">
        <w:rPr>
          <w:rFonts w:hint="eastAsia"/>
        </w:rPr>
        <w:t>不同螺母拧紧力矩下</w:t>
      </w:r>
      <w:r w:rsidR="007A2412">
        <w:rPr>
          <w:rFonts w:hint="eastAsia"/>
        </w:rPr>
        <w:t>套齿连接模拟试验件刚度特性</w:t>
      </w:r>
      <w:bookmarkEnd w:id="98"/>
    </w:p>
    <w:p w:rsidR="000E3030" w:rsidRDefault="000E3030" w:rsidP="007A2412">
      <w:pPr>
        <w:ind w:firstLineChars="200" w:firstLine="420"/>
      </w:pPr>
      <w:r>
        <w:rPr>
          <w:rFonts w:hint="eastAsia"/>
        </w:rPr>
        <w:t>（</w:t>
      </w:r>
      <w:r>
        <w:rPr>
          <w:rFonts w:hint="eastAsia"/>
        </w:rPr>
        <w:t>1</w:t>
      </w:r>
      <w:r>
        <w:rPr>
          <w:rFonts w:hint="eastAsia"/>
        </w:rPr>
        <w:t>）</w:t>
      </w:r>
      <w:r>
        <w:rPr>
          <w:rFonts w:hint="eastAsia"/>
        </w:rPr>
        <w:t>B</w:t>
      </w:r>
      <w:r w:rsidR="009D7260">
        <w:rPr>
          <w:rFonts w:hint="eastAsia"/>
        </w:rPr>
        <w:t>定位面</w:t>
      </w:r>
      <w:r w:rsidR="009D7260">
        <w:rPr>
          <w:rFonts w:hint="eastAsia"/>
        </w:rPr>
        <w:t>0</w:t>
      </w:r>
      <w:r w:rsidR="009D7260">
        <w:t>.04mm</w:t>
      </w:r>
      <w:r>
        <w:rPr>
          <w:rFonts w:hint="eastAsia"/>
        </w:rPr>
        <w:t>间隙配合</w:t>
      </w:r>
      <w:r w:rsidR="00131659">
        <w:rPr>
          <w:rFonts w:hint="eastAsia"/>
        </w:rPr>
        <w:t>的试验件</w:t>
      </w:r>
    </w:p>
    <w:p w:rsidR="007A2412" w:rsidRDefault="004D5BF3" w:rsidP="007A2412">
      <w:pPr>
        <w:ind w:firstLineChars="200" w:firstLine="420"/>
      </w:pPr>
      <w:r>
        <w:rPr>
          <w:rFonts w:hint="eastAsia"/>
        </w:rPr>
        <w:t>在</w:t>
      </w:r>
      <w:r w:rsidR="007A2412">
        <w:rPr>
          <w:rFonts w:hint="eastAsia"/>
        </w:rPr>
        <w:t>有限元模型中设置</w:t>
      </w:r>
      <w:r w:rsidR="007A2412">
        <w:rPr>
          <w:rFonts w:hint="eastAsia"/>
        </w:rPr>
        <w:t>B</w:t>
      </w:r>
      <w:r w:rsidR="007A2412">
        <w:rPr>
          <w:rFonts w:hint="eastAsia"/>
        </w:rPr>
        <w:t>定位面接触对初始间隙</w:t>
      </w:r>
      <w:r w:rsidR="001F39B1">
        <w:rPr>
          <w:rFonts w:hint="eastAsia"/>
        </w:rPr>
        <w:t>设</w:t>
      </w:r>
      <w:r w:rsidR="007A2412">
        <w:rPr>
          <w:rFonts w:hint="eastAsia"/>
        </w:rPr>
        <w:t>为</w:t>
      </w:r>
      <w:r w:rsidR="007A2412">
        <w:t>0.04</w:t>
      </w:r>
      <w:r w:rsidR="00F608B6">
        <w:t>mm</w:t>
      </w:r>
      <w:r w:rsidR="007A2412">
        <w:rPr>
          <w:rFonts w:hint="eastAsia"/>
        </w:rPr>
        <w:t>，</w:t>
      </w:r>
      <w:r w:rsidR="007A2412">
        <w:t>预紧力分别设为</w:t>
      </w:r>
      <w:r w:rsidR="007A2412">
        <w:rPr>
          <w:rFonts w:hint="eastAsia"/>
        </w:rPr>
        <w:t>6</w:t>
      </w:r>
      <w:r w:rsidR="007A2412">
        <w:t>060N</w:t>
      </w:r>
      <w:r w:rsidR="007A2412">
        <w:rPr>
          <w:rFonts w:hint="eastAsia"/>
        </w:rPr>
        <w:t>、</w:t>
      </w:r>
      <w:r w:rsidR="007A2412">
        <w:rPr>
          <w:rFonts w:hint="eastAsia"/>
        </w:rPr>
        <w:t>9</w:t>
      </w:r>
      <w:r w:rsidR="007A2412">
        <w:t>090N</w:t>
      </w:r>
      <w:r w:rsidR="007A2412">
        <w:t>以及</w:t>
      </w:r>
      <w:r w:rsidR="007A2412">
        <w:rPr>
          <w:rFonts w:hint="eastAsia"/>
        </w:rPr>
        <w:t>1</w:t>
      </w:r>
      <w:r w:rsidR="007A2412">
        <w:t>2121N</w:t>
      </w:r>
      <w:r w:rsidR="007A2412">
        <w:rPr>
          <w:rFonts w:hint="eastAsia"/>
        </w:rPr>
        <w:t>，</w:t>
      </w:r>
      <w:r w:rsidR="007A2412">
        <w:t>对应于</w:t>
      </w:r>
      <w:r w:rsidR="00EE5091">
        <w:t>约</w:t>
      </w:r>
      <w:r w:rsidR="007A2412">
        <w:rPr>
          <w:rFonts w:hint="eastAsia"/>
        </w:rPr>
        <w:t>4</w:t>
      </w:r>
      <w:r w:rsidR="007A2412">
        <w:t>0N⸱m</w:t>
      </w:r>
      <w:r w:rsidR="007A2412">
        <w:rPr>
          <w:rFonts w:hint="eastAsia"/>
        </w:rPr>
        <w:t>、</w:t>
      </w:r>
      <w:r w:rsidR="007A2412">
        <w:t>60N⸱m</w:t>
      </w:r>
      <w:r w:rsidR="007A2412">
        <w:rPr>
          <w:rFonts w:hint="eastAsia"/>
        </w:rPr>
        <w:t>和</w:t>
      </w:r>
      <w:r w:rsidR="007A2412">
        <w:t>80N⸱m</w:t>
      </w:r>
      <w:r w:rsidR="007A2412">
        <w:t>的螺母拧紧力矩</w:t>
      </w:r>
      <w:r w:rsidR="007A2412">
        <w:rPr>
          <w:rFonts w:hint="eastAsia"/>
        </w:rPr>
        <w:t>，</w:t>
      </w:r>
      <w:r w:rsidR="000E3DF5">
        <w:t>两者的换算关系如式</w:t>
      </w:r>
      <w:r w:rsidR="000E3DF5">
        <w:rPr>
          <w:rFonts w:hint="eastAsia"/>
        </w:rPr>
        <w:t>（</w:t>
      </w:r>
      <w:r w:rsidR="000E3DF5">
        <w:rPr>
          <w:rFonts w:hint="eastAsia"/>
        </w:rPr>
        <w:t>2-</w:t>
      </w:r>
      <w:r w:rsidR="000E3DF5">
        <w:t>1</w:t>
      </w:r>
      <w:r w:rsidR="000E3DF5">
        <w:rPr>
          <w:rFonts w:hint="eastAsia"/>
        </w:rPr>
        <w:t>）和式（</w:t>
      </w:r>
      <w:r w:rsidR="000E3DF5">
        <w:rPr>
          <w:rFonts w:hint="eastAsia"/>
        </w:rPr>
        <w:t>2-</w:t>
      </w:r>
      <w:r w:rsidR="000E3DF5">
        <w:t>2</w:t>
      </w:r>
      <w:r w:rsidR="000E3DF5">
        <w:rPr>
          <w:rFonts w:hint="eastAsia"/>
        </w:rPr>
        <w:t>）所示</w:t>
      </w:r>
      <w:r w:rsidR="007A2412">
        <w:rPr>
          <w:rFonts w:hint="eastAsia"/>
        </w:rPr>
        <w:t>。不同的螺母拧紧力矩下径向力</w:t>
      </w:r>
      <w:r w:rsidR="007A2412">
        <w:rPr>
          <w:rFonts w:hint="eastAsia"/>
        </w:rPr>
        <w:t>-</w:t>
      </w:r>
      <w:r w:rsidR="007A2412">
        <w:rPr>
          <w:rFonts w:hint="eastAsia"/>
        </w:rPr>
        <w:t>刚度曲线如</w:t>
      </w:r>
      <w:r w:rsidR="004D149B">
        <w:fldChar w:fldCharType="begin"/>
      </w:r>
      <w:r w:rsidR="004D149B">
        <w:instrText xml:space="preserve"> </w:instrText>
      </w:r>
      <w:r w:rsidR="004D149B">
        <w:rPr>
          <w:rFonts w:hint="eastAsia"/>
        </w:rPr>
        <w:instrText>REF _Ref55379766 \h</w:instrText>
      </w:r>
      <w:r w:rsidR="004D149B">
        <w:instrText xml:space="preserve"> </w:instrText>
      </w:r>
      <w:r w:rsidR="004D149B">
        <w:fldChar w:fldCharType="separate"/>
      </w:r>
      <w:r w:rsidR="00EF1976">
        <w:rPr>
          <w:rFonts w:hint="eastAsia"/>
        </w:rPr>
        <w:t>图</w:t>
      </w:r>
      <w:r w:rsidR="00EF1976">
        <w:rPr>
          <w:rFonts w:hint="eastAsia"/>
        </w:rPr>
        <w:t>2.</w:t>
      </w:r>
      <w:r w:rsidR="00EF1976">
        <w:rPr>
          <w:noProof/>
        </w:rPr>
        <w:t>20</w:t>
      </w:r>
      <w:r w:rsidR="004D149B">
        <w:fldChar w:fldCharType="end"/>
      </w:r>
      <w:r w:rsidR="00D2102C">
        <w:rPr>
          <w:rFonts w:hint="eastAsia"/>
        </w:rPr>
        <w:t>所示。从图中可以看出，套齿</w:t>
      </w:r>
      <w:r w:rsidR="00044821">
        <w:rPr>
          <w:rFonts w:hint="eastAsia"/>
        </w:rPr>
        <w:t>连接</w:t>
      </w:r>
      <w:r w:rsidR="00D2102C">
        <w:rPr>
          <w:rFonts w:hint="eastAsia"/>
        </w:rPr>
        <w:t>结构的</w:t>
      </w:r>
      <w:r w:rsidR="007A2412">
        <w:rPr>
          <w:rFonts w:hint="eastAsia"/>
        </w:rPr>
        <w:t>刚度随着径向力的增加而增加，同一径向力下螺母拧紧力矩越大，则刚度越大，但增长量</w:t>
      </w:r>
      <w:r w:rsidR="00D20AA0">
        <w:rPr>
          <w:rFonts w:hint="eastAsia"/>
        </w:rPr>
        <w:t>相对</w:t>
      </w:r>
      <w:r w:rsidR="00E37ED3">
        <w:rPr>
          <w:rFonts w:hint="eastAsia"/>
        </w:rPr>
        <w:t>较少，对曲线形状影响不大</w:t>
      </w:r>
      <w:r w:rsidR="004907E6">
        <w:rPr>
          <w:rFonts w:hint="eastAsia"/>
        </w:rPr>
        <w:t>。</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3"/>
        <w:gridCol w:w="4304"/>
      </w:tblGrid>
      <w:tr w:rsidR="007A2412" w:rsidTr="007231B2">
        <w:trPr>
          <w:jc w:val="center"/>
        </w:trPr>
        <w:tc>
          <w:tcPr>
            <w:tcW w:w="4303" w:type="dxa"/>
            <w:vAlign w:val="center"/>
          </w:tcPr>
          <w:p w:rsidR="007A2412" w:rsidRDefault="00071486" w:rsidP="00D41D9E">
            <w:pPr>
              <w:spacing w:line="240" w:lineRule="auto"/>
              <w:jc w:val="center"/>
            </w:pPr>
            <w:r>
              <w:object w:dxaOrig="4239" w:dyaOrig="3428">
                <v:shape id="_x0000_i1190" type="#_x0000_t75" style="width:201.55pt;height:158.35pt" o:ole="">
                  <v:imagedata r:id="rId356" o:title=""/>
                </v:shape>
                <o:OLEObject Type="Embed" ProgID="Origin50.Graph" ShapeID="_x0000_i1190" DrawAspect="Content" ObjectID="_1677477725" r:id="rId357"/>
              </w:object>
            </w:r>
          </w:p>
        </w:tc>
        <w:tc>
          <w:tcPr>
            <w:tcW w:w="4304" w:type="dxa"/>
            <w:vAlign w:val="center"/>
          </w:tcPr>
          <w:p w:rsidR="007A2412" w:rsidRDefault="00C60509" w:rsidP="00D41D9E">
            <w:pPr>
              <w:spacing w:line="240" w:lineRule="auto"/>
              <w:jc w:val="center"/>
            </w:pPr>
            <w:r>
              <w:object w:dxaOrig="4281" w:dyaOrig="3428">
                <v:shape id="_x0000_i1191" type="#_x0000_t75" style="width:201.65pt;height:165.55pt" o:ole="">
                  <v:imagedata r:id="rId358" o:title=""/>
                </v:shape>
                <o:OLEObject Type="Embed" ProgID="Origin50.Graph" ShapeID="_x0000_i1191" DrawAspect="Content" ObjectID="_1677477726" r:id="rId359"/>
              </w:object>
            </w:r>
          </w:p>
        </w:tc>
      </w:tr>
      <w:tr w:rsidR="007A2412" w:rsidTr="007231B2">
        <w:trPr>
          <w:jc w:val="center"/>
        </w:trPr>
        <w:tc>
          <w:tcPr>
            <w:tcW w:w="4303" w:type="dxa"/>
            <w:vAlign w:val="center"/>
          </w:tcPr>
          <w:p w:rsidR="007A2412" w:rsidRDefault="007A2412" w:rsidP="00D41D9E">
            <w:pPr>
              <w:spacing w:line="240" w:lineRule="auto"/>
              <w:jc w:val="center"/>
            </w:pPr>
            <w:r>
              <w:rPr>
                <w:rFonts w:hint="eastAsia"/>
              </w:rPr>
              <w:t>（</w:t>
            </w:r>
            <w:r>
              <w:rPr>
                <w:rFonts w:hint="eastAsia"/>
              </w:rPr>
              <w:t>a</w:t>
            </w:r>
            <w:r>
              <w:rPr>
                <w:rFonts w:hint="eastAsia"/>
              </w:rPr>
              <w:t>）径向力</w:t>
            </w:r>
            <w:r>
              <w:rPr>
                <w:rFonts w:hint="eastAsia"/>
              </w:rPr>
              <w:t>-</w:t>
            </w:r>
            <w:r>
              <w:rPr>
                <w:rFonts w:hint="eastAsia"/>
              </w:rPr>
              <w:t>径向刚度曲线</w:t>
            </w:r>
          </w:p>
        </w:tc>
        <w:tc>
          <w:tcPr>
            <w:tcW w:w="4304" w:type="dxa"/>
            <w:vAlign w:val="center"/>
          </w:tcPr>
          <w:p w:rsidR="007A2412" w:rsidRDefault="007A2412" w:rsidP="004D149B">
            <w:pPr>
              <w:keepNext/>
              <w:spacing w:line="240" w:lineRule="auto"/>
              <w:jc w:val="center"/>
            </w:pPr>
            <w:r w:rsidRPr="00DD7BFF">
              <w:rPr>
                <w:rFonts w:hint="eastAsia"/>
              </w:rPr>
              <w:t>（</w:t>
            </w:r>
            <w:r w:rsidRPr="00DD7BFF">
              <w:rPr>
                <w:rFonts w:hint="eastAsia"/>
              </w:rPr>
              <w:t>b</w:t>
            </w:r>
            <w:r>
              <w:rPr>
                <w:rFonts w:hint="eastAsia"/>
              </w:rPr>
              <w:t>）径向力</w:t>
            </w:r>
            <w:r>
              <w:rPr>
                <w:rFonts w:hint="eastAsia"/>
              </w:rPr>
              <w:t>-</w:t>
            </w:r>
            <w:r>
              <w:rPr>
                <w:rFonts w:hint="eastAsia"/>
              </w:rPr>
              <w:t>角向刚度</w:t>
            </w:r>
            <w:r w:rsidRPr="00DD7BFF">
              <w:rPr>
                <w:rFonts w:hint="eastAsia"/>
              </w:rPr>
              <w:t>曲线</w:t>
            </w:r>
          </w:p>
        </w:tc>
      </w:tr>
    </w:tbl>
    <w:p w:rsidR="004D149B" w:rsidRDefault="004D149B" w:rsidP="004D149B">
      <w:pPr>
        <w:pStyle w:val="a7"/>
      </w:pPr>
      <w:bookmarkStart w:id="99" w:name="_Ref55379766"/>
      <w:bookmarkStart w:id="100" w:name="_Toc59995939"/>
      <w:bookmarkStart w:id="101" w:name="_Ref54201971"/>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20</w:t>
      </w:r>
      <w:r>
        <w:fldChar w:fldCharType="end"/>
      </w:r>
      <w:bookmarkEnd w:id="99"/>
      <w:r>
        <w:t xml:space="preserve"> </w:t>
      </w:r>
      <w:r w:rsidR="00DF0C4A">
        <w:rPr>
          <w:rFonts w:hint="eastAsia"/>
        </w:rPr>
        <w:t>不同螺母拧紧力矩下</w:t>
      </w:r>
      <w:r w:rsidR="00DF0C4A">
        <w:rPr>
          <w:rFonts w:hint="eastAsia"/>
        </w:rPr>
        <w:t>0</w:t>
      </w:r>
      <w:r w:rsidR="00DF0C4A">
        <w:t>.04mm</w:t>
      </w:r>
      <w:r w:rsidR="00DF0C4A">
        <w:rPr>
          <w:rFonts w:hint="eastAsia"/>
        </w:rPr>
        <w:t>间隙配合套齿连接</w:t>
      </w:r>
      <w:r w:rsidRPr="004D149B">
        <w:rPr>
          <w:rFonts w:hint="eastAsia"/>
        </w:rPr>
        <w:t>试验件刚度变化规律</w:t>
      </w:r>
      <w:bookmarkEnd w:id="100"/>
    </w:p>
    <w:p w:rsidR="0006588C" w:rsidRDefault="000E3030" w:rsidP="00F4706A">
      <w:pPr>
        <w:ind w:firstLineChars="200" w:firstLine="420"/>
      </w:pPr>
      <w:r>
        <w:rPr>
          <w:rFonts w:hint="eastAsia"/>
        </w:rPr>
        <w:t>（</w:t>
      </w:r>
      <w:r>
        <w:rPr>
          <w:rFonts w:hint="eastAsia"/>
        </w:rPr>
        <w:t>2</w:t>
      </w:r>
      <w:r>
        <w:rPr>
          <w:rFonts w:hint="eastAsia"/>
        </w:rPr>
        <w:t>）</w:t>
      </w:r>
      <w:r>
        <w:rPr>
          <w:rFonts w:hint="eastAsia"/>
        </w:rPr>
        <w:t>B</w:t>
      </w:r>
      <w:r w:rsidR="009D7260">
        <w:rPr>
          <w:rFonts w:hint="eastAsia"/>
        </w:rPr>
        <w:t>定位面</w:t>
      </w:r>
      <w:r w:rsidR="009D7260">
        <w:rPr>
          <w:rFonts w:hint="eastAsia"/>
        </w:rPr>
        <w:t>0</w:t>
      </w:r>
      <w:r w:rsidR="009D7260">
        <w:t>.02mm</w:t>
      </w:r>
      <w:r>
        <w:rPr>
          <w:rFonts w:hint="eastAsia"/>
        </w:rPr>
        <w:t>间隙配合</w:t>
      </w:r>
      <w:r w:rsidR="00131659">
        <w:rPr>
          <w:rFonts w:hint="eastAsia"/>
        </w:rPr>
        <w:t>的试验件</w:t>
      </w:r>
    </w:p>
    <w:p w:rsidR="000E3030" w:rsidRDefault="00555477" w:rsidP="00F4706A">
      <w:pPr>
        <w:ind w:firstLineChars="200" w:firstLine="420"/>
      </w:pPr>
      <w:r w:rsidRPr="00555477">
        <w:rPr>
          <w:rFonts w:hint="eastAsia"/>
        </w:rPr>
        <w:t>在有限元模型中设置</w:t>
      </w:r>
      <w:r w:rsidRPr="00555477">
        <w:rPr>
          <w:rFonts w:hint="eastAsia"/>
        </w:rPr>
        <w:t>B</w:t>
      </w:r>
      <w:r w:rsidRPr="00555477">
        <w:rPr>
          <w:rFonts w:hint="eastAsia"/>
        </w:rPr>
        <w:t>定位面接触对初始间隙设为</w:t>
      </w:r>
      <w:r>
        <w:rPr>
          <w:rFonts w:hint="eastAsia"/>
        </w:rPr>
        <w:t>0.0</w:t>
      </w:r>
      <w:r>
        <w:t>2</w:t>
      </w:r>
      <w:r w:rsidR="00E81C70">
        <w:t>mm</w:t>
      </w:r>
      <w:r w:rsidRPr="00555477">
        <w:rPr>
          <w:rFonts w:hint="eastAsia"/>
        </w:rPr>
        <w:t>，预紧力分别设为</w:t>
      </w:r>
      <w:r w:rsidRPr="00555477">
        <w:rPr>
          <w:rFonts w:hint="eastAsia"/>
        </w:rPr>
        <w:t>6060N</w:t>
      </w:r>
      <w:r w:rsidRPr="00555477">
        <w:rPr>
          <w:rFonts w:hint="eastAsia"/>
        </w:rPr>
        <w:t>、</w:t>
      </w:r>
      <w:r w:rsidRPr="00555477">
        <w:rPr>
          <w:rFonts w:hint="eastAsia"/>
        </w:rPr>
        <w:t>9090N</w:t>
      </w:r>
      <w:r w:rsidRPr="00555477">
        <w:rPr>
          <w:rFonts w:hint="eastAsia"/>
        </w:rPr>
        <w:t>以及</w:t>
      </w:r>
      <w:r w:rsidRPr="00555477">
        <w:rPr>
          <w:rFonts w:hint="eastAsia"/>
        </w:rPr>
        <w:t>12121N</w:t>
      </w:r>
      <w:r w:rsidRPr="00555477">
        <w:rPr>
          <w:rFonts w:hint="eastAsia"/>
        </w:rPr>
        <w:t>，</w:t>
      </w:r>
      <w:r>
        <w:rPr>
          <w:rFonts w:hint="eastAsia"/>
        </w:rPr>
        <w:t>计算所得不同螺母拧紧力矩下</w:t>
      </w:r>
      <w:r w:rsidR="005F6281">
        <w:rPr>
          <w:rFonts w:hint="eastAsia"/>
        </w:rPr>
        <w:t>试验件的</w:t>
      </w:r>
      <w:r w:rsidRPr="00555477">
        <w:rPr>
          <w:rFonts w:hint="eastAsia"/>
        </w:rPr>
        <w:t>刚度变化规律</w:t>
      </w:r>
      <w:r>
        <w:rPr>
          <w:rFonts w:hint="eastAsia"/>
        </w:rPr>
        <w:t>如</w:t>
      </w:r>
      <w:r w:rsidR="00237827">
        <w:fldChar w:fldCharType="begin"/>
      </w:r>
      <w:r w:rsidR="00237827">
        <w:instrText xml:space="preserve"> </w:instrText>
      </w:r>
      <w:r w:rsidR="00237827">
        <w:rPr>
          <w:rFonts w:hint="eastAsia"/>
        </w:rPr>
        <w:instrText>REF _Ref57973654 \h</w:instrText>
      </w:r>
      <w:r w:rsidR="00237827">
        <w:instrText xml:space="preserve"> </w:instrText>
      </w:r>
      <w:r w:rsidR="00237827">
        <w:fldChar w:fldCharType="separate"/>
      </w:r>
      <w:r w:rsidR="00EF1976">
        <w:rPr>
          <w:rFonts w:hint="eastAsia"/>
        </w:rPr>
        <w:t>图</w:t>
      </w:r>
      <w:r w:rsidR="00EF1976">
        <w:rPr>
          <w:rFonts w:hint="eastAsia"/>
        </w:rPr>
        <w:t>2.</w:t>
      </w:r>
      <w:r w:rsidR="00EF1976">
        <w:rPr>
          <w:noProof/>
        </w:rPr>
        <w:t>21</w:t>
      </w:r>
      <w:r w:rsidR="00237827">
        <w:fldChar w:fldCharType="end"/>
      </w:r>
      <w:r>
        <w:rPr>
          <w:rFonts w:hint="eastAsia"/>
        </w:rPr>
        <w:t>所示。从图中可以看出，</w:t>
      </w:r>
      <w:r w:rsidR="00BB6E8C">
        <w:rPr>
          <w:rFonts w:hint="eastAsia"/>
        </w:rPr>
        <w:t>对于</w:t>
      </w:r>
      <w:r w:rsidR="00BB6E8C">
        <w:rPr>
          <w:rFonts w:hint="eastAsia"/>
        </w:rPr>
        <w:t>B</w:t>
      </w:r>
      <w:r w:rsidR="00BB6E8C">
        <w:rPr>
          <w:rFonts w:hint="eastAsia"/>
        </w:rPr>
        <w:t>定位面小间隙配合的套齿试验件，</w:t>
      </w:r>
      <w:r w:rsidR="001F2D21">
        <w:rPr>
          <w:rFonts w:hint="eastAsia"/>
        </w:rPr>
        <w:t>在同一载荷下，</w:t>
      </w:r>
      <w:r w:rsidR="00D0603E">
        <w:rPr>
          <w:rFonts w:hint="eastAsia"/>
        </w:rPr>
        <w:t>增大螺母拧紧力矩</w:t>
      </w:r>
      <w:r w:rsidR="00103988">
        <w:rPr>
          <w:rFonts w:hint="eastAsia"/>
        </w:rPr>
        <w:t>同样</w:t>
      </w:r>
      <w:r w:rsidR="00BB6E8C">
        <w:rPr>
          <w:rFonts w:hint="eastAsia"/>
        </w:rPr>
        <w:t>能提高刚度</w:t>
      </w:r>
      <w:r w:rsidR="00273CB1">
        <w:rPr>
          <w:rFonts w:hint="eastAsia"/>
        </w:rPr>
        <w:t>，规律与大间隙配合</w:t>
      </w:r>
      <w:r w:rsidR="00F01312">
        <w:rPr>
          <w:rFonts w:hint="eastAsia"/>
        </w:rPr>
        <w:t>试验件</w:t>
      </w:r>
      <w:r w:rsidR="00273CB1">
        <w:rPr>
          <w:rFonts w:hint="eastAsia"/>
        </w:rPr>
        <w:t>相似。</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3"/>
        <w:gridCol w:w="4304"/>
      </w:tblGrid>
      <w:tr w:rsidR="007231B2" w:rsidTr="00F21E36">
        <w:trPr>
          <w:jc w:val="center"/>
        </w:trPr>
        <w:tc>
          <w:tcPr>
            <w:tcW w:w="4303" w:type="dxa"/>
            <w:vAlign w:val="center"/>
          </w:tcPr>
          <w:p w:rsidR="007231B2" w:rsidRDefault="00B44978" w:rsidP="007231B2">
            <w:pPr>
              <w:spacing w:line="240" w:lineRule="auto"/>
              <w:jc w:val="center"/>
            </w:pPr>
            <w:r>
              <w:object w:dxaOrig="4219" w:dyaOrig="3428">
                <v:shape id="_x0000_i1192" type="#_x0000_t75" style="width:198.7pt;height:138pt" o:ole="">
                  <v:imagedata r:id="rId360" o:title=""/>
                </v:shape>
                <o:OLEObject Type="Embed" ProgID="Origin50.Graph" ShapeID="_x0000_i1192" DrawAspect="Content" ObjectID="_1677477727" r:id="rId361"/>
              </w:object>
            </w:r>
          </w:p>
        </w:tc>
        <w:tc>
          <w:tcPr>
            <w:tcW w:w="4304" w:type="dxa"/>
            <w:vAlign w:val="center"/>
          </w:tcPr>
          <w:p w:rsidR="007231B2" w:rsidRDefault="00ED535D" w:rsidP="007231B2">
            <w:pPr>
              <w:spacing w:line="240" w:lineRule="auto"/>
              <w:jc w:val="center"/>
            </w:pPr>
            <w:r>
              <w:object w:dxaOrig="4232" w:dyaOrig="3428">
                <v:shape id="_x0000_i1193" type="#_x0000_t75" style="width:201.65pt;height:137.65pt" o:ole="">
                  <v:imagedata r:id="rId362" o:title=""/>
                </v:shape>
                <o:OLEObject Type="Embed" ProgID="Origin50.Graph" ShapeID="_x0000_i1193" DrawAspect="Content" ObjectID="_1677477728" r:id="rId363"/>
              </w:object>
            </w:r>
          </w:p>
        </w:tc>
      </w:tr>
      <w:tr w:rsidR="007231B2" w:rsidTr="00F21E36">
        <w:trPr>
          <w:jc w:val="center"/>
        </w:trPr>
        <w:tc>
          <w:tcPr>
            <w:tcW w:w="4303" w:type="dxa"/>
            <w:vAlign w:val="center"/>
          </w:tcPr>
          <w:p w:rsidR="007231B2" w:rsidRDefault="0066717F" w:rsidP="007231B2">
            <w:pPr>
              <w:spacing w:line="240" w:lineRule="auto"/>
              <w:jc w:val="center"/>
            </w:pPr>
            <w:r w:rsidRPr="0066717F">
              <w:rPr>
                <w:rFonts w:hint="eastAsia"/>
              </w:rPr>
              <w:t>（</w:t>
            </w:r>
            <w:r w:rsidRPr="0066717F">
              <w:rPr>
                <w:rFonts w:hint="eastAsia"/>
              </w:rPr>
              <w:t>a</w:t>
            </w:r>
            <w:r w:rsidRPr="0066717F">
              <w:rPr>
                <w:rFonts w:hint="eastAsia"/>
              </w:rPr>
              <w:t>）径向力</w:t>
            </w:r>
            <w:r w:rsidRPr="0066717F">
              <w:rPr>
                <w:rFonts w:hint="eastAsia"/>
              </w:rPr>
              <w:t>-</w:t>
            </w:r>
            <w:r w:rsidRPr="0066717F">
              <w:rPr>
                <w:rFonts w:hint="eastAsia"/>
              </w:rPr>
              <w:t>径向刚度曲线</w:t>
            </w:r>
          </w:p>
        </w:tc>
        <w:tc>
          <w:tcPr>
            <w:tcW w:w="4304" w:type="dxa"/>
            <w:vAlign w:val="center"/>
          </w:tcPr>
          <w:p w:rsidR="007231B2" w:rsidRDefault="0066717F" w:rsidP="00237827">
            <w:pPr>
              <w:keepNext/>
              <w:spacing w:line="240" w:lineRule="auto"/>
              <w:jc w:val="center"/>
            </w:pPr>
            <w:r w:rsidRPr="0066717F">
              <w:rPr>
                <w:rFonts w:hint="eastAsia"/>
              </w:rPr>
              <w:t>（</w:t>
            </w:r>
            <w:r w:rsidRPr="0066717F">
              <w:rPr>
                <w:rFonts w:hint="eastAsia"/>
              </w:rPr>
              <w:t>b</w:t>
            </w:r>
            <w:r w:rsidRPr="0066717F">
              <w:rPr>
                <w:rFonts w:hint="eastAsia"/>
              </w:rPr>
              <w:t>）径向力</w:t>
            </w:r>
            <w:r w:rsidRPr="0066717F">
              <w:rPr>
                <w:rFonts w:hint="eastAsia"/>
              </w:rPr>
              <w:t>-</w:t>
            </w:r>
            <w:r w:rsidRPr="0066717F">
              <w:rPr>
                <w:rFonts w:hint="eastAsia"/>
              </w:rPr>
              <w:t>角向刚度曲线</w:t>
            </w:r>
          </w:p>
        </w:tc>
      </w:tr>
    </w:tbl>
    <w:p w:rsidR="009B77B2" w:rsidRPr="009B77B2" w:rsidRDefault="00237827" w:rsidP="00237827">
      <w:pPr>
        <w:pStyle w:val="a7"/>
      </w:pPr>
      <w:bookmarkStart w:id="102" w:name="_Ref57973654"/>
      <w:bookmarkStart w:id="103" w:name="_Toc59995940"/>
      <w:r>
        <w:rPr>
          <w:rFonts w:hint="eastAsia"/>
        </w:rPr>
        <w:lastRenderedPageBreak/>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21</w:t>
      </w:r>
      <w:r>
        <w:fldChar w:fldCharType="end"/>
      </w:r>
      <w:bookmarkEnd w:id="102"/>
      <w:r>
        <w:t xml:space="preserve"> </w:t>
      </w:r>
      <w:r>
        <w:rPr>
          <w:rFonts w:hint="eastAsia"/>
        </w:rPr>
        <w:t>不同螺母拧紧力矩下</w:t>
      </w:r>
      <w:r w:rsidR="00451DDA">
        <w:rPr>
          <w:rFonts w:hint="eastAsia"/>
        </w:rPr>
        <w:t>0</w:t>
      </w:r>
      <w:r w:rsidR="00451DDA">
        <w:t>.02mm</w:t>
      </w:r>
      <w:r w:rsidRPr="00237827">
        <w:rPr>
          <w:rFonts w:hint="eastAsia"/>
        </w:rPr>
        <w:t>间隙配合套齿连接模拟试验件刚度变化规律</w:t>
      </w:r>
      <w:bookmarkEnd w:id="103"/>
    </w:p>
    <w:p w:rsidR="007A2412" w:rsidRDefault="00015B92" w:rsidP="004D149B">
      <w:pPr>
        <w:pStyle w:val="3"/>
        <w:spacing w:before="156" w:after="156"/>
      </w:pPr>
      <w:bookmarkStart w:id="104" w:name="_Toc59995859"/>
      <w:bookmarkEnd w:id="101"/>
      <w:r>
        <w:t>2</w:t>
      </w:r>
      <w:r w:rsidR="004D149B">
        <w:t>.4.</w:t>
      </w:r>
      <w:r w:rsidR="00004E8F">
        <w:t>3</w:t>
      </w:r>
      <w:r w:rsidR="004D149B">
        <w:t xml:space="preserve"> </w:t>
      </w:r>
      <w:r w:rsidR="00E210B5">
        <w:rPr>
          <w:rFonts w:hint="eastAsia"/>
        </w:rPr>
        <w:t>不同</w:t>
      </w:r>
      <w:r w:rsidR="007A2412">
        <w:rPr>
          <w:rFonts w:hint="eastAsia"/>
        </w:rPr>
        <w:t>扭矩载荷</w:t>
      </w:r>
      <w:r w:rsidR="00E210B5">
        <w:rPr>
          <w:rFonts w:hint="eastAsia"/>
        </w:rPr>
        <w:t>下</w:t>
      </w:r>
      <w:r w:rsidR="007A2412" w:rsidRPr="00204993">
        <w:rPr>
          <w:rFonts w:hint="eastAsia"/>
        </w:rPr>
        <w:t>套齿连接模拟试验件刚度特性</w:t>
      </w:r>
      <w:bookmarkEnd w:id="104"/>
    </w:p>
    <w:p w:rsidR="005654DD" w:rsidRDefault="005654DD" w:rsidP="007A2412">
      <w:pPr>
        <w:ind w:firstLineChars="200" w:firstLine="420"/>
      </w:pPr>
      <w:r>
        <w:rPr>
          <w:rFonts w:hint="eastAsia"/>
        </w:rPr>
        <w:t>（</w:t>
      </w:r>
      <w:r>
        <w:rPr>
          <w:rFonts w:hint="eastAsia"/>
        </w:rPr>
        <w:t>1</w:t>
      </w:r>
      <w:r>
        <w:rPr>
          <w:rFonts w:hint="eastAsia"/>
        </w:rPr>
        <w:t>）</w:t>
      </w:r>
      <w:r>
        <w:rPr>
          <w:rFonts w:hint="eastAsia"/>
        </w:rPr>
        <w:t>B</w:t>
      </w:r>
      <w:r w:rsidR="00900336">
        <w:rPr>
          <w:rFonts w:hint="eastAsia"/>
        </w:rPr>
        <w:t>定位面</w:t>
      </w:r>
      <w:r w:rsidR="00900336">
        <w:rPr>
          <w:rFonts w:hint="eastAsia"/>
        </w:rPr>
        <w:t>0</w:t>
      </w:r>
      <w:r w:rsidR="00900336">
        <w:t>.04mm</w:t>
      </w:r>
      <w:r>
        <w:rPr>
          <w:rFonts w:hint="eastAsia"/>
        </w:rPr>
        <w:t>间隙配合</w:t>
      </w:r>
      <w:r w:rsidR="00131659">
        <w:rPr>
          <w:rFonts w:hint="eastAsia"/>
        </w:rPr>
        <w:t>的试验件</w:t>
      </w:r>
    </w:p>
    <w:p w:rsidR="00B242A3" w:rsidRDefault="00B242A3" w:rsidP="007A2412">
      <w:pPr>
        <w:ind w:firstLineChars="200" w:firstLine="420"/>
      </w:pPr>
      <w:r>
        <w:rPr>
          <w:rFonts w:hint="eastAsia"/>
        </w:rPr>
        <w:t>设</w:t>
      </w:r>
      <w:r w:rsidR="007A2412" w:rsidRPr="00A63D29">
        <w:rPr>
          <w:rFonts w:hint="eastAsia"/>
        </w:rPr>
        <w:t>B</w:t>
      </w:r>
      <w:r w:rsidR="007A2412" w:rsidRPr="00A63D29">
        <w:rPr>
          <w:rFonts w:hint="eastAsia"/>
        </w:rPr>
        <w:t>定位面接触对初始间隙为</w:t>
      </w:r>
      <w:r w:rsidR="007A2412" w:rsidRPr="00A63D29">
        <w:rPr>
          <w:rFonts w:hint="eastAsia"/>
        </w:rPr>
        <w:t>0.04</w:t>
      </w:r>
      <w:r w:rsidR="003247BE">
        <w:rPr>
          <w:rFonts w:hint="eastAsia"/>
        </w:rPr>
        <w:t>m</w:t>
      </w:r>
      <w:r w:rsidR="003247BE">
        <w:t>m</w:t>
      </w:r>
      <w:r w:rsidR="007A2412">
        <w:rPr>
          <w:rFonts w:hint="eastAsia"/>
        </w:rPr>
        <w:t>，</w:t>
      </w:r>
      <w:r>
        <w:rPr>
          <w:rFonts w:hint="eastAsia"/>
        </w:rPr>
        <w:t>预紧力为</w:t>
      </w:r>
      <w:r w:rsidR="007E750D">
        <w:t>9090N</w:t>
      </w:r>
      <w:r w:rsidR="007A2412">
        <w:rPr>
          <w:rFonts w:hint="eastAsia"/>
        </w:rPr>
        <w:t>。</w:t>
      </w:r>
      <w:r>
        <w:t>扭矩载荷</w:t>
      </w:r>
      <w:r w:rsidR="007A2412">
        <w:t>分别为</w:t>
      </w:r>
      <w:r w:rsidR="007A2412">
        <w:rPr>
          <w:rFonts w:hint="eastAsia"/>
        </w:rPr>
        <w:t>7</w:t>
      </w:r>
      <w:r w:rsidR="007A2412">
        <w:t>5N⸱m</w:t>
      </w:r>
      <w:r w:rsidR="007A2412">
        <w:t>和</w:t>
      </w:r>
      <w:r w:rsidR="007A2412">
        <w:rPr>
          <w:rFonts w:hint="eastAsia"/>
        </w:rPr>
        <w:t>1</w:t>
      </w:r>
      <w:r w:rsidR="007A2412">
        <w:t>50N⸱m</w:t>
      </w:r>
      <w:r w:rsidR="008E6A24">
        <w:rPr>
          <w:rFonts w:hint="eastAsia"/>
        </w:rPr>
        <w:t>，</w:t>
      </w:r>
      <w:r w:rsidR="003A2659">
        <w:rPr>
          <w:rFonts w:hint="eastAsia"/>
        </w:rPr>
        <w:t>对应</w:t>
      </w:r>
      <w:r w:rsidR="008E6A24">
        <w:rPr>
          <w:rFonts w:hint="eastAsia"/>
        </w:rPr>
        <w:t>试验</w:t>
      </w:r>
      <w:r w:rsidR="003A2659">
        <w:rPr>
          <w:rFonts w:hint="eastAsia"/>
        </w:rPr>
        <w:t>载荷条件</w:t>
      </w:r>
      <w:r w:rsidR="007A2412">
        <w:rPr>
          <w:rFonts w:hint="eastAsia"/>
        </w:rPr>
        <w:t>。</w:t>
      </w:r>
      <w:r>
        <w:t>扭矩载荷对刚度的影响</w:t>
      </w:r>
      <w:r w:rsidR="007A2412">
        <w:t>曲线如</w:t>
      </w:r>
      <w:r w:rsidR="004D149B">
        <w:fldChar w:fldCharType="begin"/>
      </w:r>
      <w:r w:rsidR="004D149B">
        <w:instrText xml:space="preserve"> REF _Ref55379818 \h </w:instrText>
      </w:r>
      <w:r w:rsidR="004D149B">
        <w:fldChar w:fldCharType="separate"/>
      </w:r>
      <w:r w:rsidR="00EF1976">
        <w:rPr>
          <w:rFonts w:hint="eastAsia"/>
        </w:rPr>
        <w:t>图</w:t>
      </w:r>
      <w:r w:rsidR="00EF1976">
        <w:rPr>
          <w:rFonts w:hint="eastAsia"/>
        </w:rPr>
        <w:t>2.</w:t>
      </w:r>
      <w:r w:rsidR="00EF1976">
        <w:rPr>
          <w:noProof/>
        </w:rPr>
        <w:t>22</w:t>
      </w:r>
      <w:r w:rsidR="004D149B">
        <w:fldChar w:fldCharType="end"/>
      </w:r>
      <w:r w:rsidR="007A2412">
        <w:t>所示</w:t>
      </w:r>
      <w:r w:rsidR="007A2412">
        <w:rPr>
          <w:rFonts w:hint="eastAsia"/>
        </w:rPr>
        <w:t>。</w:t>
      </w:r>
      <w:r w:rsidR="008B6D01">
        <w:rPr>
          <w:rFonts w:hint="eastAsia"/>
        </w:rPr>
        <w:t>由图可知同一径向力下增加扭矩载荷可以提高刚度，且径向力较小时增加量较大，径向力较大时增加量较少</w:t>
      </w:r>
      <w:r w:rsidR="0061601F">
        <w:rPr>
          <w:rFonts w:hint="eastAsia"/>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3"/>
        <w:gridCol w:w="4304"/>
      </w:tblGrid>
      <w:tr w:rsidR="007A2412" w:rsidTr="000F1BAF">
        <w:tc>
          <w:tcPr>
            <w:tcW w:w="4303" w:type="dxa"/>
            <w:vAlign w:val="center"/>
          </w:tcPr>
          <w:p w:rsidR="007A2412" w:rsidRDefault="009070DB" w:rsidP="00D41D9E">
            <w:pPr>
              <w:spacing w:line="240" w:lineRule="auto"/>
              <w:jc w:val="center"/>
            </w:pPr>
            <w:r>
              <w:object w:dxaOrig="4204" w:dyaOrig="3427">
                <v:shape id="_x0000_i1194" type="#_x0000_t75" style="width:199.5pt;height:165.7pt" o:ole="">
                  <v:imagedata r:id="rId364" o:title=""/>
                </v:shape>
                <o:OLEObject Type="Embed" ProgID="Origin50.Graph" ShapeID="_x0000_i1194" DrawAspect="Content" ObjectID="_1677477729" r:id="rId365"/>
              </w:object>
            </w:r>
          </w:p>
        </w:tc>
        <w:tc>
          <w:tcPr>
            <w:tcW w:w="4304" w:type="dxa"/>
            <w:vAlign w:val="center"/>
          </w:tcPr>
          <w:p w:rsidR="007A2412" w:rsidRDefault="009070DB" w:rsidP="00D41D9E">
            <w:pPr>
              <w:spacing w:line="240" w:lineRule="auto"/>
              <w:jc w:val="center"/>
            </w:pPr>
            <w:r>
              <w:object w:dxaOrig="4279" w:dyaOrig="3427">
                <v:shape id="_x0000_i1195" type="#_x0000_t75" style="width:204.1pt;height:165.7pt" o:ole="">
                  <v:imagedata r:id="rId366" o:title=""/>
                </v:shape>
                <o:OLEObject Type="Embed" ProgID="Origin50.Graph" ShapeID="_x0000_i1195" DrawAspect="Content" ObjectID="_1677477730" r:id="rId367"/>
              </w:object>
            </w:r>
          </w:p>
        </w:tc>
      </w:tr>
      <w:tr w:rsidR="007A2412" w:rsidTr="000F1BAF">
        <w:tc>
          <w:tcPr>
            <w:tcW w:w="4303" w:type="dxa"/>
            <w:vAlign w:val="center"/>
          </w:tcPr>
          <w:p w:rsidR="007A2412" w:rsidRDefault="007A2412" w:rsidP="00D41D9E">
            <w:pPr>
              <w:spacing w:line="240" w:lineRule="auto"/>
              <w:jc w:val="center"/>
            </w:pPr>
            <w:r>
              <w:rPr>
                <w:rFonts w:hint="eastAsia"/>
              </w:rPr>
              <w:t>（</w:t>
            </w:r>
            <w:r>
              <w:rPr>
                <w:rFonts w:hint="eastAsia"/>
              </w:rPr>
              <w:t>a</w:t>
            </w:r>
            <w:r>
              <w:rPr>
                <w:rFonts w:hint="eastAsia"/>
              </w:rPr>
              <w:t>）径向力</w:t>
            </w:r>
            <w:r>
              <w:rPr>
                <w:rFonts w:hint="eastAsia"/>
              </w:rPr>
              <w:t>-</w:t>
            </w:r>
            <w:r w:rsidR="0085129A">
              <w:rPr>
                <w:rFonts w:hint="eastAsia"/>
              </w:rPr>
              <w:t>径向</w:t>
            </w:r>
            <w:r>
              <w:rPr>
                <w:rFonts w:hint="eastAsia"/>
              </w:rPr>
              <w:t>刚度曲线</w:t>
            </w:r>
          </w:p>
        </w:tc>
        <w:tc>
          <w:tcPr>
            <w:tcW w:w="4304" w:type="dxa"/>
            <w:vAlign w:val="center"/>
          </w:tcPr>
          <w:p w:rsidR="007A2412" w:rsidRDefault="007A2412" w:rsidP="004D149B">
            <w:pPr>
              <w:keepNext/>
              <w:spacing w:line="240" w:lineRule="auto"/>
              <w:jc w:val="center"/>
            </w:pPr>
            <w:r w:rsidRPr="00DD7BFF">
              <w:rPr>
                <w:rFonts w:hint="eastAsia"/>
              </w:rPr>
              <w:t>（</w:t>
            </w:r>
            <w:r w:rsidRPr="00DD7BFF">
              <w:rPr>
                <w:rFonts w:hint="eastAsia"/>
              </w:rPr>
              <w:t>b</w:t>
            </w:r>
            <w:r>
              <w:rPr>
                <w:rFonts w:hint="eastAsia"/>
              </w:rPr>
              <w:t>）径向力</w:t>
            </w:r>
            <w:r>
              <w:rPr>
                <w:rFonts w:hint="eastAsia"/>
              </w:rPr>
              <w:t>-</w:t>
            </w:r>
            <w:r w:rsidR="0085129A">
              <w:rPr>
                <w:rFonts w:hint="eastAsia"/>
              </w:rPr>
              <w:t>角向</w:t>
            </w:r>
            <w:r>
              <w:rPr>
                <w:rFonts w:hint="eastAsia"/>
              </w:rPr>
              <w:t>刚度</w:t>
            </w:r>
            <w:r w:rsidRPr="00DD7BFF">
              <w:rPr>
                <w:rFonts w:hint="eastAsia"/>
              </w:rPr>
              <w:t>曲线</w:t>
            </w:r>
          </w:p>
        </w:tc>
      </w:tr>
    </w:tbl>
    <w:p w:rsidR="004D149B" w:rsidRDefault="004D149B" w:rsidP="004D149B">
      <w:pPr>
        <w:pStyle w:val="a7"/>
      </w:pPr>
      <w:bookmarkStart w:id="105" w:name="_Ref55379818"/>
      <w:bookmarkStart w:id="106" w:name="_Toc59995941"/>
      <w:bookmarkStart w:id="107" w:name="_Ref54358194"/>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22</w:t>
      </w:r>
      <w:r>
        <w:fldChar w:fldCharType="end"/>
      </w:r>
      <w:bookmarkEnd w:id="105"/>
      <w:r>
        <w:t xml:space="preserve"> </w:t>
      </w:r>
      <w:r w:rsidRPr="004D149B">
        <w:rPr>
          <w:rFonts w:hint="eastAsia"/>
        </w:rPr>
        <w:t>不同扭矩载荷下</w:t>
      </w:r>
      <w:r w:rsidR="00737C7C">
        <w:rPr>
          <w:rFonts w:hint="eastAsia"/>
        </w:rPr>
        <w:t>0</w:t>
      </w:r>
      <w:r w:rsidR="00737C7C">
        <w:t>.04mm</w:t>
      </w:r>
      <w:r w:rsidRPr="004D149B">
        <w:rPr>
          <w:rFonts w:hint="eastAsia"/>
        </w:rPr>
        <w:t>间隙配合套齿连接模拟试验件刚度变化规律</w:t>
      </w:r>
      <w:bookmarkEnd w:id="106"/>
    </w:p>
    <w:p w:rsidR="000F1BAF" w:rsidRDefault="005654DD" w:rsidP="000F1BAF">
      <w:pPr>
        <w:ind w:firstLineChars="200" w:firstLine="420"/>
      </w:pPr>
      <w:r>
        <w:rPr>
          <w:rFonts w:hint="eastAsia"/>
        </w:rPr>
        <w:t>（</w:t>
      </w:r>
      <w:r>
        <w:rPr>
          <w:rFonts w:hint="eastAsia"/>
        </w:rPr>
        <w:t>2</w:t>
      </w:r>
      <w:r>
        <w:rPr>
          <w:rFonts w:hint="eastAsia"/>
        </w:rPr>
        <w:t>）</w:t>
      </w:r>
      <w:r>
        <w:rPr>
          <w:rFonts w:hint="eastAsia"/>
        </w:rPr>
        <w:t>B</w:t>
      </w:r>
      <w:r w:rsidR="00C13140">
        <w:rPr>
          <w:rFonts w:hint="eastAsia"/>
        </w:rPr>
        <w:t>定位面</w:t>
      </w:r>
      <w:r w:rsidR="00C13140">
        <w:rPr>
          <w:rFonts w:hint="eastAsia"/>
        </w:rPr>
        <w:t>0</w:t>
      </w:r>
      <w:r w:rsidR="00C13140">
        <w:t>.02mm</w:t>
      </w:r>
      <w:r>
        <w:rPr>
          <w:rFonts w:hint="eastAsia"/>
        </w:rPr>
        <w:t>间隙配合</w:t>
      </w:r>
      <w:r w:rsidR="004C17C7">
        <w:rPr>
          <w:rFonts w:hint="eastAsia"/>
        </w:rPr>
        <w:t>的试验件</w:t>
      </w:r>
    </w:p>
    <w:p w:rsidR="005654DD" w:rsidRDefault="004C17C7" w:rsidP="000F1BAF">
      <w:pPr>
        <w:ind w:firstLineChars="200" w:firstLine="420"/>
      </w:pPr>
      <w:r w:rsidRPr="004C17C7">
        <w:rPr>
          <w:rFonts w:hint="eastAsia"/>
        </w:rPr>
        <w:t>设</w:t>
      </w:r>
      <w:r w:rsidRPr="004C17C7">
        <w:rPr>
          <w:rFonts w:hint="eastAsia"/>
        </w:rPr>
        <w:t>B</w:t>
      </w:r>
      <w:r w:rsidRPr="004C17C7">
        <w:rPr>
          <w:rFonts w:hint="eastAsia"/>
        </w:rPr>
        <w:t>定位面接触对初始间隙为</w:t>
      </w:r>
      <w:r>
        <w:rPr>
          <w:rFonts w:hint="eastAsia"/>
        </w:rPr>
        <w:t>0.0</w:t>
      </w:r>
      <w:r>
        <w:t>2</w:t>
      </w:r>
      <w:r w:rsidR="00545ECA">
        <w:rPr>
          <w:rFonts w:hint="eastAsia"/>
        </w:rPr>
        <w:t>m</w:t>
      </w:r>
      <w:r w:rsidR="00545ECA">
        <w:t>m</w:t>
      </w:r>
      <w:r w:rsidRPr="004C17C7">
        <w:rPr>
          <w:rFonts w:hint="eastAsia"/>
        </w:rPr>
        <w:t>，预紧力为</w:t>
      </w:r>
      <w:r w:rsidRPr="004C17C7">
        <w:rPr>
          <w:rFonts w:hint="eastAsia"/>
        </w:rPr>
        <w:t>9090N</w:t>
      </w:r>
      <w:r w:rsidRPr="004C17C7">
        <w:rPr>
          <w:rFonts w:hint="eastAsia"/>
        </w:rPr>
        <w:t>。</w:t>
      </w:r>
      <w:r w:rsidR="00B35C4A">
        <w:rPr>
          <w:rFonts w:hint="eastAsia"/>
        </w:rPr>
        <w:t>扭矩载荷同上。刚度变化曲线如</w:t>
      </w:r>
      <w:r w:rsidR="003A06B0">
        <w:fldChar w:fldCharType="begin"/>
      </w:r>
      <w:r w:rsidR="003A06B0">
        <w:instrText xml:space="preserve"> </w:instrText>
      </w:r>
      <w:r w:rsidR="003A06B0">
        <w:rPr>
          <w:rFonts w:hint="eastAsia"/>
        </w:rPr>
        <w:instrText>REF _Ref58438482 \h</w:instrText>
      </w:r>
      <w:r w:rsidR="003A06B0">
        <w:instrText xml:space="preserve"> </w:instrText>
      </w:r>
      <w:r w:rsidR="003A06B0">
        <w:fldChar w:fldCharType="separate"/>
      </w:r>
      <w:r w:rsidR="00EF1976">
        <w:rPr>
          <w:rFonts w:hint="eastAsia"/>
        </w:rPr>
        <w:t>图</w:t>
      </w:r>
      <w:r w:rsidR="00EF1976">
        <w:rPr>
          <w:rFonts w:hint="eastAsia"/>
        </w:rPr>
        <w:t>2.</w:t>
      </w:r>
      <w:r w:rsidR="00EF1976">
        <w:rPr>
          <w:noProof/>
        </w:rPr>
        <w:t>23</w:t>
      </w:r>
      <w:r w:rsidR="003A06B0">
        <w:fldChar w:fldCharType="end"/>
      </w:r>
      <w:r w:rsidR="00B35C4A">
        <w:rPr>
          <w:rFonts w:hint="eastAsia"/>
        </w:rPr>
        <w:t>所示。</w:t>
      </w:r>
      <w:r w:rsidR="005E01DA">
        <w:rPr>
          <w:rFonts w:hint="eastAsia"/>
        </w:rPr>
        <w:t>对于小间隙</w:t>
      </w:r>
      <w:r w:rsidR="00223D80">
        <w:rPr>
          <w:rFonts w:hint="eastAsia"/>
        </w:rPr>
        <w:t>配合</w:t>
      </w:r>
      <w:r w:rsidR="005E01DA">
        <w:rPr>
          <w:rFonts w:hint="eastAsia"/>
        </w:rPr>
        <w:t>套齿连接结构，在径向力较小时，增加扭矩载荷，</w:t>
      </w:r>
      <w:r w:rsidR="00B07424">
        <w:rPr>
          <w:rFonts w:hint="eastAsia"/>
        </w:rPr>
        <w:t>刚度也随之增加，而当径向力较大时，刚度的增加量较少</w:t>
      </w:r>
      <w:r w:rsidR="00BE1437">
        <w:rPr>
          <w:rFonts w:hint="eastAsia"/>
        </w:rPr>
        <w:t>，变化规律与大间隙配合试验件相似。</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4"/>
        <w:gridCol w:w="4393"/>
      </w:tblGrid>
      <w:tr w:rsidR="00470C49" w:rsidTr="00AA3211">
        <w:trPr>
          <w:jc w:val="center"/>
        </w:trPr>
        <w:tc>
          <w:tcPr>
            <w:tcW w:w="4303" w:type="dxa"/>
            <w:vAlign w:val="center"/>
          </w:tcPr>
          <w:p w:rsidR="00470C49" w:rsidRDefault="00324545" w:rsidP="00470C49">
            <w:pPr>
              <w:spacing w:line="240" w:lineRule="auto"/>
              <w:jc w:val="center"/>
            </w:pPr>
            <w:r>
              <w:object w:dxaOrig="4205" w:dyaOrig="3427">
                <v:shape id="_x0000_i1196" type="#_x0000_t75" style="width:199.55pt;height:165.7pt" o:ole="">
                  <v:imagedata r:id="rId368" o:title=""/>
                </v:shape>
                <o:OLEObject Type="Embed" ProgID="Origin50.Graph" ShapeID="_x0000_i1196" DrawAspect="Content" ObjectID="_1677477731" r:id="rId369"/>
              </w:object>
            </w:r>
          </w:p>
        </w:tc>
        <w:tc>
          <w:tcPr>
            <w:tcW w:w="4304" w:type="dxa"/>
            <w:vAlign w:val="center"/>
          </w:tcPr>
          <w:p w:rsidR="00470C49" w:rsidRDefault="00AA3211" w:rsidP="00470C49">
            <w:pPr>
              <w:spacing w:line="240" w:lineRule="auto"/>
              <w:jc w:val="center"/>
            </w:pPr>
            <w:r>
              <w:object w:dxaOrig="4279" w:dyaOrig="3427">
                <v:shape id="_x0000_i1197" type="#_x0000_t75" style="width:208.8pt;height:165.5pt" o:ole="">
                  <v:imagedata r:id="rId370" o:title=""/>
                </v:shape>
                <o:OLEObject Type="Embed" ProgID="Origin50.Graph" ShapeID="_x0000_i1197" DrawAspect="Content" ObjectID="_1677477732" r:id="rId371"/>
              </w:object>
            </w:r>
          </w:p>
        </w:tc>
      </w:tr>
      <w:tr w:rsidR="005942F4" w:rsidTr="00AA3211">
        <w:trPr>
          <w:jc w:val="center"/>
        </w:trPr>
        <w:tc>
          <w:tcPr>
            <w:tcW w:w="4303" w:type="dxa"/>
            <w:vAlign w:val="center"/>
          </w:tcPr>
          <w:p w:rsidR="005942F4" w:rsidRDefault="005942F4" w:rsidP="005942F4">
            <w:pPr>
              <w:spacing w:line="240" w:lineRule="auto"/>
              <w:jc w:val="center"/>
            </w:pPr>
            <w:r>
              <w:rPr>
                <w:rFonts w:hint="eastAsia"/>
              </w:rPr>
              <w:t>（</w:t>
            </w:r>
            <w:r>
              <w:rPr>
                <w:rFonts w:hint="eastAsia"/>
              </w:rPr>
              <w:t>a</w:t>
            </w:r>
            <w:r>
              <w:rPr>
                <w:rFonts w:hint="eastAsia"/>
              </w:rPr>
              <w:t>）径向力</w:t>
            </w:r>
            <w:r>
              <w:rPr>
                <w:rFonts w:hint="eastAsia"/>
              </w:rPr>
              <w:t>-</w:t>
            </w:r>
            <w:r>
              <w:rPr>
                <w:rFonts w:hint="eastAsia"/>
              </w:rPr>
              <w:t>径向刚度曲线</w:t>
            </w:r>
          </w:p>
        </w:tc>
        <w:tc>
          <w:tcPr>
            <w:tcW w:w="4304" w:type="dxa"/>
            <w:vAlign w:val="center"/>
          </w:tcPr>
          <w:p w:rsidR="005942F4" w:rsidRDefault="005942F4" w:rsidP="00A14BFC">
            <w:pPr>
              <w:keepNext/>
              <w:spacing w:line="240" w:lineRule="auto"/>
              <w:jc w:val="center"/>
            </w:pPr>
            <w:r w:rsidRPr="00DD7BFF">
              <w:rPr>
                <w:rFonts w:hint="eastAsia"/>
              </w:rPr>
              <w:t>（</w:t>
            </w:r>
            <w:r w:rsidRPr="00DD7BFF">
              <w:rPr>
                <w:rFonts w:hint="eastAsia"/>
              </w:rPr>
              <w:t>b</w:t>
            </w:r>
            <w:r>
              <w:rPr>
                <w:rFonts w:hint="eastAsia"/>
              </w:rPr>
              <w:t>）径向力</w:t>
            </w:r>
            <w:r>
              <w:rPr>
                <w:rFonts w:hint="eastAsia"/>
              </w:rPr>
              <w:t>-</w:t>
            </w:r>
            <w:r>
              <w:rPr>
                <w:rFonts w:hint="eastAsia"/>
              </w:rPr>
              <w:t>角向刚度</w:t>
            </w:r>
            <w:r w:rsidRPr="00DD7BFF">
              <w:rPr>
                <w:rFonts w:hint="eastAsia"/>
              </w:rPr>
              <w:t>曲线</w:t>
            </w:r>
          </w:p>
        </w:tc>
      </w:tr>
    </w:tbl>
    <w:p w:rsidR="00B35C4A" w:rsidRPr="00470C49" w:rsidRDefault="00A14BFC" w:rsidP="00A14BFC">
      <w:pPr>
        <w:pStyle w:val="a7"/>
      </w:pPr>
      <w:bookmarkStart w:id="108" w:name="_Ref58438482"/>
      <w:bookmarkStart w:id="109" w:name="_Toc59995942"/>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23</w:t>
      </w:r>
      <w:r>
        <w:fldChar w:fldCharType="end"/>
      </w:r>
      <w:bookmarkEnd w:id="108"/>
      <w:r>
        <w:t xml:space="preserve"> </w:t>
      </w:r>
      <w:r w:rsidRPr="00A14BFC">
        <w:rPr>
          <w:rFonts w:hint="eastAsia"/>
        </w:rPr>
        <w:t>不同扭矩载荷下</w:t>
      </w:r>
      <w:r w:rsidR="00737C7C">
        <w:rPr>
          <w:rFonts w:hint="eastAsia"/>
        </w:rPr>
        <w:t>0</w:t>
      </w:r>
      <w:r w:rsidR="00737C7C">
        <w:t>.02mm</w:t>
      </w:r>
      <w:r w:rsidR="00F30563">
        <w:rPr>
          <w:rFonts w:hint="eastAsia"/>
        </w:rPr>
        <w:t>间隙</w:t>
      </w:r>
      <w:r w:rsidRPr="00A14BFC">
        <w:rPr>
          <w:rFonts w:hint="eastAsia"/>
        </w:rPr>
        <w:t>配合套齿连接模拟试验件刚度变化规律</w:t>
      </w:r>
      <w:bookmarkEnd w:id="109"/>
    </w:p>
    <w:p w:rsidR="005654DD" w:rsidRDefault="00573722" w:rsidP="00F86B8F">
      <w:pPr>
        <w:pStyle w:val="2"/>
        <w:spacing w:before="156" w:after="156"/>
      </w:pPr>
      <w:bookmarkStart w:id="110" w:name="_Toc59995860"/>
      <w:r>
        <w:rPr>
          <w:rFonts w:hint="eastAsia"/>
        </w:rPr>
        <w:lastRenderedPageBreak/>
        <w:t>2</w:t>
      </w:r>
      <w:r>
        <w:t>.5 载荷及结构参数对接触状态的影响</w:t>
      </w:r>
      <w:bookmarkEnd w:id="110"/>
    </w:p>
    <w:p w:rsidR="00794B05" w:rsidRDefault="00794B05" w:rsidP="000F1BAF">
      <w:pPr>
        <w:ind w:firstLineChars="200" w:firstLine="420"/>
      </w:pPr>
      <w:r>
        <w:rPr>
          <w:rFonts w:hint="eastAsia"/>
        </w:rPr>
        <w:t>（</w:t>
      </w:r>
      <w:r>
        <w:rPr>
          <w:rFonts w:hint="eastAsia"/>
        </w:rPr>
        <w:t>1</w:t>
      </w:r>
      <w:r>
        <w:rPr>
          <w:rFonts w:hint="eastAsia"/>
        </w:rPr>
        <w:t>）</w:t>
      </w:r>
      <w:r>
        <w:t>径向载荷对</w:t>
      </w:r>
      <w:r>
        <w:t>B</w:t>
      </w:r>
      <w:r>
        <w:t>定位面接触状态的影响</w:t>
      </w:r>
    </w:p>
    <w:p w:rsidR="009423C9" w:rsidRDefault="00794B05" w:rsidP="000F1BAF">
      <w:pPr>
        <w:ind w:firstLineChars="200" w:firstLine="420"/>
      </w:pPr>
      <w:r>
        <w:t>选取</w:t>
      </w:r>
      <w:r>
        <w:t>1000N</w:t>
      </w:r>
      <w:r>
        <w:rPr>
          <w:rFonts w:hint="eastAsia"/>
        </w:rPr>
        <w:t>、</w:t>
      </w:r>
      <w:r>
        <w:rPr>
          <w:rFonts w:hint="eastAsia"/>
        </w:rPr>
        <w:t>5</w:t>
      </w:r>
      <w:r>
        <w:t>000N</w:t>
      </w:r>
      <w:r>
        <w:rPr>
          <w:rFonts w:hint="eastAsia"/>
        </w:rPr>
        <w:t>、</w:t>
      </w:r>
      <w:r>
        <w:rPr>
          <w:rFonts w:hint="eastAsia"/>
        </w:rPr>
        <w:t>1</w:t>
      </w:r>
      <w:r>
        <w:t>0000N</w:t>
      </w:r>
      <w:r w:rsidR="00EE2B25">
        <w:rPr>
          <w:rFonts w:hint="eastAsia"/>
        </w:rPr>
        <w:t>三个径向载荷点，研究不同配合间隙</w:t>
      </w:r>
      <w:r w:rsidR="004831DC">
        <w:rPr>
          <w:rFonts w:hint="eastAsia"/>
        </w:rPr>
        <w:t>的</w:t>
      </w:r>
      <w:r>
        <w:rPr>
          <w:rFonts w:hint="eastAsia"/>
        </w:rPr>
        <w:t>B</w:t>
      </w:r>
      <w:r w:rsidR="004831DC">
        <w:rPr>
          <w:rFonts w:hint="eastAsia"/>
        </w:rPr>
        <w:t>定位面接触状态</w:t>
      </w:r>
      <w:r>
        <w:rPr>
          <w:rFonts w:hint="eastAsia"/>
        </w:rPr>
        <w:t>变化，如</w:t>
      </w:r>
      <w:r w:rsidR="00277148">
        <w:fldChar w:fldCharType="begin"/>
      </w:r>
      <w:r w:rsidR="00277148">
        <w:instrText xml:space="preserve"> </w:instrText>
      </w:r>
      <w:r w:rsidR="00277148">
        <w:rPr>
          <w:rFonts w:hint="eastAsia"/>
        </w:rPr>
        <w:instrText>REF _Ref58837224 \h</w:instrText>
      </w:r>
      <w:r w:rsidR="00277148">
        <w:instrText xml:space="preserve"> </w:instrText>
      </w:r>
      <w:r w:rsidR="00277148">
        <w:fldChar w:fldCharType="separate"/>
      </w:r>
      <w:r w:rsidR="00EF1976">
        <w:rPr>
          <w:rFonts w:hint="eastAsia"/>
        </w:rPr>
        <w:t>图</w:t>
      </w:r>
      <w:r w:rsidR="00EF1976">
        <w:rPr>
          <w:rFonts w:hint="eastAsia"/>
        </w:rPr>
        <w:t>2.</w:t>
      </w:r>
      <w:r w:rsidR="00EF1976">
        <w:rPr>
          <w:noProof/>
        </w:rPr>
        <w:t>24</w:t>
      </w:r>
      <w:r w:rsidR="00277148">
        <w:fldChar w:fldCharType="end"/>
      </w:r>
      <w:r w:rsidR="00277148">
        <w:t>和</w:t>
      </w:r>
      <w:r w:rsidR="00277148">
        <w:fldChar w:fldCharType="begin"/>
      </w:r>
      <w:r w:rsidR="00277148">
        <w:instrText xml:space="preserve"> REF _Ref58837227 \h </w:instrText>
      </w:r>
      <w:r w:rsidR="00277148">
        <w:fldChar w:fldCharType="separate"/>
      </w:r>
      <w:r w:rsidR="00EF1976">
        <w:rPr>
          <w:rFonts w:hint="eastAsia"/>
        </w:rPr>
        <w:t>图</w:t>
      </w:r>
      <w:r w:rsidR="00EF1976">
        <w:rPr>
          <w:rFonts w:hint="eastAsia"/>
        </w:rPr>
        <w:t>2.</w:t>
      </w:r>
      <w:r w:rsidR="00EF1976">
        <w:rPr>
          <w:noProof/>
        </w:rPr>
        <w:t>25</w:t>
      </w:r>
      <w:r w:rsidR="00277148">
        <w:fldChar w:fldCharType="end"/>
      </w:r>
      <w:r w:rsidR="00E45CD2">
        <w:rPr>
          <w:rFonts w:hint="eastAsia"/>
        </w:rPr>
        <w:t>所示。</w:t>
      </w:r>
    </w:p>
    <w:p w:rsidR="00794B05" w:rsidRDefault="00E45CD2" w:rsidP="000F1BAF">
      <w:pPr>
        <w:ind w:firstLineChars="200" w:firstLine="420"/>
      </w:pPr>
      <w:r>
        <w:rPr>
          <w:rFonts w:hint="eastAsia"/>
        </w:rPr>
        <w:t>径向力较小时由于外花键轴变形</w:t>
      </w:r>
      <w:r w:rsidR="00E02672">
        <w:rPr>
          <w:rFonts w:hint="eastAsia"/>
        </w:rPr>
        <w:t>量</w:t>
      </w:r>
      <w:r>
        <w:rPr>
          <w:rFonts w:hint="eastAsia"/>
        </w:rPr>
        <w:t>较小，</w:t>
      </w:r>
      <w:r>
        <w:rPr>
          <w:rFonts w:hint="eastAsia"/>
        </w:rPr>
        <w:t>B</w:t>
      </w:r>
      <w:r>
        <w:rPr>
          <w:rFonts w:hint="eastAsia"/>
        </w:rPr>
        <w:t>定位面依然存在间隙，随着载荷的增加，内外花键轴</w:t>
      </w:r>
      <w:r>
        <w:rPr>
          <w:rFonts w:hint="eastAsia"/>
        </w:rPr>
        <w:t>B</w:t>
      </w:r>
      <w:r>
        <w:rPr>
          <w:rFonts w:hint="eastAsia"/>
        </w:rPr>
        <w:t>定位面开始接触，出现了滑移和黏滞区，并且黏滞面积逐渐增加，结构整体的变形协调性提高，这是套齿连接结构刚度随载荷增加而增加的</w:t>
      </w:r>
      <w:r w:rsidR="007564C7">
        <w:rPr>
          <w:rFonts w:hint="eastAsia"/>
        </w:rPr>
        <w:t>重要</w:t>
      </w:r>
      <w:r>
        <w:rPr>
          <w:rFonts w:hint="eastAsia"/>
        </w:rPr>
        <w:t>原因，同时相同载荷下</w:t>
      </w:r>
      <w:r w:rsidR="00CE4F41">
        <w:rPr>
          <w:rFonts w:hint="eastAsia"/>
        </w:rPr>
        <w:t>小间隙配合结构的</w:t>
      </w:r>
      <w:r w:rsidR="00230E5C">
        <w:rPr>
          <w:rFonts w:hint="eastAsia"/>
        </w:rPr>
        <w:t>接触</w:t>
      </w:r>
      <w:r w:rsidR="001D2573">
        <w:rPr>
          <w:rFonts w:hint="eastAsia"/>
        </w:rPr>
        <w:t>区域</w:t>
      </w:r>
      <w:r w:rsidR="00230E5C">
        <w:rPr>
          <w:rFonts w:hint="eastAsia"/>
        </w:rPr>
        <w:t>相互作用面积</w:t>
      </w:r>
      <w:r w:rsidR="00772702">
        <w:rPr>
          <w:rFonts w:hint="eastAsia"/>
        </w:rPr>
        <w:t>占比更多</w:t>
      </w:r>
      <w:r>
        <w:rPr>
          <w:rFonts w:hint="eastAsia"/>
        </w:rPr>
        <w:t>，因此小间隙套齿结构比大间隙整体刚度更大。</w:t>
      </w:r>
    </w:p>
    <w:p w:rsidR="000760AB" w:rsidRDefault="00D97844" w:rsidP="000760AB">
      <w:pPr>
        <w:keepNext/>
        <w:spacing w:line="240" w:lineRule="auto"/>
        <w:jc w:val="center"/>
      </w:pPr>
      <w:r>
        <w:object w:dxaOrig="18435" w:dyaOrig="10111">
          <v:shape id="_x0000_i1198" type="#_x0000_t75" style="width:366.85pt;height:201.7pt" o:ole="">
            <v:imagedata r:id="rId372" o:title=""/>
          </v:shape>
          <o:OLEObject Type="Embed" ProgID="Visio.Drawing.15" ShapeID="_x0000_i1198" DrawAspect="Content" ObjectID="_1677477733" r:id="rId373"/>
        </w:object>
      </w:r>
    </w:p>
    <w:p w:rsidR="00687A03" w:rsidRPr="00A06C56" w:rsidRDefault="000760AB" w:rsidP="000760AB">
      <w:pPr>
        <w:pStyle w:val="a7"/>
      </w:pPr>
      <w:bookmarkStart w:id="111" w:name="_Ref58837224"/>
      <w:bookmarkStart w:id="112" w:name="_Toc59995943"/>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24</w:t>
      </w:r>
      <w:r>
        <w:fldChar w:fldCharType="end"/>
      </w:r>
      <w:bookmarkEnd w:id="111"/>
      <w:r>
        <w:t xml:space="preserve"> </w:t>
      </w:r>
      <w:r>
        <w:t>不同径向载荷下</w:t>
      </w:r>
      <w:r>
        <w:t>B</w:t>
      </w:r>
      <w:r>
        <w:t>定位面接触状态变化</w:t>
      </w:r>
      <w:r>
        <w:rPr>
          <w:rFonts w:hint="eastAsia"/>
        </w:rPr>
        <w:t>（</w:t>
      </w:r>
      <w:r>
        <w:rPr>
          <w:rFonts w:hint="eastAsia"/>
        </w:rPr>
        <w:t>0</w:t>
      </w:r>
      <w:r>
        <w:t>.04mm</w:t>
      </w:r>
      <w:r>
        <w:t>间隙配合</w:t>
      </w:r>
      <w:r>
        <w:rPr>
          <w:rFonts w:hint="eastAsia"/>
        </w:rPr>
        <w:t>）</w:t>
      </w:r>
      <w:bookmarkEnd w:id="112"/>
    </w:p>
    <w:p w:rsidR="00A93908" w:rsidRDefault="00D97844" w:rsidP="00A93908">
      <w:pPr>
        <w:keepNext/>
        <w:spacing w:line="240" w:lineRule="auto"/>
        <w:jc w:val="center"/>
      </w:pPr>
      <w:r>
        <w:object w:dxaOrig="19905" w:dyaOrig="10756">
          <v:shape id="_x0000_i1199" type="#_x0000_t75" style="width:367.25pt;height:201.7pt" o:ole="">
            <v:imagedata r:id="rId374" o:title=""/>
          </v:shape>
          <o:OLEObject Type="Embed" ProgID="Visio.Drawing.15" ShapeID="_x0000_i1199" DrawAspect="Content" ObjectID="_1677477734" r:id="rId375"/>
        </w:object>
      </w:r>
    </w:p>
    <w:p w:rsidR="00A06C56" w:rsidRPr="009F057C" w:rsidRDefault="00A93908" w:rsidP="00A93908">
      <w:pPr>
        <w:pStyle w:val="a7"/>
      </w:pPr>
      <w:bookmarkStart w:id="113" w:name="_Ref58837227"/>
      <w:bookmarkStart w:id="114" w:name="_Toc59995944"/>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25</w:t>
      </w:r>
      <w:r>
        <w:fldChar w:fldCharType="end"/>
      </w:r>
      <w:bookmarkEnd w:id="113"/>
      <w:r>
        <w:t xml:space="preserve"> </w:t>
      </w:r>
      <w:r w:rsidRPr="00A93908">
        <w:rPr>
          <w:rFonts w:hint="eastAsia"/>
        </w:rPr>
        <w:t>不同径向载荷下</w:t>
      </w:r>
      <w:r w:rsidRPr="00A93908">
        <w:rPr>
          <w:rFonts w:hint="eastAsia"/>
        </w:rPr>
        <w:t>B</w:t>
      </w:r>
      <w:r w:rsidRPr="00A93908">
        <w:rPr>
          <w:rFonts w:hint="eastAsia"/>
        </w:rPr>
        <w:t>定位面接触状态变化（</w:t>
      </w:r>
      <w:r>
        <w:rPr>
          <w:rFonts w:hint="eastAsia"/>
        </w:rPr>
        <w:t>0.0</w:t>
      </w:r>
      <w:r>
        <w:t>2</w:t>
      </w:r>
      <w:r w:rsidRPr="00A93908">
        <w:rPr>
          <w:rFonts w:hint="eastAsia"/>
        </w:rPr>
        <w:t>mm</w:t>
      </w:r>
      <w:r w:rsidRPr="00A93908">
        <w:rPr>
          <w:rFonts w:hint="eastAsia"/>
        </w:rPr>
        <w:t>间隙配合）</w:t>
      </w:r>
      <w:bookmarkEnd w:id="114"/>
    </w:p>
    <w:p w:rsidR="008717D9" w:rsidRDefault="00D8144D" w:rsidP="000F1BAF">
      <w:pPr>
        <w:ind w:firstLineChars="200" w:firstLine="420"/>
      </w:pPr>
      <w:r>
        <w:rPr>
          <w:rFonts w:hint="eastAsia"/>
        </w:rPr>
        <w:t>（</w:t>
      </w:r>
      <w:r w:rsidR="00F3542E">
        <w:rPr>
          <w:rFonts w:hint="eastAsia"/>
        </w:rPr>
        <w:t>2</w:t>
      </w:r>
      <w:r>
        <w:rPr>
          <w:rFonts w:hint="eastAsia"/>
        </w:rPr>
        <w:t>）</w:t>
      </w:r>
      <w:r w:rsidR="00F3542E">
        <w:rPr>
          <w:rFonts w:hint="eastAsia"/>
        </w:rPr>
        <w:t>螺母预紧力对轴向压紧面接触状态的影响</w:t>
      </w:r>
    </w:p>
    <w:p w:rsidR="00CD4EC8" w:rsidRDefault="002D2D60" w:rsidP="000F1BAF">
      <w:pPr>
        <w:ind w:firstLineChars="200" w:firstLine="420"/>
      </w:pPr>
      <w:r>
        <w:lastRenderedPageBreak/>
        <w:t>设径向载荷为</w:t>
      </w:r>
      <w:r>
        <w:rPr>
          <w:rFonts w:hint="eastAsia"/>
        </w:rPr>
        <w:t>5</w:t>
      </w:r>
      <w:r>
        <w:t>000N</w:t>
      </w:r>
      <w:r>
        <w:rPr>
          <w:rFonts w:hint="eastAsia"/>
        </w:rPr>
        <w:t>，</w:t>
      </w:r>
      <w:r>
        <w:rPr>
          <w:rFonts w:hint="eastAsia"/>
        </w:rPr>
        <w:t>B</w:t>
      </w:r>
      <w:r>
        <w:rPr>
          <w:rFonts w:hint="eastAsia"/>
        </w:rPr>
        <w:t>定位面为</w:t>
      </w:r>
      <w:r w:rsidR="00727EE2">
        <w:rPr>
          <w:rFonts w:hint="eastAsia"/>
        </w:rPr>
        <w:t>0</w:t>
      </w:r>
      <w:r w:rsidR="00727EE2">
        <w:t>.04mm</w:t>
      </w:r>
      <w:r>
        <w:rPr>
          <w:rFonts w:hint="eastAsia"/>
        </w:rPr>
        <w:t>间隙配合，</w:t>
      </w:r>
      <w:r w:rsidR="00B17DD2">
        <w:t>分别取拧紧力矩</w:t>
      </w:r>
      <w:r>
        <w:t>为</w:t>
      </w:r>
      <w:r w:rsidR="00B17DD2">
        <w:t>40</w:t>
      </w:r>
      <w:r>
        <w:t>N⸱m</w:t>
      </w:r>
      <w:r>
        <w:rPr>
          <w:rFonts w:hint="eastAsia"/>
        </w:rPr>
        <w:t>、</w:t>
      </w:r>
      <w:r w:rsidR="00B17DD2">
        <w:t>60</w:t>
      </w:r>
      <w:r>
        <w:t>N⸱m</w:t>
      </w:r>
      <w:r w:rsidR="00B17DD2">
        <w:rPr>
          <w:rFonts w:hint="eastAsia"/>
        </w:rPr>
        <w:t>和</w:t>
      </w:r>
      <w:r w:rsidR="00B17DD2">
        <w:t>80</w:t>
      </w:r>
      <w:r>
        <w:t>N⸱m</w:t>
      </w:r>
      <w:r>
        <w:rPr>
          <w:rFonts w:hint="eastAsia"/>
        </w:rPr>
        <w:t>，</w:t>
      </w:r>
      <w:r w:rsidR="00DA34BA">
        <w:rPr>
          <w:rFonts w:hint="eastAsia"/>
        </w:rPr>
        <w:t>1#</w:t>
      </w:r>
      <w:r w:rsidR="00DA34BA">
        <w:rPr>
          <w:rFonts w:hint="eastAsia"/>
        </w:rPr>
        <w:t>和</w:t>
      </w:r>
      <w:r w:rsidR="00DA34BA">
        <w:rPr>
          <w:rFonts w:hint="eastAsia"/>
        </w:rPr>
        <w:t>2#</w:t>
      </w:r>
      <w:r>
        <w:t>轴向压紧面的接触状态变化如</w:t>
      </w:r>
      <w:r w:rsidR="008664BC">
        <w:fldChar w:fldCharType="begin"/>
      </w:r>
      <w:r w:rsidR="008664BC">
        <w:instrText xml:space="preserve"> REF _Ref58837252 \h </w:instrText>
      </w:r>
      <w:r w:rsidR="008664BC">
        <w:fldChar w:fldCharType="separate"/>
      </w:r>
      <w:r w:rsidR="00EF1976">
        <w:rPr>
          <w:rFonts w:hint="eastAsia"/>
        </w:rPr>
        <w:t>图</w:t>
      </w:r>
      <w:r w:rsidR="00EF1976">
        <w:rPr>
          <w:rFonts w:hint="eastAsia"/>
        </w:rPr>
        <w:t>2.</w:t>
      </w:r>
      <w:r w:rsidR="00EF1976">
        <w:rPr>
          <w:noProof/>
        </w:rPr>
        <w:t>26</w:t>
      </w:r>
      <w:r w:rsidR="008664BC">
        <w:fldChar w:fldCharType="end"/>
      </w:r>
      <w:r w:rsidR="008664BC">
        <w:t>和</w:t>
      </w:r>
      <w:r w:rsidR="008664BC">
        <w:fldChar w:fldCharType="begin"/>
      </w:r>
      <w:r w:rsidR="008664BC">
        <w:instrText xml:space="preserve"> REF _Ref58837253 \h </w:instrText>
      </w:r>
      <w:r w:rsidR="008664BC">
        <w:fldChar w:fldCharType="separate"/>
      </w:r>
      <w:r w:rsidR="00EF1976">
        <w:rPr>
          <w:rFonts w:hint="eastAsia"/>
        </w:rPr>
        <w:t>图</w:t>
      </w:r>
      <w:r w:rsidR="00EF1976">
        <w:rPr>
          <w:rFonts w:hint="eastAsia"/>
        </w:rPr>
        <w:t>2.</w:t>
      </w:r>
      <w:r w:rsidR="00EF1976">
        <w:rPr>
          <w:noProof/>
        </w:rPr>
        <w:t>27</w:t>
      </w:r>
      <w:r w:rsidR="008664BC">
        <w:fldChar w:fldCharType="end"/>
      </w:r>
      <w:r>
        <w:t>所示</w:t>
      </w:r>
      <w:r w:rsidR="00CD4EC8">
        <w:rPr>
          <w:rFonts w:hint="eastAsia"/>
        </w:rPr>
        <w:t>。</w:t>
      </w:r>
    </w:p>
    <w:p w:rsidR="00245756" w:rsidRDefault="00BA3965" w:rsidP="000F1BAF">
      <w:pPr>
        <w:ind w:firstLineChars="200" w:firstLine="420"/>
      </w:pPr>
      <w:r>
        <w:rPr>
          <w:rFonts w:hint="eastAsia"/>
        </w:rPr>
        <w:t>结合</w:t>
      </w:r>
      <w:r>
        <w:fldChar w:fldCharType="begin"/>
      </w:r>
      <w:r>
        <w:instrText xml:space="preserve"> </w:instrText>
      </w:r>
      <w:r>
        <w:rPr>
          <w:rFonts w:hint="eastAsia"/>
        </w:rPr>
        <w:instrText>REF _Ref55379524 \h</w:instrText>
      </w:r>
      <w:r>
        <w:instrText xml:space="preserve"> </w:instrText>
      </w:r>
      <w:r>
        <w:fldChar w:fldCharType="separate"/>
      </w:r>
      <w:r w:rsidR="00EF1976">
        <w:rPr>
          <w:rFonts w:hint="eastAsia"/>
        </w:rPr>
        <w:t>图</w:t>
      </w:r>
      <w:r w:rsidR="00EF1976">
        <w:rPr>
          <w:rFonts w:hint="eastAsia"/>
        </w:rPr>
        <w:t>2.</w:t>
      </w:r>
      <w:r w:rsidR="00EF1976">
        <w:rPr>
          <w:noProof/>
        </w:rPr>
        <w:t>18</w:t>
      </w:r>
      <w:r>
        <w:fldChar w:fldCharType="end"/>
      </w:r>
      <w:r>
        <w:rPr>
          <w:rFonts w:hint="eastAsia"/>
        </w:rPr>
        <w:t>沿轴向观察可知，在径向力作用下，</w:t>
      </w:r>
      <w:r>
        <w:rPr>
          <w:rFonts w:hint="eastAsia"/>
        </w:rPr>
        <w:t>1#</w:t>
      </w:r>
      <w:r w:rsidR="00AF6275">
        <w:rPr>
          <w:rFonts w:hint="eastAsia"/>
        </w:rPr>
        <w:t>轴向压紧面呈现出上半部分接触较好</w:t>
      </w:r>
      <w:r>
        <w:rPr>
          <w:rFonts w:hint="eastAsia"/>
        </w:rPr>
        <w:t>而下半部分存在间隙的接触状态，而</w:t>
      </w:r>
      <w:r>
        <w:rPr>
          <w:rFonts w:hint="eastAsia"/>
        </w:rPr>
        <w:t>2#</w:t>
      </w:r>
      <w:r>
        <w:t>轴向压紧面与之相反</w:t>
      </w:r>
      <w:r>
        <w:rPr>
          <w:rFonts w:hint="eastAsia"/>
        </w:rPr>
        <w:t>，</w:t>
      </w:r>
      <w:r>
        <w:t>主要体现为上半部分出现间隙</w:t>
      </w:r>
      <w:r>
        <w:rPr>
          <w:rFonts w:hint="eastAsia"/>
        </w:rPr>
        <w:t>，</w:t>
      </w:r>
      <w:r>
        <w:t>而下半部分</w:t>
      </w:r>
      <w:r w:rsidR="004B7DB1">
        <w:t>处于</w:t>
      </w:r>
      <w:r>
        <w:t>由预紧力压紧的状态</w:t>
      </w:r>
      <w:r>
        <w:rPr>
          <w:rFonts w:hint="eastAsia"/>
        </w:rPr>
        <w:t>。</w:t>
      </w:r>
    </w:p>
    <w:p w:rsidR="008717D9" w:rsidRDefault="00BA3965" w:rsidP="000F1BAF">
      <w:pPr>
        <w:ind w:firstLineChars="200" w:firstLine="420"/>
      </w:pPr>
      <w:r>
        <w:rPr>
          <w:rFonts w:hint="eastAsia"/>
        </w:rPr>
        <w:t>同时，在径向力不变的条件下，随着拧紧力矩的增加，</w:t>
      </w:r>
      <w:r>
        <w:rPr>
          <w:rFonts w:hint="eastAsia"/>
        </w:rPr>
        <w:t>1#</w:t>
      </w:r>
      <w:r>
        <w:rPr>
          <w:rFonts w:hint="eastAsia"/>
        </w:rPr>
        <w:t>和</w:t>
      </w:r>
      <w:r>
        <w:rPr>
          <w:rFonts w:hint="eastAsia"/>
        </w:rPr>
        <w:t>2#</w:t>
      </w:r>
      <w:r>
        <w:rPr>
          <w:rFonts w:hint="eastAsia"/>
        </w:rPr>
        <w:t>压紧面的黏滞区域面积都开始增加，这说明了增大预紧力有助于减少压紧面的分离，</w:t>
      </w:r>
      <w:r w:rsidR="00417AED">
        <w:rPr>
          <w:rFonts w:hint="eastAsia"/>
        </w:rPr>
        <w:t>进而</w:t>
      </w:r>
      <w:r>
        <w:rPr>
          <w:rFonts w:hint="eastAsia"/>
        </w:rPr>
        <w:t>提高了整体刚度。</w:t>
      </w:r>
    </w:p>
    <w:p w:rsidR="00A449BB" w:rsidRDefault="00E17CB2" w:rsidP="00A449BB">
      <w:pPr>
        <w:keepNext/>
        <w:spacing w:line="240" w:lineRule="auto"/>
        <w:jc w:val="center"/>
      </w:pPr>
      <w:r>
        <w:object w:dxaOrig="19096" w:dyaOrig="9526">
          <v:shape id="_x0000_i1200" type="#_x0000_t75" style="width:388.6pt;height:194.35pt" o:ole="">
            <v:imagedata r:id="rId376" o:title=""/>
          </v:shape>
          <o:OLEObject Type="Embed" ProgID="Visio.Drawing.15" ShapeID="_x0000_i1200" DrawAspect="Content" ObjectID="_1677477735" r:id="rId377"/>
        </w:object>
      </w:r>
    </w:p>
    <w:p w:rsidR="002D2D60" w:rsidRPr="00623F62" w:rsidRDefault="00A449BB" w:rsidP="00A449BB">
      <w:pPr>
        <w:pStyle w:val="a7"/>
      </w:pPr>
      <w:bookmarkStart w:id="115" w:name="_Ref58837252"/>
      <w:bookmarkStart w:id="116" w:name="_Toc59995945"/>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26</w:t>
      </w:r>
      <w:r>
        <w:fldChar w:fldCharType="end"/>
      </w:r>
      <w:bookmarkEnd w:id="115"/>
      <w:r w:rsidR="00085565">
        <w:t xml:space="preserve"> </w:t>
      </w:r>
      <w:r w:rsidR="00085565" w:rsidRPr="00085565">
        <w:rPr>
          <w:rFonts w:hint="eastAsia"/>
        </w:rPr>
        <w:t>不同</w:t>
      </w:r>
      <w:r w:rsidR="00085565">
        <w:rPr>
          <w:rFonts w:hint="eastAsia"/>
        </w:rPr>
        <w:t>拧紧力矩</w:t>
      </w:r>
      <w:r w:rsidR="00085565" w:rsidRPr="00085565">
        <w:rPr>
          <w:rFonts w:hint="eastAsia"/>
        </w:rPr>
        <w:t>下</w:t>
      </w:r>
      <w:r w:rsidR="00085565">
        <w:t>1</w:t>
      </w:r>
      <w:r w:rsidR="00085565">
        <w:rPr>
          <w:rFonts w:hint="eastAsia"/>
        </w:rPr>
        <w:t>#</w:t>
      </w:r>
      <w:r w:rsidR="00085565">
        <w:t>轴向压紧</w:t>
      </w:r>
      <w:r w:rsidR="00085565">
        <w:rPr>
          <w:rFonts w:hint="eastAsia"/>
        </w:rPr>
        <w:t>面</w:t>
      </w:r>
      <w:r w:rsidR="00085565" w:rsidRPr="00085565">
        <w:rPr>
          <w:rFonts w:hint="eastAsia"/>
        </w:rPr>
        <w:t>接触状态变化</w:t>
      </w:r>
      <w:bookmarkEnd w:id="116"/>
    </w:p>
    <w:p w:rsidR="00A730C8" w:rsidRDefault="0080157B" w:rsidP="00A730C8">
      <w:pPr>
        <w:keepNext/>
        <w:spacing w:line="240" w:lineRule="auto"/>
        <w:jc w:val="center"/>
      </w:pPr>
      <w:r>
        <w:object w:dxaOrig="19201" w:dyaOrig="9406">
          <v:shape id="_x0000_i1201" type="#_x0000_t75" style="width:388.8pt;height:194.25pt" o:ole="">
            <v:imagedata r:id="rId378" o:title=""/>
          </v:shape>
          <o:OLEObject Type="Embed" ProgID="Visio.Drawing.15" ShapeID="_x0000_i1201" DrawAspect="Content" ObjectID="_1677477736" r:id="rId379"/>
        </w:object>
      </w:r>
    </w:p>
    <w:p w:rsidR="00321CDE" w:rsidRPr="00D04A8F" w:rsidRDefault="00A730C8" w:rsidP="00A730C8">
      <w:pPr>
        <w:pStyle w:val="a7"/>
      </w:pPr>
      <w:bookmarkStart w:id="117" w:name="_Ref58837253"/>
      <w:bookmarkStart w:id="118" w:name="_Toc59995946"/>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27</w:t>
      </w:r>
      <w:r>
        <w:fldChar w:fldCharType="end"/>
      </w:r>
      <w:bookmarkEnd w:id="117"/>
      <w:r>
        <w:t xml:space="preserve"> </w:t>
      </w:r>
      <w:r w:rsidRPr="00A730C8">
        <w:rPr>
          <w:rFonts w:hint="eastAsia"/>
        </w:rPr>
        <w:t>不同拧紧力矩下</w:t>
      </w:r>
      <w:r>
        <w:t>2</w:t>
      </w:r>
      <w:r w:rsidRPr="00A730C8">
        <w:rPr>
          <w:rFonts w:hint="eastAsia"/>
        </w:rPr>
        <w:t>#</w:t>
      </w:r>
      <w:r w:rsidRPr="00A730C8">
        <w:rPr>
          <w:rFonts w:hint="eastAsia"/>
        </w:rPr>
        <w:t>轴向压紧面接触状态变化</w:t>
      </w:r>
      <w:bookmarkEnd w:id="118"/>
    </w:p>
    <w:p w:rsidR="00F3542E" w:rsidRDefault="00F3542E" w:rsidP="000F1BAF">
      <w:pPr>
        <w:ind w:firstLineChars="200" w:firstLine="420"/>
      </w:pPr>
      <w:r>
        <w:rPr>
          <w:rFonts w:hint="eastAsia"/>
        </w:rPr>
        <w:t>（</w:t>
      </w:r>
      <w:r>
        <w:rPr>
          <w:rFonts w:hint="eastAsia"/>
        </w:rPr>
        <w:t>3</w:t>
      </w:r>
      <w:r>
        <w:rPr>
          <w:rFonts w:hint="eastAsia"/>
        </w:rPr>
        <w:t>）扭矩载荷对齿面接触状态的影响</w:t>
      </w:r>
    </w:p>
    <w:p w:rsidR="00F3542E" w:rsidRDefault="00321CDE" w:rsidP="000F1BAF">
      <w:pPr>
        <w:ind w:firstLineChars="200" w:firstLine="420"/>
      </w:pPr>
      <w:r>
        <w:t>设径向载荷为</w:t>
      </w:r>
      <w:r>
        <w:rPr>
          <w:rFonts w:hint="eastAsia"/>
        </w:rPr>
        <w:t>5</w:t>
      </w:r>
      <w:r>
        <w:t>000N</w:t>
      </w:r>
      <w:r>
        <w:rPr>
          <w:rFonts w:hint="eastAsia"/>
        </w:rPr>
        <w:t>，</w:t>
      </w:r>
      <w:r>
        <w:rPr>
          <w:rFonts w:hint="eastAsia"/>
        </w:rPr>
        <w:t>B</w:t>
      </w:r>
      <w:r>
        <w:rPr>
          <w:rFonts w:hint="eastAsia"/>
        </w:rPr>
        <w:t>定位面为</w:t>
      </w:r>
      <w:r w:rsidR="009645C9">
        <w:rPr>
          <w:rFonts w:hint="eastAsia"/>
        </w:rPr>
        <w:t>0</w:t>
      </w:r>
      <w:r w:rsidR="009645C9">
        <w:t>.04mm</w:t>
      </w:r>
      <w:r>
        <w:rPr>
          <w:rFonts w:hint="eastAsia"/>
        </w:rPr>
        <w:t>间隙配合，</w:t>
      </w:r>
      <w:r w:rsidR="00F71D62" w:rsidRPr="00F71D62">
        <w:rPr>
          <w:rFonts w:hint="eastAsia"/>
        </w:rPr>
        <w:t>拧紧力矩为</w:t>
      </w:r>
      <w:r w:rsidR="00F71D62">
        <w:t>6</w:t>
      </w:r>
      <w:r w:rsidR="00F71D62" w:rsidRPr="00F71D62">
        <w:t>0N⸱m</w:t>
      </w:r>
      <w:r w:rsidR="00A67C79">
        <w:rPr>
          <w:rFonts w:hint="eastAsia"/>
        </w:rPr>
        <w:t>，</w:t>
      </w:r>
      <w:r w:rsidR="00A67C79">
        <w:t>改变扭矩载荷</w:t>
      </w:r>
      <w:r w:rsidR="00A67C79">
        <w:rPr>
          <w:rFonts w:hint="eastAsia"/>
        </w:rPr>
        <w:t>，</w:t>
      </w:r>
      <w:r w:rsidR="00A67C79">
        <w:t>齿面的接触状态如</w:t>
      </w:r>
      <w:r w:rsidR="00233ECA">
        <w:fldChar w:fldCharType="begin"/>
      </w:r>
      <w:r w:rsidR="00233ECA">
        <w:instrText xml:space="preserve"> REF _Ref58915137 \h </w:instrText>
      </w:r>
      <w:r w:rsidR="00233ECA">
        <w:fldChar w:fldCharType="separate"/>
      </w:r>
      <w:r w:rsidR="00EF1976">
        <w:rPr>
          <w:rFonts w:hint="eastAsia"/>
        </w:rPr>
        <w:t>图</w:t>
      </w:r>
      <w:r w:rsidR="00EF1976">
        <w:rPr>
          <w:rFonts w:hint="eastAsia"/>
        </w:rPr>
        <w:t>2.</w:t>
      </w:r>
      <w:r w:rsidR="00EF1976">
        <w:rPr>
          <w:noProof/>
        </w:rPr>
        <w:t>28</w:t>
      </w:r>
      <w:r w:rsidR="00233ECA">
        <w:fldChar w:fldCharType="end"/>
      </w:r>
      <w:r w:rsidR="00A67C79">
        <w:t>所示</w:t>
      </w:r>
      <w:r w:rsidR="00A67C79">
        <w:rPr>
          <w:rFonts w:hint="eastAsia"/>
        </w:rPr>
        <w:t>。</w:t>
      </w:r>
      <w:r w:rsidR="00ED535D">
        <w:rPr>
          <w:rFonts w:hint="eastAsia"/>
        </w:rPr>
        <w:t>由图可知，</w:t>
      </w:r>
      <w:r w:rsidR="00E042D6">
        <w:rPr>
          <w:rFonts w:hint="eastAsia"/>
        </w:rPr>
        <w:t>随着扭矩的施加，齿面接触滑移和黏滞面积增大</w:t>
      </w:r>
      <w:r w:rsidR="00CF49D1">
        <w:rPr>
          <w:rFonts w:hint="eastAsia"/>
        </w:rPr>
        <w:t>，</w:t>
      </w:r>
      <w:r w:rsidR="00CF49D1">
        <w:rPr>
          <w:rFonts w:hint="eastAsia"/>
        </w:rPr>
        <w:lastRenderedPageBreak/>
        <w:t>有助于</w:t>
      </w:r>
      <w:r w:rsidR="007F141F">
        <w:rPr>
          <w:rFonts w:hint="eastAsia"/>
        </w:rPr>
        <w:t>加强</w:t>
      </w:r>
      <w:r w:rsidR="00CF49D1">
        <w:rPr>
          <w:rFonts w:hint="eastAsia"/>
        </w:rPr>
        <w:t>结构连接的稳定程度，</w:t>
      </w:r>
      <w:r w:rsidR="009F77AF">
        <w:rPr>
          <w:rFonts w:hint="eastAsia"/>
        </w:rPr>
        <w:t>从而</w:t>
      </w:r>
      <w:r w:rsidR="007F141F">
        <w:rPr>
          <w:rFonts w:hint="eastAsia"/>
        </w:rPr>
        <w:t>提高</w:t>
      </w:r>
      <w:r w:rsidR="00CF49D1">
        <w:rPr>
          <w:rFonts w:hint="eastAsia"/>
        </w:rPr>
        <w:t>刚度。</w:t>
      </w:r>
    </w:p>
    <w:p w:rsidR="0030287D" w:rsidRDefault="00957ED0" w:rsidP="0030287D">
      <w:pPr>
        <w:keepNext/>
        <w:spacing w:line="240" w:lineRule="auto"/>
        <w:jc w:val="center"/>
      </w:pPr>
      <w:r>
        <w:object w:dxaOrig="21406" w:dyaOrig="9705">
          <v:shape id="_x0000_i1202" type="#_x0000_t75" style="width:430.25pt;height:195.05pt" o:ole="">
            <v:imagedata r:id="rId380" o:title=""/>
          </v:shape>
          <o:OLEObject Type="Embed" ProgID="Visio.Drawing.15" ShapeID="_x0000_i1202" DrawAspect="Content" ObjectID="_1677477737" r:id="rId381"/>
        </w:object>
      </w:r>
    </w:p>
    <w:p w:rsidR="00A67C79" w:rsidRPr="00805134" w:rsidRDefault="0030287D" w:rsidP="0030287D">
      <w:pPr>
        <w:pStyle w:val="a7"/>
      </w:pPr>
      <w:bookmarkStart w:id="119" w:name="_Ref58915137"/>
      <w:bookmarkStart w:id="120" w:name="_Toc59995947"/>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28</w:t>
      </w:r>
      <w:r>
        <w:fldChar w:fldCharType="end"/>
      </w:r>
      <w:bookmarkEnd w:id="119"/>
      <w:r>
        <w:t xml:space="preserve"> </w:t>
      </w:r>
      <w:r w:rsidRPr="0030287D">
        <w:rPr>
          <w:rFonts w:hint="eastAsia"/>
        </w:rPr>
        <w:t>不同</w:t>
      </w:r>
      <w:r>
        <w:rPr>
          <w:rFonts w:hint="eastAsia"/>
        </w:rPr>
        <w:t>扭矩载荷</w:t>
      </w:r>
      <w:r w:rsidRPr="0030287D">
        <w:rPr>
          <w:rFonts w:hint="eastAsia"/>
        </w:rPr>
        <w:t>下</w:t>
      </w:r>
      <w:r>
        <w:rPr>
          <w:rFonts w:hint="eastAsia"/>
        </w:rPr>
        <w:t>套齿齿面</w:t>
      </w:r>
      <w:r w:rsidRPr="0030287D">
        <w:rPr>
          <w:rFonts w:hint="eastAsia"/>
        </w:rPr>
        <w:t>接触状态变化</w:t>
      </w:r>
      <w:bookmarkEnd w:id="120"/>
    </w:p>
    <w:p w:rsidR="00573722" w:rsidRPr="000F1BAF" w:rsidRDefault="00507229" w:rsidP="000F1BAF">
      <w:pPr>
        <w:ind w:firstLineChars="200" w:firstLine="420"/>
      </w:pPr>
      <w:r>
        <w:rPr>
          <w:rFonts w:hint="eastAsia"/>
        </w:rPr>
        <w:t>综上所述，</w:t>
      </w:r>
      <w:r w:rsidR="00DF24DE">
        <w:rPr>
          <w:rFonts w:hint="eastAsia"/>
        </w:rPr>
        <w:t>套齿连接</w:t>
      </w:r>
      <w:r>
        <w:rPr>
          <w:rFonts w:hint="eastAsia"/>
        </w:rPr>
        <w:t>结构受载后定位面、轴向压紧面以及齿面出现的滑移、</w:t>
      </w:r>
      <w:r w:rsidR="003306C1">
        <w:rPr>
          <w:rFonts w:hint="eastAsia"/>
        </w:rPr>
        <w:t>黏滞</w:t>
      </w:r>
      <w:r w:rsidR="002724D7">
        <w:rPr>
          <w:rFonts w:hint="eastAsia"/>
        </w:rPr>
        <w:t>等状态变化是结构整体刚度呈现非线性变化的主要原因</w:t>
      </w:r>
      <w:r w:rsidR="00A81F1D">
        <w:rPr>
          <w:rFonts w:hint="eastAsia"/>
        </w:rPr>
        <w:t>。</w:t>
      </w:r>
    </w:p>
    <w:p w:rsidR="00361187" w:rsidRDefault="00015B92" w:rsidP="00361187">
      <w:pPr>
        <w:pStyle w:val="2"/>
        <w:spacing w:before="156" w:after="156"/>
      </w:pPr>
      <w:bookmarkStart w:id="121" w:name="_Toc59995861"/>
      <w:bookmarkEnd w:id="107"/>
      <w:r>
        <w:t>2</w:t>
      </w:r>
      <w:r w:rsidR="001C5CCE">
        <w:t>.6</w:t>
      </w:r>
      <w:r w:rsidR="00361187">
        <w:t xml:space="preserve"> </w:t>
      </w:r>
      <w:r w:rsidR="00564D9D">
        <w:t>套齿连接模拟试验件</w:t>
      </w:r>
      <w:r w:rsidR="003D1A84">
        <w:t>静</w:t>
      </w:r>
      <w:r w:rsidR="00361187">
        <w:t>刚度</w:t>
      </w:r>
      <w:r w:rsidR="003D1A84">
        <w:t>试验</w:t>
      </w:r>
      <w:bookmarkEnd w:id="121"/>
    </w:p>
    <w:p w:rsidR="00361187" w:rsidRDefault="00015B92" w:rsidP="00E02B4B">
      <w:pPr>
        <w:pStyle w:val="3"/>
        <w:spacing w:before="156" w:after="156"/>
      </w:pPr>
      <w:bookmarkStart w:id="122" w:name="_Toc59995862"/>
      <w:r>
        <w:t>2</w:t>
      </w:r>
      <w:r w:rsidR="00127519">
        <w:t>.</w:t>
      </w:r>
      <w:r w:rsidR="001C5CCE">
        <w:t>6</w:t>
      </w:r>
      <w:r w:rsidR="0059190A">
        <w:t>.1 试验目的</w:t>
      </w:r>
      <w:bookmarkEnd w:id="122"/>
    </w:p>
    <w:p w:rsidR="00073BDB" w:rsidRDefault="0094671B" w:rsidP="006B2115">
      <w:pPr>
        <w:ind w:firstLineChars="200" w:firstLine="420"/>
      </w:pPr>
      <w:r>
        <w:rPr>
          <w:rFonts w:hint="eastAsia"/>
        </w:rPr>
        <w:t>通过套齿连接模拟试验件的静刚度试验，研究套齿连接模拟试验件</w:t>
      </w:r>
      <w:r w:rsidRPr="0094671B">
        <w:rPr>
          <w:rFonts w:hint="eastAsia"/>
        </w:rPr>
        <w:t>的刚度随径向载荷的变化规律，在此基础上进一步研究</w:t>
      </w:r>
      <w:r w:rsidR="00DA2795">
        <w:rPr>
          <w:rFonts w:hint="eastAsia"/>
        </w:rPr>
        <w:t>定位</w:t>
      </w:r>
      <w:r w:rsidR="00564D9D" w:rsidRPr="0094671B">
        <w:rPr>
          <w:rFonts w:hint="eastAsia"/>
        </w:rPr>
        <w:t>圆柱面</w:t>
      </w:r>
      <w:r w:rsidR="004818D2">
        <w:rPr>
          <w:rFonts w:hint="eastAsia"/>
        </w:rPr>
        <w:t>配合间隙</w:t>
      </w:r>
      <w:r w:rsidR="00564D9D">
        <w:rPr>
          <w:rFonts w:hint="eastAsia"/>
        </w:rPr>
        <w:t>、</w:t>
      </w:r>
      <w:r w:rsidRPr="0094671B">
        <w:rPr>
          <w:rFonts w:hint="eastAsia"/>
        </w:rPr>
        <w:t>螺母拧紧力矩、</w:t>
      </w:r>
      <w:r w:rsidR="00DA2795">
        <w:rPr>
          <w:rFonts w:hint="eastAsia"/>
        </w:rPr>
        <w:t>扭矩载荷对套齿</w:t>
      </w:r>
      <w:r w:rsidRPr="0094671B">
        <w:rPr>
          <w:rFonts w:hint="eastAsia"/>
        </w:rPr>
        <w:t>试验件刚度特性的影响规律，验证套齿连接结构的刚度非线性特征</w:t>
      </w:r>
      <w:r w:rsidR="00F97BCF">
        <w:rPr>
          <w:rFonts w:hint="eastAsia"/>
        </w:rPr>
        <w:t>的仿真规律，为</w:t>
      </w:r>
      <w:r w:rsidRPr="0094671B">
        <w:rPr>
          <w:rFonts w:hint="eastAsia"/>
        </w:rPr>
        <w:t>实际航空发动机套齿连接结构刚度特性</w:t>
      </w:r>
      <w:r w:rsidR="00F97BCF">
        <w:rPr>
          <w:rFonts w:hint="eastAsia"/>
        </w:rPr>
        <w:t>模拟提供依据和方法</w:t>
      </w:r>
      <w:r w:rsidRPr="0094671B">
        <w:rPr>
          <w:rFonts w:hint="eastAsia"/>
        </w:rPr>
        <w:t>。</w:t>
      </w:r>
    </w:p>
    <w:p w:rsidR="00B07EE9" w:rsidRDefault="00015B92" w:rsidP="00E02B4B">
      <w:pPr>
        <w:pStyle w:val="3"/>
        <w:spacing w:before="156" w:after="156"/>
      </w:pPr>
      <w:bookmarkStart w:id="123" w:name="_Toc59995863"/>
      <w:r>
        <w:t>2</w:t>
      </w:r>
      <w:r w:rsidR="00E02B4B">
        <w:t>.</w:t>
      </w:r>
      <w:r w:rsidR="001C5CCE">
        <w:t>6</w:t>
      </w:r>
      <w:r w:rsidR="00E02B4B">
        <w:t xml:space="preserve">.2 </w:t>
      </w:r>
      <w:r w:rsidR="002936DD">
        <w:t>试验内容与</w:t>
      </w:r>
      <w:r w:rsidR="00E02B4B">
        <w:t>试验方案</w:t>
      </w:r>
      <w:bookmarkEnd w:id="123"/>
    </w:p>
    <w:p w:rsidR="007A1CCE" w:rsidRDefault="004818D2" w:rsidP="00F8551B">
      <w:pPr>
        <w:ind w:firstLineChars="200" w:firstLine="420"/>
      </w:pPr>
      <w:r>
        <w:rPr>
          <w:rFonts w:hint="eastAsia"/>
        </w:rPr>
        <w:t>进行套齿连接试验件刚度测试时，考虑到加工有两组</w:t>
      </w:r>
      <w:r w:rsidR="00F8551B">
        <w:rPr>
          <w:rFonts w:hint="eastAsia"/>
        </w:rPr>
        <w:t>套齿连接模拟试验件，每组试验件的</w:t>
      </w:r>
      <w:r w:rsidR="00F8551B">
        <w:rPr>
          <w:rFonts w:hint="eastAsia"/>
        </w:rPr>
        <w:t>B</w:t>
      </w:r>
      <w:r w:rsidR="00F8551B">
        <w:rPr>
          <w:rFonts w:hint="eastAsia"/>
        </w:rPr>
        <w:t>圆柱</w:t>
      </w:r>
      <w:r>
        <w:rPr>
          <w:rFonts w:hint="eastAsia"/>
        </w:rPr>
        <w:t>定位</w:t>
      </w:r>
      <w:r w:rsidR="00F8551B">
        <w:rPr>
          <w:rFonts w:hint="eastAsia"/>
        </w:rPr>
        <w:t>面具有不同的</w:t>
      </w:r>
      <w:r>
        <w:rPr>
          <w:rFonts w:hint="eastAsia"/>
        </w:rPr>
        <w:t>配合间隙</w:t>
      </w:r>
      <w:r w:rsidR="00F8551B">
        <w:rPr>
          <w:rFonts w:hint="eastAsia"/>
        </w:rPr>
        <w:t>，除此之外，试验中可以改变的参数还包括锁紧圆螺母的拧紧力矩以及外加的扭矩载荷。因此，</w:t>
      </w:r>
      <w:r>
        <w:rPr>
          <w:rFonts w:hint="eastAsia"/>
        </w:rPr>
        <w:t>为了便于研究，</w:t>
      </w:r>
      <w:r w:rsidR="007A1CCE">
        <w:rPr>
          <w:rFonts w:hint="eastAsia"/>
        </w:rPr>
        <w:t>采取控制变量的原则进行试验。</w:t>
      </w:r>
      <w:r w:rsidR="007A1CCE" w:rsidRPr="007A1CCE">
        <w:rPr>
          <w:rFonts w:hint="eastAsia"/>
        </w:rPr>
        <w:t>套齿连接模拟试验件静刚度试验方案如</w:t>
      </w:r>
      <w:r>
        <w:fldChar w:fldCharType="begin"/>
      </w:r>
      <w:r>
        <w:instrText xml:space="preserve"> </w:instrText>
      </w:r>
      <w:r>
        <w:rPr>
          <w:rFonts w:hint="eastAsia"/>
        </w:rPr>
        <w:instrText>REF _Ref55379931 \h</w:instrText>
      </w:r>
      <w:r>
        <w:instrText xml:space="preserve"> </w:instrText>
      </w:r>
      <w:r>
        <w:fldChar w:fldCharType="separate"/>
      </w:r>
      <w:r w:rsidR="00EF1976">
        <w:rPr>
          <w:rFonts w:hint="eastAsia"/>
        </w:rPr>
        <w:t>表</w:t>
      </w:r>
      <w:r w:rsidR="00EF1976">
        <w:rPr>
          <w:rFonts w:hint="eastAsia"/>
        </w:rPr>
        <w:t>2.</w:t>
      </w:r>
      <w:r w:rsidR="00EF1976">
        <w:rPr>
          <w:noProof/>
        </w:rPr>
        <w:t>5</w:t>
      </w:r>
      <w:r>
        <w:fldChar w:fldCharType="end"/>
      </w:r>
      <w:r w:rsidR="007A1CCE" w:rsidRPr="007A1CCE">
        <w:rPr>
          <w:rFonts w:hint="eastAsia"/>
        </w:rPr>
        <w:t>所示，共计</w:t>
      </w:r>
      <w:r w:rsidR="00BC15A2">
        <w:t>8</w:t>
      </w:r>
      <w:r w:rsidR="007A1CCE" w:rsidRPr="007A1CCE">
        <w:rPr>
          <w:rFonts w:hint="eastAsia"/>
        </w:rPr>
        <w:t>组试验。</w:t>
      </w:r>
    </w:p>
    <w:p w:rsidR="00E02B4B" w:rsidRPr="007A1CCE" w:rsidRDefault="007A1CCE" w:rsidP="00F8551B">
      <w:pPr>
        <w:ind w:firstLineChars="200" w:firstLine="420"/>
      </w:pPr>
      <w:r>
        <w:rPr>
          <w:rFonts w:hint="eastAsia"/>
        </w:rPr>
        <w:t>具体地，实测</w:t>
      </w:r>
      <w:r w:rsidR="004818D2">
        <w:rPr>
          <w:rFonts w:hint="eastAsia"/>
        </w:rPr>
        <w:t>B</w:t>
      </w:r>
      <w:r>
        <w:rPr>
          <w:rFonts w:hint="eastAsia"/>
        </w:rPr>
        <w:t>定位面配合</w:t>
      </w:r>
      <w:r w:rsidR="004818D2">
        <w:rPr>
          <w:rFonts w:hint="eastAsia"/>
        </w:rPr>
        <w:t>状态</w:t>
      </w:r>
      <w:r w:rsidR="00F8551B">
        <w:rPr>
          <w:rFonts w:hint="eastAsia"/>
        </w:rPr>
        <w:t>如</w:t>
      </w:r>
      <w:r w:rsidR="003A60E1">
        <w:fldChar w:fldCharType="begin"/>
      </w:r>
      <w:r w:rsidR="003A60E1">
        <w:instrText xml:space="preserve"> </w:instrText>
      </w:r>
      <w:r w:rsidR="003A60E1">
        <w:rPr>
          <w:rFonts w:hint="eastAsia"/>
        </w:rPr>
        <w:instrText>REF _Ref55379874 \h</w:instrText>
      </w:r>
      <w:r w:rsidR="003A60E1">
        <w:instrText xml:space="preserve"> </w:instrText>
      </w:r>
      <w:r w:rsidR="003A60E1">
        <w:fldChar w:fldCharType="separate"/>
      </w:r>
      <w:r w:rsidR="00EF1976">
        <w:rPr>
          <w:rFonts w:hint="eastAsia"/>
        </w:rPr>
        <w:t>表</w:t>
      </w:r>
      <w:r w:rsidR="00EF1976">
        <w:rPr>
          <w:rFonts w:hint="eastAsia"/>
        </w:rPr>
        <w:t>2.</w:t>
      </w:r>
      <w:r w:rsidR="00EF1976">
        <w:rPr>
          <w:noProof/>
        </w:rPr>
        <w:t>4</w:t>
      </w:r>
      <w:r w:rsidR="003A60E1">
        <w:fldChar w:fldCharType="end"/>
      </w:r>
      <w:r w:rsidR="00F8551B">
        <w:rPr>
          <w:rFonts w:hint="eastAsia"/>
        </w:rPr>
        <w:t>所示。锁紧螺母拧紧力矩设置</w:t>
      </w:r>
      <w:r w:rsidR="00F8551B">
        <w:t>40N∙m</w:t>
      </w:r>
      <w:r w:rsidR="00F8551B">
        <w:rPr>
          <w:rFonts w:hint="eastAsia"/>
        </w:rPr>
        <w:t>、</w:t>
      </w:r>
      <w:r w:rsidR="00F8551B">
        <w:t>60N∙m</w:t>
      </w:r>
      <w:r w:rsidR="00F8551B">
        <w:rPr>
          <w:rFonts w:hint="eastAsia"/>
        </w:rPr>
        <w:t>和</w:t>
      </w:r>
      <w:r w:rsidR="00F8551B">
        <w:t>80N∙m</w:t>
      </w:r>
      <w:r w:rsidR="00F8551B">
        <w:rPr>
          <w:rFonts w:hint="eastAsia"/>
        </w:rPr>
        <w:t>三种情形，扭矩载荷分别设置</w:t>
      </w:r>
      <w:r w:rsidR="00043CAB">
        <w:t>0N∙m</w:t>
      </w:r>
      <w:r w:rsidR="00F8551B">
        <w:rPr>
          <w:rFonts w:hint="eastAsia"/>
        </w:rPr>
        <w:t>、</w:t>
      </w:r>
      <w:r w:rsidR="00F8551B">
        <w:t>75N∙m</w:t>
      </w:r>
      <w:r w:rsidR="00F8551B">
        <w:rPr>
          <w:rFonts w:hint="eastAsia"/>
        </w:rPr>
        <w:t>和</w:t>
      </w:r>
      <w:r w:rsidR="00F8551B">
        <w:t>150N∙m</w:t>
      </w:r>
      <w:r w:rsidR="00AC6A45">
        <w:rPr>
          <w:rFonts w:hint="eastAsia"/>
        </w:rPr>
        <w:t>三种情形。通过有限元数值仿真可知套齿连接模拟</w:t>
      </w:r>
      <w:r w:rsidR="00F8551B">
        <w:rPr>
          <w:rFonts w:hint="eastAsia"/>
        </w:rPr>
        <w:t>试验件能承受</w:t>
      </w:r>
      <w:r w:rsidR="00F8551B">
        <w:t>20kN</w:t>
      </w:r>
      <w:r>
        <w:rPr>
          <w:rFonts w:hint="eastAsia"/>
        </w:rPr>
        <w:t>的端部径向载荷，但为了保证试验件的安全，并且</w:t>
      </w:r>
      <w:r w:rsidR="002F31FE">
        <w:rPr>
          <w:rFonts w:hint="eastAsia"/>
        </w:rPr>
        <w:t>考虑到手动加载的局限性</w:t>
      </w:r>
      <w:r w:rsidR="00F8551B">
        <w:rPr>
          <w:rFonts w:hint="eastAsia"/>
        </w:rPr>
        <w:t>，因此将试验的最大径向载荷设为</w:t>
      </w:r>
      <w:r w:rsidR="00F8551B">
        <w:t>10kN</w:t>
      </w:r>
      <w:r>
        <w:rPr>
          <w:rFonts w:hint="eastAsia"/>
        </w:rPr>
        <w:t>，便于在相同的载荷范围内和仿真结果进行比较。</w:t>
      </w:r>
    </w:p>
    <w:p w:rsidR="00212DCF" w:rsidRDefault="00212DCF" w:rsidP="00212DCF">
      <w:pPr>
        <w:pStyle w:val="a6"/>
      </w:pPr>
      <w:bookmarkStart w:id="124" w:name="_Ref55379874"/>
      <w:bookmarkStart w:id="125" w:name="_Toc59996035"/>
      <w:r>
        <w:rPr>
          <w:rFonts w:hint="eastAsia"/>
        </w:rPr>
        <w:lastRenderedPageBreak/>
        <w:t>表</w:t>
      </w:r>
      <w:r>
        <w:rPr>
          <w:rFonts w:hint="eastAsia"/>
        </w:rPr>
        <w:t>2.</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EF1976">
        <w:rPr>
          <w:noProof/>
        </w:rPr>
        <w:t>4</w:t>
      </w:r>
      <w:r>
        <w:fldChar w:fldCharType="end"/>
      </w:r>
      <w:bookmarkEnd w:id="124"/>
      <w:r>
        <w:t xml:space="preserve"> </w:t>
      </w:r>
      <w:r w:rsidRPr="00212DCF">
        <w:rPr>
          <w:rFonts w:hint="eastAsia"/>
        </w:rPr>
        <w:t>套齿连接模拟试验件实际配合状态</w:t>
      </w:r>
      <w:bookmarkEnd w:id="125"/>
    </w:p>
    <w:tbl>
      <w:tblPr>
        <w:tblStyle w:val="ab"/>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113"/>
        <w:gridCol w:w="2158"/>
        <w:gridCol w:w="2159"/>
        <w:gridCol w:w="2187"/>
      </w:tblGrid>
      <w:tr w:rsidR="00AC6A45" w:rsidRPr="00AC6A45" w:rsidTr="00F1300C">
        <w:tc>
          <w:tcPr>
            <w:tcW w:w="2113" w:type="dxa"/>
            <w:vMerge w:val="restart"/>
            <w:tcBorders>
              <w:top w:val="single" w:sz="12" w:space="0" w:color="auto"/>
            </w:tcBorders>
            <w:vAlign w:val="center"/>
          </w:tcPr>
          <w:p w:rsidR="00AC6A45" w:rsidRPr="00AC6A45" w:rsidRDefault="004B2AF4" w:rsidP="00AC6A45">
            <w:pPr>
              <w:spacing w:line="240" w:lineRule="auto"/>
              <w:jc w:val="center"/>
            </w:pPr>
            <w:r>
              <w:t>配合状态</w:t>
            </w:r>
          </w:p>
        </w:tc>
        <w:tc>
          <w:tcPr>
            <w:tcW w:w="4317" w:type="dxa"/>
            <w:gridSpan w:val="2"/>
            <w:tcBorders>
              <w:top w:val="single" w:sz="12" w:space="0" w:color="auto"/>
            </w:tcBorders>
            <w:vAlign w:val="center"/>
          </w:tcPr>
          <w:p w:rsidR="00AC6A45" w:rsidRPr="00AC6A45" w:rsidRDefault="00AC6A45" w:rsidP="00AC6A45">
            <w:pPr>
              <w:spacing w:line="240" w:lineRule="auto"/>
              <w:jc w:val="center"/>
            </w:pPr>
            <w:r w:rsidRPr="00AC6A45">
              <w:rPr>
                <w:rFonts w:hint="eastAsia"/>
              </w:rPr>
              <w:t>B</w:t>
            </w:r>
            <w:r w:rsidRPr="00AC6A45">
              <w:t>定心圆柱面直径</w:t>
            </w:r>
            <w:r w:rsidRPr="00AC6A45">
              <w:rPr>
                <w:rFonts w:hint="eastAsia"/>
              </w:rPr>
              <w:t>/</w:t>
            </w:r>
            <w:r w:rsidRPr="00AC6A45">
              <w:t>mm</w:t>
            </w:r>
          </w:p>
        </w:tc>
        <w:tc>
          <w:tcPr>
            <w:tcW w:w="2187" w:type="dxa"/>
            <w:vMerge w:val="restart"/>
            <w:tcBorders>
              <w:top w:val="single" w:sz="12" w:space="0" w:color="auto"/>
            </w:tcBorders>
            <w:vAlign w:val="center"/>
          </w:tcPr>
          <w:p w:rsidR="00AC6A45" w:rsidRPr="00AC6A45" w:rsidRDefault="00AC6A45" w:rsidP="00AC6A45">
            <w:pPr>
              <w:spacing w:line="240" w:lineRule="auto"/>
              <w:jc w:val="center"/>
            </w:pPr>
            <w:r w:rsidRPr="00AC6A45">
              <w:t>实际配合状态</w:t>
            </w:r>
          </w:p>
        </w:tc>
      </w:tr>
      <w:tr w:rsidR="00AC6A45" w:rsidRPr="00AC6A45" w:rsidTr="009762C9">
        <w:tc>
          <w:tcPr>
            <w:tcW w:w="2113" w:type="dxa"/>
            <w:vMerge/>
            <w:tcBorders>
              <w:bottom w:val="single" w:sz="4" w:space="0" w:color="auto"/>
            </w:tcBorders>
            <w:vAlign w:val="center"/>
          </w:tcPr>
          <w:p w:rsidR="00AC6A45" w:rsidRPr="00AC6A45" w:rsidRDefault="00AC6A45" w:rsidP="00AC6A45">
            <w:pPr>
              <w:spacing w:line="240" w:lineRule="auto"/>
              <w:jc w:val="center"/>
            </w:pPr>
          </w:p>
        </w:tc>
        <w:tc>
          <w:tcPr>
            <w:tcW w:w="2158" w:type="dxa"/>
            <w:tcBorders>
              <w:bottom w:val="single" w:sz="4" w:space="0" w:color="auto"/>
            </w:tcBorders>
            <w:vAlign w:val="center"/>
          </w:tcPr>
          <w:p w:rsidR="00AC6A45" w:rsidRPr="00AC6A45" w:rsidRDefault="00AC6A45" w:rsidP="00AC6A45">
            <w:pPr>
              <w:spacing w:line="240" w:lineRule="auto"/>
              <w:jc w:val="center"/>
            </w:pPr>
            <w:r w:rsidRPr="00AC6A45">
              <w:t>外花键轴</w:t>
            </w:r>
          </w:p>
        </w:tc>
        <w:tc>
          <w:tcPr>
            <w:tcW w:w="2159" w:type="dxa"/>
            <w:tcBorders>
              <w:bottom w:val="single" w:sz="4" w:space="0" w:color="auto"/>
            </w:tcBorders>
            <w:vAlign w:val="center"/>
          </w:tcPr>
          <w:p w:rsidR="00AC6A45" w:rsidRPr="00AC6A45" w:rsidRDefault="00AC6A45" w:rsidP="00AC6A45">
            <w:pPr>
              <w:spacing w:line="240" w:lineRule="auto"/>
              <w:jc w:val="center"/>
            </w:pPr>
            <w:r w:rsidRPr="00AC6A45">
              <w:t>内花键轴</w:t>
            </w:r>
          </w:p>
        </w:tc>
        <w:tc>
          <w:tcPr>
            <w:tcW w:w="2187" w:type="dxa"/>
            <w:vMerge/>
            <w:tcBorders>
              <w:bottom w:val="single" w:sz="4" w:space="0" w:color="auto"/>
            </w:tcBorders>
            <w:vAlign w:val="center"/>
          </w:tcPr>
          <w:p w:rsidR="00AC6A45" w:rsidRPr="00AC6A45" w:rsidRDefault="00AC6A45" w:rsidP="00AC6A45">
            <w:pPr>
              <w:spacing w:line="240" w:lineRule="auto"/>
              <w:jc w:val="center"/>
            </w:pPr>
          </w:p>
        </w:tc>
      </w:tr>
      <w:tr w:rsidR="00AC6A45" w:rsidRPr="00AC6A45" w:rsidTr="00443DE3">
        <w:tc>
          <w:tcPr>
            <w:tcW w:w="2113" w:type="dxa"/>
            <w:tcBorders>
              <w:bottom w:val="nil"/>
            </w:tcBorders>
            <w:vAlign w:val="center"/>
          </w:tcPr>
          <w:p w:rsidR="00AC6A45" w:rsidRPr="00AC6A45" w:rsidRDefault="00AC6A45" w:rsidP="00AC6A45">
            <w:pPr>
              <w:spacing w:line="240" w:lineRule="auto"/>
              <w:jc w:val="center"/>
            </w:pPr>
            <w:r w:rsidRPr="00AC6A45">
              <w:t>小间隙配合</w:t>
            </w:r>
          </w:p>
        </w:tc>
        <w:tc>
          <w:tcPr>
            <w:tcW w:w="2158" w:type="dxa"/>
            <w:tcBorders>
              <w:bottom w:val="nil"/>
            </w:tcBorders>
            <w:vAlign w:val="center"/>
          </w:tcPr>
          <w:p w:rsidR="00AC6A45" w:rsidRPr="00AC6A45" w:rsidRDefault="00AC6A45" w:rsidP="00AC6A45">
            <w:pPr>
              <w:spacing w:line="240" w:lineRule="auto"/>
              <w:jc w:val="center"/>
            </w:pPr>
            <w:r w:rsidRPr="00AC6A45">
              <w:rPr>
                <w:rFonts w:hint="eastAsia"/>
              </w:rPr>
              <w:t>6</w:t>
            </w:r>
            <w:r w:rsidRPr="00AC6A45">
              <w:t>3.994</w:t>
            </w:r>
          </w:p>
        </w:tc>
        <w:tc>
          <w:tcPr>
            <w:tcW w:w="2159" w:type="dxa"/>
            <w:tcBorders>
              <w:bottom w:val="nil"/>
            </w:tcBorders>
            <w:vAlign w:val="center"/>
          </w:tcPr>
          <w:p w:rsidR="00AC6A45" w:rsidRPr="00AC6A45" w:rsidRDefault="00AC6A45" w:rsidP="00AC6A45">
            <w:pPr>
              <w:spacing w:line="240" w:lineRule="auto"/>
              <w:jc w:val="center"/>
            </w:pPr>
            <w:r w:rsidRPr="00AC6A45">
              <w:rPr>
                <w:rFonts w:hint="eastAsia"/>
              </w:rPr>
              <w:t>6</w:t>
            </w:r>
            <w:r w:rsidRPr="00AC6A45">
              <w:t>4.010</w:t>
            </w:r>
          </w:p>
        </w:tc>
        <w:tc>
          <w:tcPr>
            <w:tcW w:w="2187" w:type="dxa"/>
            <w:tcBorders>
              <w:bottom w:val="nil"/>
            </w:tcBorders>
            <w:vAlign w:val="center"/>
          </w:tcPr>
          <w:p w:rsidR="00AC6A45" w:rsidRPr="00AC6A45" w:rsidRDefault="00AC6A45" w:rsidP="00AC6A45">
            <w:pPr>
              <w:spacing w:line="240" w:lineRule="auto"/>
              <w:jc w:val="center"/>
            </w:pPr>
            <w:r w:rsidRPr="00AC6A45">
              <w:rPr>
                <w:rFonts w:hint="eastAsia"/>
              </w:rPr>
              <w:t>0</w:t>
            </w:r>
            <w:r w:rsidRPr="00AC6A45">
              <w:t>.016mm</w:t>
            </w:r>
            <w:r w:rsidRPr="00AC6A45">
              <w:t>间隙配合</w:t>
            </w:r>
          </w:p>
        </w:tc>
      </w:tr>
      <w:tr w:rsidR="00AC6A45" w:rsidRPr="00AC6A45" w:rsidTr="004818D2">
        <w:tc>
          <w:tcPr>
            <w:tcW w:w="2113" w:type="dxa"/>
            <w:tcBorders>
              <w:top w:val="nil"/>
              <w:bottom w:val="single" w:sz="12" w:space="0" w:color="auto"/>
            </w:tcBorders>
            <w:vAlign w:val="center"/>
          </w:tcPr>
          <w:p w:rsidR="00AC6A45" w:rsidRPr="00AC6A45" w:rsidRDefault="00AC6A45" w:rsidP="00AC6A45">
            <w:pPr>
              <w:spacing w:line="240" w:lineRule="auto"/>
              <w:jc w:val="center"/>
            </w:pPr>
            <w:r w:rsidRPr="00AC6A45">
              <w:t>大间隙配合</w:t>
            </w:r>
          </w:p>
        </w:tc>
        <w:tc>
          <w:tcPr>
            <w:tcW w:w="2158" w:type="dxa"/>
            <w:tcBorders>
              <w:top w:val="nil"/>
              <w:bottom w:val="single" w:sz="12" w:space="0" w:color="auto"/>
            </w:tcBorders>
            <w:vAlign w:val="center"/>
          </w:tcPr>
          <w:p w:rsidR="00AC6A45" w:rsidRPr="00AC6A45" w:rsidRDefault="00AC6A45" w:rsidP="00AC6A45">
            <w:pPr>
              <w:spacing w:line="240" w:lineRule="auto"/>
              <w:jc w:val="center"/>
            </w:pPr>
            <w:r w:rsidRPr="00AC6A45">
              <w:rPr>
                <w:rFonts w:hint="eastAsia"/>
              </w:rPr>
              <w:t>6</w:t>
            </w:r>
            <w:r w:rsidRPr="00AC6A45">
              <w:t>3.978</w:t>
            </w:r>
          </w:p>
        </w:tc>
        <w:tc>
          <w:tcPr>
            <w:tcW w:w="2159" w:type="dxa"/>
            <w:tcBorders>
              <w:top w:val="nil"/>
              <w:bottom w:val="single" w:sz="12" w:space="0" w:color="auto"/>
            </w:tcBorders>
            <w:vAlign w:val="center"/>
          </w:tcPr>
          <w:p w:rsidR="00AC6A45" w:rsidRPr="00AC6A45" w:rsidRDefault="00AC6A45" w:rsidP="00AC6A45">
            <w:pPr>
              <w:spacing w:line="240" w:lineRule="auto"/>
              <w:jc w:val="center"/>
            </w:pPr>
            <w:r w:rsidRPr="00AC6A45">
              <w:rPr>
                <w:rFonts w:hint="eastAsia"/>
              </w:rPr>
              <w:t>6</w:t>
            </w:r>
            <w:r w:rsidRPr="00AC6A45">
              <w:t>4.020</w:t>
            </w:r>
          </w:p>
        </w:tc>
        <w:tc>
          <w:tcPr>
            <w:tcW w:w="2187" w:type="dxa"/>
            <w:tcBorders>
              <w:top w:val="nil"/>
              <w:bottom w:val="single" w:sz="12" w:space="0" w:color="auto"/>
            </w:tcBorders>
            <w:vAlign w:val="center"/>
          </w:tcPr>
          <w:p w:rsidR="00AC6A45" w:rsidRPr="00AC6A45" w:rsidRDefault="00AC6A45" w:rsidP="00AC6A45">
            <w:pPr>
              <w:spacing w:line="240" w:lineRule="auto"/>
              <w:jc w:val="center"/>
            </w:pPr>
            <w:r w:rsidRPr="00AC6A45">
              <w:rPr>
                <w:rFonts w:hint="eastAsia"/>
              </w:rPr>
              <w:t>0</w:t>
            </w:r>
            <w:r w:rsidRPr="00AC6A45">
              <w:t>.042mm</w:t>
            </w:r>
            <w:r w:rsidRPr="00AC6A45">
              <w:t>间隙配合</w:t>
            </w:r>
          </w:p>
        </w:tc>
      </w:tr>
    </w:tbl>
    <w:p w:rsidR="003A60E1" w:rsidRDefault="003A60E1" w:rsidP="003A60E1">
      <w:pPr>
        <w:pStyle w:val="a6"/>
      </w:pPr>
      <w:bookmarkStart w:id="126" w:name="_Ref55379931"/>
      <w:bookmarkStart w:id="127" w:name="_Toc59996036"/>
      <w:r>
        <w:rPr>
          <w:rFonts w:hint="eastAsia"/>
        </w:rPr>
        <w:t>表</w:t>
      </w:r>
      <w:r>
        <w:rPr>
          <w:rFonts w:hint="eastAsia"/>
        </w:rPr>
        <w:t>2.</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EF1976">
        <w:rPr>
          <w:noProof/>
        </w:rPr>
        <w:t>5</w:t>
      </w:r>
      <w:r>
        <w:fldChar w:fldCharType="end"/>
      </w:r>
      <w:bookmarkEnd w:id="126"/>
      <w:r>
        <w:t xml:space="preserve"> </w:t>
      </w:r>
      <w:r w:rsidRPr="003A60E1">
        <w:rPr>
          <w:rFonts w:hint="eastAsia"/>
        </w:rPr>
        <w:t>套齿连接模拟试验件刚度试验方案</w:t>
      </w:r>
      <w:bookmarkEnd w:id="127"/>
    </w:p>
    <w:tbl>
      <w:tblPr>
        <w:tblStyle w:val="ab"/>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721"/>
        <w:gridCol w:w="1721"/>
        <w:gridCol w:w="1721"/>
        <w:gridCol w:w="1722"/>
        <w:gridCol w:w="1722"/>
      </w:tblGrid>
      <w:tr w:rsidR="00C0327F" w:rsidTr="00074F8B">
        <w:trPr>
          <w:jc w:val="center"/>
        </w:trPr>
        <w:tc>
          <w:tcPr>
            <w:tcW w:w="1721" w:type="dxa"/>
            <w:tcBorders>
              <w:top w:val="single" w:sz="12" w:space="0" w:color="auto"/>
              <w:bottom w:val="single" w:sz="4" w:space="0" w:color="auto"/>
            </w:tcBorders>
          </w:tcPr>
          <w:p w:rsidR="00C0327F" w:rsidRDefault="007D3494" w:rsidP="007D3494">
            <w:pPr>
              <w:jc w:val="center"/>
            </w:pPr>
            <w:r>
              <w:rPr>
                <w:rFonts w:hint="eastAsia"/>
              </w:rPr>
              <w:t>试验序号</w:t>
            </w:r>
          </w:p>
        </w:tc>
        <w:tc>
          <w:tcPr>
            <w:tcW w:w="1721" w:type="dxa"/>
            <w:tcBorders>
              <w:top w:val="single" w:sz="12" w:space="0" w:color="auto"/>
              <w:bottom w:val="single" w:sz="4" w:space="0" w:color="auto"/>
            </w:tcBorders>
          </w:tcPr>
          <w:p w:rsidR="00C0327F" w:rsidRDefault="00C0327F" w:rsidP="00C0327F">
            <w:pPr>
              <w:jc w:val="center"/>
            </w:pPr>
            <w:r>
              <w:rPr>
                <w:rFonts w:hint="eastAsia"/>
              </w:rPr>
              <w:t>定位面</w:t>
            </w:r>
            <w:r w:rsidR="00006572">
              <w:rPr>
                <w:rFonts w:hint="eastAsia"/>
              </w:rPr>
              <w:t>配合状态</w:t>
            </w:r>
          </w:p>
        </w:tc>
        <w:tc>
          <w:tcPr>
            <w:tcW w:w="1721" w:type="dxa"/>
            <w:tcBorders>
              <w:top w:val="single" w:sz="12" w:space="0" w:color="auto"/>
              <w:bottom w:val="single" w:sz="4" w:space="0" w:color="auto"/>
            </w:tcBorders>
          </w:tcPr>
          <w:p w:rsidR="00C0327F" w:rsidRDefault="004B1AE9" w:rsidP="00C0327F">
            <w:pPr>
              <w:jc w:val="center"/>
            </w:pPr>
            <w:r>
              <w:rPr>
                <w:rFonts w:hint="eastAsia"/>
              </w:rPr>
              <w:t>拧紧力矩</w:t>
            </w:r>
            <w:r>
              <w:rPr>
                <w:rFonts w:hint="eastAsia"/>
              </w:rPr>
              <w:t>/</w:t>
            </w:r>
            <w:r>
              <w:t>(N</w:t>
            </w:r>
            <w:r>
              <w:rPr>
                <w:rFonts w:ascii="Cambria Math" w:hAnsi="Cambria Math"/>
              </w:rPr>
              <w:t>∙</w:t>
            </w:r>
            <w:r>
              <w:t>m)</w:t>
            </w:r>
          </w:p>
        </w:tc>
        <w:tc>
          <w:tcPr>
            <w:tcW w:w="1722" w:type="dxa"/>
            <w:tcBorders>
              <w:top w:val="single" w:sz="12" w:space="0" w:color="auto"/>
              <w:bottom w:val="single" w:sz="4" w:space="0" w:color="auto"/>
            </w:tcBorders>
          </w:tcPr>
          <w:p w:rsidR="00C0327F" w:rsidRDefault="00AC5B8C" w:rsidP="00C0327F">
            <w:pPr>
              <w:jc w:val="center"/>
            </w:pPr>
            <w:r>
              <w:rPr>
                <w:rFonts w:hint="eastAsia"/>
              </w:rPr>
              <w:t>扭矩载荷</w:t>
            </w:r>
            <w:r>
              <w:rPr>
                <w:rFonts w:hint="eastAsia"/>
              </w:rPr>
              <w:t>/</w:t>
            </w:r>
            <w:r>
              <w:t>(N</w:t>
            </w:r>
            <w:r>
              <w:rPr>
                <w:rFonts w:ascii="Cambria Math" w:hAnsi="Cambria Math"/>
              </w:rPr>
              <w:t>∙</w:t>
            </w:r>
            <w:r>
              <w:t>m)</w:t>
            </w:r>
          </w:p>
        </w:tc>
        <w:tc>
          <w:tcPr>
            <w:tcW w:w="1722" w:type="dxa"/>
            <w:tcBorders>
              <w:top w:val="single" w:sz="12" w:space="0" w:color="auto"/>
              <w:bottom w:val="single" w:sz="4" w:space="0" w:color="auto"/>
            </w:tcBorders>
          </w:tcPr>
          <w:p w:rsidR="00C0327F" w:rsidRDefault="008B0EE4" w:rsidP="00C0327F">
            <w:pPr>
              <w:jc w:val="center"/>
            </w:pPr>
            <w:r>
              <w:rPr>
                <w:rFonts w:hint="eastAsia"/>
              </w:rPr>
              <w:t>径向载荷</w:t>
            </w:r>
            <w:r>
              <w:rPr>
                <w:rFonts w:hint="eastAsia"/>
              </w:rPr>
              <w:t>/</w:t>
            </w:r>
            <w:r>
              <w:t>N</w:t>
            </w:r>
          </w:p>
        </w:tc>
      </w:tr>
      <w:tr w:rsidR="008B0EE4" w:rsidTr="00074F8B">
        <w:trPr>
          <w:jc w:val="center"/>
        </w:trPr>
        <w:tc>
          <w:tcPr>
            <w:tcW w:w="1721" w:type="dxa"/>
            <w:tcBorders>
              <w:top w:val="single" w:sz="4" w:space="0" w:color="auto"/>
            </w:tcBorders>
          </w:tcPr>
          <w:p w:rsidR="008B0EE4" w:rsidRDefault="008B0EE4" w:rsidP="00C0327F">
            <w:pPr>
              <w:jc w:val="center"/>
            </w:pPr>
            <w:r>
              <w:rPr>
                <w:rFonts w:hint="eastAsia"/>
              </w:rPr>
              <w:t>1</w:t>
            </w:r>
          </w:p>
        </w:tc>
        <w:tc>
          <w:tcPr>
            <w:tcW w:w="1721" w:type="dxa"/>
            <w:tcBorders>
              <w:top w:val="single" w:sz="4" w:space="0" w:color="auto"/>
            </w:tcBorders>
            <w:vAlign w:val="center"/>
          </w:tcPr>
          <w:p w:rsidR="008B0EE4" w:rsidRDefault="004B2AF4" w:rsidP="00C0327F">
            <w:pPr>
              <w:jc w:val="center"/>
            </w:pPr>
            <w:r>
              <w:t>大间隙</w:t>
            </w:r>
          </w:p>
        </w:tc>
        <w:tc>
          <w:tcPr>
            <w:tcW w:w="1721" w:type="dxa"/>
            <w:tcBorders>
              <w:top w:val="single" w:sz="4" w:space="0" w:color="auto"/>
            </w:tcBorders>
            <w:vAlign w:val="center"/>
          </w:tcPr>
          <w:p w:rsidR="008B0EE4" w:rsidRDefault="00907258" w:rsidP="002C1500">
            <w:pPr>
              <w:jc w:val="center"/>
            </w:pPr>
            <w:r>
              <w:t>60</w:t>
            </w:r>
          </w:p>
        </w:tc>
        <w:tc>
          <w:tcPr>
            <w:tcW w:w="1722" w:type="dxa"/>
            <w:tcBorders>
              <w:top w:val="single" w:sz="4" w:space="0" w:color="auto"/>
            </w:tcBorders>
          </w:tcPr>
          <w:p w:rsidR="008B0EE4" w:rsidRDefault="00AC6665" w:rsidP="00C0327F">
            <w:pPr>
              <w:jc w:val="center"/>
            </w:pPr>
            <w:r>
              <w:rPr>
                <w:rFonts w:hint="eastAsia"/>
              </w:rPr>
              <w:t>0</w:t>
            </w:r>
          </w:p>
        </w:tc>
        <w:tc>
          <w:tcPr>
            <w:tcW w:w="1722" w:type="dxa"/>
            <w:tcBorders>
              <w:top w:val="single" w:sz="4" w:space="0" w:color="auto"/>
            </w:tcBorders>
            <w:vAlign w:val="center"/>
          </w:tcPr>
          <w:p w:rsidR="008B0EE4" w:rsidRDefault="00AC6665" w:rsidP="008B0EE4">
            <w:pPr>
              <w:jc w:val="center"/>
            </w:pPr>
            <w:r>
              <w:rPr>
                <w:rFonts w:hint="eastAsia"/>
              </w:rPr>
              <w:t>1</w:t>
            </w:r>
            <w:r>
              <w:t>000-10000</w:t>
            </w:r>
          </w:p>
        </w:tc>
      </w:tr>
      <w:tr w:rsidR="008B0EE4" w:rsidTr="00074F8B">
        <w:trPr>
          <w:jc w:val="center"/>
        </w:trPr>
        <w:tc>
          <w:tcPr>
            <w:tcW w:w="1721" w:type="dxa"/>
          </w:tcPr>
          <w:p w:rsidR="008B0EE4" w:rsidRDefault="008B0EE4" w:rsidP="00C0327F">
            <w:pPr>
              <w:jc w:val="center"/>
            </w:pPr>
            <w:r>
              <w:rPr>
                <w:rFonts w:hint="eastAsia"/>
              </w:rPr>
              <w:t>2</w:t>
            </w:r>
          </w:p>
        </w:tc>
        <w:tc>
          <w:tcPr>
            <w:tcW w:w="1721" w:type="dxa"/>
          </w:tcPr>
          <w:p w:rsidR="008B0EE4" w:rsidRDefault="00907258" w:rsidP="00C0327F">
            <w:pPr>
              <w:jc w:val="center"/>
            </w:pPr>
            <w:r>
              <w:t>小间隙</w:t>
            </w:r>
          </w:p>
        </w:tc>
        <w:tc>
          <w:tcPr>
            <w:tcW w:w="1721" w:type="dxa"/>
            <w:vAlign w:val="center"/>
          </w:tcPr>
          <w:p w:rsidR="008B0EE4" w:rsidRDefault="00907258" w:rsidP="002C1500">
            <w:pPr>
              <w:jc w:val="center"/>
            </w:pPr>
            <w:r>
              <w:t>60</w:t>
            </w:r>
          </w:p>
        </w:tc>
        <w:tc>
          <w:tcPr>
            <w:tcW w:w="1722" w:type="dxa"/>
          </w:tcPr>
          <w:p w:rsidR="008B0EE4" w:rsidRDefault="00907258" w:rsidP="00C0327F">
            <w:pPr>
              <w:jc w:val="center"/>
            </w:pPr>
            <w:r>
              <w:rPr>
                <w:rFonts w:hint="eastAsia"/>
              </w:rPr>
              <w:t>0</w:t>
            </w:r>
          </w:p>
        </w:tc>
        <w:tc>
          <w:tcPr>
            <w:tcW w:w="1722" w:type="dxa"/>
            <w:vAlign w:val="center"/>
          </w:tcPr>
          <w:p w:rsidR="008B0EE4" w:rsidRDefault="00AC6665" w:rsidP="008B0EE4">
            <w:pPr>
              <w:jc w:val="center"/>
            </w:pPr>
            <w:r>
              <w:rPr>
                <w:rFonts w:hint="eastAsia"/>
              </w:rPr>
              <w:t>1</w:t>
            </w:r>
            <w:r>
              <w:t>000-10000</w:t>
            </w:r>
          </w:p>
        </w:tc>
      </w:tr>
      <w:tr w:rsidR="008B0EE4" w:rsidTr="00074F8B">
        <w:trPr>
          <w:jc w:val="center"/>
        </w:trPr>
        <w:tc>
          <w:tcPr>
            <w:tcW w:w="1721" w:type="dxa"/>
          </w:tcPr>
          <w:p w:rsidR="008B0EE4" w:rsidRDefault="005B146F" w:rsidP="00C0327F">
            <w:pPr>
              <w:jc w:val="center"/>
            </w:pPr>
            <w:r>
              <w:t>3</w:t>
            </w:r>
          </w:p>
        </w:tc>
        <w:tc>
          <w:tcPr>
            <w:tcW w:w="1721" w:type="dxa"/>
          </w:tcPr>
          <w:p w:rsidR="008B0EE4" w:rsidRDefault="00907258" w:rsidP="00C0327F">
            <w:pPr>
              <w:jc w:val="center"/>
            </w:pPr>
            <w:r>
              <w:t>大间隙</w:t>
            </w:r>
          </w:p>
        </w:tc>
        <w:tc>
          <w:tcPr>
            <w:tcW w:w="1721" w:type="dxa"/>
            <w:vAlign w:val="center"/>
          </w:tcPr>
          <w:p w:rsidR="008B0EE4" w:rsidRDefault="00907258" w:rsidP="004C7E65">
            <w:pPr>
              <w:jc w:val="center"/>
            </w:pPr>
            <w:r>
              <w:rPr>
                <w:rFonts w:hint="eastAsia"/>
              </w:rPr>
              <w:t>4</w:t>
            </w:r>
            <w:r>
              <w:t>0</w:t>
            </w:r>
          </w:p>
        </w:tc>
        <w:tc>
          <w:tcPr>
            <w:tcW w:w="1722" w:type="dxa"/>
          </w:tcPr>
          <w:p w:rsidR="008B0EE4" w:rsidRDefault="00496620" w:rsidP="00C0327F">
            <w:pPr>
              <w:jc w:val="center"/>
            </w:pPr>
            <w:r>
              <w:rPr>
                <w:rFonts w:hint="eastAsia"/>
              </w:rPr>
              <w:t>0</w:t>
            </w:r>
          </w:p>
        </w:tc>
        <w:tc>
          <w:tcPr>
            <w:tcW w:w="1722" w:type="dxa"/>
            <w:vAlign w:val="center"/>
          </w:tcPr>
          <w:p w:rsidR="008B0EE4" w:rsidRDefault="00AC6665" w:rsidP="008B0EE4">
            <w:pPr>
              <w:jc w:val="center"/>
            </w:pPr>
            <w:r>
              <w:rPr>
                <w:rFonts w:hint="eastAsia"/>
              </w:rPr>
              <w:t>1</w:t>
            </w:r>
            <w:r>
              <w:t>000-10000</w:t>
            </w:r>
          </w:p>
        </w:tc>
      </w:tr>
      <w:tr w:rsidR="008B0EE4" w:rsidTr="00074F8B">
        <w:trPr>
          <w:jc w:val="center"/>
        </w:trPr>
        <w:tc>
          <w:tcPr>
            <w:tcW w:w="1721" w:type="dxa"/>
          </w:tcPr>
          <w:p w:rsidR="008B0EE4" w:rsidRDefault="005B146F" w:rsidP="00C0327F">
            <w:pPr>
              <w:jc w:val="center"/>
            </w:pPr>
            <w:r>
              <w:t>4</w:t>
            </w:r>
          </w:p>
        </w:tc>
        <w:tc>
          <w:tcPr>
            <w:tcW w:w="1721" w:type="dxa"/>
          </w:tcPr>
          <w:p w:rsidR="008B0EE4" w:rsidRDefault="00907258" w:rsidP="00C0327F">
            <w:pPr>
              <w:jc w:val="center"/>
            </w:pPr>
            <w:r>
              <w:t>大间隙</w:t>
            </w:r>
          </w:p>
        </w:tc>
        <w:tc>
          <w:tcPr>
            <w:tcW w:w="1721" w:type="dxa"/>
          </w:tcPr>
          <w:p w:rsidR="008B0EE4" w:rsidRDefault="00907258" w:rsidP="00C0327F">
            <w:pPr>
              <w:jc w:val="center"/>
            </w:pPr>
            <w:r>
              <w:rPr>
                <w:rFonts w:hint="eastAsia"/>
              </w:rPr>
              <w:t>6</w:t>
            </w:r>
            <w:r>
              <w:t>0</w:t>
            </w:r>
          </w:p>
        </w:tc>
        <w:tc>
          <w:tcPr>
            <w:tcW w:w="1722" w:type="dxa"/>
          </w:tcPr>
          <w:p w:rsidR="008B0EE4" w:rsidRDefault="00496620" w:rsidP="00C0327F">
            <w:pPr>
              <w:jc w:val="center"/>
            </w:pPr>
            <w:r>
              <w:rPr>
                <w:rFonts w:hint="eastAsia"/>
              </w:rPr>
              <w:t>0</w:t>
            </w:r>
          </w:p>
        </w:tc>
        <w:tc>
          <w:tcPr>
            <w:tcW w:w="1722" w:type="dxa"/>
            <w:vAlign w:val="center"/>
          </w:tcPr>
          <w:p w:rsidR="008B0EE4" w:rsidRDefault="00AC6665" w:rsidP="008B0EE4">
            <w:pPr>
              <w:jc w:val="center"/>
            </w:pPr>
            <w:r>
              <w:rPr>
                <w:rFonts w:hint="eastAsia"/>
              </w:rPr>
              <w:t>1</w:t>
            </w:r>
            <w:r>
              <w:t>000-10000</w:t>
            </w:r>
          </w:p>
        </w:tc>
      </w:tr>
      <w:tr w:rsidR="008B0EE4" w:rsidTr="00074F8B">
        <w:trPr>
          <w:jc w:val="center"/>
        </w:trPr>
        <w:tc>
          <w:tcPr>
            <w:tcW w:w="1721" w:type="dxa"/>
          </w:tcPr>
          <w:p w:rsidR="008B0EE4" w:rsidRDefault="005B146F" w:rsidP="00C0327F">
            <w:pPr>
              <w:jc w:val="center"/>
            </w:pPr>
            <w:r>
              <w:t>5</w:t>
            </w:r>
          </w:p>
        </w:tc>
        <w:tc>
          <w:tcPr>
            <w:tcW w:w="1721" w:type="dxa"/>
          </w:tcPr>
          <w:p w:rsidR="008B0EE4" w:rsidRDefault="00907258" w:rsidP="00C0327F">
            <w:pPr>
              <w:jc w:val="center"/>
            </w:pPr>
            <w:r>
              <w:t>大间隙</w:t>
            </w:r>
          </w:p>
        </w:tc>
        <w:tc>
          <w:tcPr>
            <w:tcW w:w="1721" w:type="dxa"/>
          </w:tcPr>
          <w:p w:rsidR="008B0EE4" w:rsidRDefault="00907258" w:rsidP="00C0327F">
            <w:pPr>
              <w:jc w:val="center"/>
            </w:pPr>
            <w:r>
              <w:rPr>
                <w:rFonts w:hint="eastAsia"/>
              </w:rPr>
              <w:t>8</w:t>
            </w:r>
            <w:r>
              <w:t>0</w:t>
            </w:r>
          </w:p>
        </w:tc>
        <w:tc>
          <w:tcPr>
            <w:tcW w:w="1722" w:type="dxa"/>
          </w:tcPr>
          <w:p w:rsidR="008B0EE4" w:rsidRDefault="00496620" w:rsidP="00C0327F">
            <w:pPr>
              <w:jc w:val="center"/>
            </w:pPr>
            <w:r>
              <w:rPr>
                <w:rFonts w:hint="eastAsia"/>
              </w:rPr>
              <w:t>0</w:t>
            </w:r>
          </w:p>
        </w:tc>
        <w:tc>
          <w:tcPr>
            <w:tcW w:w="1722" w:type="dxa"/>
            <w:vAlign w:val="center"/>
          </w:tcPr>
          <w:p w:rsidR="008B0EE4" w:rsidRDefault="00AC6665" w:rsidP="008B0EE4">
            <w:pPr>
              <w:jc w:val="center"/>
            </w:pPr>
            <w:r>
              <w:rPr>
                <w:rFonts w:hint="eastAsia"/>
              </w:rPr>
              <w:t>1</w:t>
            </w:r>
            <w:r>
              <w:t>000-10000</w:t>
            </w:r>
          </w:p>
        </w:tc>
      </w:tr>
      <w:tr w:rsidR="008B0EE4" w:rsidTr="00074F8B">
        <w:trPr>
          <w:jc w:val="center"/>
        </w:trPr>
        <w:tc>
          <w:tcPr>
            <w:tcW w:w="1721" w:type="dxa"/>
          </w:tcPr>
          <w:p w:rsidR="008B0EE4" w:rsidRDefault="005B146F" w:rsidP="00C0327F">
            <w:pPr>
              <w:jc w:val="center"/>
            </w:pPr>
            <w:r>
              <w:t>6</w:t>
            </w:r>
          </w:p>
        </w:tc>
        <w:tc>
          <w:tcPr>
            <w:tcW w:w="1721" w:type="dxa"/>
          </w:tcPr>
          <w:p w:rsidR="008B0EE4" w:rsidRDefault="007B5C50" w:rsidP="00C0327F">
            <w:pPr>
              <w:jc w:val="center"/>
            </w:pPr>
            <w:r>
              <w:t>大间隙</w:t>
            </w:r>
          </w:p>
        </w:tc>
        <w:tc>
          <w:tcPr>
            <w:tcW w:w="1721" w:type="dxa"/>
            <w:vAlign w:val="center"/>
          </w:tcPr>
          <w:p w:rsidR="008B0EE4" w:rsidRDefault="007B5C50" w:rsidP="004C7E65">
            <w:pPr>
              <w:jc w:val="center"/>
            </w:pPr>
            <w:r>
              <w:rPr>
                <w:rFonts w:hint="eastAsia"/>
              </w:rPr>
              <w:t>6</w:t>
            </w:r>
            <w:r>
              <w:t>0</w:t>
            </w:r>
          </w:p>
        </w:tc>
        <w:tc>
          <w:tcPr>
            <w:tcW w:w="1722" w:type="dxa"/>
          </w:tcPr>
          <w:p w:rsidR="008B0EE4" w:rsidRDefault="007B5C50" w:rsidP="00C0327F">
            <w:pPr>
              <w:jc w:val="center"/>
            </w:pPr>
            <w:r>
              <w:rPr>
                <w:rFonts w:hint="eastAsia"/>
              </w:rPr>
              <w:t>0</w:t>
            </w:r>
          </w:p>
        </w:tc>
        <w:tc>
          <w:tcPr>
            <w:tcW w:w="1722" w:type="dxa"/>
            <w:vAlign w:val="center"/>
          </w:tcPr>
          <w:p w:rsidR="008B0EE4" w:rsidRDefault="00AC6665" w:rsidP="008B0EE4">
            <w:pPr>
              <w:jc w:val="center"/>
            </w:pPr>
            <w:r>
              <w:rPr>
                <w:rFonts w:hint="eastAsia"/>
              </w:rPr>
              <w:t>1</w:t>
            </w:r>
            <w:r>
              <w:t>000-10000</w:t>
            </w:r>
          </w:p>
        </w:tc>
      </w:tr>
      <w:tr w:rsidR="008B0EE4" w:rsidTr="00074F8B">
        <w:trPr>
          <w:jc w:val="center"/>
        </w:trPr>
        <w:tc>
          <w:tcPr>
            <w:tcW w:w="1721" w:type="dxa"/>
          </w:tcPr>
          <w:p w:rsidR="008B0EE4" w:rsidRDefault="005B146F" w:rsidP="00C0327F">
            <w:pPr>
              <w:jc w:val="center"/>
            </w:pPr>
            <w:r>
              <w:t>7</w:t>
            </w:r>
          </w:p>
        </w:tc>
        <w:tc>
          <w:tcPr>
            <w:tcW w:w="1721" w:type="dxa"/>
          </w:tcPr>
          <w:p w:rsidR="008B0EE4" w:rsidRDefault="007B5C50" w:rsidP="00C0327F">
            <w:pPr>
              <w:jc w:val="center"/>
            </w:pPr>
            <w:r>
              <w:t>大间隙</w:t>
            </w:r>
          </w:p>
        </w:tc>
        <w:tc>
          <w:tcPr>
            <w:tcW w:w="1721" w:type="dxa"/>
            <w:vAlign w:val="center"/>
          </w:tcPr>
          <w:p w:rsidR="008B0EE4" w:rsidRDefault="007B5C50" w:rsidP="004C7E65">
            <w:pPr>
              <w:jc w:val="center"/>
            </w:pPr>
            <w:r>
              <w:rPr>
                <w:rFonts w:hint="eastAsia"/>
              </w:rPr>
              <w:t>6</w:t>
            </w:r>
            <w:r>
              <w:t>0</w:t>
            </w:r>
          </w:p>
        </w:tc>
        <w:tc>
          <w:tcPr>
            <w:tcW w:w="1722" w:type="dxa"/>
          </w:tcPr>
          <w:p w:rsidR="008B0EE4" w:rsidRDefault="007B5C50" w:rsidP="00C0327F">
            <w:pPr>
              <w:jc w:val="center"/>
            </w:pPr>
            <w:r>
              <w:rPr>
                <w:rFonts w:hint="eastAsia"/>
              </w:rPr>
              <w:t>7</w:t>
            </w:r>
            <w:r>
              <w:t>5</w:t>
            </w:r>
          </w:p>
        </w:tc>
        <w:tc>
          <w:tcPr>
            <w:tcW w:w="1722" w:type="dxa"/>
            <w:vAlign w:val="center"/>
          </w:tcPr>
          <w:p w:rsidR="008B0EE4" w:rsidRDefault="00AC6665" w:rsidP="008B0EE4">
            <w:pPr>
              <w:jc w:val="center"/>
            </w:pPr>
            <w:r>
              <w:rPr>
                <w:rFonts w:hint="eastAsia"/>
              </w:rPr>
              <w:t>1</w:t>
            </w:r>
            <w:r>
              <w:t>000-10000</w:t>
            </w:r>
          </w:p>
        </w:tc>
      </w:tr>
      <w:tr w:rsidR="008B0EE4" w:rsidTr="00074F8B">
        <w:trPr>
          <w:jc w:val="center"/>
        </w:trPr>
        <w:tc>
          <w:tcPr>
            <w:tcW w:w="1721" w:type="dxa"/>
          </w:tcPr>
          <w:p w:rsidR="008B0EE4" w:rsidRDefault="005B146F" w:rsidP="00C0327F">
            <w:pPr>
              <w:jc w:val="center"/>
            </w:pPr>
            <w:r>
              <w:t>8</w:t>
            </w:r>
          </w:p>
        </w:tc>
        <w:tc>
          <w:tcPr>
            <w:tcW w:w="1721" w:type="dxa"/>
          </w:tcPr>
          <w:p w:rsidR="008B0EE4" w:rsidRDefault="007B5C50" w:rsidP="00C0327F">
            <w:pPr>
              <w:jc w:val="center"/>
            </w:pPr>
            <w:r>
              <w:t>大间隙</w:t>
            </w:r>
          </w:p>
        </w:tc>
        <w:tc>
          <w:tcPr>
            <w:tcW w:w="1721" w:type="dxa"/>
            <w:vAlign w:val="center"/>
          </w:tcPr>
          <w:p w:rsidR="008B0EE4" w:rsidRDefault="007B5C50" w:rsidP="004C7E65">
            <w:pPr>
              <w:jc w:val="center"/>
            </w:pPr>
            <w:r>
              <w:rPr>
                <w:rFonts w:hint="eastAsia"/>
              </w:rPr>
              <w:t>6</w:t>
            </w:r>
            <w:r>
              <w:t>0</w:t>
            </w:r>
          </w:p>
        </w:tc>
        <w:tc>
          <w:tcPr>
            <w:tcW w:w="1722" w:type="dxa"/>
          </w:tcPr>
          <w:p w:rsidR="008B0EE4" w:rsidRDefault="007B5C50" w:rsidP="00C0327F">
            <w:pPr>
              <w:jc w:val="center"/>
            </w:pPr>
            <w:r>
              <w:rPr>
                <w:rFonts w:hint="eastAsia"/>
              </w:rPr>
              <w:t>1</w:t>
            </w:r>
            <w:r>
              <w:t>50</w:t>
            </w:r>
          </w:p>
        </w:tc>
        <w:tc>
          <w:tcPr>
            <w:tcW w:w="1722" w:type="dxa"/>
            <w:vAlign w:val="center"/>
          </w:tcPr>
          <w:p w:rsidR="008B0EE4" w:rsidRDefault="00AC6665" w:rsidP="008B0EE4">
            <w:pPr>
              <w:jc w:val="center"/>
            </w:pPr>
            <w:r>
              <w:rPr>
                <w:rFonts w:hint="eastAsia"/>
              </w:rPr>
              <w:t>1</w:t>
            </w:r>
            <w:r>
              <w:t>000-10000</w:t>
            </w:r>
          </w:p>
        </w:tc>
      </w:tr>
    </w:tbl>
    <w:p w:rsidR="00A313E0" w:rsidRDefault="00015B92" w:rsidP="00F05DFE">
      <w:pPr>
        <w:pStyle w:val="3"/>
        <w:spacing w:before="156" w:after="156"/>
      </w:pPr>
      <w:bookmarkStart w:id="128" w:name="_Toc59995864"/>
      <w:r>
        <w:t>2</w:t>
      </w:r>
      <w:r w:rsidR="00A313E0">
        <w:t>.</w:t>
      </w:r>
      <w:r w:rsidR="001C5CCE">
        <w:t>6</w:t>
      </w:r>
      <w:r w:rsidR="00A313E0">
        <w:t xml:space="preserve">.3 </w:t>
      </w:r>
      <w:r w:rsidR="005C1028">
        <w:t>试验</w:t>
      </w:r>
      <w:r w:rsidR="00FE2B5E">
        <w:t>系统及</w:t>
      </w:r>
      <w:r w:rsidR="00C3394B">
        <w:t>试验</w:t>
      </w:r>
      <w:r w:rsidR="00333D10">
        <w:t>设备</w:t>
      </w:r>
      <w:r w:rsidR="00FE2B5E">
        <w:t>介绍</w:t>
      </w:r>
      <w:bookmarkEnd w:id="128"/>
    </w:p>
    <w:p w:rsidR="005762BA" w:rsidRDefault="000A028E" w:rsidP="00D8374B">
      <w:pPr>
        <w:ind w:firstLineChars="200" w:firstLine="420"/>
      </w:pPr>
      <w:r w:rsidRPr="000A028E">
        <w:rPr>
          <w:rFonts w:hint="eastAsia"/>
        </w:rPr>
        <w:t>套齿连接</w:t>
      </w:r>
      <w:r w:rsidR="00295840">
        <w:rPr>
          <w:rFonts w:hint="eastAsia"/>
        </w:rPr>
        <w:t>模拟</w:t>
      </w:r>
      <w:r w:rsidRPr="000A028E">
        <w:rPr>
          <w:rFonts w:hint="eastAsia"/>
        </w:rPr>
        <w:t>试验件刚度测试现场及测试系统分别如</w:t>
      </w:r>
      <w:r w:rsidR="003A60E1">
        <w:fldChar w:fldCharType="begin"/>
      </w:r>
      <w:r w:rsidR="003A60E1">
        <w:instrText xml:space="preserve"> </w:instrText>
      </w:r>
      <w:r w:rsidR="003A60E1">
        <w:rPr>
          <w:rFonts w:hint="eastAsia"/>
        </w:rPr>
        <w:instrText>REF _Ref55380043 \h</w:instrText>
      </w:r>
      <w:r w:rsidR="003A60E1">
        <w:instrText xml:space="preserve"> </w:instrText>
      </w:r>
      <w:r w:rsidR="003A60E1">
        <w:fldChar w:fldCharType="separate"/>
      </w:r>
      <w:r w:rsidR="00EF1976">
        <w:rPr>
          <w:rFonts w:hint="eastAsia"/>
        </w:rPr>
        <w:t>图</w:t>
      </w:r>
      <w:r w:rsidR="00EF1976">
        <w:rPr>
          <w:rFonts w:hint="eastAsia"/>
        </w:rPr>
        <w:t>2.</w:t>
      </w:r>
      <w:r w:rsidR="00EF1976">
        <w:rPr>
          <w:noProof/>
        </w:rPr>
        <w:t>29</w:t>
      </w:r>
      <w:r w:rsidR="003A60E1">
        <w:fldChar w:fldCharType="end"/>
      </w:r>
      <w:r w:rsidRPr="000A028E">
        <w:rPr>
          <w:rFonts w:hint="eastAsia"/>
        </w:rPr>
        <w:t>（</w:t>
      </w:r>
      <w:r w:rsidRPr="000A028E">
        <w:rPr>
          <w:rFonts w:hint="eastAsia"/>
        </w:rPr>
        <w:t>a</w:t>
      </w:r>
      <w:r w:rsidRPr="000A028E">
        <w:rPr>
          <w:rFonts w:hint="eastAsia"/>
        </w:rPr>
        <w:t>）和</w:t>
      </w:r>
      <w:r w:rsidR="003A60E1">
        <w:fldChar w:fldCharType="begin"/>
      </w:r>
      <w:r w:rsidR="003A60E1">
        <w:instrText xml:space="preserve"> </w:instrText>
      </w:r>
      <w:r w:rsidR="003A60E1">
        <w:rPr>
          <w:rFonts w:hint="eastAsia"/>
        </w:rPr>
        <w:instrText>REF _Ref55380043 \h</w:instrText>
      </w:r>
      <w:r w:rsidR="003A60E1">
        <w:instrText xml:space="preserve"> </w:instrText>
      </w:r>
      <w:r w:rsidR="003A60E1">
        <w:fldChar w:fldCharType="separate"/>
      </w:r>
      <w:r w:rsidR="00EF1976">
        <w:rPr>
          <w:rFonts w:hint="eastAsia"/>
        </w:rPr>
        <w:t>图</w:t>
      </w:r>
      <w:r w:rsidR="00EF1976">
        <w:rPr>
          <w:rFonts w:hint="eastAsia"/>
        </w:rPr>
        <w:t>2.</w:t>
      </w:r>
      <w:r w:rsidR="00EF1976">
        <w:rPr>
          <w:noProof/>
        </w:rPr>
        <w:t>29</w:t>
      </w:r>
      <w:r w:rsidR="003A60E1">
        <w:fldChar w:fldCharType="end"/>
      </w:r>
      <w:r w:rsidRPr="000A028E">
        <w:rPr>
          <w:rFonts w:hint="eastAsia"/>
        </w:rPr>
        <w:t>（</w:t>
      </w:r>
      <w:r w:rsidRPr="000A028E">
        <w:rPr>
          <w:rFonts w:hint="eastAsia"/>
        </w:rPr>
        <w:t>b</w:t>
      </w:r>
      <w:r w:rsidRPr="000A028E">
        <w:rPr>
          <w:rFonts w:hint="eastAsia"/>
        </w:rPr>
        <w:t>）所示。在套齿连接模拟试验件外花键轴法兰处设置千分表位移测点，测量精度为</w:t>
      </w:r>
      <w:r w:rsidRPr="000A028E">
        <w:rPr>
          <w:rFonts w:hint="eastAsia"/>
        </w:rPr>
        <w:t>0.001mm</w:t>
      </w:r>
      <w:r w:rsidRPr="000A028E">
        <w:rPr>
          <w:rFonts w:hint="eastAsia"/>
        </w:rPr>
        <w:t>。在套齿连接模拟</w:t>
      </w:r>
      <w:r w:rsidR="004D480A">
        <w:rPr>
          <w:rFonts w:hint="eastAsia"/>
        </w:rPr>
        <w:t>试验件内花键轴法兰与安装架连接处的上边缘邻近位置设置位移测点，</w:t>
      </w:r>
      <w:r w:rsidRPr="000A028E">
        <w:rPr>
          <w:rFonts w:hint="eastAsia"/>
        </w:rPr>
        <w:t>测量千斤顶向上施加压力时安装架的变形量，以便在数据处理时消除其对试验件端部位移的影响。</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07"/>
      </w:tblGrid>
      <w:tr w:rsidR="003D36CD" w:rsidTr="00232B33">
        <w:tc>
          <w:tcPr>
            <w:tcW w:w="8607" w:type="dxa"/>
            <w:vAlign w:val="center"/>
          </w:tcPr>
          <w:p w:rsidR="003D36CD" w:rsidRDefault="00B80C51" w:rsidP="003D36CD">
            <w:pPr>
              <w:spacing w:line="240" w:lineRule="auto"/>
              <w:jc w:val="center"/>
            </w:pPr>
            <w:r>
              <w:object w:dxaOrig="9451" w:dyaOrig="5371">
                <v:shape id="_x0000_i1203" type="#_x0000_t75" style="width:302.45pt;height:172.7pt" o:ole="">
                  <v:imagedata r:id="rId382" o:title="" grayscale="t"/>
                </v:shape>
                <o:OLEObject Type="Embed" ProgID="Visio.Drawing.15" ShapeID="_x0000_i1203" DrawAspect="Content" ObjectID="_1677477738" r:id="rId383"/>
              </w:object>
            </w:r>
          </w:p>
        </w:tc>
      </w:tr>
      <w:tr w:rsidR="003D36CD" w:rsidTr="00232B33">
        <w:tc>
          <w:tcPr>
            <w:tcW w:w="8607" w:type="dxa"/>
            <w:vAlign w:val="center"/>
          </w:tcPr>
          <w:p w:rsidR="003D36CD" w:rsidRDefault="003D36CD" w:rsidP="003D36CD">
            <w:pPr>
              <w:spacing w:line="240" w:lineRule="auto"/>
              <w:jc w:val="center"/>
            </w:pPr>
            <w:r>
              <w:rPr>
                <w:rFonts w:hint="eastAsia"/>
              </w:rPr>
              <w:t>（</w:t>
            </w:r>
            <w:r>
              <w:rPr>
                <w:rFonts w:hint="eastAsia"/>
              </w:rPr>
              <w:t>a</w:t>
            </w:r>
            <w:r>
              <w:rPr>
                <w:rFonts w:hint="eastAsia"/>
              </w:rPr>
              <w:t>）试验现场</w:t>
            </w:r>
          </w:p>
        </w:tc>
      </w:tr>
      <w:tr w:rsidR="003D36CD" w:rsidTr="00232B33">
        <w:tc>
          <w:tcPr>
            <w:tcW w:w="8607" w:type="dxa"/>
            <w:vAlign w:val="center"/>
          </w:tcPr>
          <w:p w:rsidR="003D36CD" w:rsidRDefault="00B80C51" w:rsidP="003D36CD">
            <w:pPr>
              <w:spacing w:line="240" w:lineRule="auto"/>
              <w:jc w:val="center"/>
            </w:pPr>
            <w:r>
              <w:object w:dxaOrig="19290" w:dyaOrig="11460">
                <v:shape id="_x0000_i1204" type="#_x0000_t75" style="width:367.45pt;height:3in" o:ole="">
                  <v:imagedata r:id="rId384" o:title=""/>
                </v:shape>
                <o:OLEObject Type="Embed" ProgID="Visio.Drawing.15" ShapeID="_x0000_i1204" DrawAspect="Content" ObjectID="_1677477739" r:id="rId385"/>
              </w:object>
            </w:r>
          </w:p>
        </w:tc>
      </w:tr>
      <w:tr w:rsidR="003D36CD" w:rsidTr="00232B33">
        <w:tc>
          <w:tcPr>
            <w:tcW w:w="8607" w:type="dxa"/>
            <w:vAlign w:val="center"/>
          </w:tcPr>
          <w:p w:rsidR="003D36CD" w:rsidRDefault="00EA69B7" w:rsidP="003A60E1">
            <w:pPr>
              <w:keepNext/>
              <w:spacing w:line="240" w:lineRule="auto"/>
              <w:jc w:val="center"/>
            </w:pPr>
            <w:r>
              <w:rPr>
                <w:rFonts w:hint="eastAsia"/>
              </w:rPr>
              <w:t>（</w:t>
            </w:r>
            <w:r>
              <w:rPr>
                <w:rFonts w:hint="eastAsia"/>
              </w:rPr>
              <w:t>b</w:t>
            </w:r>
            <w:r>
              <w:rPr>
                <w:rFonts w:hint="eastAsia"/>
              </w:rPr>
              <w:t>）</w:t>
            </w:r>
            <w:r w:rsidR="005F2D3A">
              <w:rPr>
                <w:rFonts w:hint="eastAsia"/>
              </w:rPr>
              <w:t>试验</w:t>
            </w:r>
            <w:r>
              <w:rPr>
                <w:rFonts w:hint="eastAsia"/>
              </w:rPr>
              <w:t>系统</w:t>
            </w:r>
          </w:p>
        </w:tc>
      </w:tr>
    </w:tbl>
    <w:p w:rsidR="003A60E1" w:rsidRDefault="003A60E1" w:rsidP="003A60E1">
      <w:pPr>
        <w:pStyle w:val="a7"/>
      </w:pPr>
      <w:bookmarkStart w:id="129" w:name="_Ref55380043"/>
      <w:bookmarkStart w:id="130" w:name="_Toc59995948"/>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29</w:t>
      </w:r>
      <w:r>
        <w:fldChar w:fldCharType="end"/>
      </w:r>
      <w:bookmarkEnd w:id="129"/>
      <w:r>
        <w:t xml:space="preserve"> </w:t>
      </w:r>
      <w:r w:rsidR="001E2C61">
        <w:rPr>
          <w:rFonts w:hint="eastAsia"/>
        </w:rPr>
        <w:t>套齿连接模拟试验件刚度试验现场及测试</w:t>
      </w:r>
      <w:r w:rsidRPr="003A60E1">
        <w:rPr>
          <w:rFonts w:hint="eastAsia"/>
        </w:rPr>
        <w:t>系统</w:t>
      </w:r>
      <w:bookmarkEnd w:id="130"/>
    </w:p>
    <w:p w:rsidR="00240E60" w:rsidRDefault="003D6A77" w:rsidP="00240E60">
      <w:pPr>
        <w:ind w:firstLineChars="200" w:firstLine="420"/>
      </w:pPr>
      <w:r>
        <w:rPr>
          <w:rFonts w:hint="eastAsia"/>
        </w:rPr>
        <w:t>套齿连接结构刚度测试中所需设备主要包括数据采集器</w:t>
      </w:r>
      <w:r w:rsidR="00240E60">
        <w:rPr>
          <w:rFonts w:hint="eastAsia"/>
        </w:rPr>
        <w:t>、千分表、应变放大器以及力矩扳手等，下面对这些设备进行简要介绍。</w:t>
      </w:r>
    </w:p>
    <w:p w:rsidR="003A799D" w:rsidRDefault="00240E60" w:rsidP="00240E60">
      <w:pPr>
        <w:ind w:firstLineChars="200" w:firstLine="420"/>
      </w:pPr>
      <w:r>
        <w:rPr>
          <w:rFonts w:hint="eastAsia"/>
        </w:rPr>
        <w:t>（</w:t>
      </w:r>
      <w:r>
        <w:rPr>
          <w:rFonts w:hint="eastAsia"/>
        </w:rPr>
        <w:t>1</w:t>
      </w:r>
      <w:r>
        <w:rPr>
          <w:rFonts w:hint="eastAsia"/>
        </w:rPr>
        <w:t>）</w:t>
      </w:r>
      <w:r w:rsidR="00F523FC">
        <w:rPr>
          <w:rFonts w:hint="eastAsia"/>
        </w:rPr>
        <w:t>NI</w:t>
      </w:r>
      <w:r>
        <w:rPr>
          <w:rFonts w:hint="eastAsia"/>
        </w:rPr>
        <w:t>9234</w:t>
      </w:r>
      <w:r w:rsidR="006978B2">
        <w:rPr>
          <w:rFonts w:hint="eastAsia"/>
        </w:rPr>
        <w:t>数据采集器</w:t>
      </w:r>
      <w:r>
        <w:rPr>
          <w:rFonts w:hint="eastAsia"/>
        </w:rPr>
        <w:t>：如</w:t>
      </w:r>
      <w:r w:rsidR="003A60E1">
        <w:fldChar w:fldCharType="begin"/>
      </w:r>
      <w:r w:rsidR="003A60E1">
        <w:instrText xml:space="preserve"> </w:instrText>
      </w:r>
      <w:r w:rsidR="003A60E1">
        <w:rPr>
          <w:rFonts w:hint="eastAsia"/>
        </w:rPr>
        <w:instrText>REF _Ref55380152 \h</w:instrText>
      </w:r>
      <w:r w:rsidR="003A60E1">
        <w:instrText xml:space="preserve"> </w:instrText>
      </w:r>
      <w:r w:rsidR="003A60E1">
        <w:fldChar w:fldCharType="separate"/>
      </w:r>
      <w:r w:rsidR="00EF1976">
        <w:rPr>
          <w:rFonts w:hint="eastAsia"/>
        </w:rPr>
        <w:t>图</w:t>
      </w:r>
      <w:r w:rsidR="00EF1976">
        <w:rPr>
          <w:rFonts w:hint="eastAsia"/>
        </w:rPr>
        <w:t>2.</w:t>
      </w:r>
      <w:r w:rsidR="00EF1976">
        <w:rPr>
          <w:noProof/>
        </w:rPr>
        <w:t>30</w:t>
      </w:r>
      <w:r w:rsidR="003A60E1">
        <w:fldChar w:fldCharType="end"/>
      </w:r>
      <w:r w:rsidR="00224512">
        <w:rPr>
          <w:rFonts w:hint="eastAsia"/>
        </w:rPr>
        <w:t>所示。</w:t>
      </w:r>
      <w:r w:rsidR="006978B2">
        <w:rPr>
          <w:rFonts w:hint="eastAsia"/>
        </w:rPr>
        <w:t>该采集器</w:t>
      </w:r>
      <w:r>
        <w:rPr>
          <w:rFonts w:hint="eastAsia"/>
        </w:rPr>
        <w:t>为</w:t>
      </w:r>
      <w:r>
        <w:rPr>
          <w:rFonts w:hint="eastAsia"/>
        </w:rPr>
        <w:t>NI</w:t>
      </w:r>
      <w:r>
        <w:rPr>
          <w:rFonts w:hint="eastAsia"/>
        </w:rPr>
        <w:t>公司</w:t>
      </w:r>
      <w:r w:rsidR="00B415DC">
        <w:rPr>
          <w:rFonts w:hint="eastAsia"/>
        </w:rPr>
        <w:t>的</w:t>
      </w:r>
      <w:r w:rsidR="00066431">
        <w:rPr>
          <w:rFonts w:hint="eastAsia"/>
        </w:rPr>
        <w:t>一种</w:t>
      </w:r>
      <w:r w:rsidR="004833FA">
        <w:t>4</w:t>
      </w:r>
      <w:r w:rsidR="004833FA">
        <w:t>通道数据采集模块</w:t>
      </w:r>
      <w:r w:rsidR="004833FA">
        <w:rPr>
          <w:rFonts w:hint="eastAsia"/>
        </w:rPr>
        <w:t>，</w:t>
      </w:r>
      <w:r w:rsidR="004833FA">
        <w:t>具有</w:t>
      </w:r>
      <w:r w:rsidR="004833FA">
        <w:rPr>
          <w:rFonts w:hint="eastAsia"/>
        </w:rPr>
        <w:t>2</w:t>
      </w:r>
      <w:r w:rsidR="004833FA">
        <w:t>4</w:t>
      </w:r>
      <w:r w:rsidR="004833FA">
        <w:t>位分辨率</w:t>
      </w:r>
      <w:r w:rsidR="004833FA">
        <w:rPr>
          <w:rFonts w:hint="eastAsia"/>
        </w:rPr>
        <w:t>，</w:t>
      </w:r>
      <w:r w:rsidR="004833FA">
        <w:t>与单模块</w:t>
      </w:r>
      <w:r w:rsidR="004833FA">
        <w:t>USB</w:t>
      </w:r>
      <w:r w:rsidR="004833FA">
        <w:t>外盒兼容</w:t>
      </w:r>
      <w:r w:rsidR="004833FA">
        <w:rPr>
          <w:rFonts w:hint="eastAsia"/>
        </w:rPr>
        <w:t>，</w:t>
      </w:r>
      <w:r w:rsidR="004833FA">
        <w:t>广泛应用于噪声</w:t>
      </w:r>
      <w:r w:rsidR="004833FA">
        <w:rPr>
          <w:rFonts w:hint="eastAsia"/>
        </w:rPr>
        <w:t>、</w:t>
      </w:r>
      <w:r w:rsidR="004833FA">
        <w:t>振动</w:t>
      </w:r>
      <w:r w:rsidR="004833FA">
        <w:rPr>
          <w:rFonts w:hint="eastAsia"/>
        </w:rPr>
        <w:t>、应变等测量。</w:t>
      </w:r>
    </w:p>
    <w:p w:rsidR="00EC2026" w:rsidRDefault="00E45F3E" w:rsidP="00334C67">
      <w:pPr>
        <w:ind w:firstLineChars="200" w:firstLine="420"/>
      </w:pPr>
      <w:r>
        <w:rPr>
          <w:rFonts w:hint="eastAsia"/>
        </w:rPr>
        <w:t>（</w:t>
      </w:r>
      <w:r>
        <w:rPr>
          <w:rFonts w:hint="eastAsia"/>
        </w:rPr>
        <w:t>2</w:t>
      </w:r>
      <w:r>
        <w:rPr>
          <w:rFonts w:hint="eastAsia"/>
        </w:rPr>
        <w:t>）</w:t>
      </w:r>
      <w:r w:rsidR="00334C67">
        <w:rPr>
          <w:rFonts w:hint="eastAsia"/>
        </w:rPr>
        <w:t>千分表</w:t>
      </w:r>
      <w:r w:rsidR="006978B2">
        <w:rPr>
          <w:rFonts w:hint="eastAsia"/>
        </w:rPr>
        <w:t>：</w:t>
      </w:r>
      <w:r w:rsidR="00334C67">
        <w:rPr>
          <w:rFonts w:hint="eastAsia"/>
        </w:rPr>
        <w:t>如</w:t>
      </w:r>
      <w:r w:rsidR="003A60E1">
        <w:fldChar w:fldCharType="begin"/>
      </w:r>
      <w:r w:rsidR="003A60E1">
        <w:instrText xml:space="preserve"> </w:instrText>
      </w:r>
      <w:r w:rsidR="003A60E1">
        <w:rPr>
          <w:rFonts w:hint="eastAsia"/>
        </w:rPr>
        <w:instrText>REF _Ref55380161 \h</w:instrText>
      </w:r>
      <w:r w:rsidR="003A60E1">
        <w:instrText xml:space="preserve"> </w:instrText>
      </w:r>
      <w:r w:rsidR="003A60E1">
        <w:fldChar w:fldCharType="separate"/>
      </w:r>
      <w:r w:rsidR="00EF1976">
        <w:rPr>
          <w:rFonts w:hint="eastAsia"/>
        </w:rPr>
        <w:t>图</w:t>
      </w:r>
      <w:r w:rsidR="00EF1976">
        <w:rPr>
          <w:rFonts w:hint="eastAsia"/>
        </w:rPr>
        <w:t>2.</w:t>
      </w:r>
      <w:r w:rsidR="00EF1976">
        <w:rPr>
          <w:noProof/>
        </w:rPr>
        <w:t>31</w:t>
      </w:r>
      <w:r w:rsidR="003A60E1">
        <w:fldChar w:fldCharType="end"/>
      </w:r>
      <w:r w:rsidR="00334C67">
        <w:rPr>
          <w:rFonts w:hint="eastAsia"/>
        </w:rPr>
        <w:t>所示。数显式千分表量程为</w:t>
      </w:r>
      <w:r w:rsidR="00334C67">
        <w:rPr>
          <w:rFonts w:hint="eastAsia"/>
        </w:rPr>
        <w:t>0-12.7mm</w:t>
      </w:r>
      <w:r w:rsidR="00334C67">
        <w:rPr>
          <w:rFonts w:hint="eastAsia"/>
        </w:rPr>
        <w:t>，分度值为</w:t>
      </w:r>
      <w:r w:rsidR="00334C67">
        <w:rPr>
          <w:rFonts w:hint="eastAsia"/>
        </w:rPr>
        <w:t>0.001mm</w:t>
      </w:r>
      <w:r w:rsidR="00334C67">
        <w:rPr>
          <w:rFonts w:hint="eastAsia"/>
        </w:rPr>
        <w:t>；机械式千分表量程为</w:t>
      </w:r>
      <w:r w:rsidR="00334C67">
        <w:rPr>
          <w:rFonts w:hint="eastAsia"/>
        </w:rPr>
        <w:t>0-1mm</w:t>
      </w:r>
      <w:r w:rsidR="00334C67">
        <w:rPr>
          <w:rFonts w:hint="eastAsia"/>
        </w:rPr>
        <w:t>，分度值为</w:t>
      </w:r>
      <w:r w:rsidR="00334C67">
        <w:rPr>
          <w:rFonts w:hint="eastAsia"/>
        </w:rPr>
        <w:t>0.001mm</w:t>
      </w:r>
      <w:r w:rsidR="00664A1C">
        <w:rPr>
          <w:rFonts w:hint="eastAsia"/>
        </w:rPr>
        <w:t>。用于测量外花键轴端部径向变形和安装架变形</w:t>
      </w:r>
      <w:r w:rsidR="00334C67">
        <w:rPr>
          <w:rFonts w:hint="eastAsia"/>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3"/>
        <w:gridCol w:w="4304"/>
      </w:tblGrid>
      <w:tr w:rsidR="00EC2026" w:rsidTr="00C07A65">
        <w:tc>
          <w:tcPr>
            <w:tcW w:w="4303" w:type="dxa"/>
            <w:vAlign w:val="center"/>
          </w:tcPr>
          <w:p w:rsidR="003A60E1" w:rsidRDefault="00334C67" w:rsidP="003A60E1">
            <w:pPr>
              <w:keepNext/>
              <w:spacing w:line="240" w:lineRule="auto"/>
              <w:jc w:val="center"/>
            </w:pPr>
            <w:r>
              <w:object w:dxaOrig="20134" w:dyaOrig="13260">
                <v:shape id="_x0000_i1205" type="#_x0000_t75" style="width:173.15pt;height:115.35pt" o:ole="">
                  <v:imagedata r:id="rId386" o:title="" grayscale="t"/>
                </v:shape>
                <o:OLEObject Type="Embed" ProgID="Visio.Drawing.15" ShapeID="_x0000_i1205" DrawAspect="Content" ObjectID="_1677477740" r:id="rId387"/>
              </w:object>
            </w:r>
          </w:p>
          <w:p w:rsidR="00EC2026" w:rsidRDefault="003A60E1" w:rsidP="003A60E1">
            <w:pPr>
              <w:pStyle w:val="a7"/>
            </w:pPr>
            <w:bookmarkStart w:id="131" w:name="_Ref55380152"/>
            <w:bookmarkStart w:id="132" w:name="_Toc59995949"/>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30</w:t>
            </w:r>
            <w:r>
              <w:fldChar w:fldCharType="end"/>
            </w:r>
            <w:bookmarkEnd w:id="131"/>
            <w:r>
              <w:rPr>
                <w:rFonts w:hint="eastAsia"/>
              </w:rPr>
              <w:t xml:space="preserve"> </w:t>
            </w:r>
            <w:r w:rsidRPr="003A60E1">
              <w:rPr>
                <w:rFonts w:hint="eastAsia"/>
              </w:rPr>
              <w:t>NI9234</w:t>
            </w:r>
            <w:r w:rsidRPr="003A60E1">
              <w:rPr>
                <w:rFonts w:hint="eastAsia"/>
              </w:rPr>
              <w:t>数据采集器实物图</w:t>
            </w:r>
            <w:bookmarkEnd w:id="132"/>
          </w:p>
        </w:tc>
        <w:tc>
          <w:tcPr>
            <w:tcW w:w="4304" w:type="dxa"/>
            <w:vAlign w:val="center"/>
          </w:tcPr>
          <w:p w:rsidR="003A60E1" w:rsidRDefault="0092141C" w:rsidP="003A60E1">
            <w:pPr>
              <w:keepNext/>
              <w:spacing w:line="240" w:lineRule="auto"/>
              <w:jc w:val="center"/>
            </w:pPr>
            <w:r>
              <w:object w:dxaOrig="21270" w:dyaOrig="13121">
                <v:shape id="_x0000_i1206" type="#_x0000_t75" style="width:187.2pt;height:115.45pt" o:ole="">
                  <v:imagedata r:id="rId388" o:title="" grayscale="t"/>
                </v:shape>
                <o:OLEObject Type="Embed" ProgID="Visio.Drawing.15" ShapeID="_x0000_i1206" DrawAspect="Content" ObjectID="_1677477741" r:id="rId389"/>
              </w:object>
            </w:r>
          </w:p>
          <w:p w:rsidR="00EC2026" w:rsidRDefault="003A60E1" w:rsidP="003A60E1">
            <w:pPr>
              <w:pStyle w:val="a7"/>
            </w:pPr>
            <w:bookmarkStart w:id="133" w:name="_Ref55380161"/>
            <w:bookmarkStart w:id="134" w:name="_Toc59995950"/>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31</w:t>
            </w:r>
            <w:r>
              <w:fldChar w:fldCharType="end"/>
            </w:r>
            <w:bookmarkEnd w:id="133"/>
            <w:r>
              <w:t xml:space="preserve"> </w:t>
            </w:r>
            <w:r w:rsidRPr="003A60E1">
              <w:rPr>
                <w:rFonts w:hint="eastAsia"/>
              </w:rPr>
              <w:t>千分表实物图</w:t>
            </w:r>
            <w:bookmarkEnd w:id="134"/>
          </w:p>
        </w:tc>
      </w:tr>
    </w:tbl>
    <w:p w:rsidR="004773E8" w:rsidRDefault="004773E8" w:rsidP="004773E8">
      <w:pPr>
        <w:ind w:firstLineChars="200" w:firstLine="420"/>
      </w:pPr>
      <w:r>
        <w:rPr>
          <w:rFonts w:hint="eastAsia"/>
        </w:rPr>
        <w:t>（</w:t>
      </w:r>
      <w:r>
        <w:rPr>
          <w:rFonts w:hint="eastAsia"/>
        </w:rPr>
        <w:t>3</w:t>
      </w:r>
      <w:r>
        <w:rPr>
          <w:rFonts w:hint="eastAsia"/>
        </w:rPr>
        <w:t>）</w:t>
      </w:r>
      <w:r>
        <w:rPr>
          <w:rFonts w:hint="eastAsia"/>
        </w:rPr>
        <w:t>JM3860</w:t>
      </w:r>
      <w:r w:rsidR="00775609">
        <w:rPr>
          <w:rFonts w:hint="eastAsia"/>
        </w:rPr>
        <w:t>型</w:t>
      </w:r>
      <w:r>
        <w:rPr>
          <w:rFonts w:hint="eastAsia"/>
        </w:rPr>
        <w:t>应变</w:t>
      </w:r>
      <w:r w:rsidR="00775609">
        <w:rPr>
          <w:rFonts w:hint="eastAsia"/>
        </w:rPr>
        <w:t>放大器用于放大压力传感器采集的微弱应变信号，以便于计算机进行</w:t>
      </w:r>
      <w:r>
        <w:rPr>
          <w:rFonts w:hint="eastAsia"/>
        </w:rPr>
        <w:t>处理。</w:t>
      </w:r>
      <w:r>
        <w:rPr>
          <w:rFonts w:hint="eastAsia"/>
        </w:rPr>
        <w:t>JM3860</w:t>
      </w:r>
      <w:r>
        <w:rPr>
          <w:rFonts w:hint="eastAsia"/>
        </w:rPr>
        <w:t>型应变放大器主要有以下四种接线方式，本试验采用的接入方式为</w:t>
      </w:r>
      <w:r>
        <w:rPr>
          <w:rFonts w:hint="eastAsia"/>
        </w:rPr>
        <w:t>a</w:t>
      </w:r>
      <w:r>
        <w:rPr>
          <w:rFonts w:hint="eastAsia"/>
        </w:rPr>
        <w:t>，按全桥接入，如</w:t>
      </w:r>
      <w:r w:rsidR="003A60E1">
        <w:fldChar w:fldCharType="begin"/>
      </w:r>
      <w:r w:rsidR="003A60E1">
        <w:instrText xml:space="preserve"> </w:instrText>
      </w:r>
      <w:r w:rsidR="003A60E1">
        <w:rPr>
          <w:rFonts w:hint="eastAsia"/>
        </w:rPr>
        <w:instrText>REF _Ref55380242 \h</w:instrText>
      </w:r>
      <w:r w:rsidR="003A60E1">
        <w:instrText xml:space="preserve"> </w:instrText>
      </w:r>
      <w:r w:rsidR="003A60E1">
        <w:fldChar w:fldCharType="separate"/>
      </w:r>
      <w:r w:rsidR="00EF1976">
        <w:rPr>
          <w:rFonts w:hint="eastAsia"/>
        </w:rPr>
        <w:t>图</w:t>
      </w:r>
      <w:r w:rsidR="00EF1976">
        <w:rPr>
          <w:rFonts w:hint="eastAsia"/>
        </w:rPr>
        <w:t>2.</w:t>
      </w:r>
      <w:r w:rsidR="00EF1976">
        <w:rPr>
          <w:noProof/>
        </w:rPr>
        <w:t>32</w:t>
      </w:r>
      <w:r w:rsidR="003A60E1">
        <w:fldChar w:fldCharType="end"/>
      </w:r>
      <w:r>
        <w:rPr>
          <w:rFonts w:hint="eastAsia"/>
        </w:rPr>
        <w:t>所示。</w:t>
      </w:r>
    </w:p>
    <w:p w:rsidR="004773E8" w:rsidRDefault="004773E8" w:rsidP="004773E8">
      <w:pPr>
        <w:ind w:firstLineChars="200" w:firstLine="420"/>
      </w:pPr>
      <w:r>
        <w:rPr>
          <w:rFonts w:hint="eastAsia"/>
        </w:rPr>
        <w:t>a</w:t>
      </w:r>
      <w:r>
        <w:rPr>
          <w:rFonts w:hint="eastAsia"/>
        </w:rPr>
        <w:t>、全桥：开关都置于关状态；按全桥接法分别接入</w:t>
      </w:r>
      <w:r>
        <w:rPr>
          <w:rFonts w:hint="eastAsia"/>
        </w:rPr>
        <w:t>A</w:t>
      </w:r>
      <w:r>
        <w:rPr>
          <w:rFonts w:hint="eastAsia"/>
        </w:rPr>
        <w:t>、</w:t>
      </w:r>
      <w:r>
        <w:rPr>
          <w:rFonts w:hint="eastAsia"/>
        </w:rPr>
        <w:t>B</w:t>
      </w:r>
      <w:r>
        <w:rPr>
          <w:rFonts w:hint="eastAsia"/>
        </w:rPr>
        <w:t>、</w:t>
      </w:r>
      <w:r>
        <w:rPr>
          <w:rFonts w:hint="eastAsia"/>
        </w:rPr>
        <w:t>C</w:t>
      </w:r>
      <w:r>
        <w:rPr>
          <w:rFonts w:hint="eastAsia"/>
        </w:rPr>
        <w:t>、</w:t>
      </w:r>
      <w:r>
        <w:rPr>
          <w:rFonts w:hint="eastAsia"/>
        </w:rPr>
        <w:t>D</w:t>
      </w:r>
      <w:r w:rsidR="00775609">
        <w:rPr>
          <w:rFonts w:hint="eastAsia"/>
        </w:rPr>
        <w:t>；</w:t>
      </w:r>
    </w:p>
    <w:p w:rsidR="004773E8" w:rsidRDefault="004773E8" w:rsidP="004773E8">
      <w:pPr>
        <w:ind w:firstLineChars="200" w:firstLine="420"/>
      </w:pPr>
      <w:r>
        <w:rPr>
          <w:rFonts w:hint="eastAsia"/>
        </w:rPr>
        <w:t>b</w:t>
      </w:r>
      <w:r>
        <w:rPr>
          <w:rFonts w:hint="eastAsia"/>
        </w:rPr>
        <w:t>、半桥：</w:t>
      </w:r>
      <w:r>
        <w:rPr>
          <w:rFonts w:hint="eastAsia"/>
        </w:rPr>
        <w:t>RQC</w:t>
      </w:r>
      <w:r>
        <w:rPr>
          <w:rFonts w:hint="eastAsia"/>
        </w:rPr>
        <w:t>：关；</w:t>
      </w:r>
      <w:r>
        <w:rPr>
          <w:rFonts w:hint="eastAsia"/>
        </w:rPr>
        <w:t>RCD</w:t>
      </w:r>
      <w:r>
        <w:rPr>
          <w:rFonts w:hint="eastAsia"/>
        </w:rPr>
        <w:t>：开；</w:t>
      </w:r>
      <w:r>
        <w:rPr>
          <w:rFonts w:hint="eastAsia"/>
        </w:rPr>
        <w:t>RAD</w:t>
      </w:r>
      <w:r>
        <w:rPr>
          <w:rFonts w:hint="eastAsia"/>
        </w:rPr>
        <w:t>：开；按半桥接法分别接入</w:t>
      </w:r>
      <w:r>
        <w:rPr>
          <w:rFonts w:hint="eastAsia"/>
        </w:rPr>
        <w:t>A</w:t>
      </w:r>
      <w:r>
        <w:rPr>
          <w:rFonts w:hint="eastAsia"/>
        </w:rPr>
        <w:t>、</w:t>
      </w:r>
      <w:r>
        <w:rPr>
          <w:rFonts w:hint="eastAsia"/>
        </w:rPr>
        <w:t>B</w:t>
      </w:r>
      <w:r>
        <w:rPr>
          <w:rFonts w:hint="eastAsia"/>
        </w:rPr>
        <w:t>、</w:t>
      </w:r>
      <w:r>
        <w:rPr>
          <w:rFonts w:hint="eastAsia"/>
        </w:rPr>
        <w:t>C</w:t>
      </w:r>
      <w:r w:rsidR="00775609">
        <w:rPr>
          <w:rFonts w:hint="eastAsia"/>
        </w:rPr>
        <w:t>；</w:t>
      </w:r>
    </w:p>
    <w:p w:rsidR="004773E8" w:rsidRDefault="004773E8" w:rsidP="004773E8">
      <w:pPr>
        <w:ind w:firstLineChars="200" w:firstLine="420"/>
      </w:pPr>
      <w:r>
        <w:rPr>
          <w:rFonts w:hint="eastAsia"/>
        </w:rPr>
        <w:t>c</w:t>
      </w:r>
      <w:r>
        <w:rPr>
          <w:rFonts w:hint="eastAsia"/>
        </w:rPr>
        <w:t>、</w:t>
      </w:r>
      <w:r>
        <w:rPr>
          <w:rFonts w:hint="eastAsia"/>
        </w:rPr>
        <w:t>1/4</w:t>
      </w:r>
      <w:r>
        <w:rPr>
          <w:rFonts w:hint="eastAsia"/>
        </w:rPr>
        <w:t>桥（</w:t>
      </w:r>
      <w:r>
        <w:rPr>
          <w:rFonts w:hint="eastAsia"/>
        </w:rPr>
        <w:t>120</w:t>
      </w:r>
      <w:r>
        <w:rPr>
          <w:rFonts w:hint="eastAsia"/>
        </w:rPr>
        <w:t>欧应变片）：</w:t>
      </w:r>
      <w:r>
        <w:rPr>
          <w:rFonts w:hint="eastAsia"/>
        </w:rPr>
        <w:t>RQC</w:t>
      </w:r>
      <w:r>
        <w:rPr>
          <w:rFonts w:hint="eastAsia"/>
        </w:rPr>
        <w:t>：开；</w:t>
      </w:r>
      <w:r>
        <w:rPr>
          <w:rFonts w:hint="eastAsia"/>
        </w:rPr>
        <w:t>RCD</w:t>
      </w:r>
      <w:r>
        <w:rPr>
          <w:rFonts w:hint="eastAsia"/>
        </w:rPr>
        <w:t>：开；</w:t>
      </w:r>
      <w:r>
        <w:rPr>
          <w:rFonts w:hint="eastAsia"/>
        </w:rPr>
        <w:t>RAD</w:t>
      </w:r>
      <w:r>
        <w:rPr>
          <w:rFonts w:hint="eastAsia"/>
        </w:rPr>
        <w:t>：开；工作片接入</w:t>
      </w:r>
      <w:r>
        <w:rPr>
          <w:rFonts w:hint="eastAsia"/>
        </w:rPr>
        <w:t>A</w:t>
      </w:r>
      <w:r>
        <w:rPr>
          <w:rFonts w:hint="eastAsia"/>
        </w:rPr>
        <w:t>、</w:t>
      </w:r>
      <w:r>
        <w:rPr>
          <w:rFonts w:hint="eastAsia"/>
        </w:rPr>
        <w:t>Q</w:t>
      </w:r>
      <w:r w:rsidR="00775609">
        <w:rPr>
          <w:rFonts w:hint="eastAsia"/>
        </w:rPr>
        <w:t>；</w:t>
      </w:r>
    </w:p>
    <w:p w:rsidR="00240E60" w:rsidRPr="00240E60" w:rsidRDefault="004773E8" w:rsidP="004773E8">
      <w:pPr>
        <w:ind w:firstLineChars="200" w:firstLine="420"/>
      </w:pPr>
      <w:r>
        <w:rPr>
          <w:rFonts w:hint="eastAsia"/>
        </w:rPr>
        <w:lastRenderedPageBreak/>
        <w:t>d</w:t>
      </w:r>
      <w:r>
        <w:rPr>
          <w:rFonts w:hint="eastAsia"/>
        </w:rPr>
        <w:t>、</w:t>
      </w:r>
      <w:r>
        <w:rPr>
          <w:rFonts w:hint="eastAsia"/>
        </w:rPr>
        <w:t>1/4</w:t>
      </w:r>
      <w:r>
        <w:rPr>
          <w:rFonts w:hint="eastAsia"/>
        </w:rPr>
        <w:t>桥（三线制：</w:t>
      </w:r>
      <w:r>
        <w:rPr>
          <w:rFonts w:hint="eastAsia"/>
        </w:rPr>
        <w:t>120</w:t>
      </w:r>
      <w:r>
        <w:rPr>
          <w:rFonts w:hint="eastAsia"/>
        </w:rPr>
        <w:t>欧应变片）：</w:t>
      </w:r>
      <w:r>
        <w:rPr>
          <w:rFonts w:hint="eastAsia"/>
        </w:rPr>
        <w:t>RQC</w:t>
      </w:r>
      <w:r>
        <w:rPr>
          <w:rFonts w:hint="eastAsia"/>
        </w:rPr>
        <w:t>：关；</w:t>
      </w:r>
      <w:r>
        <w:rPr>
          <w:rFonts w:hint="eastAsia"/>
        </w:rPr>
        <w:t>RCD</w:t>
      </w:r>
      <w:r>
        <w:rPr>
          <w:rFonts w:hint="eastAsia"/>
        </w:rPr>
        <w:t>：开；</w:t>
      </w:r>
      <w:r>
        <w:rPr>
          <w:rFonts w:hint="eastAsia"/>
        </w:rPr>
        <w:t>RAD</w:t>
      </w:r>
      <w:r>
        <w:rPr>
          <w:rFonts w:hint="eastAsia"/>
        </w:rPr>
        <w:t>：关；工作片单线接入</w:t>
      </w:r>
      <w:r>
        <w:rPr>
          <w:rFonts w:hint="eastAsia"/>
        </w:rPr>
        <w:t>A</w:t>
      </w:r>
      <w:r>
        <w:rPr>
          <w:rFonts w:hint="eastAsia"/>
        </w:rPr>
        <w:t>；双线分别接入</w:t>
      </w:r>
      <w:r>
        <w:rPr>
          <w:rFonts w:hint="eastAsia"/>
        </w:rPr>
        <w:t>B</w:t>
      </w:r>
      <w:r>
        <w:rPr>
          <w:rFonts w:hint="eastAsia"/>
        </w:rPr>
        <w:t>、</w:t>
      </w:r>
      <w:r>
        <w:rPr>
          <w:rFonts w:hint="eastAsia"/>
        </w:rPr>
        <w:t>Q</w:t>
      </w:r>
      <w:r w:rsidR="00775609">
        <w:rPr>
          <w:rFonts w:hint="eastAsia"/>
        </w:rPr>
        <w:t>。</w:t>
      </w:r>
    </w:p>
    <w:p w:rsidR="00240E60" w:rsidRDefault="006A4424" w:rsidP="006A4424">
      <w:pPr>
        <w:ind w:firstLineChars="200" w:firstLine="420"/>
      </w:pPr>
      <w:r>
        <w:rPr>
          <w:rFonts w:hint="eastAsia"/>
        </w:rPr>
        <w:t>（</w:t>
      </w:r>
      <w:r>
        <w:rPr>
          <w:rFonts w:hint="eastAsia"/>
        </w:rPr>
        <w:t>4</w:t>
      </w:r>
      <w:r>
        <w:rPr>
          <w:rFonts w:hint="eastAsia"/>
        </w:rPr>
        <w:t>）机械式力矩扳手及圆螺母套筒：如</w:t>
      </w:r>
      <w:r w:rsidR="003A60E1">
        <w:fldChar w:fldCharType="begin"/>
      </w:r>
      <w:r w:rsidR="003A60E1">
        <w:instrText xml:space="preserve"> </w:instrText>
      </w:r>
      <w:r w:rsidR="003A60E1">
        <w:rPr>
          <w:rFonts w:hint="eastAsia"/>
        </w:rPr>
        <w:instrText>REF _Ref55380256 \h</w:instrText>
      </w:r>
      <w:r w:rsidR="003A60E1">
        <w:instrText xml:space="preserve"> </w:instrText>
      </w:r>
      <w:r w:rsidR="003A60E1">
        <w:fldChar w:fldCharType="separate"/>
      </w:r>
      <w:r w:rsidR="00EF1976">
        <w:rPr>
          <w:rFonts w:hint="eastAsia"/>
        </w:rPr>
        <w:t>图</w:t>
      </w:r>
      <w:r w:rsidR="00EF1976">
        <w:rPr>
          <w:rFonts w:hint="eastAsia"/>
        </w:rPr>
        <w:t>2.</w:t>
      </w:r>
      <w:r w:rsidR="00EF1976">
        <w:rPr>
          <w:noProof/>
        </w:rPr>
        <w:t>33</w:t>
      </w:r>
      <w:r w:rsidR="003A60E1">
        <w:fldChar w:fldCharType="end"/>
      </w:r>
      <w:r>
        <w:rPr>
          <w:rFonts w:hint="eastAsia"/>
        </w:rPr>
        <w:t>所示，力矩扳手全长</w:t>
      </w:r>
      <w:r>
        <w:t>370mm</w:t>
      </w:r>
      <w:r>
        <w:rPr>
          <w:rFonts w:hint="eastAsia"/>
        </w:rPr>
        <w:t>，驱动头型号为</w:t>
      </w:r>
      <w:r>
        <w:t>3/8</w:t>
      </w:r>
      <w:r>
        <w:rPr>
          <w:rFonts w:hint="eastAsia"/>
        </w:rPr>
        <w:t>，扭矩范围为</w:t>
      </w:r>
      <w:r>
        <w:t>19-110N⸱m</w:t>
      </w:r>
      <w:r>
        <w:rPr>
          <w:rFonts w:hint="eastAsia"/>
        </w:rPr>
        <w:t>。圆螺母套筒为定制工具，用于配合力矩扳手拧紧圆螺母。</w:t>
      </w:r>
    </w:p>
    <w:p w:rsidR="00900DC9" w:rsidRDefault="00900DC9" w:rsidP="00900DC9">
      <w:pPr>
        <w:ind w:firstLineChars="200" w:firstLine="420"/>
      </w:pPr>
      <w:r>
        <w:rPr>
          <w:rFonts w:hint="eastAsia"/>
        </w:rPr>
        <w:t>（</w:t>
      </w:r>
      <w:r>
        <w:rPr>
          <w:rFonts w:hint="eastAsia"/>
        </w:rPr>
        <w:t>5</w:t>
      </w:r>
      <w:r>
        <w:rPr>
          <w:rFonts w:hint="eastAsia"/>
        </w:rPr>
        <w:t>）</w:t>
      </w:r>
      <w:r>
        <w:rPr>
          <w:rFonts w:hint="eastAsia"/>
        </w:rPr>
        <w:t>CFBLY</w:t>
      </w:r>
      <w:r>
        <w:rPr>
          <w:rFonts w:hint="eastAsia"/>
        </w:rPr>
        <w:t>型</w:t>
      </w:r>
      <w:r w:rsidR="00FC41C0">
        <w:rPr>
          <w:rFonts w:hint="eastAsia"/>
        </w:rPr>
        <w:t>轮辐式</w:t>
      </w:r>
      <w:r>
        <w:rPr>
          <w:rFonts w:hint="eastAsia"/>
        </w:rPr>
        <w:t>压力传感器</w:t>
      </w:r>
      <w:r w:rsidRPr="00E1146D">
        <w:rPr>
          <w:rFonts w:hint="eastAsia"/>
        </w:rPr>
        <w:t>如</w:t>
      </w:r>
      <w:r w:rsidR="00E1146D">
        <w:fldChar w:fldCharType="begin"/>
      </w:r>
      <w:r w:rsidR="00E1146D">
        <w:instrText xml:space="preserve"> </w:instrText>
      </w:r>
      <w:r w:rsidR="00E1146D">
        <w:rPr>
          <w:rFonts w:hint="eastAsia"/>
        </w:rPr>
        <w:instrText>REF _Ref58445201 \h</w:instrText>
      </w:r>
      <w:r w:rsidR="00E1146D">
        <w:instrText xml:space="preserve"> </w:instrText>
      </w:r>
      <w:r w:rsidR="00E1146D">
        <w:fldChar w:fldCharType="separate"/>
      </w:r>
      <w:r w:rsidR="00EF1976">
        <w:rPr>
          <w:rFonts w:hint="eastAsia"/>
        </w:rPr>
        <w:t>图</w:t>
      </w:r>
      <w:r w:rsidR="00EF1976">
        <w:rPr>
          <w:rFonts w:hint="eastAsia"/>
        </w:rPr>
        <w:t>2.</w:t>
      </w:r>
      <w:r w:rsidR="00EF1976">
        <w:rPr>
          <w:noProof/>
        </w:rPr>
        <w:t>34</w:t>
      </w:r>
      <w:r w:rsidR="00E1146D">
        <w:fldChar w:fldCharType="end"/>
      </w:r>
      <w:r>
        <w:rPr>
          <w:rFonts w:hint="eastAsia"/>
        </w:rPr>
        <w:t>所示，其主要技术参数如</w:t>
      </w:r>
      <w:r w:rsidR="003A60E1">
        <w:fldChar w:fldCharType="begin"/>
      </w:r>
      <w:r w:rsidR="003A60E1">
        <w:instrText xml:space="preserve"> </w:instrText>
      </w:r>
      <w:r w:rsidR="003A60E1">
        <w:rPr>
          <w:rFonts w:hint="eastAsia"/>
        </w:rPr>
        <w:instrText>REF _Ref55380360 \h</w:instrText>
      </w:r>
      <w:r w:rsidR="003A60E1">
        <w:instrText xml:space="preserve"> </w:instrText>
      </w:r>
      <w:r w:rsidR="003A60E1">
        <w:fldChar w:fldCharType="separate"/>
      </w:r>
      <w:r w:rsidR="00EF1976">
        <w:rPr>
          <w:rFonts w:hint="eastAsia"/>
        </w:rPr>
        <w:t>表</w:t>
      </w:r>
      <w:r w:rsidR="00EF1976">
        <w:rPr>
          <w:rFonts w:hint="eastAsia"/>
        </w:rPr>
        <w:t>2.</w:t>
      </w:r>
      <w:r w:rsidR="00EF1976">
        <w:rPr>
          <w:noProof/>
        </w:rPr>
        <w:t>6</w:t>
      </w:r>
      <w:r w:rsidR="003A60E1">
        <w:fldChar w:fldCharType="end"/>
      </w:r>
      <w:r>
        <w:rPr>
          <w:rFonts w:hint="eastAsia"/>
        </w:rPr>
        <w:t>所示。</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69"/>
        <w:gridCol w:w="2869"/>
        <w:gridCol w:w="2869"/>
      </w:tblGrid>
      <w:tr w:rsidR="00DB489A" w:rsidTr="00F35CFD">
        <w:tc>
          <w:tcPr>
            <w:tcW w:w="2869" w:type="dxa"/>
            <w:vAlign w:val="center"/>
          </w:tcPr>
          <w:p w:rsidR="003A60E1" w:rsidRDefault="00EC65B8" w:rsidP="003A60E1">
            <w:pPr>
              <w:keepNext/>
              <w:spacing w:line="240" w:lineRule="auto"/>
              <w:jc w:val="center"/>
            </w:pPr>
            <w:r>
              <w:object w:dxaOrig="9781" w:dyaOrig="6871">
                <v:shape id="_x0000_i1207" type="#_x0000_t75" style="width:126.15pt;height:88.3pt" o:ole="">
                  <v:imagedata r:id="rId390" o:title=""/>
                </v:shape>
                <o:OLEObject Type="Embed" ProgID="Visio.Drawing.15" ShapeID="_x0000_i1207" DrawAspect="Content" ObjectID="_1677477742" r:id="rId391"/>
              </w:object>
            </w:r>
          </w:p>
          <w:p w:rsidR="00DB489A" w:rsidRDefault="003A60E1" w:rsidP="003A60E1">
            <w:pPr>
              <w:pStyle w:val="a7"/>
            </w:pPr>
            <w:bookmarkStart w:id="135" w:name="_Ref55380242"/>
            <w:bookmarkStart w:id="136" w:name="_Toc59995951"/>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32</w:t>
            </w:r>
            <w:r>
              <w:fldChar w:fldCharType="end"/>
            </w:r>
            <w:bookmarkEnd w:id="135"/>
            <w:r>
              <w:rPr>
                <w:rFonts w:hint="eastAsia"/>
              </w:rPr>
              <w:t xml:space="preserve"> </w:t>
            </w:r>
            <w:r w:rsidRPr="003A60E1">
              <w:rPr>
                <w:rFonts w:hint="eastAsia"/>
              </w:rPr>
              <w:t>JM3860</w:t>
            </w:r>
            <w:r w:rsidRPr="003A60E1">
              <w:rPr>
                <w:rFonts w:hint="eastAsia"/>
              </w:rPr>
              <w:t>型应变放大器实物图</w:t>
            </w:r>
            <w:bookmarkEnd w:id="136"/>
          </w:p>
        </w:tc>
        <w:tc>
          <w:tcPr>
            <w:tcW w:w="2869" w:type="dxa"/>
            <w:vAlign w:val="center"/>
          </w:tcPr>
          <w:p w:rsidR="003A60E1" w:rsidRDefault="00F41F36" w:rsidP="003A60E1">
            <w:pPr>
              <w:keepNext/>
              <w:spacing w:line="240" w:lineRule="auto"/>
              <w:jc w:val="center"/>
            </w:pPr>
            <w:r>
              <w:object w:dxaOrig="17940" w:dyaOrig="10995">
                <v:shape id="_x0000_i1208" type="#_x0000_t75" style="width:114.8pt;height:88.5pt" o:ole="">
                  <v:imagedata r:id="rId392" o:title="" grayscale="t"/>
                </v:shape>
                <o:OLEObject Type="Embed" ProgID="Visio.Drawing.15" ShapeID="_x0000_i1208" DrawAspect="Content" ObjectID="_1677477743" r:id="rId393"/>
              </w:object>
            </w:r>
          </w:p>
          <w:p w:rsidR="00DB489A" w:rsidRDefault="003A60E1" w:rsidP="003A60E1">
            <w:pPr>
              <w:pStyle w:val="a7"/>
            </w:pPr>
            <w:bookmarkStart w:id="137" w:name="_Ref55380256"/>
            <w:bookmarkStart w:id="138" w:name="_Toc59995952"/>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33</w:t>
            </w:r>
            <w:r>
              <w:fldChar w:fldCharType="end"/>
            </w:r>
            <w:bookmarkEnd w:id="137"/>
            <w:r>
              <w:t xml:space="preserve"> </w:t>
            </w:r>
            <w:r w:rsidRPr="003A60E1">
              <w:rPr>
                <w:rFonts w:hint="eastAsia"/>
              </w:rPr>
              <w:t>机械式力矩扳手及圆螺母套筒实物图</w:t>
            </w:r>
            <w:bookmarkEnd w:id="138"/>
          </w:p>
        </w:tc>
        <w:tc>
          <w:tcPr>
            <w:tcW w:w="2869" w:type="dxa"/>
            <w:vAlign w:val="center"/>
          </w:tcPr>
          <w:p w:rsidR="0099352A" w:rsidRDefault="00687DF7" w:rsidP="0099352A">
            <w:pPr>
              <w:keepNext/>
              <w:spacing w:line="240" w:lineRule="auto"/>
              <w:jc w:val="center"/>
            </w:pPr>
            <w:r>
              <w:object w:dxaOrig="7305" w:dyaOrig="5431">
                <v:shape id="_x0000_i1209" type="#_x0000_t75" style="width:119.45pt;height:89.05pt" o:ole="">
                  <v:imagedata r:id="rId394" o:title=""/>
                </v:shape>
                <o:OLEObject Type="Embed" ProgID="Visio.Drawing.15" ShapeID="_x0000_i1209" DrawAspect="Content" ObjectID="_1677477744" r:id="rId395"/>
              </w:object>
            </w:r>
          </w:p>
          <w:p w:rsidR="00DB489A" w:rsidRDefault="0099352A" w:rsidP="0099352A">
            <w:pPr>
              <w:pStyle w:val="a7"/>
            </w:pPr>
            <w:bookmarkStart w:id="139" w:name="_Ref58445201"/>
            <w:bookmarkStart w:id="140" w:name="_Toc59995953"/>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34</w:t>
            </w:r>
            <w:r>
              <w:fldChar w:fldCharType="end"/>
            </w:r>
            <w:bookmarkEnd w:id="139"/>
            <w:r>
              <w:t xml:space="preserve"> </w:t>
            </w:r>
            <w:r w:rsidRPr="0099352A">
              <w:rPr>
                <w:rFonts w:hint="eastAsia"/>
              </w:rPr>
              <w:t>CFBLY</w:t>
            </w:r>
            <w:r w:rsidRPr="0099352A">
              <w:rPr>
                <w:rFonts w:hint="eastAsia"/>
              </w:rPr>
              <w:t>型轮辐式压力传感器</w:t>
            </w:r>
            <w:r w:rsidR="00E1146D">
              <w:rPr>
                <w:rFonts w:hint="eastAsia"/>
              </w:rPr>
              <w:t>实物图</w:t>
            </w:r>
            <w:bookmarkEnd w:id="140"/>
          </w:p>
        </w:tc>
      </w:tr>
    </w:tbl>
    <w:p w:rsidR="003A60E1" w:rsidRDefault="003A60E1" w:rsidP="003A60E1">
      <w:pPr>
        <w:pStyle w:val="a6"/>
      </w:pPr>
      <w:bookmarkStart w:id="141" w:name="_Ref55380360"/>
      <w:bookmarkStart w:id="142" w:name="_Toc59996037"/>
      <w:r>
        <w:rPr>
          <w:rFonts w:hint="eastAsia"/>
        </w:rPr>
        <w:t>表</w:t>
      </w:r>
      <w:r>
        <w:rPr>
          <w:rFonts w:hint="eastAsia"/>
        </w:rPr>
        <w:t>2.</w:t>
      </w:r>
      <w:r>
        <w:fldChar w:fldCharType="begin"/>
      </w:r>
      <w:r>
        <w:instrText xml:space="preserve"> </w:instrText>
      </w:r>
      <w:r>
        <w:rPr>
          <w:rFonts w:hint="eastAsia"/>
        </w:rPr>
        <w:instrText xml:space="preserve">SEQ </w:instrText>
      </w:r>
      <w:r>
        <w:rPr>
          <w:rFonts w:hint="eastAsia"/>
        </w:rPr>
        <w:instrText>表</w:instrText>
      </w:r>
      <w:r>
        <w:rPr>
          <w:rFonts w:hint="eastAsia"/>
        </w:rPr>
        <w:instrText>2. \* ARABIC</w:instrText>
      </w:r>
      <w:r>
        <w:instrText xml:space="preserve"> </w:instrText>
      </w:r>
      <w:r>
        <w:fldChar w:fldCharType="separate"/>
      </w:r>
      <w:r w:rsidR="00EF1976">
        <w:rPr>
          <w:noProof/>
        </w:rPr>
        <w:t>6</w:t>
      </w:r>
      <w:r>
        <w:fldChar w:fldCharType="end"/>
      </w:r>
      <w:bookmarkEnd w:id="141"/>
      <w:r>
        <w:t xml:space="preserve"> </w:t>
      </w:r>
      <w:r w:rsidRPr="003A60E1">
        <w:rPr>
          <w:rFonts w:hint="eastAsia"/>
        </w:rPr>
        <w:t>CFBLY</w:t>
      </w:r>
      <w:r w:rsidRPr="003A60E1">
        <w:rPr>
          <w:rFonts w:hint="eastAsia"/>
        </w:rPr>
        <w:t>型压力传感器主要技术参数</w:t>
      </w:r>
      <w:bookmarkEnd w:id="142"/>
    </w:p>
    <w:tbl>
      <w:tblPr>
        <w:tblStyle w:val="11"/>
        <w:tblW w:w="5000" w:type="pct"/>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1834"/>
        <w:gridCol w:w="3131"/>
      </w:tblGrid>
      <w:tr w:rsidR="00900DC9" w:rsidTr="002140D1">
        <w:trPr>
          <w:jc w:val="center"/>
        </w:trPr>
        <w:tc>
          <w:tcPr>
            <w:tcW w:w="2119" w:type="pct"/>
            <w:tcBorders>
              <w:top w:val="single" w:sz="12" w:space="0" w:color="auto"/>
              <w:bottom w:val="single" w:sz="4" w:space="0" w:color="auto"/>
            </w:tcBorders>
            <w:vAlign w:val="center"/>
          </w:tcPr>
          <w:p w:rsidR="00900DC9" w:rsidRDefault="00900DC9" w:rsidP="00F6460E">
            <w:pPr>
              <w:jc w:val="center"/>
            </w:pPr>
            <w:r>
              <w:rPr>
                <w:rFonts w:hint="eastAsia"/>
              </w:rPr>
              <w:t>参数</w:t>
            </w:r>
          </w:p>
        </w:tc>
        <w:tc>
          <w:tcPr>
            <w:tcW w:w="1064" w:type="pct"/>
            <w:tcBorders>
              <w:top w:val="single" w:sz="12" w:space="0" w:color="auto"/>
              <w:bottom w:val="single" w:sz="4" w:space="0" w:color="auto"/>
            </w:tcBorders>
            <w:vAlign w:val="center"/>
          </w:tcPr>
          <w:p w:rsidR="00900DC9" w:rsidRDefault="00900DC9" w:rsidP="00F6460E">
            <w:pPr>
              <w:jc w:val="center"/>
            </w:pPr>
            <w:r>
              <w:rPr>
                <w:rFonts w:hint="eastAsia"/>
              </w:rPr>
              <w:t>单位</w:t>
            </w:r>
          </w:p>
        </w:tc>
        <w:tc>
          <w:tcPr>
            <w:tcW w:w="1817" w:type="pct"/>
            <w:tcBorders>
              <w:top w:val="single" w:sz="12" w:space="0" w:color="auto"/>
              <w:bottom w:val="single" w:sz="4" w:space="0" w:color="auto"/>
            </w:tcBorders>
            <w:vAlign w:val="center"/>
          </w:tcPr>
          <w:p w:rsidR="00900DC9" w:rsidRDefault="00900DC9" w:rsidP="00F6460E">
            <w:pPr>
              <w:jc w:val="center"/>
            </w:pPr>
            <w:r>
              <w:rPr>
                <w:rFonts w:hint="eastAsia"/>
              </w:rPr>
              <w:t>技术指标</w:t>
            </w:r>
          </w:p>
        </w:tc>
      </w:tr>
      <w:tr w:rsidR="00900DC9" w:rsidTr="009D1572">
        <w:trPr>
          <w:jc w:val="center"/>
        </w:trPr>
        <w:tc>
          <w:tcPr>
            <w:tcW w:w="2119" w:type="pct"/>
            <w:tcBorders>
              <w:top w:val="single" w:sz="4" w:space="0" w:color="auto"/>
              <w:bottom w:val="nil"/>
            </w:tcBorders>
            <w:vAlign w:val="center"/>
          </w:tcPr>
          <w:p w:rsidR="00900DC9" w:rsidRPr="008B24D5" w:rsidRDefault="00900DC9" w:rsidP="00F6460E">
            <w:pPr>
              <w:jc w:val="center"/>
            </w:pPr>
            <w:r>
              <w:rPr>
                <w:rFonts w:hint="eastAsia"/>
              </w:rPr>
              <w:t>最大量程</w:t>
            </w:r>
          </w:p>
        </w:tc>
        <w:tc>
          <w:tcPr>
            <w:tcW w:w="1064" w:type="pct"/>
            <w:tcBorders>
              <w:top w:val="single" w:sz="4" w:space="0" w:color="auto"/>
              <w:bottom w:val="nil"/>
            </w:tcBorders>
            <w:vAlign w:val="center"/>
          </w:tcPr>
          <w:p w:rsidR="00900DC9" w:rsidRPr="008B24D5" w:rsidRDefault="00775DB5" w:rsidP="00F6460E">
            <w:pPr>
              <w:jc w:val="center"/>
            </w:pPr>
            <w:r>
              <w:t>t</w:t>
            </w:r>
          </w:p>
        </w:tc>
        <w:tc>
          <w:tcPr>
            <w:tcW w:w="1817" w:type="pct"/>
            <w:tcBorders>
              <w:top w:val="single" w:sz="4" w:space="0" w:color="auto"/>
              <w:bottom w:val="nil"/>
            </w:tcBorders>
            <w:vAlign w:val="center"/>
          </w:tcPr>
          <w:p w:rsidR="00900DC9" w:rsidRPr="008B24D5" w:rsidRDefault="00900DC9" w:rsidP="00F6460E">
            <w:pPr>
              <w:jc w:val="center"/>
            </w:pPr>
            <w:r>
              <w:rPr>
                <w:rFonts w:hint="eastAsia"/>
              </w:rPr>
              <w:t>2</w:t>
            </w:r>
          </w:p>
        </w:tc>
      </w:tr>
      <w:tr w:rsidR="00900DC9" w:rsidTr="009D1572">
        <w:trPr>
          <w:jc w:val="center"/>
        </w:trPr>
        <w:tc>
          <w:tcPr>
            <w:tcW w:w="2119" w:type="pct"/>
            <w:tcBorders>
              <w:top w:val="nil"/>
            </w:tcBorders>
            <w:vAlign w:val="center"/>
          </w:tcPr>
          <w:p w:rsidR="00900DC9" w:rsidRPr="008B24D5" w:rsidRDefault="00900DC9" w:rsidP="00F6460E">
            <w:pPr>
              <w:jc w:val="center"/>
            </w:pPr>
            <w:r w:rsidRPr="008B24D5">
              <w:rPr>
                <w:rFonts w:hint="eastAsia"/>
              </w:rPr>
              <w:t>灵敏度</w:t>
            </w:r>
          </w:p>
        </w:tc>
        <w:tc>
          <w:tcPr>
            <w:tcW w:w="1064" w:type="pct"/>
            <w:tcBorders>
              <w:top w:val="nil"/>
            </w:tcBorders>
            <w:vAlign w:val="center"/>
          </w:tcPr>
          <w:p w:rsidR="00900DC9" w:rsidRPr="008B24D5" w:rsidRDefault="00FC41C0" w:rsidP="00F6460E">
            <w:pPr>
              <w:jc w:val="center"/>
            </w:pPr>
            <w:r>
              <w:rPr>
                <w:rFonts w:hint="eastAsia"/>
              </w:rPr>
              <w:t>mV/</w:t>
            </w:r>
            <w:r>
              <w:t>N</w:t>
            </w:r>
          </w:p>
        </w:tc>
        <w:tc>
          <w:tcPr>
            <w:tcW w:w="1817" w:type="pct"/>
            <w:tcBorders>
              <w:top w:val="nil"/>
            </w:tcBorders>
            <w:vAlign w:val="center"/>
          </w:tcPr>
          <w:p w:rsidR="00900DC9" w:rsidRPr="008B24D5" w:rsidRDefault="00FC41C0" w:rsidP="00F6460E">
            <w:pPr>
              <w:jc w:val="center"/>
            </w:pPr>
            <w:r>
              <w:t>0.02</w:t>
            </w:r>
            <w:r w:rsidR="00900DC9" w:rsidRPr="008B24D5">
              <w:rPr>
                <w:rFonts w:hint="eastAsia"/>
              </w:rPr>
              <w:t>±</w:t>
            </w:r>
            <w:r w:rsidR="00900DC9" w:rsidRPr="008B24D5">
              <w:rPr>
                <w:rFonts w:hint="eastAsia"/>
              </w:rPr>
              <w:t>0.0</w:t>
            </w:r>
            <w:r>
              <w:t>0</w:t>
            </w:r>
            <w:r w:rsidR="00900DC9" w:rsidRPr="008B24D5">
              <w:rPr>
                <w:rFonts w:hint="eastAsia"/>
              </w:rPr>
              <w:t>5</w:t>
            </w:r>
          </w:p>
        </w:tc>
      </w:tr>
      <w:tr w:rsidR="00900DC9" w:rsidTr="009D1572">
        <w:trPr>
          <w:jc w:val="center"/>
        </w:trPr>
        <w:tc>
          <w:tcPr>
            <w:tcW w:w="2119" w:type="pct"/>
            <w:vAlign w:val="center"/>
          </w:tcPr>
          <w:p w:rsidR="00900DC9" w:rsidRDefault="00900DC9" w:rsidP="00F6460E">
            <w:pPr>
              <w:jc w:val="center"/>
            </w:pPr>
            <w:r>
              <w:rPr>
                <w:rFonts w:hint="eastAsia"/>
              </w:rPr>
              <w:t>输入电阻</w:t>
            </w:r>
          </w:p>
        </w:tc>
        <w:tc>
          <w:tcPr>
            <w:tcW w:w="1064" w:type="pct"/>
            <w:vAlign w:val="center"/>
          </w:tcPr>
          <w:p w:rsidR="00900DC9" w:rsidRDefault="00900DC9" w:rsidP="00F6460E">
            <w:pPr>
              <w:jc w:val="center"/>
            </w:pPr>
            <w:r>
              <w:t>Ω</w:t>
            </w:r>
          </w:p>
        </w:tc>
        <w:tc>
          <w:tcPr>
            <w:tcW w:w="1817" w:type="pct"/>
            <w:vAlign w:val="center"/>
          </w:tcPr>
          <w:p w:rsidR="00900DC9" w:rsidRDefault="00900DC9" w:rsidP="00F6460E">
            <w:pPr>
              <w:jc w:val="center"/>
            </w:pPr>
            <w:r w:rsidRPr="00FA75F4">
              <w:rPr>
                <w:rFonts w:ascii="宋体" w:hAnsi="宋体" w:hint="eastAsia"/>
              </w:rPr>
              <w:t>750±20</w:t>
            </w:r>
            <w:r>
              <w:t>Ω</w:t>
            </w:r>
          </w:p>
        </w:tc>
      </w:tr>
      <w:tr w:rsidR="00900DC9" w:rsidTr="009D1572">
        <w:trPr>
          <w:jc w:val="center"/>
        </w:trPr>
        <w:tc>
          <w:tcPr>
            <w:tcW w:w="2119" w:type="pct"/>
            <w:vAlign w:val="center"/>
          </w:tcPr>
          <w:p w:rsidR="00900DC9" w:rsidRDefault="00900DC9" w:rsidP="00F6460E">
            <w:pPr>
              <w:jc w:val="center"/>
            </w:pPr>
            <w:r>
              <w:rPr>
                <w:rFonts w:hint="eastAsia"/>
              </w:rPr>
              <w:t>输出电阻</w:t>
            </w:r>
          </w:p>
        </w:tc>
        <w:tc>
          <w:tcPr>
            <w:tcW w:w="1064" w:type="pct"/>
            <w:vAlign w:val="center"/>
          </w:tcPr>
          <w:p w:rsidR="00900DC9" w:rsidRDefault="00900DC9" w:rsidP="00F6460E">
            <w:pPr>
              <w:jc w:val="center"/>
            </w:pPr>
            <w:r>
              <w:t>Ω</w:t>
            </w:r>
          </w:p>
        </w:tc>
        <w:tc>
          <w:tcPr>
            <w:tcW w:w="1817" w:type="pct"/>
            <w:vAlign w:val="center"/>
          </w:tcPr>
          <w:p w:rsidR="00900DC9" w:rsidRDefault="00900DC9" w:rsidP="00F6460E">
            <w:pPr>
              <w:jc w:val="center"/>
            </w:pPr>
            <w:r w:rsidRPr="00FA75F4">
              <w:rPr>
                <w:rFonts w:ascii="宋体" w:hAnsi="宋体" w:hint="eastAsia"/>
              </w:rPr>
              <w:t>700±5</w:t>
            </w:r>
            <w:r>
              <w:t>Ω</w:t>
            </w:r>
          </w:p>
        </w:tc>
      </w:tr>
      <w:tr w:rsidR="00900DC9" w:rsidTr="002140D1">
        <w:trPr>
          <w:jc w:val="center"/>
        </w:trPr>
        <w:tc>
          <w:tcPr>
            <w:tcW w:w="2119" w:type="pct"/>
            <w:tcBorders>
              <w:bottom w:val="single" w:sz="12" w:space="0" w:color="auto"/>
            </w:tcBorders>
            <w:vAlign w:val="center"/>
          </w:tcPr>
          <w:p w:rsidR="00900DC9" w:rsidRDefault="00900DC9" w:rsidP="00F6460E">
            <w:pPr>
              <w:jc w:val="center"/>
            </w:pPr>
            <w:r>
              <w:rPr>
                <w:rFonts w:hint="eastAsia"/>
              </w:rPr>
              <w:t>推荐激励电压</w:t>
            </w:r>
          </w:p>
        </w:tc>
        <w:tc>
          <w:tcPr>
            <w:tcW w:w="1064" w:type="pct"/>
            <w:tcBorders>
              <w:bottom w:val="single" w:sz="12" w:space="0" w:color="auto"/>
            </w:tcBorders>
            <w:vAlign w:val="center"/>
          </w:tcPr>
          <w:p w:rsidR="00900DC9" w:rsidRDefault="00900DC9" w:rsidP="00F6460E">
            <w:pPr>
              <w:jc w:val="center"/>
            </w:pPr>
            <w:r>
              <w:t>V</w:t>
            </w:r>
          </w:p>
        </w:tc>
        <w:tc>
          <w:tcPr>
            <w:tcW w:w="1817" w:type="pct"/>
            <w:tcBorders>
              <w:bottom w:val="single" w:sz="12" w:space="0" w:color="auto"/>
            </w:tcBorders>
            <w:vAlign w:val="center"/>
          </w:tcPr>
          <w:p w:rsidR="00900DC9" w:rsidRDefault="00900DC9" w:rsidP="00F6460E">
            <w:pPr>
              <w:jc w:val="center"/>
            </w:pPr>
            <w:r>
              <w:t>10V-15V</w:t>
            </w:r>
          </w:p>
        </w:tc>
      </w:tr>
    </w:tbl>
    <w:p w:rsidR="00FA2E84" w:rsidRDefault="00015B92" w:rsidP="00FA2E84">
      <w:pPr>
        <w:pStyle w:val="3"/>
        <w:spacing w:before="156" w:after="156"/>
      </w:pPr>
      <w:bookmarkStart w:id="143" w:name="_Toc59995865"/>
      <w:r>
        <w:t>2</w:t>
      </w:r>
      <w:r w:rsidR="002360C9">
        <w:t>.</w:t>
      </w:r>
      <w:r w:rsidR="001C5CCE">
        <w:t>6</w:t>
      </w:r>
      <w:r w:rsidR="002360C9">
        <w:t>.4</w:t>
      </w:r>
      <w:r w:rsidR="00FA2E84">
        <w:t xml:space="preserve"> </w:t>
      </w:r>
      <w:r w:rsidR="00FF2989">
        <w:t>试验步骤</w:t>
      </w:r>
      <w:bookmarkEnd w:id="143"/>
    </w:p>
    <w:p w:rsidR="00F92228" w:rsidRDefault="009B793A" w:rsidP="00D8374B">
      <w:pPr>
        <w:ind w:firstLineChars="200" w:firstLine="420"/>
      </w:pPr>
      <w:r w:rsidRPr="009B793A">
        <w:rPr>
          <w:rFonts w:hint="eastAsia"/>
        </w:rPr>
        <w:t>S1</w:t>
      </w:r>
      <w:r w:rsidRPr="009B793A">
        <w:rPr>
          <w:rFonts w:hint="eastAsia"/>
        </w:rPr>
        <w:t>、校准压力传感器：首先将轮辐式压力传感器放置于平面，其次连接压力传感器、应变放大器、数据采集器以及计算机，然后将</w:t>
      </w:r>
      <w:r w:rsidRPr="009B793A">
        <w:rPr>
          <w:rFonts w:hint="eastAsia"/>
        </w:rPr>
        <w:t>20kg</w:t>
      </w:r>
      <w:r w:rsidRPr="009B793A">
        <w:rPr>
          <w:rFonts w:hint="eastAsia"/>
        </w:rPr>
        <w:t>标准砝码放置于压力传感器上，压力测量结果如</w:t>
      </w:r>
      <w:r w:rsidR="00015B92">
        <w:fldChar w:fldCharType="begin"/>
      </w:r>
      <w:r w:rsidR="00015B92">
        <w:instrText xml:space="preserve"> </w:instrText>
      </w:r>
      <w:r w:rsidR="00015B92">
        <w:rPr>
          <w:rFonts w:hint="eastAsia"/>
        </w:rPr>
        <w:instrText>REF _Ref55380588 \h</w:instrText>
      </w:r>
      <w:r w:rsidR="00015B92">
        <w:instrText xml:space="preserve"> </w:instrText>
      </w:r>
      <w:r w:rsidR="00015B92">
        <w:fldChar w:fldCharType="separate"/>
      </w:r>
      <w:r w:rsidR="00EF1976">
        <w:rPr>
          <w:rFonts w:hint="eastAsia"/>
        </w:rPr>
        <w:t>图</w:t>
      </w:r>
      <w:r w:rsidR="00EF1976">
        <w:rPr>
          <w:rFonts w:hint="eastAsia"/>
        </w:rPr>
        <w:t>2.</w:t>
      </w:r>
      <w:r w:rsidR="00EF1976">
        <w:rPr>
          <w:noProof/>
        </w:rPr>
        <w:t>35</w:t>
      </w:r>
      <w:r w:rsidR="00015B92">
        <w:fldChar w:fldCharType="end"/>
      </w:r>
      <w:r w:rsidRPr="009B793A">
        <w:rPr>
          <w:rFonts w:hint="eastAsia"/>
        </w:rPr>
        <w:t>所示，校准后的压力传感器灵敏度为</w:t>
      </w:r>
      <w:r w:rsidRPr="009B793A">
        <w:rPr>
          <w:rFonts w:hint="eastAsia"/>
        </w:rPr>
        <w:t>0.024mV/N</w:t>
      </w:r>
      <w:r w:rsidRPr="009B793A">
        <w:rPr>
          <w:rFonts w:hint="eastAsia"/>
        </w:rPr>
        <w:t>。</w:t>
      </w:r>
    </w:p>
    <w:p w:rsidR="00266F48" w:rsidRDefault="00516406" w:rsidP="00266F48">
      <w:pPr>
        <w:keepNext/>
        <w:spacing w:line="240" w:lineRule="auto"/>
        <w:jc w:val="center"/>
      </w:pPr>
      <w:r w:rsidRPr="00587B13">
        <w:rPr>
          <w:noProof/>
        </w:rPr>
        <w:drawing>
          <wp:inline distT="0" distB="0" distL="0" distR="0" wp14:anchorId="464074F3" wp14:editId="31D35D7A">
            <wp:extent cx="2981325" cy="1081405"/>
            <wp:effectExtent l="0" t="0" r="9525" b="4445"/>
            <wp:docPr id="14" name="图片 14" descr="F:\001-杨默晗-套齿刚度测试数据\2020-8-1\力传感器灵敏度标定-时间曲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F:\001-杨默晗-套齿刚度测试数据\2020-8-1\力传感器灵敏度标定-时间曲线.jp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983001" cy="1082013"/>
                    </a:xfrm>
                    <a:prstGeom prst="rect">
                      <a:avLst/>
                    </a:prstGeom>
                    <a:noFill/>
                    <a:ln>
                      <a:noFill/>
                    </a:ln>
                  </pic:spPr>
                </pic:pic>
              </a:graphicData>
            </a:graphic>
          </wp:inline>
        </w:drawing>
      </w:r>
    </w:p>
    <w:p w:rsidR="00114BA2" w:rsidRDefault="00266F48" w:rsidP="00266F48">
      <w:pPr>
        <w:pStyle w:val="a7"/>
      </w:pPr>
      <w:bookmarkStart w:id="144" w:name="_Ref55380588"/>
      <w:bookmarkStart w:id="145" w:name="_Ref55380439"/>
      <w:bookmarkStart w:id="146" w:name="_Toc59995954"/>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35</w:t>
      </w:r>
      <w:r>
        <w:fldChar w:fldCharType="end"/>
      </w:r>
      <w:bookmarkEnd w:id="144"/>
      <w:r>
        <w:t xml:space="preserve"> </w:t>
      </w:r>
      <w:r w:rsidRPr="00266F48">
        <w:rPr>
          <w:rFonts w:hint="eastAsia"/>
        </w:rPr>
        <w:t>使用</w:t>
      </w:r>
      <w:r w:rsidRPr="00266F48">
        <w:rPr>
          <w:rFonts w:hint="eastAsia"/>
        </w:rPr>
        <w:t>20kg</w:t>
      </w:r>
      <w:r w:rsidRPr="00266F48">
        <w:rPr>
          <w:rFonts w:hint="eastAsia"/>
        </w:rPr>
        <w:t>标准砝码校准轮辐式压力传感器</w:t>
      </w:r>
      <w:bookmarkEnd w:id="145"/>
      <w:bookmarkEnd w:id="146"/>
    </w:p>
    <w:p w:rsidR="002B637D" w:rsidRDefault="002B637D" w:rsidP="002B637D">
      <w:pPr>
        <w:ind w:firstLineChars="200" w:firstLine="420"/>
      </w:pPr>
      <w:r>
        <w:rPr>
          <w:rFonts w:hint="eastAsia"/>
        </w:rPr>
        <w:t>S2</w:t>
      </w:r>
      <w:r>
        <w:rPr>
          <w:rFonts w:hint="eastAsia"/>
        </w:rPr>
        <w:t>、装配：</w:t>
      </w:r>
    </w:p>
    <w:p w:rsidR="002B637D" w:rsidRDefault="002B637D" w:rsidP="002B637D">
      <w:pPr>
        <w:ind w:firstLineChars="200" w:firstLine="420"/>
      </w:pPr>
      <w:r>
        <w:rPr>
          <w:rFonts w:hint="eastAsia"/>
        </w:rPr>
        <w:t>S2.1</w:t>
      </w:r>
      <w:r>
        <w:rPr>
          <w:rFonts w:hint="eastAsia"/>
        </w:rPr>
        <w:t>、首先完成外花键轴、内花键轴以及圆螺母三者间的装配；</w:t>
      </w:r>
    </w:p>
    <w:p w:rsidR="002B637D" w:rsidRDefault="002B637D" w:rsidP="002B637D">
      <w:pPr>
        <w:ind w:firstLineChars="200" w:firstLine="420"/>
      </w:pPr>
      <w:r>
        <w:rPr>
          <w:rFonts w:hint="eastAsia"/>
        </w:rPr>
        <w:t>S2.2</w:t>
      </w:r>
      <w:r>
        <w:rPr>
          <w:rFonts w:hint="eastAsia"/>
        </w:rPr>
        <w:t>、将套齿连接模拟试验件固定在安装架上，并连接空心法兰轴和外花键轴；</w:t>
      </w:r>
    </w:p>
    <w:p w:rsidR="002B637D" w:rsidRDefault="002B637D" w:rsidP="002B637D">
      <w:pPr>
        <w:ind w:firstLineChars="200" w:firstLine="420"/>
      </w:pPr>
      <w:r>
        <w:rPr>
          <w:rFonts w:hint="eastAsia"/>
        </w:rPr>
        <w:lastRenderedPageBreak/>
        <w:t>S2.3</w:t>
      </w:r>
      <w:r>
        <w:rPr>
          <w:rFonts w:hint="eastAsia"/>
        </w:rPr>
        <w:t>、组装径向力加载装置，驱动立式千斤顶使得带螺杆的扣件上行</w:t>
      </w:r>
      <w:r w:rsidR="00485F25">
        <w:rPr>
          <w:rFonts w:hint="eastAsia"/>
        </w:rPr>
        <w:t>，</w:t>
      </w:r>
      <w:r>
        <w:rPr>
          <w:rFonts w:hint="eastAsia"/>
        </w:rPr>
        <w:t>与外花键轴法兰和</w:t>
      </w:r>
      <w:r>
        <w:rPr>
          <w:rFonts w:hint="eastAsia"/>
        </w:rPr>
        <w:t>B</w:t>
      </w:r>
      <w:r>
        <w:rPr>
          <w:rFonts w:hint="eastAsia"/>
        </w:rPr>
        <w:t>定位圆柱面之间的外壁接触，把无螺杆的扣件固定在带螺杆的扣件之上，完成对外花键轴的外壁的夹持传力；</w:t>
      </w:r>
    </w:p>
    <w:p w:rsidR="002B637D" w:rsidRDefault="002B637D" w:rsidP="002B637D">
      <w:pPr>
        <w:ind w:firstLineChars="200" w:firstLine="420"/>
      </w:pPr>
      <w:r>
        <w:rPr>
          <w:rFonts w:hint="eastAsia"/>
        </w:rPr>
        <w:t>S2.4</w:t>
      </w:r>
      <w:r>
        <w:rPr>
          <w:rFonts w:hint="eastAsia"/>
        </w:rPr>
        <w:t>、安装两个千分表，一个与外花键轴的法兰相接触，另一个与安装架相接触；</w:t>
      </w:r>
    </w:p>
    <w:p w:rsidR="002B637D" w:rsidRDefault="002B637D" w:rsidP="002B637D">
      <w:pPr>
        <w:ind w:firstLineChars="200" w:firstLine="420"/>
      </w:pPr>
      <w:r>
        <w:rPr>
          <w:rFonts w:hint="eastAsia"/>
        </w:rPr>
        <w:t>S3</w:t>
      </w:r>
      <w:r>
        <w:rPr>
          <w:rFonts w:hint="eastAsia"/>
        </w:rPr>
        <w:t>、调节拧紧力矩：使用力矩扳手给定圆螺母的拧紧力矩；</w:t>
      </w:r>
    </w:p>
    <w:p w:rsidR="002B637D" w:rsidRDefault="002B637D" w:rsidP="002B637D">
      <w:pPr>
        <w:ind w:firstLineChars="200" w:firstLine="420"/>
      </w:pPr>
      <w:r>
        <w:t>S4</w:t>
      </w:r>
      <w:r>
        <w:rPr>
          <w:rFonts w:hint="eastAsia"/>
        </w:rPr>
        <w:t>、施加扭矩载荷：在砝码挂钩上添加或去除砝码，使得套齿连接试验件整体承受</w:t>
      </w:r>
      <w:r>
        <w:t>0N⸱m</w:t>
      </w:r>
      <w:r>
        <w:rPr>
          <w:rFonts w:hint="eastAsia"/>
        </w:rPr>
        <w:t>、</w:t>
      </w:r>
      <w:r>
        <w:t>75N⸱m</w:t>
      </w:r>
      <w:r>
        <w:rPr>
          <w:rFonts w:hint="eastAsia"/>
        </w:rPr>
        <w:t>、</w:t>
      </w:r>
      <w:r>
        <w:t>150N⸱m</w:t>
      </w:r>
      <w:r>
        <w:rPr>
          <w:rFonts w:hint="eastAsia"/>
        </w:rPr>
        <w:t>扭矩；</w:t>
      </w:r>
    </w:p>
    <w:p w:rsidR="002B637D" w:rsidRDefault="002B637D" w:rsidP="002B637D">
      <w:pPr>
        <w:ind w:firstLineChars="200" w:firstLine="420"/>
      </w:pPr>
      <w:r>
        <w:rPr>
          <w:rFonts w:hint="eastAsia"/>
        </w:rPr>
        <w:t>S5</w:t>
      </w:r>
      <w:r>
        <w:rPr>
          <w:rFonts w:hint="eastAsia"/>
        </w:rPr>
        <w:t>、施加径向压力：通过立式千斤顶对套齿连接试验件施加向上的径向压力，该径向压力由大约</w:t>
      </w:r>
      <w:r>
        <w:rPr>
          <w:rFonts w:hint="eastAsia"/>
        </w:rPr>
        <w:t>100</w:t>
      </w:r>
      <w:r w:rsidR="00BD591C">
        <w:t>0</w:t>
      </w:r>
      <w:r>
        <w:rPr>
          <w:rFonts w:hint="eastAsia"/>
        </w:rPr>
        <w:t>N</w:t>
      </w:r>
      <w:r>
        <w:rPr>
          <w:rFonts w:hint="eastAsia"/>
        </w:rPr>
        <w:t>开始逐步增加至</w:t>
      </w:r>
      <w:r>
        <w:rPr>
          <w:rFonts w:hint="eastAsia"/>
        </w:rPr>
        <w:t>10kN</w:t>
      </w:r>
      <w:r>
        <w:rPr>
          <w:rFonts w:hint="eastAsia"/>
        </w:rPr>
        <w:t>，每次增加约</w:t>
      </w:r>
      <w:r>
        <w:rPr>
          <w:rFonts w:hint="eastAsia"/>
        </w:rPr>
        <w:t>200~400N</w:t>
      </w:r>
      <w:r>
        <w:rPr>
          <w:rFonts w:hint="eastAsia"/>
        </w:rPr>
        <w:t>，每增加一次力就记录一次千分表读数；</w:t>
      </w:r>
    </w:p>
    <w:p w:rsidR="002B637D" w:rsidRDefault="002B637D" w:rsidP="002B637D">
      <w:pPr>
        <w:ind w:firstLineChars="200" w:firstLine="420"/>
      </w:pPr>
      <w:r>
        <w:t>S6</w:t>
      </w:r>
      <w:r>
        <w:rPr>
          <w:rFonts w:hint="eastAsia"/>
        </w:rPr>
        <w:t>、计算静态刚度：通过步骤</w:t>
      </w:r>
      <w:r>
        <w:t>S5</w:t>
      </w:r>
      <w:r>
        <w:rPr>
          <w:rFonts w:hint="eastAsia"/>
        </w:rPr>
        <w:t>得到套齿连接试验件在径向力</w:t>
      </w:r>
      <w:r w:rsidRPr="005A6C68">
        <w:rPr>
          <w:i/>
        </w:rPr>
        <w:t>F</w:t>
      </w:r>
      <w:r>
        <w:rPr>
          <w:rFonts w:hint="eastAsia"/>
        </w:rPr>
        <w:t>作用下的径向位移</w:t>
      </w:r>
      <w:r>
        <w:t>∆</w:t>
      </w:r>
      <w:r w:rsidRPr="005A6C68">
        <w:rPr>
          <w:i/>
        </w:rPr>
        <w:t>s</w:t>
      </w:r>
      <w:r>
        <w:rPr>
          <w:rFonts w:hint="eastAsia"/>
        </w:rPr>
        <w:t>，由静态刚度</w:t>
      </w:r>
      <w:r w:rsidR="00215485" w:rsidRPr="00215485">
        <w:rPr>
          <w:position w:val="-6"/>
        </w:rPr>
        <w:object w:dxaOrig="880" w:dyaOrig="260">
          <v:shape id="_x0000_i1210" type="#_x0000_t75" style="width:44pt;height:13pt" o:ole="">
            <v:imagedata r:id="rId397" o:title=""/>
          </v:shape>
          <o:OLEObject Type="Embed" ProgID="Equation.DSMT4" ShapeID="_x0000_i1210" DrawAspect="Content" ObjectID="_1677477745" r:id="rId398"/>
        </w:object>
      </w:r>
      <w:r>
        <w:rPr>
          <w:rFonts w:hint="eastAsia"/>
        </w:rPr>
        <w:t>，计算出套齿连接试验件在螺母拧紧力矩不变，且扭矩载荷恒定的条件下对应不同径向力</w:t>
      </w:r>
      <w:r w:rsidRPr="00404317">
        <w:rPr>
          <w:i/>
        </w:rPr>
        <w:t>F</w:t>
      </w:r>
      <w:r>
        <w:rPr>
          <w:rFonts w:hint="eastAsia"/>
        </w:rPr>
        <w:t>的静态刚度</w:t>
      </w:r>
      <w:r w:rsidR="00404317" w:rsidRPr="00404317">
        <w:rPr>
          <w:i/>
        </w:rPr>
        <w:t>k</w:t>
      </w:r>
      <w:r>
        <w:rPr>
          <w:rFonts w:hint="eastAsia"/>
        </w:rPr>
        <w:t>。</w:t>
      </w:r>
    </w:p>
    <w:p w:rsidR="002B637D" w:rsidRDefault="002B637D" w:rsidP="002B637D">
      <w:pPr>
        <w:ind w:firstLineChars="200" w:firstLine="420"/>
      </w:pPr>
      <w:r>
        <w:rPr>
          <w:rFonts w:hint="eastAsia"/>
        </w:rPr>
        <w:t>所述刚度测试步骤还包括</w:t>
      </w:r>
      <w:r>
        <w:rPr>
          <w:rFonts w:hint="eastAsia"/>
        </w:rPr>
        <w:t>S7</w:t>
      </w:r>
      <w:r>
        <w:rPr>
          <w:rFonts w:hint="eastAsia"/>
        </w:rPr>
        <w:t>、分析拧紧力矩对静态刚度的影响：使用力矩扳手更改圆螺母拧紧力矩，重复上述步骤，从而得到拧紧力矩对套齿连接试验件刚度特性的影响规律。</w:t>
      </w:r>
    </w:p>
    <w:p w:rsidR="00516406" w:rsidRDefault="002B637D" w:rsidP="002B637D">
      <w:pPr>
        <w:ind w:firstLineChars="200" w:firstLine="420"/>
      </w:pPr>
      <w:r>
        <w:rPr>
          <w:rFonts w:hint="eastAsia"/>
        </w:rPr>
        <w:t>所述刚度测试步骤还包括</w:t>
      </w:r>
      <w:r>
        <w:rPr>
          <w:rFonts w:hint="eastAsia"/>
        </w:rPr>
        <w:t>S8</w:t>
      </w:r>
      <w:r>
        <w:rPr>
          <w:rFonts w:hint="eastAsia"/>
        </w:rPr>
        <w:t>、分析定位面</w:t>
      </w:r>
      <w:r w:rsidR="008904AA">
        <w:rPr>
          <w:rFonts w:hint="eastAsia"/>
        </w:rPr>
        <w:t>配合间隙</w:t>
      </w:r>
      <w:r>
        <w:rPr>
          <w:rFonts w:hint="eastAsia"/>
        </w:rPr>
        <w:t>对静态刚度的影响：更换套齿连接试验件，重新经过上述步骤，从而得到定位面</w:t>
      </w:r>
      <w:r w:rsidR="008904AA">
        <w:rPr>
          <w:rFonts w:hint="eastAsia"/>
        </w:rPr>
        <w:t>配合间隙</w:t>
      </w:r>
      <w:r>
        <w:rPr>
          <w:rFonts w:hint="eastAsia"/>
        </w:rPr>
        <w:t>对套齿连接试验件刚度特性的影响规律。</w:t>
      </w:r>
    </w:p>
    <w:p w:rsidR="00FF2989" w:rsidRPr="00EF06F3" w:rsidRDefault="00015B92" w:rsidP="00FF2989">
      <w:pPr>
        <w:pStyle w:val="3"/>
        <w:spacing w:before="156" w:after="156"/>
      </w:pPr>
      <w:bookmarkStart w:id="147" w:name="_Toc59995866"/>
      <w:r>
        <w:t>2</w:t>
      </w:r>
      <w:r w:rsidR="00FF2989">
        <w:t>.</w:t>
      </w:r>
      <w:r w:rsidR="001C5CCE">
        <w:t>6</w:t>
      </w:r>
      <w:r w:rsidR="00FF2989">
        <w:t>.5 试验结果</w:t>
      </w:r>
      <w:bookmarkEnd w:id="147"/>
    </w:p>
    <w:p w:rsidR="009C0B7B" w:rsidRDefault="009C0B7B" w:rsidP="009C0B7B">
      <w:pPr>
        <w:ind w:firstLineChars="200" w:firstLine="420"/>
      </w:pPr>
      <w:r>
        <w:rPr>
          <w:rFonts w:hint="eastAsia"/>
        </w:rPr>
        <w:t>由于套</w:t>
      </w:r>
      <w:r w:rsidR="00FB5F37">
        <w:rPr>
          <w:rFonts w:hint="eastAsia"/>
        </w:rPr>
        <w:t>齿连接结构试验件的安装架为弹性体，受载时会产生变形，且该变形量会</w:t>
      </w:r>
      <w:r>
        <w:rPr>
          <w:rFonts w:hint="eastAsia"/>
        </w:rPr>
        <w:t>对刚度测试结果产生影响，因此需要对套齿试验件端部的位移测量值进行修正，如</w:t>
      </w:r>
      <w:r w:rsidR="00015B92">
        <w:fldChar w:fldCharType="begin"/>
      </w:r>
      <w:r w:rsidR="00015B92">
        <w:instrText xml:space="preserve"> </w:instrText>
      </w:r>
      <w:r w:rsidR="00015B92">
        <w:rPr>
          <w:rFonts w:hint="eastAsia"/>
        </w:rPr>
        <w:instrText>REF _Ref55380570 \h</w:instrText>
      </w:r>
      <w:r w:rsidR="00015B92">
        <w:instrText xml:space="preserve"> </w:instrText>
      </w:r>
      <w:r w:rsidR="00015B92">
        <w:fldChar w:fldCharType="separate"/>
      </w:r>
      <w:r w:rsidR="00EF1976">
        <w:rPr>
          <w:rFonts w:hint="eastAsia"/>
        </w:rPr>
        <w:t>图</w:t>
      </w:r>
      <w:r w:rsidR="00EF1976">
        <w:rPr>
          <w:rFonts w:hint="eastAsia"/>
        </w:rPr>
        <w:t>2.</w:t>
      </w:r>
      <w:r w:rsidR="00EF1976">
        <w:rPr>
          <w:noProof/>
        </w:rPr>
        <w:t>36</w:t>
      </w:r>
      <w:r w:rsidR="00015B92">
        <w:fldChar w:fldCharType="end"/>
      </w:r>
      <w:r>
        <w:rPr>
          <w:rFonts w:hint="eastAsia"/>
        </w:rPr>
        <w:t>所示。</w:t>
      </w:r>
    </w:p>
    <w:p w:rsidR="00B367C2" w:rsidRDefault="009C0B7B" w:rsidP="009C0B7B">
      <w:pPr>
        <w:ind w:firstLineChars="200" w:firstLine="420"/>
      </w:pPr>
      <w:r>
        <w:rPr>
          <w:rFonts w:hint="eastAsia"/>
        </w:rPr>
        <w:t>设实际测得套齿连接试验件的端部</w:t>
      </w:r>
      <w:r>
        <w:rPr>
          <w:rFonts w:hint="eastAsia"/>
        </w:rPr>
        <w:t>A</w:t>
      </w:r>
      <w:r>
        <w:rPr>
          <w:rFonts w:hint="eastAsia"/>
        </w:rPr>
        <w:t>点位移为</w:t>
      </w:r>
      <w:r w:rsidR="00734692" w:rsidRPr="00734692">
        <w:rPr>
          <w:rFonts w:ascii="Cambria Math" w:hAnsi="Cambria Math" w:cs="Cambria Math"/>
          <w:position w:val="-10"/>
        </w:rPr>
        <w:object w:dxaOrig="300" w:dyaOrig="300">
          <v:shape id="_x0000_i1211" type="#_x0000_t75" style="width:15pt;height:15pt" o:ole="">
            <v:imagedata r:id="rId399" o:title=""/>
          </v:shape>
          <o:OLEObject Type="Embed" ProgID="Equation.DSMT4" ShapeID="_x0000_i1211" DrawAspect="Content" ObjectID="_1677477746" r:id="rId400"/>
        </w:object>
      </w:r>
      <w:r>
        <w:rPr>
          <w:rFonts w:hint="eastAsia"/>
        </w:rPr>
        <w:t>，支架</w:t>
      </w:r>
      <w:r>
        <w:rPr>
          <w:rFonts w:hint="eastAsia"/>
        </w:rPr>
        <w:t>B</w:t>
      </w:r>
      <w:r>
        <w:rPr>
          <w:rFonts w:hint="eastAsia"/>
        </w:rPr>
        <w:t>点位移为</w:t>
      </w:r>
      <w:r w:rsidR="00734692" w:rsidRPr="00734692">
        <w:rPr>
          <w:rFonts w:ascii="Cambria Math" w:hAnsi="Cambria Math" w:cs="Cambria Math"/>
          <w:position w:val="-10"/>
        </w:rPr>
        <w:object w:dxaOrig="279" w:dyaOrig="300">
          <v:shape id="_x0000_i1212" type="#_x0000_t75" style="width:13.95pt;height:15pt" o:ole="">
            <v:imagedata r:id="rId401" o:title=""/>
          </v:shape>
          <o:OLEObject Type="Embed" ProgID="Equation.DSMT4" ShapeID="_x0000_i1212" DrawAspect="Content" ObjectID="_1677477747" r:id="rId402"/>
        </w:object>
      </w:r>
      <w:r>
        <w:rPr>
          <w:rFonts w:hint="eastAsia"/>
        </w:rPr>
        <w:t>，套齿结构</w:t>
      </w:r>
      <w:r>
        <w:rPr>
          <w:rFonts w:hint="eastAsia"/>
        </w:rPr>
        <w:t>AD</w:t>
      </w:r>
      <w:r>
        <w:rPr>
          <w:rFonts w:hint="eastAsia"/>
        </w:rPr>
        <w:t>长度为</w:t>
      </w:r>
      <w:r w:rsidR="00734692" w:rsidRPr="00734692">
        <w:rPr>
          <w:position w:val="-10"/>
        </w:rPr>
        <w:object w:dxaOrig="380" w:dyaOrig="300">
          <v:shape id="_x0000_i1213" type="#_x0000_t75" style="width:19pt;height:15pt" o:ole="">
            <v:imagedata r:id="rId403" o:title=""/>
          </v:shape>
          <o:OLEObject Type="Embed" ProgID="Equation.DSMT4" ShapeID="_x0000_i1213" DrawAspect="Content" ObjectID="_1677477748" r:id="rId404"/>
        </w:object>
      </w:r>
      <w:r>
        <w:rPr>
          <w:rFonts w:hint="eastAsia"/>
        </w:rPr>
        <w:t>，支架</w:t>
      </w:r>
      <w:r>
        <w:rPr>
          <w:rFonts w:hint="eastAsia"/>
        </w:rPr>
        <w:t>BC</w:t>
      </w:r>
      <w:r>
        <w:rPr>
          <w:rFonts w:hint="eastAsia"/>
        </w:rPr>
        <w:t>高度为</w:t>
      </w:r>
      <w:r w:rsidR="00734692" w:rsidRPr="00734692">
        <w:rPr>
          <w:position w:val="-10"/>
        </w:rPr>
        <w:object w:dxaOrig="360" w:dyaOrig="300">
          <v:shape id="_x0000_i1214" type="#_x0000_t75" style="width:18pt;height:15pt" o:ole="">
            <v:imagedata r:id="rId405" o:title=""/>
          </v:shape>
          <o:OLEObject Type="Embed" ProgID="Equation.DSMT4" ShapeID="_x0000_i1214" DrawAspect="Content" ObjectID="_1677477749" r:id="rId406"/>
        </w:object>
      </w:r>
      <w:r>
        <w:rPr>
          <w:rFonts w:hint="eastAsia"/>
        </w:rPr>
        <w:t>。</w:t>
      </w:r>
    </w:p>
    <w:p w:rsidR="00FA2E84" w:rsidRDefault="009C0B7B" w:rsidP="009C0B7B">
      <w:pPr>
        <w:ind w:firstLineChars="200" w:firstLine="420"/>
      </w:pPr>
      <w:r>
        <w:rPr>
          <w:rFonts w:hint="eastAsia"/>
        </w:rPr>
        <w:t>根据材料力学，假设套齿试验件</w:t>
      </w:r>
      <w:r>
        <w:rPr>
          <w:rFonts w:hint="eastAsia"/>
        </w:rPr>
        <w:t>AD</w:t>
      </w:r>
      <w:r>
        <w:rPr>
          <w:rFonts w:hint="eastAsia"/>
        </w:rPr>
        <w:t>为刚体，此时由安装架变形引起的</w:t>
      </w:r>
      <w:r>
        <w:rPr>
          <w:rFonts w:hint="eastAsia"/>
        </w:rPr>
        <w:t>A</w:t>
      </w:r>
      <w:r w:rsidR="00FB5F37">
        <w:rPr>
          <w:rFonts w:hint="eastAsia"/>
        </w:rPr>
        <w:t>点</w:t>
      </w:r>
      <w:r>
        <w:rPr>
          <w:rFonts w:hint="eastAsia"/>
        </w:rPr>
        <w:t>位移为</w:t>
      </w:r>
      <w:r w:rsidR="00734692" w:rsidRPr="00734692">
        <w:rPr>
          <w:position w:val="-10"/>
        </w:rPr>
        <w:object w:dxaOrig="1719" w:dyaOrig="300">
          <v:shape id="_x0000_i1215" type="#_x0000_t75" style="width:85.95pt;height:15pt" o:ole="">
            <v:imagedata r:id="rId407" o:title=""/>
          </v:shape>
          <o:OLEObject Type="Embed" ProgID="Equation.DSMT4" ShapeID="_x0000_i1215" DrawAspect="Content" ObjectID="_1677477750" r:id="rId408"/>
        </w:object>
      </w:r>
      <w:r>
        <w:rPr>
          <w:rFonts w:hint="eastAsia"/>
        </w:rPr>
        <w:t>，因此，修正后的套齿连接试验件的端部</w:t>
      </w:r>
      <w:r>
        <w:rPr>
          <w:rFonts w:hint="eastAsia"/>
        </w:rPr>
        <w:t>A</w:t>
      </w:r>
      <w:r>
        <w:rPr>
          <w:rFonts w:hint="eastAsia"/>
        </w:rPr>
        <w:t>点位移为</w:t>
      </w:r>
      <w:r w:rsidR="00734692" w:rsidRPr="00734692">
        <w:rPr>
          <w:position w:val="-10"/>
        </w:rPr>
        <w:object w:dxaOrig="1260" w:dyaOrig="300">
          <v:shape id="_x0000_i1216" type="#_x0000_t75" style="width:63pt;height:15pt" o:ole="">
            <v:imagedata r:id="rId409" o:title=""/>
          </v:shape>
          <o:OLEObject Type="Embed" ProgID="Equation.DSMT4" ShapeID="_x0000_i1216" DrawAspect="Content" ObjectID="_1677477751" r:id="rId410"/>
        </w:object>
      </w:r>
      <w:r>
        <w:rPr>
          <w:rFonts w:hint="eastAsia"/>
        </w:rPr>
        <w:t>。</w:t>
      </w:r>
    </w:p>
    <w:p w:rsidR="00266F48" w:rsidRDefault="00C44C3F" w:rsidP="00266F48">
      <w:pPr>
        <w:keepNext/>
        <w:spacing w:line="240" w:lineRule="auto"/>
        <w:jc w:val="center"/>
      </w:pPr>
      <w:r>
        <w:rPr>
          <w:noProof/>
        </w:rPr>
        <w:drawing>
          <wp:inline distT="0" distB="0" distL="0" distR="0" wp14:anchorId="14B5EAF0" wp14:editId="2202B5F5">
            <wp:extent cx="1664395" cy="13779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位移修正示意图.jpg"/>
                    <pic:cNvPicPr/>
                  </pic:nvPicPr>
                  <pic:blipFill>
                    <a:blip r:embed="rId411">
                      <a:extLst>
                        <a:ext uri="{28A0092B-C50C-407E-A947-70E740481C1C}">
                          <a14:useLocalDpi xmlns:a14="http://schemas.microsoft.com/office/drawing/2010/main" val="0"/>
                        </a:ext>
                      </a:extLst>
                    </a:blip>
                    <a:stretch>
                      <a:fillRect/>
                    </a:stretch>
                  </pic:blipFill>
                  <pic:spPr>
                    <a:xfrm>
                      <a:off x="0" y="0"/>
                      <a:ext cx="1697509" cy="1405365"/>
                    </a:xfrm>
                    <a:prstGeom prst="rect">
                      <a:avLst/>
                    </a:prstGeom>
                  </pic:spPr>
                </pic:pic>
              </a:graphicData>
            </a:graphic>
          </wp:inline>
        </w:drawing>
      </w:r>
    </w:p>
    <w:p w:rsidR="00C44C3F" w:rsidRDefault="00266F48" w:rsidP="00266F48">
      <w:pPr>
        <w:pStyle w:val="a7"/>
      </w:pPr>
      <w:bookmarkStart w:id="148" w:name="_Ref55380570"/>
      <w:bookmarkStart w:id="149" w:name="_Toc59995955"/>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36</w:t>
      </w:r>
      <w:r>
        <w:fldChar w:fldCharType="end"/>
      </w:r>
      <w:bookmarkEnd w:id="148"/>
      <w:r>
        <w:t xml:space="preserve"> </w:t>
      </w:r>
      <w:r w:rsidRPr="00266F48">
        <w:rPr>
          <w:rFonts w:hint="eastAsia"/>
        </w:rPr>
        <w:t>安装架变形与套齿试验件端部变形的关系</w:t>
      </w:r>
      <w:bookmarkEnd w:id="149"/>
    </w:p>
    <w:p w:rsidR="00AF2DB8" w:rsidRDefault="008151BB" w:rsidP="008151BB">
      <w:pPr>
        <w:ind w:firstLineChars="200" w:firstLine="420"/>
      </w:pPr>
      <w:r>
        <w:rPr>
          <w:rFonts w:hint="eastAsia"/>
        </w:rPr>
        <w:t>（</w:t>
      </w:r>
      <w:r>
        <w:rPr>
          <w:rFonts w:hint="eastAsia"/>
        </w:rPr>
        <w:t>1</w:t>
      </w:r>
      <w:r>
        <w:rPr>
          <w:rFonts w:hint="eastAsia"/>
        </w:rPr>
        <w:t>）</w:t>
      </w:r>
      <w:r w:rsidR="00AF2DB8" w:rsidRPr="00AF2DB8">
        <w:rPr>
          <w:rFonts w:hint="eastAsia"/>
        </w:rPr>
        <w:t>定位面</w:t>
      </w:r>
      <w:r w:rsidR="009B2FF5">
        <w:rPr>
          <w:rFonts w:hint="eastAsia"/>
        </w:rPr>
        <w:t>配合间隙</w:t>
      </w:r>
      <w:r w:rsidR="00AF2DB8" w:rsidRPr="00AF2DB8">
        <w:rPr>
          <w:rFonts w:hint="eastAsia"/>
        </w:rPr>
        <w:t>对套齿连接</w:t>
      </w:r>
      <w:r w:rsidR="00473F42">
        <w:rPr>
          <w:rFonts w:hint="eastAsia"/>
        </w:rPr>
        <w:t>模拟</w:t>
      </w:r>
      <w:r w:rsidR="00AF2DB8" w:rsidRPr="00AF2DB8">
        <w:rPr>
          <w:rFonts w:hint="eastAsia"/>
        </w:rPr>
        <w:t>试验件刚度特性的影响</w:t>
      </w:r>
    </w:p>
    <w:p w:rsidR="008742B0" w:rsidRDefault="006E2CFB" w:rsidP="00AF2DB8">
      <w:pPr>
        <w:ind w:firstLineChars="200" w:firstLine="420"/>
      </w:pPr>
      <w:r w:rsidRPr="006E2CFB">
        <w:rPr>
          <w:rFonts w:hint="eastAsia"/>
        </w:rPr>
        <w:lastRenderedPageBreak/>
        <w:t>当扭矩载荷为</w:t>
      </w:r>
      <w:r w:rsidRPr="006E2CFB">
        <w:t>0N⸱m</w:t>
      </w:r>
      <w:r w:rsidRPr="006E2CFB">
        <w:rPr>
          <w:rFonts w:hint="eastAsia"/>
        </w:rPr>
        <w:t>，</w:t>
      </w:r>
      <w:r w:rsidR="007058E9">
        <w:rPr>
          <w:rFonts w:hint="eastAsia"/>
        </w:rPr>
        <w:t>螺母</w:t>
      </w:r>
      <w:r w:rsidRPr="006E2CFB">
        <w:rPr>
          <w:rFonts w:hint="eastAsia"/>
        </w:rPr>
        <w:t>拧紧力矩为</w:t>
      </w:r>
      <w:r w:rsidR="00F81215">
        <w:t>6</w:t>
      </w:r>
      <w:r w:rsidRPr="006E2CFB">
        <w:t>0N⸱m</w:t>
      </w:r>
      <w:r w:rsidR="009B2FF5">
        <w:rPr>
          <w:rFonts w:hint="eastAsia"/>
        </w:rPr>
        <w:t>时，</w:t>
      </w:r>
      <w:r w:rsidRPr="006E2CFB">
        <w:rPr>
          <w:rFonts w:hint="eastAsia"/>
        </w:rPr>
        <w:t>不同</w:t>
      </w:r>
      <w:r w:rsidR="009B2FF5">
        <w:rPr>
          <w:rFonts w:hint="eastAsia"/>
        </w:rPr>
        <w:t>配合间隙的</w:t>
      </w:r>
      <w:r w:rsidRPr="006E2CFB">
        <w:rPr>
          <w:rFonts w:hint="eastAsia"/>
        </w:rPr>
        <w:t>套齿连接试验件</w:t>
      </w:r>
      <w:r w:rsidR="007058E9">
        <w:rPr>
          <w:rFonts w:hint="eastAsia"/>
        </w:rPr>
        <w:t>径向</w:t>
      </w:r>
      <w:r w:rsidR="009B2FF5">
        <w:rPr>
          <w:rFonts w:hint="eastAsia"/>
        </w:rPr>
        <w:t>力</w:t>
      </w:r>
      <w:r w:rsidR="009B2FF5">
        <w:rPr>
          <w:rFonts w:hint="eastAsia"/>
        </w:rPr>
        <w:t>-</w:t>
      </w:r>
      <w:r w:rsidR="009B2FF5">
        <w:rPr>
          <w:rFonts w:hint="eastAsia"/>
        </w:rPr>
        <w:t>径向刚度关系曲线</w:t>
      </w:r>
      <w:r w:rsidRPr="006E2CFB">
        <w:rPr>
          <w:rFonts w:hint="eastAsia"/>
        </w:rPr>
        <w:t>如</w:t>
      </w:r>
      <w:r w:rsidR="009B2D6E">
        <w:fldChar w:fldCharType="begin"/>
      </w:r>
      <w:r w:rsidR="009B2D6E">
        <w:instrText xml:space="preserve"> </w:instrText>
      </w:r>
      <w:r w:rsidR="009B2D6E">
        <w:rPr>
          <w:rFonts w:hint="eastAsia"/>
        </w:rPr>
        <w:instrText>REF _Ref55414860 \h</w:instrText>
      </w:r>
      <w:r w:rsidR="009B2D6E">
        <w:instrText xml:space="preserve"> </w:instrText>
      </w:r>
      <w:r w:rsidR="009B2D6E">
        <w:fldChar w:fldCharType="separate"/>
      </w:r>
      <w:r w:rsidR="00EF1976">
        <w:rPr>
          <w:rFonts w:hint="eastAsia"/>
        </w:rPr>
        <w:t>图</w:t>
      </w:r>
      <w:r w:rsidR="00EF1976">
        <w:rPr>
          <w:rFonts w:hint="eastAsia"/>
        </w:rPr>
        <w:t>2.</w:t>
      </w:r>
      <w:r w:rsidR="00EF1976">
        <w:rPr>
          <w:noProof/>
        </w:rPr>
        <w:t>37</w:t>
      </w:r>
      <w:r w:rsidR="009B2D6E">
        <w:fldChar w:fldCharType="end"/>
      </w:r>
      <w:r w:rsidRPr="006E2CFB">
        <w:rPr>
          <w:rFonts w:hint="eastAsia"/>
        </w:rPr>
        <w:t>所示。</w:t>
      </w:r>
      <w:r w:rsidR="006D050A">
        <w:rPr>
          <w:rFonts w:hint="eastAsia"/>
        </w:rPr>
        <w:t>从图中可以看出，套齿连接模拟试验件</w:t>
      </w:r>
      <w:r w:rsidR="009B2FF5">
        <w:rPr>
          <w:rFonts w:hint="eastAsia"/>
        </w:rPr>
        <w:t>的刚度随径向力增加而增加，</w:t>
      </w:r>
      <w:r w:rsidR="00684617" w:rsidRPr="00684617">
        <w:rPr>
          <w:rFonts w:hint="eastAsia"/>
        </w:rPr>
        <w:t>原因是随着载荷增加，</w:t>
      </w:r>
      <w:r w:rsidR="00684617" w:rsidRPr="00684617">
        <w:rPr>
          <w:rFonts w:hint="eastAsia"/>
        </w:rPr>
        <w:t>B</w:t>
      </w:r>
      <w:r w:rsidR="00684617" w:rsidRPr="00684617">
        <w:rPr>
          <w:rFonts w:hint="eastAsia"/>
        </w:rPr>
        <w:t>定位面配合间隙逐渐减小直至完全接触，双层轴套结构承受载荷，提高了抗变形能力。小间隙配合套齿刚度试验值在小载荷区增加较快，大载荷区略微下降而趋于平稳，原因是实际配合间隙比设计值小，结</w:t>
      </w:r>
      <w:r w:rsidR="00437BF0">
        <w:rPr>
          <w:rFonts w:hint="eastAsia"/>
        </w:rPr>
        <w:t>构连接紧固程度更高，因此刚度较大，而大载荷区可能使结合面出现</w:t>
      </w:r>
      <w:r w:rsidR="00684617" w:rsidRPr="00684617">
        <w:rPr>
          <w:rFonts w:hint="eastAsia"/>
        </w:rPr>
        <w:t>滑移，因此刚度略微减少。</w:t>
      </w:r>
      <w:r w:rsidR="00231E17">
        <w:rPr>
          <w:rFonts w:hint="eastAsia"/>
        </w:rPr>
        <w:t>根据刚度定义，角向刚度变化规律与径向刚度</w:t>
      </w:r>
      <w:r w:rsidR="00E93AFD">
        <w:rPr>
          <w:rFonts w:hint="eastAsia"/>
        </w:rPr>
        <w:t>相似</w:t>
      </w:r>
      <w:r w:rsidR="00D54BE5">
        <w:rPr>
          <w:rFonts w:hint="eastAsia"/>
        </w:rPr>
        <w:t>。</w:t>
      </w:r>
    </w:p>
    <w:p w:rsidR="00A31039" w:rsidRPr="00EA7F20" w:rsidRDefault="001A2EFE" w:rsidP="00A31039">
      <w:pPr>
        <w:spacing w:line="240" w:lineRule="auto"/>
        <w:jc w:val="center"/>
      </w:pPr>
      <w:r>
        <w:object w:dxaOrig="4204" w:dyaOrig="3427">
          <v:shape id="_x0000_i1217" type="#_x0000_t75" style="width:208.75pt;height:172.7pt" o:ole="">
            <v:imagedata r:id="rId412" o:title=""/>
          </v:shape>
          <o:OLEObject Type="Embed" ProgID="Origin50.Graph" ShapeID="_x0000_i1217" DrawAspect="Content" ObjectID="_1677477752" r:id="rId413"/>
        </w:object>
      </w:r>
    </w:p>
    <w:p w:rsidR="008742B0" w:rsidRPr="009860A8" w:rsidRDefault="00960C7F" w:rsidP="00960C7F">
      <w:pPr>
        <w:pStyle w:val="a7"/>
      </w:pPr>
      <w:bookmarkStart w:id="150" w:name="_Ref55414860"/>
      <w:bookmarkStart w:id="151" w:name="_Toc59995956"/>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37</w:t>
      </w:r>
      <w:r>
        <w:fldChar w:fldCharType="end"/>
      </w:r>
      <w:bookmarkEnd w:id="150"/>
      <w:r>
        <w:t xml:space="preserve"> </w:t>
      </w:r>
      <w:r w:rsidR="009F0C6C">
        <w:t>不同配合间隙</w:t>
      </w:r>
      <w:r w:rsidR="006D2431">
        <w:t>的套齿连接试验件刚度试验</w:t>
      </w:r>
      <w:r w:rsidR="009F0C6C">
        <w:t>与仿真</w:t>
      </w:r>
      <w:r w:rsidR="00C222D6">
        <w:t>结果</w:t>
      </w:r>
      <w:r w:rsidR="009F0C6C">
        <w:t>对比</w:t>
      </w:r>
      <w:bookmarkEnd w:id="151"/>
    </w:p>
    <w:p w:rsidR="008742B0" w:rsidRDefault="008151BB" w:rsidP="008151BB">
      <w:pPr>
        <w:ind w:firstLineChars="200" w:firstLine="420"/>
      </w:pPr>
      <w:r>
        <w:rPr>
          <w:rFonts w:hint="eastAsia"/>
        </w:rPr>
        <w:t>（</w:t>
      </w:r>
      <w:r>
        <w:rPr>
          <w:rFonts w:hint="eastAsia"/>
        </w:rPr>
        <w:t>2</w:t>
      </w:r>
      <w:r>
        <w:rPr>
          <w:rFonts w:hint="eastAsia"/>
        </w:rPr>
        <w:t>）</w:t>
      </w:r>
      <w:r w:rsidR="00A25DFC" w:rsidRPr="00A25DFC">
        <w:rPr>
          <w:rFonts w:hint="eastAsia"/>
        </w:rPr>
        <w:t>螺母拧紧力矩对套齿连接</w:t>
      </w:r>
      <w:r w:rsidR="00A752FE">
        <w:rPr>
          <w:rFonts w:hint="eastAsia"/>
        </w:rPr>
        <w:t>模拟</w:t>
      </w:r>
      <w:r w:rsidR="00A25DFC" w:rsidRPr="00A25DFC">
        <w:rPr>
          <w:rFonts w:hint="eastAsia"/>
        </w:rPr>
        <w:t>试验件刚度特性的影响</w:t>
      </w:r>
    </w:p>
    <w:p w:rsidR="007A2224" w:rsidRDefault="00A25DFC" w:rsidP="00AF2DB8">
      <w:pPr>
        <w:ind w:firstLineChars="200" w:firstLine="420"/>
      </w:pPr>
      <w:r w:rsidRPr="006E2CFB">
        <w:rPr>
          <w:rFonts w:hint="eastAsia"/>
        </w:rPr>
        <w:t>当扭矩载荷为</w:t>
      </w:r>
      <w:r w:rsidRPr="006E2CFB">
        <w:t>0N⸱m</w:t>
      </w:r>
      <w:r w:rsidRPr="006E2CFB">
        <w:rPr>
          <w:rFonts w:hint="eastAsia"/>
        </w:rPr>
        <w:t>，</w:t>
      </w:r>
      <w:r w:rsidR="00E36BF9">
        <w:rPr>
          <w:rFonts w:hint="eastAsia"/>
        </w:rPr>
        <w:t>B</w:t>
      </w:r>
      <w:r w:rsidR="00E36BF9">
        <w:rPr>
          <w:rFonts w:hint="eastAsia"/>
        </w:rPr>
        <w:t>定位面</w:t>
      </w:r>
      <w:r w:rsidR="00FD132D">
        <w:rPr>
          <w:rFonts w:hint="eastAsia"/>
        </w:rPr>
        <w:t>为大间隙配合时，</w:t>
      </w:r>
      <w:r>
        <w:rPr>
          <w:rFonts w:hint="eastAsia"/>
        </w:rPr>
        <w:t>取螺母拧紧力矩为</w:t>
      </w:r>
      <w:r w:rsidRPr="006E2CFB">
        <w:t>40N⸱m</w:t>
      </w:r>
      <w:r>
        <w:rPr>
          <w:rFonts w:hint="eastAsia"/>
        </w:rPr>
        <w:t>、</w:t>
      </w:r>
      <w:r>
        <w:t>6</w:t>
      </w:r>
      <w:r w:rsidRPr="006E2CFB">
        <w:t>0N⸱m</w:t>
      </w:r>
      <w:r>
        <w:t>和</w:t>
      </w:r>
      <w:r>
        <w:t>8</w:t>
      </w:r>
      <w:r w:rsidRPr="006E2CFB">
        <w:t>0N⸱m</w:t>
      </w:r>
      <w:r>
        <w:rPr>
          <w:rFonts w:hint="eastAsia"/>
        </w:rPr>
        <w:t>，</w:t>
      </w:r>
      <w:r w:rsidR="009B2D6E">
        <w:rPr>
          <w:rFonts w:hint="eastAsia"/>
        </w:rPr>
        <w:t>这</w:t>
      </w:r>
      <w:r>
        <w:t>三种情况下</w:t>
      </w:r>
      <w:r w:rsidR="009B2D6E">
        <w:t>套齿连接模拟试验件</w:t>
      </w:r>
      <w:r w:rsidR="00E34519">
        <w:t>径向</w:t>
      </w:r>
      <w:r w:rsidR="009F2C15">
        <w:rPr>
          <w:rFonts w:hint="eastAsia"/>
        </w:rPr>
        <w:t>刚度随径向力的变化规律</w:t>
      </w:r>
      <w:r w:rsidR="00D068F8">
        <w:rPr>
          <w:rFonts w:hint="eastAsia"/>
        </w:rPr>
        <w:t>如</w:t>
      </w:r>
      <w:r w:rsidR="001E3A3F">
        <w:fldChar w:fldCharType="begin"/>
      </w:r>
      <w:r w:rsidR="001E3A3F">
        <w:instrText xml:space="preserve"> </w:instrText>
      </w:r>
      <w:r w:rsidR="001E3A3F">
        <w:rPr>
          <w:rFonts w:hint="eastAsia"/>
        </w:rPr>
        <w:instrText>REF _Ref58589488 \h</w:instrText>
      </w:r>
      <w:r w:rsidR="001E3A3F">
        <w:instrText xml:space="preserve"> </w:instrText>
      </w:r>
      <w:r w:rsidR="001E3A3F">
        <w:fldChar w:fldCharType="separate"/>
      </w:r>
      <w:r w:rsidR="00EF1976">
        <w:rPr>
          <w:rFonts w:hint="eastAsia"/>
        </w:rPr>
        <w:t>图</w:t>
      </w:r>
      <w:r w:rsidR="00EF1976">
        <w:rPr>
          <w:rFonts w:hint="eastAsia"/>
        </w:rPr>
        <w:t>2.</w:t>
      </w:r>
      <w:r w:rsidR="00EF1976">
        <w:rPr>
          <w:noProof/>
        </w:rPr>
        <w:t>38</w:t>
      </w:r>
      <w:r w:rsidR="001E3A3F">
        <w:fldChar w:fldCharType="end"/>
      </w:r>
      <w:r w:rsidR="00D068F8">
        <w:rPr>
          <w:rFonts w:hint="eastAsia"/>
        </w:rPr>
        <w:t>所示。</w:t>
      </w:r>
    </w:p>
    <w:p w:rsidR="001E3A3F" w:rsidRDefault="001E3A3F" w:rsidP="001E3A3F">
      <w:pPr>
        <w:keepNext/>
        <w:spacing w:line="240" w:lineRule="auto"/>
        <w:jc w:val="center"/>
      </w:pPr>
      <w:r>
        <w:object w:dxaOrig="4068" w:dyaOrig="3415">
          <v:shape id="_x0000_i1218" type="#_x0000_t75" style="width:201.55pt;height:172.8pt" o:ole="">
            <v:imagedata r:id="rId414" o:title=""/>
          </v:shape>
          <o:OLEObject Type="Embed" ProgID="Origin50.Graph" ShapeID="_x0000_i1218" DrawAspect="Content" ObjectID="_1677477753" r:id="rId415"/>
        </w:object>
      </w:r>
    </w:p>
    <w:p w:rsidR="00D068F8" w:rsidRPr="00802C38" w:rsidRDefault="001E3A3F" w:rsidP="001E3A3F">
      <w:pPr>
        <w:pStyle w:val="a7"/>
      </w:pPr>
      <w:bookmarkStart w:id="152" w:name="_Ref58589488"/>
      <w:bookmarkStart w:id="153" w:name="_Toc59995957"/>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38</w:t>
      </w:r>
      <w:r>
        <w:fldChar w:fldCharType="end"/>
      </w:r>
      <w:bookmarkEnd w:id="152"/>
      <w:r>
        <w:t xml:space="preserve"> </w:t>
      </w:r>
      <w:r>
        <w:t>不同螺母拧紧力矩下套齿连接试验件刚度试验与仿真结果对比</w:t>
      </w:r>
      <w:bookmarkEnd w:id="153"/>
    </w:p>
    <w:p w:rsidR="00FD132D" w:rsidRPr="00FD132D" w:rsidRDefault="00FD132D" w:rsidP="00D94F5A">
      <w:pPr>
        <w:ind w:firstLineChars="200" w:firstLine="420"/>
      </w:pPr>
      <w:r w:rsidRPr="00FD132D">
        <w:rPr>
          <w:rFonts w:hint="eastAsia"/>
        </w:rPr>
        <w:t>提高螺母拧紧力矩，使得</w:t>
      </w:r>
      <w:r w:rsidR="006E4AF7">
        <w:rPr>
          <w:rFonts w:hint="eastAsia"/>
        </w:rPr>
        <w:t>试验件中的</w:t>
      </w:r>
      <w:r w:rsidRPr="00FD132D">
        <w:rPr>
          <w:rFonts w:hint="eastAsia"/>
        </w:rPr>
        <w:t>轴向接触面压紧</w:t>
      </w:r>
      <w:r w:rsidR="006E4AF7">
        <w:rPr>
          <w:rFonts w:hint="eastAsia"/>
        </w:rPr>
        <w:t>，在保证结构安全的前提下，拧紧力</w:t>
      </w:r>
      <w:r w:rsidR="006E4AF7">
        <w:rPr>
          <w:rFonts w:hint="eastAsia"/>
        </w:rPr>
        <w:lastRenderedPageBreak/>
        <w:t>矩越大，内外花键轴连接越紧密，因此试验中拧紧力矩最大的情形下刚度增加越显著，试验和仿真规律较好的相似性</w:t>
      </w:r>
      <w:r w:rsidRPr="00FD132D">
        <w:rPr>
          <w:rFonts w:hint="eastAsia"/>
        </w:rPr>
        <w:t>。</w:t>
      </w:r>
    </w:p>
    <w:p w:rsidR="001B4426" w:rsidRDefault="00D94F5A" w:rsidP="00D94F5A">
      <w:pPr>
        <w:ind w:firstLineChars="200" w:firstLine="420"/>
      </w:pPr>
      <w:r>
        <w:rPr>
          <w:rFonts w:hint="eastAsia"/>
        </w:rPr>
        <w:t>（</w:t>
      </w:r>
      <w:r>
        <w:rPr>
          <w:rFonts w:hint="eastAsia"/>
        </w:rPr>
        <w:t>3</w:t>
      </w:r>
      <w:r>
        <w:rPr>
          <w:rFonts w:hint="eastAsia"/>
        </w:rPr>
        <w:t>）</w:t>
      </w:r>
      <w:r w:rsidR="00A25DFC" w:rsidRPr="00A25DFC">
        <w:rPr>
          <w:rFonts w:hint="eastAsia"/>
        </w:rPr>
        <w:t>扭矩载荷对套齿连接模拟试验件刚度特性的影响</w:t>
      </w:r>
    </w:p>
    <w:p w:rsidR="001B4426" w:rsidRPr="00E36BF9" w:rsidRDefault="00E36BF9" w:rsidP="00AF2DB8">
      <w:pPr>
        <w:ind w:firstLineChars="200" w:firstLine="420"/>
      </w:pPr>
      <w:r>
        <w:t>当</w:t>
      </w:r>
      <w:r w:rsidRPr="00E36BF9">
        <w:rPr>
          <w:rFonts w:hint="eastAsia"/>
        </w:rPr>
        <w:t>B</w:t>
      </w:r>
      <w:r>
        <w:rPr>
          <w:rFonts w:hint="eastAsia"/>
        </w:rPr>
        <w:t>定位面为大间隙配合，螺母拧紧力矩为</w:t>
      </w:r>
      <w:r>
        <w:rPr>
          <w:rFonts w:hint="eastAsia"/>
        </w:rPr>
        <w:t>6</w:t>
      </w:r>
      <w:r>
        <w:t>0Nm</w:t>
      </w:r>
      <w:r>
        <w:t>时</w:t>
      </w:r>
      <w:r>
        <w:rPr>
          <w:rFonts w:hint="eastAsia"/>
        </w:rPr>
        <w:t>，</w:t>
      </w:r>
      <w:r>
        <w:t>不同扭矩载荷下套齿连接结构刚度变化规律如</w:t>
      </w:r>
      <w:r w:rsidR="00384E9A">
        <w:fldChar w:fldCharType="begin"/>
      </w:r>
      <w:r w:rsidR="00384E9A">
        <w:instrText xml:space="preserve"> REF _Ref58915007 \h </w:instrText>
      </w:r>
      <w:r w:rsidR="00384E9A">
        <w:fldChar w:fldCharType="separate"/>
      </w:r>
      <w:r w:rsidR="00EF1976">
        <w:rPr>
          <w:rFonts w:hint="eastAsia"/>
        </w:rPr>
        <w:t>图</w:t>
      </w:r>
      <w:r w:rsidR="00EF1976">
        <w:rPr>
          <w:rFonts w:hint="eastAsia"/>
        </w:rPr>
        <w:t>2.</w:t>
      </w:r>
      <w:r w:rsidR="00EF1976">
        <w:rPr>
          <w:noProof/>
        </w:rPr>
        <w:t>39</w:t>
      </w:r>
      <w:r w:rsidR="00384E9A">
        <w:fldChar w:fldCharType="end"/>
      </w:r>
      <w:r>
        <w:t>所示</w:t>
      </w:r>
      <w:r>
        <w:rPr>
          <w:rFonts w:hint="eastAsia"/>
        </w:rPr>
        <w:t>。</w:t>
      </w:r>
      <w:r w:rsidR="00E05C97">
        <w:rPr>
          <w:rFonts w:hint="eastAsia"/>
        </w:rPr>
        <w:t>仿真和试验结果均表明增加扭矩载荷能提高套齿连接结构整体刚度。</w:t>
      </w:r>
      <w:r w:rsidR="006E4AF7" w:rsidRPr="006E4AF7">
        <w:rPr>
          <w:rFonts w:hint="eastAsia"/>
        </w:rPr>
        <w:t>增加扭矩载荷减少了试验件中套齿啮合结构存在的间隙，当结构整体承受载荷时，位于结构中部的套齿咬合时存在相互作用力，相当于增加了变形难度，从而提高了刚度。</w:t>
      </w:r>
    </w:p>
    <w:p w:rsidR="008E4536" w:rsidRDefault="00F74779" w:rsidP="008E4536">
      <w:pPr>
        <w:keepNext/>
        <w:spacing w:line="240" w:lineRule="auto"/>
        <w:jc w:val="center"/>
      </w:pPr>
      <w:r>
        <w:object w:dxaOrig="4205" w:dyaOrig="3427">
          <v:shape id="_x0000_i1219" type="#_x0000_t75" style="width:208.8pt;height:172.7pt" o:ole="">
            <v:imagedata r:id="rId416" o:title=""/>
          </v:shape>
          <o:OLEObject Type="Embed" ProgID="Origin50.Graph" ShapeID="_x0000_i1219" DrawAspect="Content" ObjectID="_1677477754" r:id="rId417"/>
        </w:object>
      </w:r>
    </w:p>
    <w:p w:rsidR="005B66EA" w:rsidRPr="00E36BF9" w:rsidRDefault="008E4536" w:rsidP="008E4536">
      <w:pPr>
        <w:pStyle w:val="a7"/>
      </w:pPr>
      <w:bookmarkStart w:id="154" w:name="_Ref58915007"/>
      <w:bookmarkStart w:id="155" w:name="_Toc59995958"/>
      <w:r>
        <w:rPr>
          <w:rFonts w:hint="eastAsia"/>
        </w:rPr>
        <w:t>图</w:t>
      </w:r>
      <w:r>
        <w:rPr>
          <w:rFonts w:hint="eastAsia"/>
        </w:rPr>
        <w:t>2.</w:t>
      </w:r>
      <w:r>
        <w:fldChar w:fldCharType="begin"/>
      </w:r>
      <w:r>
        <w:instrText xml:space="preserve"> </w:instrText>
      </w:r>
      <w:r>
        <w:rPr>
          <w:rFonts w:hint="eastAsia"/>
        </w:rPr>
        <w:instrText xml:space="preserve">SEQ </w:instrText>
      </w:r>
      <w:r>
        <w:rPr>
          <w:rFonts w:hint="eastAsia"/>
        </w:rPr>
        <w:instrText>图</w:instrText>
      </w:r>
      <w:r>
        <w:rPr>
          <w:rFonts w:hint="eastAsia"/>
        </w:rPr>
        <w:instrText>2. \* ARABIC</w:instrText>
      </w:r>
      <w:r>
        <w:instrText xml:space="preserve"> </w:instrText>
      </w:r>
      <w:r>
        <w:fldChar w:fldCharType="separate"/>
      </w:r>
      <w:r w:rsidR="00EF1976">
        <w:rPr>
          <w:noProof/>
        </w:rPr>
        <w:t>39</w:t>
      </w:r>
      <w:r>
        <w:fldChar w:fldCharType="end"/>
      </w:r>
      <w:bookmarkEnd w:id="154"/>
      <w:r>
        <w:t xml:space="preserve"> </w:t>
      </w:r>
      <w:r w:rsidRPr="008E4536">
        <w:rPr>
          <w:rFonts w:hint="eastAsia"/>
        </w:rPr>
        <w:t>不同</w:t>
      </w:r>
      <w:r>
        <w:rPr>
          <w:rFonts w:hint="eastAsia"/>
        </w:rPr>
        <w:t>扭矩载荷</w:t>
      </w:r>
      <w:r w:rsidRPr="008E4536">
        <w:rPr>
          <w:rFonts w:hint="eastAsia"/>
        </w:rPr>
        <w:t>下套齿连接试验件刚度试验与仿真结果对比</w:t>
      </w:r>
      <w:bookmarkEnd w:id="155"/>
    </w:p>
    <w:p w:rsidR="00AC25F7" w:rsidRDefault="00611CEC" w:rsidP="00A71903">
      <w:pPr>
        <w:ind w:firstLineChars="200" w:firstLine="420"/>
      </w:pPr>
      <w:r>
        <w:t>综上所述</w:t>
      </w:r>
      <w:r>
        <w:rPr>
          <w:rFonts w:hint="eastAsia"/>
        </w:rPr>
        <w:t>，</w:t>
      </w:r>
      <w:r>
        <w:t>套齿连接结构刚度试验与数值分析所得刚度变化规律具有较高的相似性</w:t>
      </w:r>
      <w:r>
        <w:rPr>
          <w:rFonts w:hint="eastAsia"/>
        </w:rPr>
        <w:t>，</w:t>
      </w:r>
      <w:r>
        <w:t>两者对比说明了数值仿真结果的</w:t>
      </w:r>
      <w:r w:rsidR="005F13D2">
        <w:t>正确性与合理性</w:t>
      </w:r>
      <w:r w:rsidR="005F13D2">
        <w:rPr>
          <w:rFonts w:hint="eastAsia"/>
        </w:rPr>
        <w:t>。</w:t>
      </w:r>
    </w:p>
    <w:p w:rsidR="00FA66F0" w:rsidRDefault="00015B92" w:rsidP="00FA66F0">
      <w:pPr>
        <w:pStyle w:val="2"/>
        <w:spacing w:before="156" w:after="156"/>
      </w:pPr>
      <w:bookmarkStart w:id="156" w:name="_Toc59995867"/>
      <w:r>
        <w:t>2</w:t>
      </w:r>
      <w:r w:rsidR="00FA66F0">
        <w:t>.</w:t>
      </w:r>
      <w:r w:rsidR="001C5CCE">
        <w:t>7</w:t>
      </w:r>
      <w:r w:rsidR="00FA66F0">
        <w:t xml:space="preserve"> 本章小结</w:t>
      </w:r>
      <w:bookmarkEnd w:id="156"/>
    </w:p>
    <w:p w:rsidR="005B473C" w:rsidRPr="005B66EA" w:rsidRDefault="005942F4" w:rsidP="00AF2DB8">
      <w:pPr>
        <w:ind w:firstLineChars="200" w:firstLine="420"/>
      </w:pPr>
      <w:r>
        <w:t>本章</w:t>
      </w:r>
      <w:r w:rsidR="00AB7D24">
        <w:t>从航空发动机低压转子系统套齿联轴器结构</w:t>
      </w:r>
      <w:r w:rsidR="00FC461A">
        <w:t>分析</w:t>
      </w:r>
      <w:r w:rsidR="00AB7D24">
        <w:t>出发</w:t>
      </w:r>
      <w:r w:rsidR="00AB7D24">
        <w:rPr>
          <w:rFonts w:hint="eastAsia"/>
        </w:rPr>
        <w:t>，</w:t>
      </w:r>
      <w:r w:rsidR="00AB7D24">
        <w:t>阐述了套齿连接结构刚度测试装置的设计方案及其功能原理</w:t>
      </w:r>
      <w:r w:rsidR="00AB7D24">
        <w:rPr>
          <w:rFonts w:hint="eastAsia"/>
        </w:rPr>
        <w:t>，</w:t>
      </w:r>
      <w:r w:rsidR="00FC461A">
        <w:rPr>
          <w:rFonts w:hint="eastAsia"/>
        </w:rPr>
        <w:t>然后</w:t>
      </w:r>
      <w:r w:rsidR="00AB7D24">
        <w:t>基于</w:t>
      </w:r>
      <w:r w:rsidR="00AB7D24">
        <w:t>ANSYS workbench</w:t>
      </w:r>
      <w:r w:rsidR="00AB7D24">
        <w:t>对套齿连接模拟试验件的刚度特性及其影响因素进行了数值计算</w:t>
      </w:r>
      <w:r w:rsidR="00AB7D24">
        <w:rPr>
          <w:rFonts w:hint="eastAsia"/>
        </w:rPr>
        <w:t>，</w:t>
      </w:r>
      <w:r w:rsidR="00D95876">
        <w:t>最后基于所设计的试验平台</w:t>
      </w:r>
      <w:r w:rsidR="00AB7D24">
        <w:t>对其进行了静刚度试验</w:t>
      </w:r>
      <w:r w:rsidR="00772D59">
        <w:rPr>
          <w:rFonts w:hint="eastAsia"/>
        </w:rPr>
        <w:t>，</w:t>
      </w:r>
      <w:r w:rsidR="00D95876">
        <w:rPr>
          <w:rFonts w:hint="eastAsia"/>
        </w:rPr>
        <w:t>对比了</w:t>
      </w:r>
      <w:r w:rsidR="00AB7D24">
        <w:rPr>
          <w:rFonts w:hint="eastAsia"/>
        </w:rPr>
        <w:t>仿真和试验</w:t>
      </w:r>
      <w:r w:rsidR="00772D59">
        <w:rPr>
          <w:rFonts w:hint="eastAsia"/>
        </w:rPr>
        <w:t>结果。</w:t>
      </w:r>
      <w:r w:rsidR="00364980">
        <w:rPr>
          <w:rFonts w:hint="eastAsia"/>
        </w:rPr>
        <w:t>结果表明，</w:t>
      </w:r>
      <w:r w:rsidR="00AB7D24">
        <w:rPr>
          <w:rFonts w:hint="eastAsia"/>
        </w:rPr>
        <w:t>套齿连接结构</w:t>
      </w:r>
      <w:r w:rsidR="00F2360B">
        <w:rPr>
          <w:rFonts w:hint="eastAsia"/>
        </w:rPr>
        <w:t>刚度</w:t>
      </w:r>
      <w:r w:rsidR="00364980">
        <w:rPr>
          <w:rFonts w:hint="eastAsia"/>
        </w:rPr>
        <w:t>具有</w:t>
      </w:r>
      <w:r w:rsidR="00D95876">
        <w:rPr>
          <w:rFonts w:hint="eastAsia"/>
        </w:rPr>
        <w:t>随外载荷增加而增加的</w:t>
      </w:r>
      <w:r w:rsidR="00AB7D24">
        <w:rPr>
          <w:rFonts w:hint="eastAsia"/>
        </w:rPr>
        <w:t>非线性特征</w:t>
      </w:r>
      <w:r w:rsidR="00D95876">
        <w:rPr>
          <w:rFonts w:hint="eastAsia"/>
        </w:rPr>
        <w:t>，</w:t>
      </w:r>
      <w:r w:rsidR="00B37D99">
        <w:rPr>
          <w:rFonts w:hint="eastAsia"/>
        </w:rPr>
        <w:t>同时</w:t>
      </w:r>
      <w:r w:rsidR="00ED0E65">
        <w:rPr>
          <w:rFonts w:hint="eastAsia"/>
        </w:rPr>
        <w:t>可知</w:t>
      </w:r>
      <w:r w:rsidR="00B37D99">
        <w:rPr>
          <w:rFonts w:hint="eastAsia"/>
        </w:rPr>
        <w:t>，</w:t>
      </w:r>
      <w:r w:rsidR="00D95876">
        <w:rPr>
          <w:rFonts w:hint="eastAsia"/>
        </w:rPr>
        <w:t>减小定位面配合间隙</w:t>
      </w:r>
      <w:r w:rsidR="00364980">
        <w:rPr>
          <w:rFonts w:hint="eastAsia"/>
        </w:rPr>
        <w:t>，增大轴向预紧力，</w:t>
      </w:r>
      <w:r w:rsidR="00B37D99">
        <w:rPr>
          <w:rFonts w:hint="eastAsia"/>
        </w:rPr>
        <w:t>或者施加扭矩载荷都能提高套齿连接结构的整体刚度。</w:t>
      </w:r>
    </w:p>
    <w:p w:rsidR="002F27C3" w:rsidRDefault="002F27C3" w:rsidP="00CC0141"/>
    <w:p w:rsidR="00C97E1E" w:rsidRDefault="00C97E1E" w:rsidP="00CC0141">
      <w:pPr>
        <w:sectPr w:rsidR="00C97E1E" w:rsidSect="00053B05">
          <w:pgSz w:w="11906" w:h="16838" w:code="9"/>
          <w:pgMar w:top="1871" w:right="1588" w:bottom="1871" w:left="1701" w:header="1474" w:footer="1474" w:gutter="0"/>
          <w:cols w:space="425"/>
          <w:docGrid w:type="lines" w:linePitch="312"/>
        </w:sectPr>
      </w:pPr>
    </w:p>
    <w:p w:rsidR="002F27C3" w:rsidRDefault="00587F1F" w:rsidP="00C97E1E">
      <w:pPr>
        <w:pStyle w:val="1"/>
        <w:spacing w:before="468" w:after="468"/>
      </w:pPr>
      <w:bookmarkStart w:id="157" w:name="_Toc59995868"/>
      <w:r>
        <w:lastRenderedPageBreak/>
        <w:t>第三</w:t>
      </w:r>
      <w:r w:rsidR="002F27C3">
        <w:t>章</w:t>
      </w:r>
      <w:r w:rsidR="002F27C3">
        <w:rPr>
          <w:rFonts w:hint="eastAsia"/>
        </w:rPr>
        <w:t xml:space="preserve"> </w:t>
      </w:r>
      <w:r w:rsidR="00093E92">
        <w:rPr>
          <w:rFonts w:hint="eastAsia"/>
        </w:rPr>
        <w:t>联轴器</w:t>
      </w:r>
      <w:r w:rsidR="00A47ECB">
        <w:rPr>
          <w:rFonts w:hint="eastAsia"/>
        </w:rPr>
        <w:t>不对中故障</w:t>
      </w:r>
      <w:r w:rsidR="00093E92">
        <w:rPr>
          <w:rFonts w:hint="eastAsia"/>
        </w:rPr>
        <w:t>建模及仿真</w:t>
      </w:r>
      <w:r w:rsidR="00A47ECB">
        <w:rPr>
          <w:rFonts w:hint="eastAsia"/>
        </w:rPr>
        <w:t>分析</w:t>
      </w:r>
      <w:bookmarkEnd w:id="157"/>
    </w:p>
    <w:p w:rsidR="00C97E1E" w:rsidRPr="00C97E1E" w:rsidRDefault="00587F1F" w:rsidP="007E3624">
      <w:pPr>
        <w:pStyle w:val="2"/>
        <w:spacing w:before="156" w:after="156"/>
      </w:pPr>
      <w:bookmarkStart w:id="158" w:name="_Toc59995869"/>
      <w:r>
        <w:t>3</w:t>
      </w:r>
      <w:r w:rsidR="000F0733">
        <w:t>.1 引言</w:t>
      </w:r>
      <w:bookmarkEnd w:id="158"/>
    </w:p>
    <w:p w:rsidR="00C97E1E" w:rsidRDefault="006A52ED" w:rsidP="00531F9D">
      <w:pPr>
        <w:ind w:firstLineChars="200" w:firstLine="420"/>
      </w:pPr>
      <w:r>
        <w:rPr>
          <w:rFonts w:hint="eastAsia"/>
        </w:rPr>
        <w:t>航空发动机</w:t>
      </w:r>
      <w:r w:rsidR="00E557CC">
        <w:rPr>
          <w:rFonts w:hint="eastAsia"/>
        </w:rPr>
        <w:t>低压</w:t>
      </w:r>
      <w:r>
        <w:rPr>
          <w:rFonts w:hint="eastAsia"/>
        </w:rPr>
        <w:t>转子由风扇转子</w:t>
      </w:r>
      <w:r w:rsidR="00757D3A">
        <w:rPr>
          <w:rFonts w:hint="eastAsia"/>
        </w:rPr>
        <w:t>和</w:t>
      </w:r>
      <w:r>
        <w:rPr>
          <w:rFonts w:hint="eastAsia"/>
        </w:rPr>
        <w:t>低压涡轮转子</w:t>
      </w:r>
      <w:r w:rsidR="00757D3A">
        <w:rPr>
          <w:rFonts w:hint="eastAsia"/>
        </w:rPr>
        <w:t>构成</w:t>
      </w:r>
      <w:r w:rsidR="00757D3A">
        <w:t>，</w:t>
      </w:r>
      <w:r w:rsidR="00757D3A">
        <w:rPr>
          <w:rFonts w:hint="eastAsia"/>
        </w:rPr>
        <w:t>两者通过</w:t>
      </w:r>
      <w:r w:rsidR="00757D3A">
        <w:t>套齿联轴器</w:t>
      </w:r>
      <w:r w:rsidR="00757D3A">
        <w:rPr>
          <w:rFonts w:hint="eastAsia"/>
        </w:rPr>
        <w:t>相</w:t>
      </w:r>
      <w:r w:rsidR="00757D3A">
        <w:t>连接</w:t>
      </w:r>
      <w:r w:rsidR="00757D3A">
        <w:rPr>
          <w:rFonts w:hint="eastAsia"/>
        </w:rPr>
        <w:t>，</w:t>
      </w:r>
      <w:r w:rsidR="00757D3A">
        <w:t>普遍采取</w:t>
      </w:r>
      <w:r w:rsidR="00757D3A">
        <w:rPr>
          <w:rFonts w:hint="eastAsia"/>
        </w:rPr>
        <w:t>1</w:t>
      </w:r>
      <w:r w:rsidR="00757D3A">
        <w:t>-1-1</w:t>
      </w:r>
      <w:r w:rsidR="00757D3A">
        <w:rPr>
          <w:rFonts w:hint="eastAsia"/>
        </w:rPr>
        <w:t>三支点</w:t>
      </w:r>
      <w:r w:rsidR="00757D3A">
        <w:t>支承</w:t>
      </w:r>
      <w:r w:rsidR="00757D3A">
        <w:rPr>
          <w:rFonts w:hint="eastAsia"/>
        </w:rPr>
        <w:t>方案。</w:t>
      </w:r>
      <w:r w:rsidR="00757D3A">
        <w:t>低压涡轮转子轴段比风扇轴细长</w:t>
      </w:r>
      <w:r w:rsidR="00757D3A">
        <w:rPr>
          <w:rFonts w:hint="eastAsia"/>
        </w:rPr>
        <w:t>，</w:t>
      </w:r>
      <w:r w:rsidR="00757D3A">
        <w:t>且</w:t>
      </w:r>
      <w:r w:rsidR="00757D3A">
        <w:rPr>
          <w:rFonts w:hint="eastAsia"/>
        </w:rPr>
        <w:t>后</w:t>
      </w:r>
      <w:r w:rsidR="00757D3A">
        <w:t>支点和前支点间距离较远</w:t>
      </w:r>
      <w:r w:rsidR="00757D3A">
        <w:rPr>
          <w:rFonts w:hint="eastAsia"/>
        </w:rPr>
        <w:t>，该结构特征决定了工程实际中无法保证</w:t>
      </w:r>
      <w:r w:rsidR="000B1746">
        <w:rPr>
          <w:rFonts w:hint="eastAsia"/>
        </w:rPr>
        <w:t>两段转子轴线</w:t>
      </w:r>
      <w:r w:rsidR="000B1746">
        <w:t>的绝对</w:t>
      </w:r>
      <w:r w:rsidR="000B1746">
        <w:rPr>
          <w:rFonts w:hint="eastAsia"/>
        </w:rPr>
        <w:t>同心，</w:t>
      </w:r>
      <w:r w:rsidR="00A0281E">
        <w:t>因而低压转子系统联轴器不对中故障较为突出</w:t>
      </w:r>
      <w:r w:rsidR="00792492">
        <w:rPr>
          <w:rFonts w:hint="eastAsia"/>
        </w:rPr>
        <w:t>，此外，由于</w:t>
      </w:r>
      <w:r w:rsidR="000B1746">
        <w:t>套齿联轴器</w:t>
      </w:r>
      <w:r w:rsidR="00A0281E">
        <w:t>具有局部非线性的刚度特征</w:t>
      </w:r>
      <w:r w:rsidR="00A0281E">
        <w:rPr>
          <w:rFonts w:hint="eastAsia"/>
        </w:rPr>
        <w:t>，在联轴器不对中故障下容易激发起联轴器的非线性特性，使得转子出现复杂的振动响应。</w:t>
      </w:r>
      <w:r w:rsidR="00BB6FF0">
        <w:rPr>
          <w:rFonts w:hint="eastAsia"/>
        </w:rPr>
        <w:t>目前针对联轴器不对中的研究存在</w:t>
      </w:r>
      <w:r w:rsidR="00A878DF">
        <w:rPr>
          <w:rFonts w:hint="eastAsia"/>
        </w:rPr>
        <w:t>力学模型不够完善</w:t>
      </w:r>
      <w:r w:rsidR="00CA7A88">
        <w:rPr>
          <w:rFonts w:hint="eastAsia"/>
        </w:rPr>
        <w:t>，</w:t>
      </w:r>
      <w:r w:rsidR="00A878DF">
        <w:rPr>
          <w:rFonts w:hint="eastAsia"/>
        </w:rPr>
        <w:t>故障特征频率来源不清</w:t>
      </w:r>
      <w:r w:rsidR="00CA7A88">
        <w:rPr>
          <w:rFonts w:hint="eastAsia"/>
        </w:rPr>
        <w:t>，以及</w:t>
      </w:r>
      <w:r w:rsidR="00A878DF">
        <w:rPr>
          <w:rFonts w:hint="eastAsia"/>
        </w:rPr>
        <w:t>缺乏有效的验证</w:t>
      </w:r>
      <w:r w:rsidR="00E61D82">
        <w:rPr>
          <w:rFonts w:hint="eastAsia"/>
        </w:rPr>
        <w:t>手段</w:t>
      </w:r>
      <w:r w:rsidR="00CA7A88">
        <w:rPr>
          <w:rFonts w:hint="eastAsia"/>
        </w:rPr>
        <w:t>等问题</w:t>
      </w:r>
      <w:r w:rsidR="00E61D82">
        <w:rPr>
          <w:rFonts w:hint="eastAsia"/>
        </w:rPr>
        <w:t>。因此，有必要</w:t>
      </w:r>
      <w:r w:rsidR="00CA7A88">
        <w:rPr>
          <w:rFonts w:hint="eastAsia"/>
        </w:rPr>
        <w:t>对</w:t>
      </w:r>
      <w:r w:rsidR="00E61D82">
        <w:rPr>
          <w:rFonts w:hint="eastAsia"/>
        </w:rPr>
        <w:t>联轴器不对中故障机理</w:t>
      </w:r>
      <w:r w:rsidR="00CA7A88">
        <w:rPr>
          <w:rFonts w:hint="eastAsia"/>
        </w:rPr>
        <w:t>进行</w:t>
      </w:r>
      <w:r w:rsidR="00AB7963">
        <w:rPr>
          <w:rFonts w:hint="eastAsia"/>
        </w:rPr>
        <w:t>更深入的</w:t>
      </w:r>
      <w:r w:rsidR="00CA7A88">
        <w:rPr>
          <w:rFonts w:hint="eastAsia"/>
        </w:rPr>
        <w:t>研究</w:t>
      </w:r>
      <w:r w:rsidR="00F45214">
        <w:rPr>
          <w:rFonts w:hint="eastAsia"/>
        </w:rPr>
        <w:t>。</w:t>
      </w:r>
      <w:r w:rsidR="00AB7963">
        <w:rPr>
          <w:rFonts w:hint="eastAsia"/>
        </w:rPr>
        <w:t>本章首先建立了联轴器</w:t>
      </w:r>
      <w:r w:rsidR="00A0281E">
        <w:rPr>
          <w:rFonts w:hint="eastAsia"/>
        </w:rPr>
        <w:t>简化</w:t>
      </w:r>
      <w:r w:rsidR="00AB7963">
        <w:rPr>
          <w:rFonts w:hint="eastAsia"/>
        </w:rPr>
        <w:t>模型，在此基础上建立了</w:t>
      </w:r>
      <w:r w:rsidR="00A0281E">
        <w:rPr>
          <w:rFonts w:hint="eastAsia"/>
        </w:rPr>
        <w:t>联轴器不对中</w:t>
      </w:r>
      <w:r w:rsidR="00C23F9D">
        <w:rPr>
          <w:rFonts w:hint="eastAsia"/>
        </w:rPr>
        <w:t>故障</w:t>
      </w:r>
      <w:r w:rsidR="00A0281E">
        <w:rPr>
          <w:rFonts w:hint="eastAsia"/>
        </w:rPr>
        <w:t>力学模型，基于梁单元建立了含套齿联轴器的三支点转子系统有限元动力学模型，通过数值仿真分析了</w:t>
      </w:r>
      <w:r w:rsidR="00C23F9D">
        <w:rPr>
          <w:rFonts w:hint="eastAsia"/>
        </w:rPr>
        <w:t>不对中</w:t>
      </w:r>
      <w:r w:rsidR="00C23F9D">
        <w:t>故障下转子的振动响应特征</w:t>
      </w:r>
      <w:r w:rsidR="00C23F9D">
        <w:rPr>
          <w:rFonts w:hint="eastAsia"/>
        </w:rPr>
        <w:t>，</w:t>
      </w:r>
      <w:r w:rsidR="00C23F9D">
        <w:t>阐述了不对中故障特征频率的产生机理</w:t>
      </w:r>
      <w:r w:rsidR="00C23F9D">
        <w:rPr>
          <w:rFonts w:hint="eastAsia"/>
        </w:rPr>
        <w:t>，</w:t>
      </w:r>
      <w:r w:rsidR="00C23F9D">
        <w:t>得到了不对中量对振动响应的影响规律</w:t>
      </w:r>
      <w:r w:rsidR="00C23F9D">
        <w:rPr>
          <w:rFonts w:hint="eastAsia"/>
        </w:rPr>
        <w:t>。</w:t>
      </w:r>
    </w:p>
    <w:p w:rsidR="00C97E1E" w:rsidRDefault="00587F1F" w:rsidP="00093E92">
      <w:pPr>
        <w:pStyle w:val="2"/>
        <w:spacing w:before="156" w:after="156"/>
      </w:pPr>
      <w:bookmarkStart w:id="159" w:name="_Toc59995870"/>
      <w:r>
        <w:t>3</w:t>
      </w:r>
      <w:r w:rsidR="00093E92">
        <w:t xml:space="preserve">.2 </w:t>
      </w:r>
      <w:r w:rsidR="00093E92">
        <w:rPr>
          <w:rFonts w:hint="eastAsia"/>
        </w:rPr>
        <w:t>联轴器不对中力学模型</w:t>
      </w:r>
      <w:bookmarkEnd w:id="159"/>
    </w:p>
    <w:p w:rsidR="00093E92" w:rsidRDefault="00587F1F" w:rsidP="00892290">
      <w:pPr>
        <w:pStyle w:val="3"/>
        <w:spacing w:before="156" w:after="156"/>
      </w:pPr>
      <w:bookmarkStart w:id="160" w:name="_Toc59995871"/>
      <w:r>
        <w:t>3</w:t>
      </w:r>
      <w:r w:rsidR="00D040B9">
        <w:t xml:space="preserve">.2.1 </w:t>
      </w:r>
      <w:r w:rsidR="00E24D3D">
        <w:t>联轴器简化</w:t>
      </w:r>
      <w:r w:rsidR="00D040B9">
        <w:t>模型</w:t>
      </w:r>
      <w:bookmarkEnd w:id="160"/>
    </w:p>
    <w:p w:rsidR="00093E92" w:rsidRDefault="00A451DA" w:rsidP="007A1834">
      <w:pPr>
        <w:ind w:firstLineChars="200" w:firstLine="420"/>
      </w:pPr>
      <w:r>
        <w:rPr>
          <w:rFonts w:hint="eastAsia"/>
        </w:rPr>
        <w:t>建立联轴器简化</w:t>
      </w:r>
      <w:r w:rsidR="007A1834" w:rsidRPr="007A1834">
        <w:rPr>
          <w:rFonts w:hint="eastAsia"/>
        </w:rPr>
        <w:t>模型，</w:t>
      </w:r>
      <w:r w:rsidR="007A1834" w:rsidRPr="009338A3">
        <w:rPr>
          <w:rFonts w:hint="eastAsia"/>
        </w:rPr>
        <w:t>如</w:t>
      </w:r>
      <w:r w:rsidR="00973D12">
        <w:fldChar w:fldCharType="begin"/>
      </w:r>
      <w:r w:rsidR="00973D12">
        <w:instrText xml:space="preserve"> </w:instrText>
      </w:r>
      <w:r w:rsidR="00973D12">
        <w:rPr>
          <w:rFonts w:hint="eastAsia"/>
        </w:rPr>
        <w:instrText>REF _Ref55394258 \h</w:instrText>
      </w:r>
      <w:r w:rsidR="00973D12">
        <w:instrText xml:space="preserve"> </w:instrText>
      </w:r>
      <w:r w:rsidR="00973D12">
        <w:fldChar w:fldCharType="separate"/>
      </w:r>
      <w:r w:rsidR="00EF1976">
        <w:rPr>
          <w:rFonts w:hint="eastAsia"/>
        </w:rPr>
        <w:t>图</w:t>
      </w:r>
      <w:r w:rsidR="00EF1976">
        <w:rPr>
          <w:rFonts w:hint="eastAsia"/>
        </w:rPr>
        <w:t>3.</w:t>
      </w:r>
      <w:r w:rsidR="00EF1976">
        <w:rPr>
          <w:noProof/>
        </w:rPr>
        <w:t>1</w:t>
      </w:r>
      <w:r w:rsidR="00973D12">
        <w:fldChar w:fldCharType="end"/>
      </w:r>
      <w:r w:rsidR="003A0C82">
        <w:rPr>
          <w:rFonts w:hint="eastAsia"/>
        </w:rPr>
        <w:t>所示，假设左右两个半联轴器由</w:t>
      </w:r>
      <w:r w:rsidR="00F76635" w:rsidRPr="00F76635">
        <w:rPr>
          <w:position w:val="-6"/>
        </w:rPr>
        <w:object w:dxaOrig="240" w:dyaOrig="240">
          <v:shape id="_x0000_i1220" type="#_x0000_t75" style="width:12pt;height:12pt" o:ole="">
            <v:imagedata r:id="rId418" o:title=""/>
          </v:shape>
          <o:OLEObject Type="Embed" ProgID="Equation.DSMT4" ShapeID="_x0000_i1220" DrawAspect="Content" ObjectID="_1677477755" r:id="rId419"/>
        </w:object>
      </w:r>
      <w:r w:rsidR="00B24656">
        <w:rPr>
          <w:rFonts w:hint="eastAsia"/>
        </w:rPr>
        <w:t>个连接对连接而成，连接对的作用力</w:t>
      </w:r>
      <w:r w:rsidR="007A1834" w:rsidRPr="007A1834">
        <w:rPr>
          <w:rFonts w:hint="eastAsia"/>
        </w:rPr>
        <w:t>分布在以</w:t>
      </w:r>
      <w:r w:rsidR="00F76635" w:rsidRPr="00F76635">
        <w:rPr>
          <w:position w:val="-10"/>
        </w:rPr>
        <w:object w:dxaOrig="279" w:dyaOrig="300">
          <v:shape id="_x0000_i1221" type="#_x0000_t75" style="width:13.95pt;height:15pt" o:ole="">
            <v:imagedata r:id="rId420" o:title=""/>
          </v:shape>
          <o:OLEObject Type="Embed" ProgID="Equation.DSMT4" ShapeID="_x0000_i1221" DrawAspect="Content" ObjectID="_1677477756" r:id="rId421"/>
        </w:object>
      </w:r>
      <w:r w:rsidR="007A1834" w:rsidRPr="007A1834">
        <w:rPr>
          <w:rFonts w:hint="eastAsia"/>
        </w:rPr>
        <w:t>为半径</w:t>
      </w:r>
      <w:r w:rsidR="00456D45">
        <w:rPr>
          <w:rFonts w:hint="eastAsia"/>
        </w:rPr>
        <w:t>的</w:t>
      </w:r>
      <w:r w:rsidR="007A1834" w:rsidRPr="007A1834">
        <w:rPr>
          <w:rFonts w:hint="eastAsia"/>
        </w:rPr>
        <w:t>圆周上。设每个连接对的径向刚度和轴向刚度分别为</w:t>
      </w:r>
      <w:r w:rsidR="00F76635" w:rsidRPr="00F76635">
        <w:rPr>
          <w:position w:val="-10"/>
        </w:rPr>
        <w:object w:dxaOrig="220" w:dyaOrig="300">
          <v:shape id="_x0000_i1222" type="#_x0000_t75" style="width:11pt;height:15pt" o:ole="">
            <v:imagedata r:id="rId422" o:title=""/>
          </v:shape>
          <o:OLEObject Type="Embed" ProgID="Equation.DSMT4" ShapeID="_x0000_i1222" DrawAspect="Content" ObjectID="_1677477757" r:id="rId423"/>
        </w:object>
      </w:r>
      <w:r w:rsidR="007A1834" w:rsidRPr="007A1834">
        <w:rPr>
          <w:rFonts w:hint="eastAsia"/>
        </w:rPr>
        <w:t>和</w:t>
      </w:r>
      <w:r w:rsidR="00A61ACB" w:rsidRPr="00A61ACB">
        <w:rPr>
          <w:position w:val="-10"/>
        </w:rPr>
        <w:object w:dxaOrig="240" w:dyaOrig="300">
          <v:shape id="_x0000_i1223" type="#_x0000_t75" style="width:12pt;height:15pt" o:ole="">
            <v:imagedata r:id="rId424" o:title=""/>
          </v:shape>
          <o:OLEObject Type="Embed" ProgID="Equation.DSMT4" ShapeID="_x0000_i1223" DrawAspect="Content" ObjectID="_1677477758" r:id="rId425"/>
        </w:object>
      </w:r>
      <w:r w:rsidR="00456D45">
        <w:rPr>
          <w:rFonts w:hint="eastAsia"/>
        </w:rPr>
        <w:t>，</w:t>
      </w:r>
      <w:r w:rsidR="007A1834" w:rsidRPr="007A1834">
        <w:rPr>
          <w:rFonts w:hint="eastAsia"/>
        </w:rPr>
        <w:t>其中径向刚度定义为在垂直于连接对</w:t>
      </w:r>
      <w:r w:rsidR="00364083">
        <w:rPr>
          <w:rFonts w:hint="eastAsia"/>
        </w:rPr>
        <w:t>的轴线方向产生单位位移所需施加的作用力，</w:t>
      </w:r>
      <w:r w:rsidR="00185E87">
        <w:rPr>
          <w:rFonts w:hint="eastAsia"/>
        </w:rPr>
        <w:t>轴向刚度定义为</w:t>
      </w:r>
      <w:r w:rsidR="007A1834" w:rsidRPr="007A1834">
        <w:rPr>
          <w:rFonts w:hint="eastAsia"/>
        </w:rPr>
        <w:t>沿连接对</w:t>
      </w:r>
      <w:r w:rsidR="00185E87">
        <w:rPr>
          <w:rFonts w:hint="eastAsia"/>
        </w:rPr>
        <w:t>的</w:t>
      </w:r>
      <w:r w:rsidR="00364083">
        <w:rPr>
          <w:rFonts w:hint="eastAsia"/>
        </w:rPr>
        <w:t>轴线方向产生单位位移所需</w:t>
      </w:r>
      <w:r w:rsidR="007A1834" w:rsidRPr="007A1834">
        <w:rPr>
          <w:rFonts w:hint="eastAsia"/>
        </w:rPr>
        <w:t>施加的作用力。</w:t>
      </w:r>
      <w:r w:rsidR="00A61ACB" w:rsidRPr="00A61ACB">
        <w:rPr>
          <w:position w:val="-10"/>
        </w:rPr>
        <w:object w:dxaOrig="200" w:dyaOrig="300">
          <v:shape id="_x0000_i1224" type="#_x0000_t75" style="width:10pt;height:15pt" o:ole="">
            <v:imagedata r:id="rId426" o:title=""/>
          </v:shape>
          <o:OLEObject Type="Embed" ProgID="Equation.DSMT4" ShapeID="_x0000_i1224" DrawAspect="Content" ObjectID="_1677477759" r:id="rId427"/>
        </w:object>
      </w:r>
      <w:r w:rsidR="00702260">
        <w:t>为</w:t>
      </w:r>
      <w:r w:rsidR="00702260">
        <w:rPr>
          <w:rFonts w:hint="eastAsia"/>
        </w:rPr>
        <w:t>第</w:t>
      </w:r>
      <w:r w:rsidR="00702260" w:rsidRPr="00702260">
        <w:rPr>
          <w:rFonts w:hint="eastAsia"/>
          <w:i/>
        </w:rPr>
        <w:t>i</w:t>
      </w:r>
      <w:r w:rsidR="00702260">
        <w:t>个连接对的周向位置</w:t>
      </w:r>
      <w:r w:rsidR="000A2CCB">
        <w:rPr>
          <w:rFonts w:hint="eastAsia"/>
        </w:rPr>
        <w:t>。</w:t>
      </w:r>
    </w:p>
    <w:p w:rsidR="00973D12" w:rsidRDefault="008A20D7" w:rsidP="00973D12">
      <w:pPr>
        <w:keepNext/>
        <w:spacing w:line="240" w:lineRule="auto"/>
        <w:jc w:val="center"/>
      </w:pPr>
      <w:r>
        <w:object w:dxaOrig="17086" w:dyaOrig="8071">
          <v:shape id="_x0000_i1225" type="#_x0000_t75" style="width:352.85pt;height:165.45pt" o:ole="">
            <v:imagedata r:id="rId428" o:title=""/>
          </v:shape>
          <o:OLEObject Type="Embed" ProgID="Visio.Drawing.15" ShapeID="_x0000_i1225" DrawAspect="Content" ObjectID="_1677477760" r:id="rId429"/>
        </w:object>
      </w:r>
    </w:p>
    <w:p w:rsidR="001533BB" w:rsidRDefault="00973D12" w:rsidP="00973D12">
      <w:pPr>
        <w:pStyle w:val="a7"/>
      </w:pPr>
      <w:bookmarkStart w:id="161" w:name="_Ref55394258"/>
      <w:bookmarkStart w:id="162" w:name="_Toc59995959"/>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1</w:t>
      </w:r>
      <w:r>
        <w:fldChar w:fldCharType="end"/>
      </w:r>
      <w:bookmarkEnd w:id="161"/>
      <w:r>
        <w:t xml:space="preserve"> </w:t>
      </w:r>
      <w:r w:rsidRPr="00973D12">
        <w:rPr>
          <w:rFonts w:hint="eastAsia"/>
        </w:rPr>
        <w:t>联轴器简化模型示意图</w:t>
      </w:r>
      <w:bookmarkEnd w:id="162"/>
    </w:p>
    <w:p w:rsidR="00B24656" w:rsidRDefault="00144FBE" w:rsidP="0059192F">
      <w:pPr>
        <w:ind w:firstLineChars="200" w:firstLine="420"/>
      </w:pPr>
      <w:r>
        <w:t>以</w:t>
      </w:r>
      <w:r w:rsidR="00602372">
        <w:t>联轴器简化</w:t>
      </w:r>
      <w:r w:rsidR="006340E0">
        <w:t>模型</w:t>
      </w:r>
      <w:r>
        <w:t>为基础</w:t>
      </w:r>
      <w:r w:rsidR="006340E0">
        <w:rPr>
          <w:rFonts w:hint="eastAsia"/>
        </w:rPr>
        <w:t>，</w:t>
      </w:r>
      <w:r w:rsidR="00C4154D">
        <w:t>研究转子系统在联轴器不对中情况</w:t>
      </w:r>
      <w:r w:rsidR="006340E0">
        <w:t>下</w:t>
      </w:r>
      <w:r w:rsidR="0059192F">
        <w:t>的受力状态</w:t>
      </w:r>
      <w:r w:rsidR="0059192F">
        <w:rPr>
          <w:rFonts w:hint="eastAsia"/>
        </w:rPr>
        <w:t>，</w:t>
      </w:r>
      <w:r w:rsidR="0059192F">
        <w:t>首先要分析</w:t>
      </w:r>
      <w:r w:rsidR="0000009D">
        <w:lastRenderedPageBreak/>
        <w:t>各</w:t>
      </w:r>
      <w:r w:rsidR="0059192F">
        <w:t>连接对</w:t>
      </w:r>
      <w:r w:rsidR="006340E0">
        <w:t>的刚度性质</w:t>
      </w:r>
      <w:r w:rsidR="0059192F">
        <w:rPr>
          <w:rFonts w:hint="eastAsia"/>
        </w:rPr>
        <w:t>，</w:t>
      </w:r>
      <w:r w:rsidR="0059192F">
        <w:t>而</w:t>
      </w:r>
      <w:r w:rsidR="0000009D">
        <w:t>各</w:t>
      </w:r>
      <w:r w:rsidR="0059192F">
        <w:t>连接对</w:t>
      </w:r>
      <w:r w:rsidR="0000009D">
        <w:t>的</w:t>
      </w:r>
      <w:r w:rsidR="0059192F">
        <w:t>刚度参数与联轴器</w:t>
      </w:r>
      <w:r w:rsidR="006340E0">
        <w:t>的</w:t>
      </w:r>
      <w:r w:rsidR="0000009D">
        <w:t>整体</w:t>
      </w:r>
      <w:r w:rsidR="006340E0">
        <w:t>刚度</w:t>
      </w:r>
      <w:r w:rsidR="0059192F">
        <w:t>相关</w:t>
      </w:r>
      <w:r w:rsidR="0000009D">
        <w:rPr>
          <w:rFonts w:hint="eastAsia"/>
        </w:rPr>
        <w:t>，因此首要问题</w:t>
      </w:r>
      <w:r w:rsidR="006340E0">
        <w:rPr>
          <w:rFonts w:hint="eastAsia"/>
        </w:rPr>
        <w:t>为</w:t>
      </w:r>
      <w:r w:rsidR="00192E47">
        <w:t>建立联轴器</w:t>
      </w:r>
      <w:r w:rsidR="0074013D">
        <w:t>整体</w:t>
      </w:r>
      <w:r w:rsidR="0059192F">
        <w:t>刚度与</w:t>
      </w:r>
      <w:r w:rsidR="0000009D">
        <w:t>各</w:t>
      </w:r>
      <w:r w:rsidR="0059192F">
        <w:t>连接对刚度之间的关系</w:t>
      </w:r>
      <w:r w:rsidR="006340E0">
        <w:rPr>
          <w:rFonts w:hint="eastAsia"/>
        </w:rPr>
        <w:t>。</w:t>
      </w:r>
    </w:p>
    <w:p w:rsidR="00B24656" w:rsidRDefault="004B362E" w:rsidP="004B362E">
      <w:pPr>
        <w:ind w:firstLineChars="200" w:firstLine="420"/>
      </w:pPr>
      <w:r w:rsidRPr="004B362E">
        <w:rPr>
          <w:rFonts w:hint="eastAsia"/>
        </w:rPr>
        <w:t>（</w:t>
      </w:r>
      <w:r w:rsidRPr="004B362E">
        <w:rPr>
          <w:rFonts w:hint="eastAsia"/>
        </w:rPr>
        <w:t>1</w:t>
      </w:r>
      <w:r w:rsidR="0074013D">
        <w:rPr>
          <w:rFonts w:hint="eastAsia"/>
        </w:rPr>
        <w:t>）</w:t>
      </w:r>
      <w:r w:rsidR="00F7133A">
        <w:rPr>
          <w:rFonts w:hint="eastAsia"/>
        </w:rPr>
        <w:t>联轴器</w:t>
      </w:r>
      <w:r w:rsidR="0074013D">
        <w:rPr>
          <w:rFonts w:hint="eastAsia"/>
        </w:rPr>
        <w:t>整体</w:t>
      </w:r>
      <w:r w:rsidR="002656B6">
        <w:rPr>
          <w:rFonts w:hint="eastAsia"/>
        </w:rPr>
        <w:t>径向刚度与</w:t>
      </w:r>
      <w:r w:rsidR="00F7133A">
        <w:rPr>
          <w:rFonts w:hint="eastAsia"/>
        </w:rPr>
        <w:t>各</w:t>
      </w:r>
      <w:r w:rsidRPr="004B362E">
        <w:rPr>
          <w:rFonts w:hint="eastAsia"/>
        </w:rPr>
        <w:t>连接对径向刚度的关系</w:t>
      </w:r>
    </w:p>
    <w:p w:rsidR="00B07F12" w:rsidRDefault="00773A7B" w:rsidP="004B362E">
      <w:pPr>
        <w:ind w:firstLineChars="200" w:firstLine="420"/>
      </w:pPr>
      <w:r w:rsidRPr="00773A7B">
        <w:rPr>
          <w:rFonts w:hint="eastAsia"/>
        </w:rPr>
        <w:t>设</w:t>
      </w:r>
      <w:r w:rsidR="003A0C82">
        <w:rPr>
          <w:rFonts w:hint="eastAsia"/>
        </w:rPr>
        <w:t>联轴器整体径向刚度为</w:t>
      </w:r>
      <w:r w:rsidR="00D0298A" w:rsidRPr="00D0298A">
        <w:rPr>
          <w:position w:val="-10"/>
        </w:rPr>
        <w:object w:dxaOrig="300" w:dyaOrig="300">
          <v:shape id="_x0000_i1226" type="#_x0000_t75" style="width:15pt;height:15pt" o:ole="">
            <v:imagedata r:id="rId430" o:title=""/>
          </v:shape>
          <o:OLEObject Type="Embed" ProgID="Equation.DSMT4" ShapeID="_x0000_i1226" DrawAspect="Content" ObjectID="_1677477761" r:id="rId431"/>
        </w:object>
      </w:r>
      <w:r w:rsidR="003A0C82">
        <w:rPr>
          <w:rFonts w:hint="eastAsia"/>
        </w:rPr>
        <w:t>，</w:t>
      </w:r>
      <w:r w:rsidRPr="00773A7B">
        <w:rPr>
          <w:rFonts w:hint="eastAsia"/>
        </w:rPr>
        <w:t>左右两个半联轴器在</w:t>
      </w:r>
      <w:r w:rsidR="008D422D" w:rsidRPr="008D422D">
        <w:rPr>
          <w:position w:val="-10"/>
        </w:rPr>
        <w:object w:dxaOrig="200" w:dyaOrig="240">
          <v:shape id="_x0000_i1227" type="#_x0000_t75" style="width:10pt;height:12pt" o:ole="">
            <v:imagedata r:id="rId432" o:title=""/>
          </v:shape>
          <o:OLEObject Type="Embed" ProgID="Equation.DSMT4" ShapeID="_x0000_i1227" DrawAspect="Content" ObjectID="_1677477762" r:id="rId433"/>
        </w:object>
      </w:r>
      <w:r w:rsidR="00D0002A">
        <w:rPr>
          <w:rFonts w:hint="eastAsia"/>
        </w:rPr>
        <w:t>轴方向</w:t>
      </w:r>
      <w:r w:rsidR="00EB3A62">
        <w:rPr>
          <w:rFonts w:hint="eastAsia"/>
        </w:rPr>
        <w:t>出现径向偏移量</w:t>
      </w:r>
      <w:r w:rsidR="008D422D" w:rsidRPr="008D422D">
        <w:rPr>
          <w:position w:val="-4"/>
        </w:rPr>
        <w:object w:dxaOrig="200" w:dyaOrig="220">
          <v:shape id="_x0000_i1228" type="#_x0000_t75" style="width:10pt;height:11pt" o:ole="">
            <v:imagedata r:id="rId434" o:title=""/>
          </v:shape>
          <o:OLEObject Type="Embed" ProgID="Equation.DSMT4" ShapeID="_x0000_i1228" DrawAspect="Content" ObjectID="_1677477763" r:id="rId435"/>
        </w:object>
      </w:r>
      <w:r w:rsidR="00B2764E">
        <w:rPr>
          <w:rFonts w:hint="eastAsia"/>
        </w:rPr>
        <w:t>，如</w:t>
      </w:r>
      <w:r w:rsidR="00973D12">
        <w:fldChar w:fldCharType="begin"/>
      </w:r>
      <w:r w:rsidR="00973D12">
        <w:instrText xml:space="preserve"> </w:instrText>
      </w:r>
      <w:r w:rsidR="00973D12">
        <w:rPr>
          <w:rFonts w:hint="eastAsia"/>
        </w:rPr>
        <w:instrText>REF _Ref55394301 \h</w:instrText>
      </w:r>
      <w:r w:rsidR="00973D12">
        <w:instrText xml:space="preserve"> </w:instrText>
      </w:r>
      <w:r w:rsidR="00973D12">
        <w:fldChar w:fldCharType="separate"/>
      </w:r>
      <w:r w:rsidR="00EF1976">
        <w:rPr>
          <w:rFonts w:hint="eastAsia"/>
        </w:rPr>
        <w:t>图</w:t>
      </w:r>
      <w:r w:rsidR="00EF1976">
        <w:rPr>
          <w:rFonts w:hint="eastAsia"/>
        </w:rPr>
        <w:t>3.</w:t>
      </w:r>
      <w:r w:rsidR="00EF1976">
        <w:rPr>
          <w:noProof/>
        </w:rPr>
        <w:t>2</w:t>
      </w:r>
      <w:r w:rsidR="00973D12">
        <w:fldChar w:fldCharType="end"/>
      </w:r>
      <w:r w:rsidR="00B2764E">
        <w:rPr>
          <w:rFonts w:hint="eastAsia"/>
        </w:rPr>
        <w:t>所示。</w:t>
      </w:r>
    </w:p>
    <w:p w:rsidR="00973D12" w:rsidRDefault="00A02EA0" w:rsidP="00973D12">
      <w:pPr>
        <w:keepNext/>
        <w:spacing w:line="240" w:lineRule="auto"/>
        <w:jc w:val="center"/>
      </w:pPr>
      <w:r>
        <w:object w:dxaOrig="9166" w:dyaOrig="6915">
          <v:shape id="_x0000_i1229" type="#_x0000_t75" style="width:209pt;height:158.35pt" o:ole="">
            <v:imagedata r:id="rId436" o:title=""/>
          </v:shape>
          <o:OLEObject Type="Embed" ProgID="Visio.Drawing.15" ShapeID="_x0000_i1229" DrawAspect="Content" ObjectID="_1677477764" r:id="rId437"/>
        </w:object>
      </w:r>
    </w:p>
    <w:p w:rsidR="00322DDE" w:rsidRDefault="00973D12" w:rsidP="00973D12">
      <w:pPr>
        <w:pStyle w:val="a7"/>
      </w:pPr>
      <w:bookmarkStart w:id="163" w:name="_Ref55394301"/>
      <w:bookmarkStart w:id="164" w:name="_Toc59995960"/>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2</w:t>
      </w:r>
      <w:r>
        <w:fldChar w:fldCharType="end"/>
      </w:r>
      <w:bookmarkEnd w:id="163"/>
      <w:r>
        <w:t xml:space="preserve"> </w:t>
      </w:r>
      <w:r w:rsidRPr="00973D12">
        <w:rPr>
          <w:rFonts w:hint="eastAsia"/>
        </w:rPr>
        <w:t>联轴器整体径向刚度与径向偏差示意图</w:t>
      </w:r>
      <w:bookmarkEnd w:id="164"/>
    </w:p>
    <w:p w:rsidR="00D0490A" w:rsidRDefault="00773A7B" w:rsidP="004B362E">
      <w:pPr>
        <w:ind w:firstLineChars="200" w:firstLine="420"/>
      </w:pPr>
      <w:r w:rsidRPr="00773A7B">
        <w:rPr>
          <w:rFonts w:hint="eastAsia"/>
        </w:rPr>
        <w:t>则两个半联轴器之间在</w:t>
      </w:r>
      <w:r w:rsidR="004A7622" w:rsidRPr="004A7622">
        <w:rPr>
          <w:position w:val="-10"/>
        </w:rPr>
        <w:object w:dxaOrig="200" w:dyaOrig="240">
          <v:shape id="_x0000_i1230" type="#_x0000_t75" style="width:10pt;height:12pt" o:ole="">
            <v:imagedata r:id="rId438" o:title=""/>
          </v:shape>
          <o:OLEObject Type="Embed" ProgID="Equation.DSMT4" ShapeID="_x0000_i1230" DrawAspect="Content" ObjectID="_1677477765" r:id="rId439"/>
        </w:object>
      </w:r>
      <w:r w:rsidR="001235B8">
        <w:rPr>
          <w:rFonts w:hint="eastAsia"/>
        </w:rPr>
        <w:t>方向</w:t>
      </w:r>
      <w:r w:rsidR="00346D51">
        <w:rPr>
          <w:rFonts w:hint="eastAsia"/>
        </w:rPr>
        <w:t>上</w:t>
      </w:r>
      <w:r w:rsidR="001235B8">
        <w:rPr>
          <w:rFonts w:hint="eastAsia"/>
        </w:rPr>
        <w:t>的相对作用力为</w:t>
      </w:r>
    </w:p>
    <w:p w:rsidR="009F4C59" w:rsidRPr="002656B6" w:rsidRDefault="009F4C59" w:rsidP="009F4C59">
      <w:pPr>
        <w:pStyle w:val="aa"/>
      </w:pPr>
      <w:r>
        <w:tab/>
      </w:r>
      <w:r w:rsidR="00D72AEA" w:rsidRPr="00D72AEA">
        <w:rPr>
          <w:position w:val="-10"/>
        </w:rPr>
        <w:object w:dxaOrig="920" w:dyaOrig="300">
          <v:shape id="_x0000_i1231" type="#_x0000_t75" style="width:46pt;height:15pt" o:ole="">
            <v:imagedata r:id="rId440" o:title=""/>
          </v:shape>
          <o:OLEObject Type="Embed" ProgID="Equation.DSMT4" ShapeID="_x0000_i1231" DrawAspect="Content" ObjectID="_1677477766" r:id="rId441"/>
        </w:object>
      </w:r>
      <w:r>
        <w:tab/>
      </w:r>
      <w:r>
        <w:rPr>
          <w:rFonts w:hint="eastAsia"/>
        </w:rPr>
        <w:t>（</w:t>
      </w:r>
      <w:r w:rsidR="00557650">
        <w:t>3</w:t>
      </w:r>
      <w:r>
        <w:t>-1</w:t>
      </w:r>
      <w:r>
        <w:rPr>
          <w:rFonts w:hint="eastAsia"/>
        </w:rPr>
        <w:t>）</w:t>
      </w:r>
    </w:p>
    <w:p w:rsidR="00D040B9" w:rsidRDefault="00E9718A" w:rsidP="002D11AB">
      <w:pPr>
        <w:ind w:firstLineChars="200" w:firstLine="420"/>
      </w:pPr>
      <w:r>
        <w:t>如</w:t>
      </w:r>
      <w:r w:rsidR="00973D12">
        <w:fldChar w:fldCharType="begin"/>
      </w:r>
      <w:r w:rsidR="00973D12">
        <w:instrText xml:space="preserve"> REF _Ref55394258 \h </w:instrText>
      </w:r>
      <w:r w:rsidR="00973D12">
        <w:fldChar w:fldCharType="separate"/>
      </w:r>
      <w:r w:rsidR="00EF1976">
        <w:rPr>
          <w:rFonts w:hint="eastAsia"/>
        </w:rPr>
        <w:t>图</w:t>
      </w:r>
      <w:r w:rsidR="00EF1976">
        <w:rPr>
          <w:rFonts w:hint="eastAsia"/>
        </w:rPr>
        <w:t>3.</w:t>
      </w:r>
      <w:r w:rsidR="00EF1976">
        <w:rPr>
          <w:noProof/>
        </w:rPr>
        <w:t>1</w:t>
      </w:r>
      <w:r w:rsidR="00973D12">
        <w:fldChar w:fldCharType="end"/>
      </w:r>
      <w:r>
        <w:t>所示</w:t>
      </w:r>
      <w:r>
        <w:rPr>
          <w:rFonts w:hint="eastAsia"/>
        </w:rPr>
        <w:t>，</w:t>
      </w:r>
      <w:r w:rsidR="0029653F" w:rsidRPr="0029653F">
        <w:rPr>
          <w:position w:val="-10"/>
        </w:rPr>
        <w:object w:dxaOrig="200" w:dyaOrig="300">
          <v:shape id="_x0000_i1232" type="#_x0000_t75" style="width:10pt;height:15pt" o:ole="">
            <v:imagedata r:id="rId442" o:title=""/>
          </v:shape>
          <o:OLEObject Type="Embed" ProgID="Equation.DSMT4" ShapeID="_x0000_i1232" DrawAspect="Content" ObjectID="_1677477767" r:id="rId443"/>
        </w:object>
      </w:r>
      <w:r w:rsidR="003A4E53">
        <w:t>为</w:t>
      </w:r>
      <w:r w:rsidR="003A4E53" w:rsidRPr="003A4E53">
        <w:rPr>
          <w:rFonts w:hint="eastAsia"/>
        </w:rPr>
        <w:t>第</w:t>
      </w:r>
      <w:r w:rsidR="0029653F" w:rsidRPr="0039198A">
        <w:rPr>
          <w:i/>
        </w:rPr>
        <w:t>i</w:t>
      </w:r>
      <w:r w:rsidR="0008478C">
        <w:rPr>
          <w:rFonts w:hint="eastAsia"/>
        </w:rPr>
        <w:t>个连接对的周向</w:t>
      </w:r>
      <w:r w:rsidR="003A4E53" w:rsidRPr="003A4E53">
        <w:rPr>
          <w:rFonts w:hint="eastAsia"/>
        </w:rPr>
        <w:t>位置，即</w:t>
      </w:r>
    </w:p>
    <w:p w:rsidR="003A4E53" w:rsidRDefault="003A4E53" w:rsidP="003A4E53">
      <w:pPr>
        <w:pStyle w:val="aa"/>
      </w:pPr>
      <w:r>
        <w:tab/>
      </w:r>
      <w:r w:rsidR="00BB18FF" w:rsidRPr="00BB18FF">
        <w:rPr>
          <w:position w:val="-22"/>
        </w:rPr>
        <w:object w:dxaOrig="2659" w:dyaOrig="560">
          <v:shape id="_x0000_i1233" type="#_x0000_t75" style="width:132.95pt;height:28pt" o:ole="">
            <v:imagedata r:id="rId444" o:title=""/>
          </v:shape>
          <o:OLEObject Type="Embed" ProgID="Equation.DSMT4" ShapeID="_x0000_i1233" DrawAspect="Content" ObjectID="_1677477768" r:id="rId445"/>
        </w:object>
      </w:r>
      <w:r>
        <w:tab/>
      </w:r>
      <w:r>
        <w:rPr>
          <w:rFonts w:hint="eastAsia"/>
        </w:rPr>
        <w:t>（</w:t>
      </w:r>
      <w:r w:rsidR="00557650">
        <w:t>3</w:t>
      </w:r>
      <w:r>
        <w:t>-2</w:t>
      </w:r>
      <w:r>
        <w:rPr>
          <w:rFonts w:hint="eastAsia"/>
        </w:rPr>
        <w:t>）</w:t>
      </w:r>
    </w:p>
    <w:p w:rsidR="003A4E53" w:rsidRDefault="00386B92" w:rsidP="002D11AB">
      <w:pPr>
        <w:ind w:firstLineChars="200" w:firstLine="420"/>
      </w:pPr>
      <w:r>
        <w:rPr>
          <w:rFonts w:hint="eastAsia"/>
        </w:rPr>
        <w:t>则</w:t>
      </w:r>
      <w:r w:rsidR="00015A2D" w:rsidRPr="00015A2D">
        <w:rPr>
          <w:rFonts w:hint="eastAsia"/>
        </w:rPr>
        <w:t>第</w:t>
      </w:r>
      <w:r w:rsidR="00BB18FF" w:rsidRPr="00BB18FF">
        <w:rPr>
          <w:i/>
        </w:rPr>
        <w:t>i</w:t>
      </w:r>
      <w:r w:rsidR="001235B8">
        <w:rPr>
          <w:rFonts w:hint="eastAsia"/>
        </w:rPr>
        <w:t>个连接对的径向变形量为</w:t>
      </w:r>
    </w:p>
    <w:p w:rsidR="00015A2D" w:rsidRDefault="004B45D1" w:rsidP="004B45D1">
      <w:pPr>
        <w:pStyle w:val="aa"/>
      </w:pPr>
      <w:r>
        <w:tab/>
      </w:r>
      <w:r w:rsidR="0012787D" w:rsidRPr="0012787D">
        <w:rPr>
          <w:position w:val="-10"/>
        </w:rPr>
        <w:object w:dxaOrig="1100" w:dyaOrig="300">
          <v:shape id="_x0000_i1234" type="#_x0000_t75" style="width:55pt;height:15pt" o:ole="">
            <v:imagedata r:id="rId446" o:title=""/>
          </v:shape>
          <o:OLEObject Type="Embed" ProgID="Equation.DSMT4" ShapeID="_x0000_i1234" DrawAspect="Content" ObjectID="_1677477769" r:id="rId447"/>
        </w:object>
      </w:r>
      <w:r>
        <w:tab/>
      </w:r>
      <w:r>
        <w:rPr>
          <w:rFonts w:hint="eastAsia"/>
        </w:rPr>
        <w:t>（</w:t>
      </w:r>
      <w:r w:rsidR="00557650">
        <w:t>3</w:t>
      </w:r>
      <w:r>
        <w:t>-3</w:t>
      </w:r>
      <w:r>
        <w:rPr>
          <w:rFonts w:hint="eastAsia"/>
        </w:rPr>
        <w:t>）</w:t>
      </w:r>
    </w:p>
    <w:p w:rsidR="00015A2D" w:rsidRDefault="00BB18FF" w:rsidP="002D11AB">
      <w:pPr>
        <w:ind w:firstLineChars="200" w:firstLine="420"/>
      </w:pPr>
      <w:r w:rsidRPr="00015A2D">
        <w:rPr>
          <w:rFonts w:hint="eastAsia"/>
        </w:rPr>
        <w:t>第</w:t>
      </w:r>
      <w:r w:rsidRPr="00BB18FF">
        <w:rPr>
          <w:i/>
        </w:rPr>
        <w:t>i</w:t>
      </w:r>
      <w:r>
        <w:rPr>
          <w:rFonts w:hint="eastAsia"/>
        </w:rPr>
        <w:t>个</w:t>
      </w:r>
      <w:r w:rsidR="001235B8">
        <w:rPr>
          <w:rFonts w:hint="eastAsia"/>
        </w:rPr>
        <w:t>连接对的径向力为</w:t>
      </w:r>
    </w:p>
    <w:p w:rsidR="001D5E72" w:rsidRDefault="001D5E72" w:rsidP="001D5E72">
      <w:pPr>
        <w:pStyle w:val="aa"/>
      </w:pPr>
      <w:r>
        <w:tab/>
      </w:r>
      <w:r w:rsidR="0012787D" w:rsidRPr="0012787D">
        <w:rPr>
          <w:position w:val="-10"/>
        </w:rPr>
        <w:object w:dxaOrig="1840" w:dyaOrig="300">
          <v:shape id="_x0000_i1235" type="#_x0000_t75" style="width:92pt;height:15pt" o:ole="">
            <v:imagedata r:id="rId448" o:title=""/>
          </v:shape>
          <o:OLEObject Type="Embed" ProgID="Equation.DSMT4" ShapeID="_x0000_i1235" DrawAspect="Content" ObjectID="_1677477770" r:id="rId449"/>
        </w:object>
      </w:r>
      <w:r>
        <w:tab/>
      </w:r>
      <w:r>
        <w:rPr>
          <w:rFonts w:hint="eastAsia"/>
        </w:rPr>
        <w:t>（</w:t>
      </w:r>
      <w:r w:rsidR="00557650">
        <w:t>3</w:t>
      </w:r>
      <w:r>
        <w:t>-4</w:t>
      </w:r>
      <w:r>
        <w:rPr>
          <w:rFonts w:hint="eastAsia"/>
        </w:rPr>
        <w:t>）</w:t>
      </w:r>
    </w:p>
    <w:p w:rsidR="00015A2D" w:rsidRDefault="00BB18FF" w:rsidP="002D11AB">
      <w:pPr>
        <w:ind w:firstLineChars="200" w:firstLine="420"/>
      </w:pPr>
      <w:r w:rsidRPr="00015A2D">
        <w:rPr>
          <w:rFonts w:hint="eastAsia"/>
        </w:rPr>
        <w:t>第</w:t>
      </w:r>
      <w:r w:rsidRPr="00BB18FF">
        <w:rPr>
          <w:i/>
        </w:rPr>
        <w:t>i</w:t>
      </w:r>
      <w:r>
        <w:rPr>
          <w:rFonts w:hint="eastAsia"/>
        </w:rPr>
        <w:t>个</w:t>
      </w:r>
      <w:r w:rsidR="008A1ECA" w:rsidRPr="002267A7">
        <w:rPr>
          <w:rFonts w:hint="eastAsia"/>
        </w:rPr>
        <w:t>连接对的径向力在</w:t>
      </w:r>
      <w:r w:rsidR="00DE4F77" w:rsidRPr="00DE4F77">
        <w:rPr>
          <w:i/>
        </w:rPr>
        <w:t>y</w:t>
      </w:r>
      <w:r w:rsidR="008A1ECA" w:rsidRPr="002267A7">
        <w:rPr>
          <w:rFonts w:hint="eastAsia"/>
        </w:rPr>
        <w:t>方向</w:t>
      </w:r>
      <w:r w:rsidR="0065142C">
        <w:rPr>
          <w:rFonts w:hint="eastAsia"/>
        </w:rPr>
        <w:t>上</w:t>
      </w:r>
      <w:r w:rsidR="008A1ECA" w:rsidRPr="002267A7">
        <w:rPr>
          <w:rFonts w:hint="eastAsia"/>
        </w:rPr>
        <w:t>的分力</w:t>
      </w:r>
      <w:r w:rsidR="001235B8">
        <w:rPr>
          <w:rFonts w:hint="eastAsia"/>
        </w:rPr>
        <w:t>为</w:t>
      </w:r>
    </w:p>
    <w:p w:rsidR="0065142C" w:rsidRDefault="003D15F0" w:rsidP="003D15F0">
      <w:pPr>
        <w:pStyle w:val="aa"/>
      </w:pPr>
      <w:r>
        <w:tab/>
      </w:r>
      <w:r w:rsidR="005225CB" w:rsidRPr="001152B9">
        <w:rPr>
          <w:position w:val="-14"/>
        </w:rPr>
        <w:object w:dxaOrig="2299" w:dyaOrig="380">
          <v:shape id="_x0000_i1236" type="#_x0000_t75" style="width:115.2pt;height:21.6pt" o:ole="">
            <v:imagedata r:id="rId450" o:title=""/>
          </v:shape>
          <o:OLEObject Type="Embed" ProgID="Equation.DSMT4" ShapeID="_x0000_i1236" DrawAspect="Content" ObjectID="_1677477771" r:id="rId451"/>
        </w:object>
      </w:r>
      <w:r>
        <w:tab/>
      </w:r>
      <w:r>
        <w:rPr>
          <w:rFonts w:hint="eastAsia"/>
        </w:rPr>
        <w:t>（</w:t>
      </w:r>
      <w:r w:rsidR="00557650">
        <w:t>3</w:t>
      </w:r>
      <w:r>
        <w:t>-5</w:t>
      </w:r>
      <w:r>
        <w:rPr>
          <w:rFonts w:hint="eastAsia"/>
        </w:rPr>
        <w:t>）</w:t>
      </w:r>
    </w:p>
    <w:p w:rsidR="003D15F0" w:rsidRDefault="00DE53F0" w:rsidP="002D11AB">
      <w:pPr>
        <w:ind w:firstLineChars="200" w:firstLine="420"/>
      </w:pPr>
      <w:r w:rsidRPr="00DE53F0">
        <w:rPr>
          <w:rFonts w:hint="eastAsia"/>
          <w:i/>
        </w:rPr>
        <w:t>N</w:t>
      </w:r>
      <w:r>
        <w:rPr>
          <w:rFonts w:hint="eastAsia"/>
        </w:rPr>
        <w:t>个</w:t>
      </w:r>
      <w:r w:rsidR="001152B9" w:rsidRPr="001152B9">
        <w:rPr>
          <w:rFonts w:hint="eastAsia"/>
        </w:rPr>
        <w:t>连接对在</w:t>
      </w:r>
      <w:r w:rsidR="004B655B" w:rsidRPr="004B655B">
        <w:rPr>
          <w:i/>
        </w:rPr>
        <w:t>y</w:t>
      </w:r>
      <w:r w:rsidR="001235B8">
        <w:rPr>
          <w:rFonts w:hint="eastAsia"/>
        </w:rPr>
        <w:t>方向的合力为</w:t>
      </w:r>
    </w:p>
    <w:p w:rsidR="003D15F0" w:rsidRDefault="00C06676" w:rsidP="00C06676">
      <w:pPr>
        <w:pStyle w:val="aa"/>
      </w:pPr>
      <w:r>
        <w:tab/>
      </w:r>
      <w:r w:rsidR="009246B6" w:rsidRPr="009246B6">
        <w:rPr>
          <w:position w:val="-26"/>
        </w:rPr>
        <w:object w:dxaOrig="2439" w:dyaOrig="620">
          <v:shape id="_x0000_i1237" type="#_x0000_t75" style="width:121.95pt;height:31pt" o:ole="">
            <v:imagedata r:id="rId452" o:title=""/>
          </v:shape>
          <o:OLEObject Type="Embed" ProgID="Equation.DSMT4" ShapeID="_x0000_i1237" DrawAspect="Content" ObjectID="_1677477772" r:id="rId453"/>
        </w:object>
      </w:r>
      <w:r w:rsidR="009246B6">
        <w:t xml:space="preserve"> </w:t>
      </w:r>
      <w:r>
        <w:tab/>
      </w:r>
      <w:r>
        <w:rPr>
          <w:rFonts w:hint="eastAsia"/>
        </w:rPr>
        <w:t>（</w:t>
      </w:r>
      <w:r w:rsidR="00557650">
        <w:t>3</w:t>
      </w:r>
      <w:r>
        <w:t>-6</w:t>
      </w:r>
      <w:r>
        <w:rPr>
          <w:rFonts w:hint="eastAsia"/>
        </w:rPr>
        <w:t>）</w:t>
      </w:r>
    </w:p>
    <w:p w:rsidR="00C06676" w:rsidRDefault="00C06676" w:rsidP="002D11AB">
      <w:pPr>
        <w:ind w:firstLineChars="200" w:firstLine="420"/>
      </w:pPr>
      <w:r>
        <w:rPr>
          <w:rFonts w:hint="eastAsia"/>
        </w:rPr>
        <w:t>因为</w:t>
      </w:r>
      <w:r w:rsidR="00A71F98" w:rsidRPr="00A71F98">
        <w:rPr>
          <w:position w:val="-14"/>
        </w:rPr>
        <w:object w:dxaOrig="859" w:dyaOrig="340">
          <v:shape id="_x0000_i1238" type="#_x0000_t75" style="width:42.95pt;height:17pt" o:ole="">
            <v:imagedata r:id="rId454" o:title=""/>
          </v:shape>
          <o:OLEObject Type="Embed" ProgID="Equation.DSMT4" ShapeID="_x0000_i1238" DrawAspect="Content" ObjectID="_1677477773" r:id="rId455"/>
        </w:object>
      </w:r>
      <w:r>
        <w:rPr>
          <w:rFonts w:hint="eastAsia"/>
        </w:rPr>
        <w:t>，</w:t>
      </w:r>
      <w:r>
        <w:t>根据式</w:t>
      </w:r>
      <w:r>
        <w:rPr>
          <w:rFonts w:hint="eastAsia"/>
        </w:rPr>
        <w:t>（</w:t>
      </w:r>
      <w:r w:rsidR="00557650">
        <w:t>3</w:t>
      </w:r>
      <w:r>
        <w:t>-1</w:t>
      </w:r>
      <w:r>
        <w:rPr>
          <w:rFonts w:hint="eastAsia"/>
        </w:rPr>
        <w:t>）和式（</w:t>
      </w:r>
      <w:r w:rsidR="00557650">
        <w:t>3</w:t>
      </w:r>
      <w:r>
        <w:t>-6</w:t>
      </w:r>
      <w:r w:rsidR="00DD3347">
        <w:rPr>
          <w:rFonts w:hint="eastAsia"/>
        </w:rPr>
        <w:t>），</w:t>
      </w:r>
      <w:r>
        <w:rPr>
          <w:rFonts w:hint="eastAsia"/>
        </w:rPr>
        <w:t>联轴器</w:t>
      </w:r>
      <w:r w:rsidR="007F01D8">
        <w:rPr>
          <w:rFonts w:hint="eastAsia"/>
        </w:rPr>
        <w:t>简化</w:t>
      </w:r>
      <w:r w:rsidR="00356C76">
        <w:rPr>
          <w:rFonts w:hint="eastAsia"/>
        </w:rPr>
        <w:t>模型</w:t>
      </w:r>
      <w:r w:rsidR="004355D4">
        <w:rPr>
          <w:rFonts w:hint="eastAsia"/>
        </w:rPr>
        <w:t>的</w:t>
      </w:r>
      <w:r>
        <w:rPr>
          <w:rFonts w:hint="eastAsia"/>
        </w:rPr>
        <w:t>整体径向刚度</w:t>
      </w:r>
      <w:r w:rsidR="00A71F98" w:rsidRPr="00A71F98">
        <w:rPr>
          <w:position w:val="-10"/>
        </w:rPr>
        <w:object w:dxaOrig="300" w:dyaOrig="300">
          <v:shape id="_x0000_i1239" type="#_x0000_t75" style="width:15pt;height:15pt" o:ole="">
            <v:imagedata r:id="rId456" o:title=""/>
          </v:shape>
          <o:OLEObject Type="Embed" ProgID="Equation.DSMT4" ShapeID="_x0000_i1239" DrawAspect="Content" ObjectID="_1677477774" r:id="rId457"/>
        </w:object>
      </w:r>
      <w:r w:rsidR="00DD3347">
        <w:rPr>
          <w:rFonts w:hint="eastAsia"/>
        </w:rPr>
        <w:t>可表示为</w:t>
      </w:r>
    </w:p>
    <w:p w:rsidR="00C06676" w:rsidRDefault="00C06676" w:rsidP="00C06676">
      <w:pPr>
        <w:pStyle w:val="aa"/>
      </w:pPr>
      <w:r>
        <w:tab/>
      </w:r>
      <w:r w:rsidR="0016395B" w:rsidRPr="0016395B">
        <w:rPr>
          <w:position w:val="-26"/>
        </w:rPr>
        <w:object w:dxaOrig="1600" w:dyaOrig="620">
          <v:shape id="_x0000_i1240" type="#_x0000_t75" style="width:80pt;height:31pt" o:ole="">
            <v:imagedata r:id="rId458" o:title=""/>
          </v:shape>
          <o:OLEObject Type="Embed" ProgID="Equation.DSMT4" ShapeID="_x0000_i1240" DrawAspect="Content" ObjectID="_1677477775" r:id="rId459"/>
        </w:object>
      </w:r>
      <w:r>
        <w:tab/>
      </w:r>
      <w:r>
        <w:rPr>
          <w:rFonts w:hint="eastAsia"/>
        </w:rPr>
        <w:t>（</w:t>
      </w:r>
      <w:r w:rsidR="00557650">
        <w:t>3</w:t>
      </w:r>
      <w:r>
        <w:t>-7</w:t>
      </w:r>
      <w:r>
        <w:rPr>
          <w:rFonts w:hint="eastAsia"/>
        </w:rPr>
        <w:t>）</w:t>
      </w:r>
    </w:p>
    <w:p w:rsidR="00C06676" w:rsidRDefault="00442D15" w:rsidP="002D11AB">
      <w:pPr>
        <w:ind w:firstLineChars="200" w:firstLine="420"/>
      </w:pPr>
      <w:r>
        <w:rPr>
          <w:rFonts w:hint="eastAsia"/>
        </w:rPr>
        <w:t>（</w:t>
      </w:r>
      <w:r>
        <w:rPr>
          <w:rFonts w:hint="eastAsia"/>
        </w:rPr>
        <w:t>2</w:t>
      </w:r>
      <w:r>
        <w:rPr>
          <w:rFonts w:hint="eastAsia"/>
        </w:rPr>
        <w:t>）</w:t>
      </w:r>
      <w:r w:rsidR="00EB058D">
        <w:rPr>
          <w:rFonts w:hint="eastAsia"/>
        </w:rPr>
        <w:t>联轴器</w:t>
      </w:r>
      <w:r>
        <w:rPr>
          <w:rFonts w:hint="eastAsia"/>
        </w:rPr>
        <w:t>整体轴向刚度与</w:t>
      </w:r>
      <w:r w:rsidR="0010442D">
        <w:rPr>
          <w:rFonts w:hint="eastAsia"/>
        </w:rPr>
        <w:t>各</w:t>
      </w:r>
      <w:r>
        <w:rPr>
          <w:rFonts w:hint="eastAsia"/>
        </w:rPr>
        <w:t>连接对轴向</w:t>
      </w:r>
      <w:r w:rsidRPr="00442D15">
        <w:rPr>
          <w:rFonts w:hint="eastAsia"/>
        </w:rPr>
        <w:t>刚度的关系</w:t>
      </w:r>
    </w:p>
    <w:p w:rsidR="003A4E53" w:rsidRDefault="008403F0" w:rsidP="002D11AB">
      <w:pPr>
        <w:ind w:firstLineChars="200" w:firstLine="420"/>
      </w:pPr>
      <w:r>
        <w:rPr>
          <w:rFonts w:hint="eastAsia"/>
        </w:rPr>
        <w:t>联轴器整体轴向</w:t>
      </w:r>
      <w:r w:rsidRPr="008403F0">
        <w:rPr>
          <w:rFonts w:hint="eastAsia"/>
        </w:rPr>
        <w:t>刚度</w:t>
      </w:r>
      <w:r w:rsidR="00105203" w:rsidRPr="00105203">
        <w:rPr>
          <w:position w:val="-10"/>
        </w:rPr>
        <w:object w:dxaOrig="320" w:dyaOrig="300">
          <v:shape id="_x0000_i1241" type="#_x0000_t75" style="width:16pt;height:15pt" o:ole="">
            <v:imagedata r:id="rId460" o:title=""/>
          </v:shape>
          <o:OLEObject Type="Embed" ProgID="Equation.DSMT4" ShapeID="_x0000_i1241" DrawAspect="Content" ObjectID="_1677477776" r:id="rId461"/>
        </w:object>
      </w:r>
      <w:r w:rsidR="001235B8">
        <w:rPr>
          <w:rFonts w:hint="eastAsia"/>
        </w:rPr>
        <w:t>为</w:t>
      </w:r>
    </w:p>
    <w:p w:rsidR="008403F0" w:rsidRDefault="00544381" w:rsidP="00544381">
      <w:pPr>
        <w:pStyle w:val="aa"/>
      </w:pPr>
      <w:r>
        <w:tab/>
      </w:r>
      <w:r w:rsidR="00105203" w:rsidRPr="00105203">
        <w:rPr>
          <w:position w:val="-10"/>
        </w:rPr>
        <w:object w:dxaOrig="1040" w:dyaOrig="300">
          <v:shape id="_x0000_i1242" type="#_x0000_t75" style="width:52pt;height:15pt" o:ole="">
            <v:imagedata r:id="rId462" o:title=""/>
          </v:shape>
          <o:OLEObject Type="Embed" ProgID="Equation.DSMT4" ShapeID="_x0000_i1242" DrawAspect="Content" ObjectID="_1677477777" r:id="rId463"/>
        </w:object>
      </w:r>
      <w:r>
        <w:tab/>
      </w:r>
      <w:r>
        <w:rPr>
          <w:rFonts w:hint="eastAsia"/>
        </w:rPr>
        <w:t>（</w:t>
      </w:r>
      <w:r w:rsidR="00557650">
        <w:t>3</w:t>
      </w:r>
      <w:r>
        <w:t>-8</w:t>
      </w:r>
      <w:r>
        <w:rPr>
          <w:rFonts w:hint="eastAsia"/>
        </w:rPr>
        <w:t>）</w:t>
      </w:r>
    </w:p>
    <w:p w:rsidR="00701996" w:rsidRDefault="000C56CB" w:rsidP="002D11AB">
      <w:pPr>
        <w:ind w:firstLineChars="200" w:firstLine="420"/>
      </w:pPr>
      <w:r>
        <w:rPr>
          <w:rFonts w:hint="eastAsia"/>
        </w:rPr>
        <w:lastRenderedPageBreak/>
        <w:t>（</w:t>
      </w:r>
      <w:r>
        <w:rPr>
          <w:rFonts w:hint="eastAsia"/>
        </w:rPr>
        <w:t>3</w:t>
      </w:r>
      <w:r>
        <w:rPr>
          <w:rFonts w:hint="eastAsia"/>
        </w:rPr>
        <w:t>）</w:t>
      </w:r>
      <w:r w:rsidR="005E40D5">
        <w:rPr>
          <w:rFonts w:hint="eastAsia"/>
        </w:rPr>
        <w:t>联轴器</w:t>
      </w:r>
      <w:r>
        <w:rPr>
          <w:rFonts w:hint="eastAsia"/>
        </w:rPr>
        <w:t>整体</w:t>
      </w:r>
      <w:r w:rsidRPr="000C56CB">
        <w:rPr>
          <w:rFonts w:hint="eastAsia"/>
        </w:rPr>
        <w:t>角向刚度与</w:t>
      </w:r>
      <w:r w:rsidR="0010442D">
        <w:rPr>
          <w:rFonts w:hint="eastAsia"/>
        </w:rPr>
        <w:t>各</w:t>
      </w:r>
      <w:r w:rsidRPr="000C56CB">
        <w:rPr>
          <w:rFonts w:hint="eastAsia"/>
        </w:rPr>
        <w:t>连接对轴向刚度的关系</w:t>
      </w:r>
    </w:p>
    <w:p w:rsidR="00701996" w:rsidRDefault="00902567" w:rsidP="002D11AB">
      <w:pPr>
        <w:ind w:firstLineChars="200" w:firstLine="420"/>
      </w:pPr>
      <w:r w:rsidRPr="00172995">
        <w:rPr>
          <w:rFonts w:hint="eastAsia"/>
        </w:rPr>
        <w:t>如</w:t>
      </w:r>
      <w:r w:rsidR="00973D12">
        <w:fldChar w:fldCharType="begin"/>
      </w:r>
      <w:r w:rsidR="00973D12">
        <w:instrText xml:space="preserve"> </w:instrText>
      </w:r>
      <w:r w:rsidR="00973D12">
        <w:rPr>
          <w:rFonts w:hint="eastAsia"/>
        </w:rPr>
        <w:instrText>REF _Ref55394361 \h</w:instrText>
      </w:r>
      <w:r w:rsidR="00973D12">
        <w:instrText xml:space="preserve"> </w:instrText>
      </w:r>
      <w:r w:rsidR="00973D12">
        <w:fldChar w:fldCharType="separate"/>
      </w:r>
      <w:r w:rsidR="00EF1976">
        <w:rPr>
          <w:rFonts w:hint="eastAsia"/>
        </w:rPr>
        <w:t>图</w:t>
      </w:r>
      <w:r w:rsidR="00EF1976">
        <w:rPr>
          <w:rFonts w:hint="eastAsia"/>
        </w:rPr>
        <w:t>3.</w:t>
      </w:r>
      <w:r w:rsidR="00EF1976">
        <w:rPr>
          <w:noProof/>
        </w:rPr>
        <w:t>3</w:t>
      </w:r>
      <w:r w:rsidR="00973D12">
        <w:fldChar w:fldCharType="end"/>
      </w:r>
      <w:r w:rsidRPr="00B125D4">
        <w:rPr>
          <w:rFonts w:hint="eastAsia"/>
        </w:rPr>
        <w:t>所示，</w:t>
      </w:r>
      <w:r w:rsidR="00B125D4">
        <w:rPr>
          <w:rFonts w:hint="eastAsia"/>
        </w:rPr>
        <w:t>假设要</w:t>
      </w:r>
      <w:r w:rsidR="00B125D4" w:rsidRPr="00B125D4">
        <w:rPr>
          <w:rFonts w:hint="eastAsia"/>
        </w:rPr>
        <w:t>在</w:t>
      </w:r>
      <w:r w:rsidR="00105203" w:rsidRPr="00105203">
        <w:rPr>
          <w:position w:val="-10"/>
        </w:rPr>
        <w:object w:dxaOrig="380" w:dyaOrig="240">
          <v:shape id="_x0000_i1243" type="#_x0000_t75" style="width:19pt;height:12pt" o:ole="">
            <v:imagedata r:id="rId464" o:title=""/>
          </v:shape>
          <o:OLEObject Type="Embed" ProgID="Equation.DSMT4" ShapeID="_x0000_i1243" DrawAspect="Content" ObjectID="_1677477778" r:id="rId465"/>
        </w:object>
      </w:r>
      <w:r w:rsidR="00B125D4" w:rsidRPr="00B125D4">
        <w:rPr>
          <w:rFonts w:hint="eastAsia"/>
        </w:rPr>
        <w:t>平面内</w:t>
      </w:r>
      <w:r w:rsidR="00B125D4">
        <w:rPr>
          <w:rFonts w:hint="eastAsia"/>
        </w:rPr>
        <w:t>使得</w:t>
      </w:r>
      <w:r w:rsidR="00B125D4" w:rsidRPr="00B125D4">
        <w:rPr>
          <w:rFonts w:hint="eastAsia"/>
        </w:rPr>
        <w:t>右半联轴器产生一个转角</w:t>
      </w:r>
      <w:r w:rsidR="007510B1" w:rsidRPr="007510B1">
        <w:rPr>
          <w:position w:val="-6"/>
        </w:rPr>
        <w:object w:dxaOrig="180" w:dyaOrig="240">
          <v:shape id="_x0000_i1244" type="#_x0000_t75" style="width:9pt;height:12pt" o:ole="">
            <v:imagedata r:id="rId466" o:title=""/>
          </v:shape>
          <o:OLEObject Type="Embed" ProgID="Equation.DSMT4" ShapeID="_x0000_i1244" DrawAspect="Content" ObjectID="_1677477779" r:id="rId467"/>
        </w:object>
      </w:r>
      <w:r w:rsidR="00B125D4" w:rsidRPr="00B125D4">
        <w:rPr>
          <w:rFonts w:hint="eastAsia"/>
        </w:rPr>
        <w:t>，则需要</w:t>
      </w:r>
      <w:r>
        <w:rPr>
          <w:rFonts w:hint="eastAsia"/>
        </w:rPr>
        <w:t>对其</w:t>
      </w:r>
      <w:r w:rsidR="00B125D4" w:rsidRPr="00B125D4">
        <w:rPr>
          <w:rFonts w:hint="eastAsia"/>
        </w:rPr>
        <w:t>施加绕</w:t>
      </w:r>
      <w:r w:rsidR="007510B1" w:rsidRPr="007510B1">
        <w:rPr>
          <w:i/>
        </w:rPr>
        <w:t>z</w:t>
      </w:r>
      <w:r w:rsidR="00B125D4" w:rsidRPr="00B125D4">
        <w:rPr>
          <w:rFonts w:hint="eastAsia"/>
        </w:rPr>
        <w:t>轴的力矩，</w:t>
      </w:r>
      <w:r>
        <w:rPr>
          <w:rFonts w:hint="eastAsia"/>
        </w:rPr>
        <w:t>该力矩</w:t>
      </w:r>
      <w:r w:rsidR="00DD11BE">
        <w:rPr>
          <w:rFonts w:hint="eastAsia"/>
        </w:rPr>
        <w:t>可以</w:t>
      </w:r>
      <w:r w:rsidR="005059DF">
        <w:rPr>
          <w:rFonts w:hint="eastAsia"/>
        </w:rPr>
        <w:t>按如下</w:t>
      </w:r>
      <w:r w:rsidR="00870A77">
        <w:rPr>
          <w:rFonts w:hint="eastAsia"/>
        </w:rPr>
        <w:t>过程</w:t>
      </w:r>
      <w:r w:rsidR="005059DF">
        <w:rPr>
          <w:rFonts w:hint="eastAsia"/>
        </w:rPr>
        <w:t>分析</w:t>
      </w:r>
      <w:r>
        <w:rPr>
          <w:rFonts w:hint="eastAsia"/>
        </w:rPr>
        <w:t>计算</w:t>
      </w:r>
      <w:r w:rsidR="00B125D4" w:rsidRPr="00B125D4">
        <w:rPr>
          <w:rFonts w:hint="eastAsia"/>
        </w:rPr>
        <w:t>：</w:t>
      </w:r>
    </w:p>
    <w:p w:rsidR="00973D12" w:rsidRDefault="008E175E" w:rsidP="00973D12">
      <w:pPr>
        <w:keepNext/>
        <w:spacing w:line="240" w:lineRule="auto"/>
        <w:jc w:val="center"/>
      </w:pPr>
      <w:r>
        <w:object w:dxaOrig="8850" w:dyaOrig="7575">
          <v:shape id="_x0000_i1245" type="#_x0000_t75" style="width:201.8pt;height:172.7pt" o:ole="">
            <v:imagedata r:id="rId468" o:title=""/>
          </v:shape>
          <o:OLEObject Type="Embed" ProgID="Visio.Drawing.15" ShapeID="_x0000_i1245" DrawAspect="Content" ObjectID="_1677477780" r:id="rId469"/>
        </w:object>
      </w:r>
    </w:p>
    <w:p w:rsidR="009E1B75" w:rsidRDefault="00973D12" w:rsidP="00973D12">
      <w:pPr>
        <w:pStyle w:val="a7"/>
      </w:pPr>
      <w:bookmarkStart w:id="165" w:name="_Ref55394361"/>
      <w:bookmarkStart w:id="166" w:name="_Toc59995961"/>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3</w:t>
      </w:r>
      <w:r>
        <w:fldChar w:fldCharType="end"/>
      </w:r>
      <w:bookmarkEnd w:id="165"/>
      <w:r>
        <w:t xml:space="preserve"> </w:t>
      </w:r>
      <w:r w:rsidRPr="00973D12">
        <w:rPr>
          <w:rFonts w:hint="eastAsia"/>
        </w:rPr>
        <w:t>右半联轴器转角示意图</w:t>
      </w:r>
      <w:bookmarkEnd w:id="166"/>
    </w:p>
    <w:p w:rsidR="00013D8C" w:rsidRDefault="00DF6DD7" w:rsidP="002D11AB">
      <w:pPr>
        <w:ind w:firstLineChars="200" w:firstLine="420"/>
      </w:pPr>
      <w:r>
        <w:t>如式</w:t>
      </w:r>
      <w:r>
        <w:rPr>
          <w:rFonts w:hint="eastAsia"/>
        </w:rPr>
        <w:t>（</w:t>
      </w:r>
      <w:r w:rsidR="00557650">
        <w:t>3</w:t>
      </w:r>
      <w:r>
        <w:t>-2</w:t>
      </w:r>
      <w:r>
        <w:rPr>
          <w:rFonts w:hint="eastAsia"/>
        </w:rPr>
        <w:t>）所示，</w:t>
      </w:r>
      <w:r w:rsidR="008E1C19">
        <w:rPr>
          <w:rFonts w:hint="eastAsia"/>
        </w:rPr>
        <w:t>设</w:t>
      </w:r>
      <w:r w:rsidR="008E1C19" w:rsidRPr="008E1C19">
        <w:rPr>
          <w:rFonts w:hint="eastAsia"/>
        </w:rPr>
        <w:t>第</w:t>
      </w:r>
      <w:r w:rsidR="007510B1" w:rsidRPr="007510B1">
        <w:rPr>
          <w:i/>
        </w:rPr>
        <w:t>i</w:t>
      </w:r>
      <w:r w:rsidR="00E41DE1">
        <w:rPr>
          <w:rFonts w:hint="eastAsia"/>
        </w:rPr>
        <w:t>个连接对的周向</w:t>
      </w:r>
      <w:r w:rsidR="008E1C19">
        <w:rPr>
          <w:rFonts w:hint="eastAsia"/>
        </w:rPr>
        <w:t>位置为</w:t>
      </w:r>
      <w:r w:rsidR="00662219" w:rsidRPr="00662219">
        <w:rPr>
          <w:position w:val="-10"/>
        </w:rPr>
        <w:object w:dxaOrig="200" w:dyaOrig="300">
          <v:shape id="_x0000_i1246" type="#_x0000_t75" style="width:10pt;height:15pt" o:ole="">
            <v:imagedata r:id="rId470" o:title=""/>
          </v:shape>
          <o:OLEObject Type="Embed" ProgID="Equation.DSMT4" ShapeID="_x0000_i1246" DrawAspect="Content" ObjectID="_1677477781" r:id="rId471"/>
        </w:object>
      </w:r>
      <w:r w:rsidR="008E1C19">
        <w:rPr>
          <w:rFonts w:hint="eastAsia"/>
        </w:rPr>
        <w:t>，</w:t>
      </w:r>
      <w:r w:rsidR="001012F6" w:rsidRPr="008E1C19">
        <w:rPr>
          <w:rFonts w:hint="eastAsia"/>
        </w:rPr>
        <w:t>第</w:t>
      </w:r>
      <w:r w:rsidR="001012F6" w:rsidRPr="007510B1">
        <w:rPr>
          <w:i/>
        </w:rPr>
        <w:t>i</w:t>
      </w:r>
      <w:r w:rsidR="001012F6">
        <w:rPr>
          <w:rFonts w:hint="eastAsia"/>
        </w:rPr>
        <w:t>个</w:t>
      </w:r>
      <w:r w:rsidR="001235B8">
        <w:rPr>
          <w:rFonts w:hint="eastAsia"/>
        </w:rPr>
        <w:t>连接对的轴向变形为</w:t>
      </w:r>
    </w:p>
    <w:p w:rsidR="008E1C19" w:rsidRDefault="008E1C19" w:rsidP="008E1C19">
      <w:pPr>
        <w:pStyle w:val="aa"/>
      </w:pPr>
      <w:r>
        <w:tab/>
      </w:r>
      <w:r w:rsidR="00662219" w:rsidRPr="00662219">
        <w:rPr>
          <w:position w:val="-10"/>
        </w:rPr>
        <w:object w:dxaOrig="1579" w:dyaOrig="300">
          <v:shape id="_x0000_i1247" type="#_x0000_t75" style="width:78.95pt;height:15pt" o:ole="">
            <v:imagedata r:id="rId472" o:title=""/>
          </v:shape>
          <o:OLEObject Type="Embed" ProgID="Equation.DSMT4" ShapeID="_x0000_i1247" DrawAspect="Content" ObjectID="_1677477782" r:id="rId473"/>
        </w:object>
      </w:r>
      <w:r>
        <w:tab/>
      </w:r>
      <w:r>
        <w:rPr>
          <w:rFonts w:hint="eastAsia"/>
        </w:rPr>
        <w:t>（</w:t>
      </w:r>
      <w:r w:rsidR="00557650">
        <w:t>3</w:t>
      </w:r>
      <w:r>
        <w:t>-9</w:t>
      </w:r>
      <w:r>
        <w:rPr>
          <w:rFonts w:hint="eastAsia"/>
        </w:rPr>
        <w:t>）</w:t>
      </w:r>
    </w:p>
    <w:p w:rsidR="00013D8C" w:rsidRDefault="000B4650" w:rsidP="002D11AB">
      <w:pPr>
        <w:ind w:firstLineChars="200" w:firstLine="420"/>
      </w:pPr>
      <w:r>
        <w:t>则</w:t>
      </w:r>
      <w:r w:rsidR="007510B1" w:rsidRPr="008E1C19">
        <w:rPr>
          <w:rFonts w:hint="eastAsia"/>
        </w:rPr>
        <w:t>第</w:t>
      </w:r>
      <w:r w:rsidR="007510B1" w:rsidRPr="007510B1">
        <w:rPr>
          <w:i/>
        </w:rPr>
        <w:t>i</w:t>
      </w:r>
      <w:r w:rsidR="007510B1">
        <w:rPr>
          <w:rFonts w:hint="eastAsia"/>
        </w:rPr>
        <w:t>个</w:t>
      </w:r>
      <w:r w:rsidR="001235B8">
        <w:rPr>
          <w:rFonts w:hint="eastAsia"/>
        </w:rPr>
        <w:t>连接对的轴向力为</w:t>
      </w:r>
    </w:p>
    <w:p w:rsidR="000B4650" w:rsidRDefault="000B4650" w:rsidP="000B4650">
      <w:pPr>
        <w:pStyle w:val="aa"/>
      </w:pPr>
      <w:r>
        <w:tab/>
      </w:r>
      <w:r w:rsidR="00FF6968" w:rsidRPr="00FF6968">
        <w:rPr>
          <w:position w:val="-10"/>
        </w:rPr>
        <w:object w:dxaOrig="2600" w:dyaOrig="300">
          <v:shape id="_x0000_i1248" type="#_x0000_t75" style="width:130pt;height:15pt" o:ole="">
            <v:imagedata r:id="rId474" o:title=""/>
          </v:shape>
          <o:OLEObject Type="Embed" ProgID="Equation.DSMT4" ShapeID="_x0000_i1248" DrawAspect="Content" ObjectID="_1677477783" r:id="rId475"/>
        </w:object>
      </w:r>
      <w:r>
        <w:tab/>
      </w:r>
      <w:r>
        <w:rPr>
          <w:rFonts w:hint="eastAsia"/>
        </w:rPr>
        <w:t>（</w:t>
      </w:r>
      <w:r w:rsidR="00557650">
        <w:t>3</w:t>
      </w:r>
      <w:r>
        <w:t>-10</w:t>
      </w:r>
      <w:r>
        <w:rPr>
          <w:rFonts w:hint="eastAsia"/>
        </w:rPr>
        <w:t>）</w:t>
      </w:r>
    </w:p>
    <w:p w:rsidR="00013D8C" w:rsidRDefault="007510B1" w:rsidP="002D11AB">
      <w:pPr>
        <w:ind w:firstLineChars="200" w:firstLine="420"/>
      </w:pPr>
      <w:r w:rsidRPr="008E1C19">
        <w:rPr>
          <w:rFonts w:hint="eastAsia"/>
        </w:rPr>
        <w:t>第</w:t>
      </w:r>
      <w:r w:rsidRPr="007510B1">
        <w:rPr>
          <w:i/>
        </w:rPr>
        <w:t>i</w:t>
      </w:r>
      <w:r>
        <w:rPr>
          <w:rFonts w:hint="eastAsia"/>
        </w:rPr>
        <w:t>个</w:t>
      </w:r>
      <w:r w:rsidR="009D5B7C">
        <w:rPr>
          <w:rFonts w:hint="eastAsia"/>
        </w:rPr>
        <w:t>连接对</w:t>
      </w:r>
      <w:r w:rsidR="004760DB">
        <w:rPr>
          <w:rFonts w:hint="eastAsia"/>
        </w:rPr>
        <w:t>中</w:t>
      </w:r>
      <w:r w:rsidR="009D5B7C">
        <w:rPr>
          <w:rFonts w:hint="eastAsia"/>
        </w:rPr>
        <w:t>的轴向力</w:t>
      </w:r>
      <w:r w:rsidR="009D5B7C" w:rsidRPr="009D5B7C">
        <w:rPr>
          <w:rFonts w:hint="eastAsia"/>
        </w:rPr>
        <w:t>产生的绕</w:t>
      </w:r>
      <w:r w:rsidR="00FF6968" w:rsidRPr="00FF6968">
        <w:rPr>
          <w:i/>
        </w:rPr>
        <w:t>z</w:t>
      </w:r>
      <w:r w:rsidR="009D5B7C" w:rsidRPr="009D5B7C">
        <w:rPr>
          <w:rFonts w:hint="eastAsia"/>
        </w:rPr>
        <w:t>轴的力矩为</w:t>
      </w:r>
    </w:p>
    <w:p w:rsidR="00692844" w:rsidRDefault="00212C89" w:rsidP="00212C89">
      <w:pPr>
        <w:pStyle w:val="aa"/>
      </w:pPr>
      <w:r>
        <w:tab/>
      </w:r>
      <w:r w:rsidR="00ED5997" w:rsidRPr="00ED5997">
        <w:rPr>
          <w:position w:val="-10"/>
        </w:rPr>
        <w:object w:dxaOrig="1600" w:dyaOrig="300">
          <v:shape id="_x0000_i1249" type="#_x0000_t75" style="width:80pt;height:15pt" o:ole="">
            <v:imagedata r:id="rId476" o:title=""/>
          </v:shape>
          <o:OLEObject Type="Embed" ProgID="Equation.DSMT4" ShapeID="_x0000_i1249" DrawAspect="Content" ObjectID="_1677477784" r:id="rId477"/>
        </w:object>
      </w:r>
      <w:r>
        <w:tab/>
      </w:r>
      <w:r>
        <w:rPr>
          <w:rFonts w:hint="eastAsia"/>
        </w:rPr>
        <w:t>（</w:t>
      </w:r>
      <w:r w:rsidR="00557650">
        <w:t>3</w:t>
      </w:r>
      <w:r>
        <w:t>-11</w:t>
      </w:r>
      <w:r>
        <w:rPr>
          <w:rFonts w:hint="eastAsia"/>
        </w:rPr>
        <w:t>）</w:t>
      </w:r>
    </w:p>
    <w:p w:rsidR="003740FB" w:rsidRDefault="009256FF" w:rsidP="002D11AB">
      <w:pPr>
        <w:ind w:firstLineChars="200" w:firstLine="420"/>
      </w:pPr>
      <w:r w:rsidRPr="009256FF">
        <w:rPr>
          <w:rFonts w:hint="eastAsia"/>
          <w:i/>
        </w:rPr>
        <w:t>N</w:t>
      </w:r>
      <w:r>
        <w:rPr>
          <w:rFonts w:hint="eastAsia"/>
        </w:rPr>
        <w:t>个</w:t>
      </w:r>
      <w:r w:rsidR="00F000EA" w:rsidRPr="00F000EA">
        <w:rPr>
          <w:rFonts w:hint="eastAsia"/>
        </w:rPr>
        <w:t>连接对产生的绕</w:t>
      </w:r>
      <w:r w:rsidR="004E226E" w:rsidRPr="004E226E">
        <w:rPr>
          <w:i/>
        </w:rPr>
        <w:t>z</w:t>
      </w:r>
      <w:r w:rsidR="001235B8">
        <w:rPr>
          <w:rFonts w:hint="eastAsia"/>
        </w:rPr>
        <w:t>轴的力矩为</w:t>
      </w:r>
    </w:p>
    <w:p w:rsidR="004C4A1E" w:rsidRDefault="004C4A1E" w:rsidP="004C4A1E">
      <w:pPr>
        <w:pStyle w:val="aa"/>
      </w:pPr>
      <w:r>
        <w:tab/>
      </w:r>
      <w:r w:rsidR="00CE0C2F" w:rsidRPr="00CE0C2F">
        <w:rPr>
          <w:position w:val="-28"/>
        </w:rPr>
        <w:object w:dxaOrig="5580" w:dyaOrig="660">
          <v:shape id="_x0000_i1250" type="#_x0000_t75" style="width:279pt;height:33pt" o:ole="">
            <v:imagedata r:id="rId478" o:title=""/>
          </v:shape>
          <o:OLEObject Type="Embed" ProgID="Equation.DSMT4" ShapeID="_x0000_i1250" DrawAspect="Content" ObjectID="_1677477785" r:id="rId479"/>
        </w:object>
      </w:r>
      <w:r>
        <w:tab/>
      </w:r>
      <w:r>
        <w:rPr>
          <w:rFonts w:hint="eastAsia"/>
        </w:rPr>
        <w:t>（</w:t>
      </w:r>
      <w:r w:rsidR="00557650">
        <w:t>3</w:t>
      </w:r>
      <w:r>
        <w:t>-12</w:t>
      </w:r>
      <w:r>
        <w:rPr>
          <w:rFonts w:hint="eastAsia"/>
        </w:rPr>
        <w:t>）</w:t>
      </w:r>
    </w:p>
    <w:p w:rsidR="003740FB" w:rsidRDefault="00670FB9" w:rsidP="002D11AB">
      <w:pPr>
        <w:ind w:firstLineChars="200" w:firstLine="420"/>
      </w:pPr>
      <w:r>
        <w:t>因此</w:t>
      </w:r>
      <w:r>
        <w:rPr>
          <w:rFonts w:hint="eastAsia"/>
        </w:rPr>
        <w:t>，</w:t>
      </w:r>
      <w:r>
        <w:t>联轴器整体角向刚度</w:t>
      </w:r>
      <w:r w:rsidR="00CE0C2F" w:rsidRPr="00CE0C2F">
        <w:rPr>
          <w:position w:val="-10"/>
        </w:rPr>
        <w:object w:dxaOrig="320" w:dyaOrig="300">
          <v:shape id="_x0000_i1251" type="#_x0000_t75" style="width:16pt;height:15pt" o:ole="">
            <v:imagedata r:id="rId480" o:title=""/>
          </v:shape>
          <o:OLEObject Type="Embed" ProgID="Equation.DSMT4" ShapeID="_x0000_i1251" DrawAspect="Content" ObjectID="_1677477786" r:id="rId481"/>
        </w:object>
      </w:r>
      <w:r w:rsidR="00632144">
        <w:t>可表示</w:t>
      </w:r>
      <w:r>
        <w:t>为</w:t>
      </w:r>
    </w:p>
    <w:p w:rsidR="00BC06A4" w:rsidRDefault="00BC06A4" w:rsidP="00BC06A4">
      <w:pPr>
        <w:pStyle w:val="aa"/>
      </w:pPr>
      <w:r>
        <w:tab/>
      </w:r>
      <w:r w:rsidR="00CE0C2F" w:rsidRPr="00CE0C2F">
        <w:rPr>
          <w:position w:val="-26"/>
        </w:rPr>
        <w:object w:dxaOrig="2620" w:dyaOrig="620">
          <v:shape id="_x0000_i1252" type="#_x0000_t75" style="width:131pt;height:31pt" o:ole="">
            <v:imagedata r:id="rId482" o:title=""/>
          </v:shape>
          <o:OLEObject Type="Embed" ProgID="Equation.DSMT4" ShapeID="_x0000_i1252" DrawAspect="Content" ObjectID="_1677477787" r:id="rId483"/>
        </w:object>
      </w:r>
      <w:r>
        <w:tab/>
      </w:r>
      <w:r>
        <w:rPr>
          <w:rFonts w:hint="eastAsia"/>
        </w:rPr>
        <w:t>（</w:t>
      </w:r>
      <w:r w:rsidR="00557650">
        <w:t>3</w:t>
      </w:r>
      <w:r>
        <w:t>-13</w:t>
      </w:r>
      <w:r>
        <w:rPr>
          <w:rFonts w:hint="eastAsia"/>
        </w:rPr>
        <w:t>）</w:t>
      </w:r>
    </w:p>
    <w:p w:rsidR="003740FB" w:rsidRDefault="006E4D56" w:rsidP="002D11AB">
      <w:pPr>
        <w:ind w:firstLineChars="200" w:firstLine="420"/>
      </w:pPr>
      <w:r>
        <w:rPr>
          <w:rFonts w:hint="eastAsia"/>
        </w:rPr>
        <w:t>综上所述</w:t>
      </w:r>
      <w:r w:rsidR="00483563">
        <w:rPr>
          <w:rFonts w:hint="eastAsia"/>
        </w:rPr>
        <w:t>，</w:t>
      </w:r>
      <w:r w:rsidR="002E4607">
        <w:rPr>
          <w:rFonts w:hint="eastAsia"/>
        </w:rPr>
        <w:t>联轴器</w:t>
      </w:r>
      <w:r w:rsidR="00B61E8A">
        <w:rPr>
          <w:rFonts w:hint="eastAsia"/>
        </w:rPr>
        <w:t>简化</w:t>
      </w:r>
      <w:r w:rsidR="00984883" w:rsidRPr="00984883">
        <w:rPr>
          <w:rFonts w:hint="eastAsia"/>
        </w:rPr>
        <w:t>模型</w:t>
      </w:r>
      <w:r w:rsidR="00483563">
        <w:rPr>
          <w:rFonts w:hint="eastAsia"/>
        </w:rPr>
        <w:t>的</w:t>
      </w:r>
      <w:r w:rsidR="00DB680C">
        <w:rPr>
          <w:rFonts w:hint="eastAsia"/>
        </w:rPr>
        <w:t>主要</w:t>
      </w:r>
      <w:r w:rsidR="00C9384B">
        <w:rPr>
          <w:rFonts w:hint="eastAsia"/>
        </w:rPr>
        <w:t>参数有</w:t>
      </w:r>
      <w:r w:rsidR="00403490">
        <w:rPr>
          <w:rFonts w:hint="eastAsia"/>
        </w:rPr>
        <w:t>4</w:t>
      </w:r>
      <w:r w:rsidR="002E4607">
        <w:rPr>
          <w:rFonts w:hint="eastAsia"/>
        </w:rPr>
        <w:t>个，分别为</w:t>
      </w:r>
      <w:r w:rsidR="00984883" w:rsidRPr="00984883">
        <w:rPr>
          <w:rFonts w:hint="eastAsia"/>
        </w:rPr>
        <w:t>连接对的数目</w:t>
      </w:r>
      <w:r w:rsidR="005523A0" w:rsidRPr="005523A0">
        <w:rPr>
          <w:i/>
        </w:rPr>
        <w:t>N</w:t>
      </w:r>
      <w:r w:rsidR="00AD0AD8">
        <w:rPr>
          <w:rFonts w:hint="eastAsia"/>
        </w:rPr>
        <w:t>、</w:t>
      </w:r>
      <w:r w:rsidR="00984883" w:rsidRPr="00984883">
        <w:rPr>
          <w:rFonts w:hint="eastAsia"/>
        </w:rPr>
        <w:t>连接对的作用半径</w:t>
      </w:r>
      <w:r w:rsidR="005523A0" w:rsidRPr="005523A0">
        <w:rPr>
          <w:position w:val="-10"/>
        </w:rPr>
        <w:object w:dxaOrig="279" w:dyaOrig="300">
          <v:shape id="_x0000_i1253" type="#_x0000_t75" style="width:13.95pt;height:15pt" o:ole="">
            <v:imagedata r:id="rId484" o:title=""/>
          </v:shape>
          <o:OLEObject Type="Embed" ProgID="Equation.DSMT4" ShapeID="_x0000_i1253" DrawAspect="Content" ObjectID="_1677477788" r:id="rId485"/>
        </w:object>
      </w:r>
      <w:r w:rsidR="00AD0AD8">
        <w:rPr>
          <w:rFonts w:hint="eastAsia"/>
        </w:rPr>
        <w:t>、</w:t>
      </w:r>
      <w:r w:rsidR="00403490">
        <w:rPr>
          <w:rFonts w:hint="eastAsia"/>
        </w:rPr>
        <w:t>各</w:t>
      </w:r>
      <w:r w:rsidR="00984883" w:rsidRPr="00984883">
        <w:rPr>
          <w:rFonts w:hint="eastAsia"/>
        </w:rPr>
        <w:t>连接对的径向刚度</w:t>
      </w:r>
      <w:r w:rsidR="005523A0" w:rsidRPr="005523A0">
        <w:rPr>
          <w:position w:val="-10"/>
        </w:rPr>
        <w:object w:dxaOrig="220" w:dyaOrig="300">
          <v:shape id="_x0000_i1254" type="#_x0000_t75" style="width:11pt;height:15pt" o:ole="">
            <v:imagedata r:id="rId486" o:title=""/>
          </v:shape>
          <o:OLEObject Type="Embed" ProgID="Equation.DSMT4" ShapeID="_x0000_i1254" DrawAspect="Content" ObjectID="_1677477789" r:id="rId487"/>
        </w:object>
      </w:r>
      <w:r w:rsidR="00403490">
        <w:rPr>
          <w:rFonts w:hint="eastAsia"/>
        </w:rPr>
        <w:t>和</w:t>
      </w:r>
      <w:r w:rsidR="00984883" w:rsidRPr="00984883">
        <w:rPr>
          <w:rFonts w:hint="eastAsia"/>
        </w:rPr>
        <w:t>轴向刚度</w:t>
      </w:r>
      <w:r w:rsidR="005523A0" w:rsidRPr="005523A0">
        <w:rPr>
          <w:position w:val="-10"/>
        </w:rPr>
        <w:object w:dxaOrig="240" w:dyaOrig="300">
          <v:shape id="_x0000_i1255" type="#_x0000_t75" style="width:12pt;height:15pt" o:ole="">
            <v:imagedata r:id="rId488" o:title=""/>
          </v:shape>
          <o:OLEObject Type="Embed" ProgID="Equation.DSMT4" ShapeID="_x0000_i1255" DrawAspect="Content" ObjectID="_1677477790" r:id="rId489"/>
        </w:object>
      </w:r>
      <w:r w:rsidR="00641B58">
        <w:rPr>
          <w:rFonts w:hint="eastAsia"/>
        </w:rPr>
        <w:t>，</w:t>
      </w:r>
      <w:r w:rsidR="00C312E0">
        <w:rPr>
          <w:rFonts w:hint="eastAsia"/>
        </w:rPr>
        <w:t>那么</w:t>
      </w:r>
      <w:r w:rsidR="003B6DEF">
        <w:rPr>
          <w:rFonts w:hint="eastAsia"/>
        </w:rPr>
        <w:t>可以通过</w:t>
      </w:r>
      <w:r w:rsidR="00AC3145">
        <w:rPr>
          <w:rFonts w:hint="eastAsia"/>
        </w:rPr>
        <w:t>静</w:t>
      </w:r>
      <w:r w:rsidR="006A4E00">
        <w:rPr>
          <w:rFonts w:hint="eastAsia"/>
        </w:rPr>
        <w:t>刚度</w:t>
      </w:r>
      <w:r w:rsidR="005D4DE6">
        <w:rPr>
          <w:rFonts w:hint="eastAsia"/>
        </w:rPr>
        <w:t>试验或</w:t>
      </w:r>
      <w:r w:rsidR="006A4E00">
        <w:rPr>
          <w:rFonts w:hint="eastAsia"/>
        </w:rPr>
        <w:t>有限元</w:t>
      </w:r>
      <w:r w:rsidR="00AC3145">
        <w:rPr>
          <w:rFonts w:hint="eastAsia"/>
        </w:rPr>
        <w:t>数值</w:t>
      </w:r>
      <w:r w:rsidR="009A4663">
        <w:rPr>
          <w:rFonts w:hint="eastAsia"/>
        </w:rPr>
        <w:t>仿真的方式获取联轴器的简化</w:t>
      </w:r>
      <w:r w:rsidR="005D4DE6">
        <w:rPr>
          <w:rFonts w:hint="eastAsia"/>
        </w:rPr>
        <w:t>模型，</w:t>
      </w:r>
      <w:r w:rsidR="00984883" w:rsidRPr="00984883">
        <w:rPr>
          <w:rFonts w:hint="eastAsia"/>
        </w:rPr>
        <w:t>其步骤为：</w:t>
      </w:r>
    </w:p>
    <w:p w:rsidR="00984883" w:rsidRDefault="000E2DB6" w:rsidP="002D11AB">
      <w:pPr>
        <w:ind w:firstLineChars="200" w:firstLine="420"/>
      </w:pPr>
      <w:r>
        <w:rPr>
          <w:rFonts w:hint="eastAsia"/>
        </w:rPr>
        <w:t>第一步：</w:t>
      </w:r>
      <w:r w:rsidR="00AD0AD8" w:rsidRPr="00AD0AD8">
        <w:rPr>
          <w:rFonts w:hint="eastAsia"/>
        </w:rPr>
        <w:t>对联轴器进行</w:t>
      </w:r>
      <w:r w:rsidR="00AC3145">
        <w:rPr>
          <w:rFonts w:hint="eastAsia"/>
        </w:rPr>
        <w:t>静态</w:t>
      </w:r>
      <w:r w:rsidR="00947C2B">
        <w:rPr>
          <w:rFonts w:hint="eastAsia"/>
        </w:rPr>
        <w:t>刚度测试</w:t>
      </w:r>
      <w:r w:rsidR="00AD0AD8" w:rsidRPr="00AD0AD8">
        <w:rPr>
          <w:rFonts w:hint="eastAsia"/>
        </w:rPr>
        <w:t>或</w:t>
      </w:r>
      <w:r w:rsidR="00947C2B">
        <w:rPr>
          <w:rFonts w:hint="eastAsia"/>
        </w:rPr>
        <w:t>有限元</w:t>
      </w:r>
      <w:r w:rsidR="00AC3145">
        <w:rPr>
          <w:rFonts w:hint="eastAsia"/>
        </w:rPr>
        <w:t>数值仿真</w:t>
      </w:r>
      <w:r w:rsidR="002335B2">
        <w:rPr>
          <w:rFonts w:hint="eastAsia"/>
        </w:rPr>
        <w:t>，</w:t>
      </w:r>
      <w:r w:rsidR="00947C2B">
        <w:rPr>
          <w:rFonts w:hint="eastAsia"/>
        </w:rPr>
        <w:t>获取联轴器整体</w:t>
      </w:r>
      <w:r w:rsidR="00AD0AD8" w:rsidRPr="00AD0AD8">
        <w:rPr>
          <w:rFonts w:hint="eastAsia"/>
        </w:rPr>
        <w:t>径向刚度</w:t>
      </w:r>
      <w:r w:rsidR="005523A0" w:rsidRPr="005523A0">
        <w:rPr>
          <w:position w:val="-10"/>
        </w:rPr>
        <w:object w:dxaOrig="300" w:dyaOrig="300">
          <v:shape id="_x0000_i1256" type="#_x0000_t75" style="width:15pt;height:15pt" o:ole="">
            <v:imagedata r:id="rId490" o:title=""/>
          </v:shape>
          <o:OLEObject Type="Embed" ProgID="Equation.DSMT4" ShapeID="_x0000_i1256" DrawAspect="Content" ObjectID="_1677477791" r:id="rId491"/>
        </w:object>
      </w:r>
      <w:r w:rsidR="00AD0AD8" w:rsidRPr="00AD0AD8">
        <w:rPr>
          <w:rFonts w:hint="eastAsia"/>
        </w:rPr>
        <w:t>和角向刚度</w:t>
      </w:r>
      <w:r w:rsidR="005523A0" w:rsidRPr="005523A0">
        <w:rPr>
          <w:position w:val="-10"/>
        </w:rPr>
        <w:object w:dxaOrig="320" w:dyaOrig="300">
          <v:shape id="_x0000_i1257" type="#_x0000_t75" style="width:16pt;height:15pt" o:ole="">
            <v:imagedata r:id="rId492" o:title=""/>
          </v:shape>
          <o:OLEObject Type="Embed" ProgID="Equation.DSMT4" ShapeID="_x0000_i1257" DrawAspect="Content" ObjectID="_1677477792" r:id="rId493"/>
        </w:object>
      </w:r>
      <w:r w:rsidR="00AD0AD8" w:rsidRPr="00AD0AD8">
        <w:rPr>
          <w:rFonts w:hint="eastAsia"/>
        </w:rPr>
        <w:t>；</w:t>
      </w:r>
    </w:p>
    <w:p w:rsidR="00701996" w:rsidRDefault="000E2DB6" w:rsidP="002D11AB">
      <w:pPr>
        <w:ind w:firstLineChars="200" w:firstLine="420"/>
      </w:pPr>
      <w:r>
        <w:rPr>
          <w:rFonts w:hint="eastAsia"/>
        </w:rPr>
        <w:t>第二步：</w:t>
      </w:r>
      <w:r w:rsidR="00984FDC" w:rsidRPr="002B2F51">
        <w:rPr>
          <w:rFonts w:hint="eastAsia"/>
        </w:rPr>
        <w:t>测量出</w:t>
      </w:r>
      <w:r w:rsidR="00984FDC">
        <w:rPr>
          <w:rFonts w:hint="eastAsia"/>
        </w:rPr>
        <w:t>联轴器的连接对数量</w:t>
      </w:r>
      <w:r w:rsidR="00AC3145" w:rsidRPr="00AC3145">
        <w:rPr>
          <w:rFonts w:hint="eastAsia"/>
          <w:i/>
        </w:rPr>
        <w:t>N</w:t>
      </w:r>
      <w:r w:rsidR="00984FDC" w:rsidRPr="00984FDC">
        <w:rPr>
          <w:rFonts w:hint="eastAsia"/>
        </w:rPr>
        <w:t>及其作用半径</w:t>
      </w:r>
      <w:r w:rsidR="005523A0" w:rsidRPr="005523A0">
        <w:rPr>
          <w:position w:val="-10"/>
        </w:rPr>
        <w:object w:dxaOrig="279" w:dyaOrig="300">
          <v:shape id="_x0000_i1258" type="#_x0000_t75" style="width:13.95pt;height:15pt" o:ole="">
            <v:imagedata r:id="rId494" o:title=""/>
          </v:shape>
          <o:OLEObject Type="Embed" ProgID="Equation.DSMT4" ShapeID="_x0000_i1258" DrawAspect="Content" ObjectID="_1677477793" r:id="rId495"/>
        </w:object>
      </w:r>
      <w:r w:rsidR="00984FDC" w:rsidRPr="00984FDC">
        <w:rPr>
          <w:rFonts w:hint="eastAsia"/>
        </w:rPr>
        <w:t>；</w:t>
      </w:r>
    </w:p>
    <w:p w:rsidR="002335B2" w:rsidRDefault="000E2DB6" w:rsidP="002D11AB">
      <w:pPr>
        <w:ind w:firstLineChars="200" w:firstLine="420"/>
      </w:pPr>
      <w:r>
        <w:rPr>
          <w:rFonts w:hint="eastAsia"/>
        </w:rPr>
        <w:t>第三步：</w:t>
      </w:r>
      <w:r w:rsidR="002335B2" w:rsidRPr="002335B2">
        <w:rPr>
          <w:rFonts w:hint="eastAsia"/>
        </w:rPr>
        <w:t>根据式（</w:t>
      </w:r>
      <w:r w:rsidR="00F56B90">
        <w:t>3</w:t>
      </w:r>
      <w:r w:rsidR="0096102F">
        <w:t>-</w:t>
      </w:r>
      <w:r w:rsidR="002335B2" w:rsidRPr="002335B2">
        <w:rPr>
          <w:rFonts w:hint="eastAsia"/>
        </w:rPr>
        <w:t>7</w:t>
      </w:r>
      <w:r w:rsidR="002335B2" w:rsidRPr="002335B2">
        <w:rPr>
          <w:rFonts w:hint="eastAsia"/>
        </w:rPr>
        <w:t>）计算出单个连接对的径向刚度</w:t>
      </w:r>
      <w:r w:rsidR="005523A0" w:rsidRPr="005523A0">
        <w:rPr>
          <w:position w:val="-10"/>
        </w:rPr>
        <w:object w:dxaOrig="220" w:dyaOrig="300">
          <v:shape id="_x0000_i1259" type="#_x0000_t75" style="width:11pt;height:15pt" o:ole="">
            <v:imagedata r:id="rId496" o:title=""/>
          </v:shape>
          <o:OLEObject Type="Embed" ProgID="Equation.DSMT4" ShapeID="_x0000_i1259" DrawAspect="Content" ObjectID="_1677477794" r:id="rId497"/>
        </w:object>
      </w:r>
      <w:r w:rsidR="0028140E">
        <w:t>为</w:t>
      </w:r>
    </w:p>
    <w:p w:rsidR="0028140E" w:rsidRDefault="000128C5" w:rsidP="000128C5">
      <w:pPr>
        <w:pStyle w:val="aa"/>
      </w:pPr>
      <w:r>
        <w:lastRenderedPageBreak/>
        <w:tab/>
      </w:r>
      <w:r w:rsidR="006E0F8A" w:rsidRPr="006E0F8A">
        <w:rPr>
          <w:position w:val="-56"/>
        </w:rPr>
        <w:object w:dxaOrig="1380" w:dyaOrig="900">
          <v:shape id="_x0000_i1260" type="#_x0000_t75" style="width:69pt;height:45pt" o:ole="">
            <v:imagedata r:id="rId498" o:title=""/>
          </v:shape>
          <o:OLEObject Type="Embed" ProgID="Equation.DSMT4" ShapeID="_x0000_i1260" DrawAspect="Content" ObjectID="_1677477795" r:id="rId499"/>
        </w:object>
      </w:r>
      <w:r>
        <w:tab/>
      </w:r>
      <w:r>
        <w:rPr>
          <w:rFonts w:hint="eastAsia"/>
        </w:rPr>
        <w:t>（</w:t>
      </w:r>
      <w:r w:rsidR="00FD32DA">
        <w:t>3</w:t>
      </w:r>
      <w:r>
        <w:t>-14</w:t>
      </w:r>
      <w:r>
        <w:rPr>
          <w:rFonts w:hint="eastAsia"/>
        </w:rPr>
        <w:t>）</w:t>
      </w:r>
    </w:p>
    <w:p w:rsidR="007F6B77" w:rsidRDefault="00CA1CF7" w:rsidP="002D11AB">
      <w:pPr>
        <w:ind w:firstLineChars="200" w:firstLine="420"/>
      </w:pPr>
      <w:r>
        <w:rPr>
          <w:rFonts w:hint="eastAsia"/>
        </w:rPr>
        <w:t>第四步：</w:t>
      </w:r>
      <w:r w:rsidR="004A4247" w:rsidRPr="004A4247">
        <w:rPr>
          <w:rFonts w:hint="eastAsia"/>
        </w:rPr>
        <w:t>根据式（</w:t>
      </w:r>
      <w:r w:rsidR="00F56B90">
        <w:t>3</w:t>
      </w:r>
      <w:r w:rsidR="004A4247">
        <w:t>-</w:t>
      </w:r>
      <w:r w:rsidR="004A4247" w:rsidRPr="004A4247">
        <w:rPr>
          <w:rFonts w:hint="eastAsia"/>
        </w:rPr>
        <w:t>13</w:t>
      </w:r>
      <w:r w:rsidR="004A4247" w:rsidRPr="004A4247">
        <w:rPr>
          <w:rFonts w:hint="eastAsia"/>
        </w:rPr>
        <w:t>）计算出单个连接对的轴向刚度</w:t>
      </w:r>
      <w:r w:rsidR="006E0F8A" w:rsidRPr="006E0F8A">
        <w:rPr>
          <w:position w:val="-10"/>
        </w:rPr>
        <w:object w:dxaOrig="240" w:dyaOrig="300">
          <v:shape id="_x0000_i1261" type="#_x0000_t75" style="width:12pt;height:15pt" o:ole="">
            <v:imagedata r:id="rId500" o:title=""/>
          </v:shape>
          <o:OLEObject Type="Embed" ProgID="Equation.DSMT4" ShapeID="_x0000_i1261" DrawAspect="Content" ObjectID="_1677477796" r:id="rId501"/>
        </w:object>
      </w:r>
      <w:r w:rsidR="004A4247">
        <w:t>为</w:t>
      </w:r>
    </w:p>
    <w:p w:rsidR="004A4247" w:rsidRDefault="00665360" w:rsidP="00665360">
      <w:pPr>
        <w:pStyle w:val="aa"/>
      </w:pPr>
      <w:r>
        <w:tab/>
      </w:r>
      <w:r w:rsidR="00B95BC9" w:rsidRPr="00B95BC9">
        <w:rPr>
          <w:position w:val="-56"/>
        </w:rPr>
        <w:object w:dxaOrig="1579" w:dyaOrig="900">
          <v:shape id="_x0000_i1262" type="#_x0000_t75" style="width:79.2pt;height:43.2pt" o:ole="">
            <v:imagedata r:id="rId502" o:title=""/>
          </v:shape>
          <o:OLEObject Type="Embed" ProgID="Equation.DSMT4" ShapeID="_x0000_i1262" DrawAspect="Content" ObjectID="_1677477797" r:id="rId503"/>
        </w:object>
      </w:r>
      <w:r>
        <w:tab/>
      </w:r>
      <w:r>
        <w:rPr>
          <w:rFonts w:hint="eastAsia"/>
        </w:rPr>
        <w:t>（</w:t>
      </w:r>
      <w:r w:rsidR="00FD32DA">
        <w:t>3</w:t>
      </w:r>
      <w:r>
        <w:t>-15</w:t>
      </w:r>
      <w:r>
        <w:rPr>
          <w:rFonts w:hint="eastAsia"/>
        </w:rPr>
        <w:t>）</w:t>
      </w:r>
    </w:p>
    <w:p w:rsidR="00746D42" w:rsidRDefault="00587F1F" w:rsidP="008926D8">
      <w:pPr>
        <w:pStyle w:val="3"/>
        <w:spacing w:before="156" w:after="156"/>
      </w:pPr>
      <w:bookmarkStart w:id="167" w:name="_Toc59995872"/>
      <w:r>
        <w:t>3</w:t>
      </w:r>
      <w:r w:rsidR="00666DC5">
        <w:t>.2.2 联轴器平行不对中模型</w:t>
      </w:r>
      <w:bookmarkEnd w:id="167"/>
    </w:p>
    <w:p w:rsidR="0028140E" w:rsidRDefault="00181DBE" w:rsidP="002D11AB">
      <w:pPr>
        <w:ind w:firstLineChars="200" w:firstLine="420"/>
      </w:pPr>
      <w:r>
        <w:rPr>
          <w:rFonts w:hint="eastAsia"/>
        </w:rPr>
        <w:t>已知</w:t>
      </w:r>
      <w:r w:rsidR="00741CDF">
        <w:rPr>
          <w:rFonts w:hint="eastAsia"/>
        </w:rPr>
        <w:t>左</w:t>
      </w:r>
      <w:r w:rsidR="007A1F59" w:rsidRPr="007A1F59">
        <w:rPr>
          <w:rFonts w:hint="eastAsia"/>
        </w:rPr>
        <w:t>右两个半联轴器</w:t>
      </w:r>
      <w:r w:rsidR="00741CDF">
        <w:rPr>
          <w:rFonts w:hint="eastAsia"/>
        </w:rPr>
        <w:t>之间</w:t>
      </w:r>
      <w:r w:rsidR="007A1F59" w:rsidRPr="007A1F59">
        <w:rPr>
          <w:rFonts w:hint="eastAsia"/>
        </w:rPr>
        <w:t>有</w:t>
      </w:r>
      <w:r w:rsidR="0001745E" w:rsidRPr="0001745E">
        <w:rPr>
          <w:rFonts w:hint="eastAsia"/>
          <w:i/>
        </w:rPr>
        <w:t>N</w:t>
      </w:r>
      <w:r w:rsidR="008B61BD">
        <w:rPr>
          <w:rFonts w:hint="eastAsia"/>
        </w:rPr>
        <w:t>个连接对，</w:t>
      </w:r>
      <w:r w:rsidR="00455FC9">
        <w:rPr>
          <w:rFonts w:hint="eastAsia"/>
        </w:rPr>
        <w:t>各</w:t>
      </w:r>
      <w:r w:rsidR="00741CDF">
        <w:rPr>
          <w:rFonts w:hint="eastAsia"/>
        </w:rPr>
        <w:t>连接对</w:t>
      </w:r>
      <w:r w:rsidR="007A1F59" w:rsidRPr="007A1F59">
        <w:rPr>
          <w:rFonts w:hint="eastAsia"/>
        </w:rPr>
        <w:t>的</w:t>
      </w:r>
      <w:r w:rsidR="008B61BD">
        <w:rPr>
          <w:rFonts w:hint="eastAsia"/>
        </w:rPr>
        <w:t>平均</w:t>
      </w:r>
      <w:r w:rsidR="007A1F59" w:rsidRPr="007A1F59">
        <w:rPr>
          <w:rFonts w:hint="eastAsia"/>
        </w:rPr>
        <w:t>径向刚度</w:t>
      </w:r>
      <w:r w:rsidR="00741CDF">
        <w:rPr>
          <w:rFonts w:hint="eastAsia"/>
        </w:rPr>
        <w:t>为</w:t>
      </w:r>
      <w:r w:rsidR="0001745E" w:rsidRPr="0001745E">
        <w:rPr>
          <w:position w:val="-10"/>
        </w:rPr>
        <w:object w:dxaOrig="220" w:dyaOrig="300">
          <v:shape id="_x0000_i1263" type="#_x0000_t75" style="width:11pt;height:15pt" o:ole="">
            <v:imagedata r:id="rId504" o:title=""/>
          </v:shape>
          <o:OLEObject Type="Embed" ProgID="Equation.DSMT4" ShapeID="_x0000_i1263" DrawAspect="Content" ObjectID="_1677477798" r:id="rId505"/>
        </w:object>
      </w:r>
      <w:r>
        <w:rPr>
          <w:rFonts w:hint="eastAsia"/>
        </w:rPr>
        <w:t>。设联轴器连接的两段转子的轴线</w:t>
      </w:r>
      <w:r w:rsidR="00741CDF">
        <w:rPr>
          <w:rFonts w:hint="eastAsia"/>
        </w:rPr>
        <w:t>存在</w:t>
      </w:r>
      <w:r w:rsidR="007A1F59" w:rsidRPr="007A1F59">
        <w:rPr>
          <w:rFonts w:hint="eastAsia"/>
        </w:rPr>
        <w:t>平行不对中，</w:t>
      </w:r>
      <w:r w:rsidR="007A1F59" w:rsidRPr="00324DCC">
        <w:rPr>
          <w:rFonts w:hint="eastAsia"/>
        </w:rPr>
        <w:t>如</w:t>
      </w:r>
      <w:r w:rsidR="00EE7D86">
        <w:fldChar w:fldCharType="begin"/>
      </w:r>
      <w:r w:rsidR="00EE7D86">
        <w:instrText xml:space="preserve"> </w:instrText>
      </w:r>
      <w:r w:rsidR="00EE7D86">
        <w:rPr>
          <w:rFonts w:hint="eastAsia"/>
        </w:rPr>
        <w:instrText>REF _Ref55394849 \h</w:instrText>
      </w:r>
      <w:r w:rsidR="00EE7D86">
        <w:instrText xml:space="preserve"> </w:instrText>
      </w:r>
      <w:r w:rsidR="00EE7D86">
        <w:fldChar w:fldCharType="separate"/>
      </w:r>
      <w:r w:rsidR="00EF1976">
        <w:rPr>
          <w:rFonts w:hint="eastAsia"/>
        </w:rPr>
        <w:t>图</w:t>
      </w:r>
      <w:r w:rsidR="00EF1976">
        <w:rPr>
          <w:rFonts w:hint="eastAsia"/>
        </w:rPr>
        <w:t>3.</w:t>
      </w:r>
      <w:r w:rsidR="00EF1976">
        <w:rPr>
          <w:noProof/>
        </w:rPr>
        <w:t>4</w:t>
      </w:r>
      <w:r w:rsidR="00EE7D86">
        <w:fldChar w:fldCharType="end"/>
      </w:r>
      <w:r w:rsidR="00741CDF">
        <w:rPr>
          <w:rFonts w:hint="eastAsia"/>
        </w:rPr>
        <w:t>所示</w:t>
      </w:r>
      <w:r w:rsidR="00F31197">
        <w:rPr>
          <w:rFonts w:hint="eastAsia"/>
        </w:rPr>
        <w:t>，</w:t>
      </w:r>
      <w:r w:rsidR="009D3CD2">
        <w:rPr>
          <w:rFonts w:hint="eastAsia"/>
        </w:rPr>
        <w:t>平行</w:t>
      </w:r>
      <w:r w:rsidR="00F31197" w:rsidRPr="007A1F59">
        <w:rPr>
          <w:rFonts w:hint="eastAsia"/>
        </w:rPr>
        <w:t>不对中量为</w:t>
      </w:r>
      <w:r w:rsidR="0001745E" w:rsidRPr="0001745E">
        <w:rPr>
          <w:position w:val="-4"/>
        </w:rPr>
        <w:object w:dxaOrig="200" w:dyaOrig="220">
          <v:shape id="_x0000_i1264" type="#_x0000_t75" style="width:10pt;height:11pt" o:ole="">
            <v:imagedata r:id="rId506" o:title=""/>
          </v:shape>
          <o:OLEObject Type="Embed" ProgID="Equation.DSMT4" ShapeID="_x0000_i1264" DrawAspect="Content" ObjectID="_1677477799" r:id="rId507"/>
        </w:object>
      </w:r>
      <w:r w:rsidR="007A1F59" w:rsidRPr="007A1F59">
        <w:rPr>
          <w:rFonts w:hint="eastAsia"/>
        </w:rPr>
        <w:t>。</w:t>
      </w:r>
    </w:p>
    <w:p w:rsidR="00973D12" w:rsidRDefault="005B6DBE" w:rsidP="00973D12">
      <w:pPr>
        <w:keepNext/>
        <w:spacing w:line="240" w:lineRule="auto"/>
        <w:jc w:val="center"/>
      </w:pPr>
      <w:r>
        <w:rPr>
          <w:noProof/>
        </w:rPr>
        <mc:AlternateContent>
          <mc:Choice Requires="wps">
            <w:drawing>
              <wp:anchor distT="0" distB="0" distL="114300" distR="114300" simplePos="0" relativeHeight="251660800" behindDoc="0" locked="0" layoutInCell="1" allowOverlap="1" wp14:anchorId="5D0B3764" wp14:editId="1258EACC">
                <wp:simplePos x="0" y="0"/>
                <wp:positionH relativeFrom="column">
                  <wp:posOffset>4462145</wp:posOffset>
                </wp:positionH>
                <wp:positionV relativeFrom="paragraph">
                  <wp:posOffset>912495</wp:posOffset>
                </wp:positionV>
                <wp:extent cx="166370" cy="194310"/>
                <wp:effectExtent l="19050" t="19050" r="43180" b="15240"/>
                <wp:wrapNone/>
                <wp:docPr id="65" name="等腰三角形 4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6370" cy="194310"/>
                        </a:xfrm>
                        <a:prstGeom prst="triangle">
                          <a:avLst>
                            <a:gd name="adj" fmla="val 50000"/>
                          </a:avLst>
                        </a:prstGeom>
                        <a:solidFill>
                          <a:srgbClr val="FFFFFF"/>
                        </a:solidFill>
                        <a:ln w="9525" cap="flat" cmpd="sng">
                          <a:solidFill>
                            <a:srgbClr val="000000"/>
                          </a:solidFill>
                          <a:prstDash val="solid"/>
                          <a:miter/>
                          <a:headEnd type="none" w="med" len="med"/>
                          <a:tailEnd type="none" w="med" len="med"/>
                        </a:ln>
                      </wps:spPr>
                      <wps:bodyPr upright="1"/>
                    </wps:wsp>
                  </a:graphicData>
                </a:graphic>
                <wp14:sizeRelH relativeFrom="page">
                  <wp14:pctWidth>0</wp14:pctWidth>
                </wp14:sizeRelH>
                <wp14:sizeRelV relativeFrom="page">
                  <wp14:pctHeight>0</wp14:pctHeight>
                </wp14:sizeRelV>
              </wp:anchor>
            </w:drawing>
          </mc:Choice>
          <mc:Fallback>
            <w:pict>
              <v:shapetype w14:anchorId="2902104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等腰三角形 404" o:spid="_x0000_s1026" type="#_x0000_t5" style="position:absolute;left:0;text-align:left;margin-left:351.35pt;margin-top:71.85pt;width:13.1pt;height:15.3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">
                <v:path arrowok="t"/>
              </v:shape>
            </w:pict>
          </mc:Fallback>
        </mc:AlternateContent>
      </w:r>
      <w:r>
        <w:rPr>
          <w:noProof/>
        </w:rPr>
        <mc:AlternateContent>
          <mc:Choice Requires="wps">
            <w:drawing>
              <wp:anchor distT="0" distB="0" distL="114300" distR="114300" simplePos="0" relativeHeight="251659776" behindDoc="0" locked="0" layoutInCell="1" allowOverlap="1" wp14:anchorId="7834440F" wp14:editId="0823FD3F">
                <wp:simplePos x="0" y="0"/>
                <wp:positionH relativeFrom="column">
                  <wp:posOffset>3188970</wp:posOffset>
                </wp:positionH>
                <wp:positionV relativeFrom="paragraph">
                  <wp:posOffset>902335</wp:posOffset>
                </wp:positionV>
                <wp:extent cx="166370" cy="194310"/>
                <wp:effectExtent l="19050" t="19050" r="43180" b="15240"/>
                <wp:wrapNone/>
                <wp:docPr id="64" name="等腰三角形 4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6370" cy="194310"/>
                        </a:xfrm>
                        <a:prstGeom prst="triangle">
                          <a:avLst>
                            <a:gd name="adj" fmla="val 50000"/>
                          </a:avLst>
                        </a:prstGeom>
                        <a:solidFill>
                          <a:srgbClr val="FFFFFF"/>
                        </a:solidFill>
                        <a:ln w="9525" cap="flat" cmpd="sng">
                          <a:solidFill>
                            <a:srgbClr val="000000"/>
                          </a:solidFill>
                          <a:prstDash val="solid"/>
                          <a:miter/>
                          <a:headEnd type="none" w="med" len="med"/>
                          <a:tailEnd type="none" w="med" len="med"/>
                        </a:ln>
                      </wps:spPr>
                      <wps:bodyPr upright="1"/>
                    </wps:wsp>
                  </a:graphicData>
                </a:graphic>
                <wp14:sizeRelH relativeFrom="page">
                  <wp14:pctWidth>0</wp14:pctWidth>
                </wp14:sizeRelH>
                <wp14:sizeRelV relativeFrom="page">
                  <wp14:pctHeight>0</wp14:pctHeight>
                </wp14:sizeRelV>
              </wp:anchor>
            </w:drawing>
          </mc:Choice>
          <mc:Fallback>
            <w:pict>
              <v:shape w14:anchorId="588ED518" id="等腰三角形 404" o:spid="_x0000_s1026" type="#_x0000_t5" style="position:absolute;left:0;text-align:left;margin-left:251.1pt;margin-top:71.05pt;width:13.1pt;height:15.3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">
                <v:path arrowok="t"/>
              </v:shape>
            </w:pict>
          </mc:Fallback>
        </mc:AlternateContent>
      </w:r>
      <w:r>
        <w:rPr>
          <w:noProof/>
        </w:rPr>
        <mc:AlternateContent>
          <mc:Choice Requires="wps">
            <w:drawing>
              <wp:anchor distT="0" distB="0" distL="114300" distR="114300" simplePos="0" relativeHeight="251658752" behindDoc="0" locked="0" layoutInCell="1" allowOverlap="1" wp14:anchorId="67B70EDC" wp14:editId="74C1F7DE">
                <wp:simplePos x="0" y="0"/>
                <wp:positionH relativeFrom="column">
                  <wp:posOffset>2019935</wp:posOffset>
                </wp:positionH>
                <wp:positionV relativeFrom="paragraph">
                  <wp:posOffset>836295</wp:posOffset>
                </wp:positionV>
                <wp:extent cx="166370" cy="194310"/>
                <wp:effectExtent l="19050" t="19050" r="43180" b="15240"/>
                <wp:wrapNone/>
                <wp:docPr id="63" name="等腰三角形 4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6370" cy="194310"/>
                        </a:xfrm>
                        <a:prstGeom prst="triangle">
                          <a:avLst>
                            <a:gd name="adj" fmla="val 50000"/>
                          </a:avLst>
                        </a:prstGeom>
                        <a:solidFill>
                          <a:srgbClr val="FFFFFF"/>
                        </a:solidFill>
                        <a:ln w="9525" cap="flat" cmpd="sng">
                          <a:solidFill>
                            <a:srgbClr val="000000"/>
                          </a:solidFill>
                          <a:prstDash val="solid"/>
                          <a:miter/>
                          <a:headEnd type="none" w="med" len="med"/>
                          <a:tailEnd type="none" w="med" len="med"/>
                        </a:ln>
                      </wps:spPr>
                      <wps:bodyPr upright="1"/>
                    </wps:wsp>
                  </a:graphicData>
                </a:graphic>
                <wp14:sizeRelH relativeFrom="page">
                  <wp14:pctWidth>0</wp14:pctWidth>
                </wp14:sizeRelH>
                <wp14:sizeRelV relativeFrom="page">
                  <wp14:pctHeight>0</wp14:pctHeight>
                </wp14:sizeRelV>
              </wp:anchor>
            </w:drawing>
          </mc:Choice>
          <mc:Fallback>
            <w:pict>
              <v:shape w14:anchorId="3429339F" id="等腰三角形 404" o:spid="_x0000_s1026" type="#_x0000_t5" style="position:absolute;left:0;text-align:left;margin-left:159.05pt;margin-top:65.85pt;width:13.1pt;height:15.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">
                <v:path arrowok="t"/>
              </v:shape>
            </w:pict>
          </mc:Fallback>
        </mc:AlternateContent>
      </w:r>
      <w:r>
        <w:rPr>
          <w:noProof/>
        </w:rPr>
        <mc:AlternateContent>
          <mc:Choice Requires="wpg">
            <w:drawing>
              <wp:inline distT="0" distB="0" distL="0" distR="0" wp14:anchorId="504EF9B5" wp14:editId="00CE6A8D">
                <wp:extent cx="4532630" cy="1214120"/>
                <wp:effectExtent l="0" t="0" r="20320" b="5080"/>
                <wp:docPr id="117" name="组合 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32630" cy="1214120"/>
                          <a:chOff x="2288" y="1509"/>
                          <a:chExt cx="7138" cy="1910"/>
                        </a:xfrm>
                      </wpg:grpSpPr>
                      <wps:wsp>
                        <wps:cNvPr id="88" name="矩形 411"/>
                        <wps:cNvSpPr/>
                        <wps:spPr>
                          <a:xfrm>
                            <a:off x="2560" y="2367"/>
                            <a:ext cx="3030" cy="312"/>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89" name="矩形 402"/>
                        <wps:cNvSpPr/>
                        <wps:spPr>
                          <a:xfrm>
                            <a:off x="5950" y="2481"/>
                            <a:ext cx="3346" cy="312"/>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90" name="矩形 420"/>
                        <wps:cNvSpPr/>
                        <wps:spPr>
                          <a:xfrm>
                            <a:off x="5510" y="2049"/>
                            <a:ext cx="260" cy="936"/>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91" name="矩形 412"/>
                        <wps:cNvSpPr/>
                        <wps:spPr>
                          <a:xfrm>
                            <a:off x="5770" y="2168"/>
                            <a:ext cx="240" cy="936"/>
                          </a:xfrm>
                          <a:prstGeom prst="rect">
                            <a:avLst/>
                          </a:prstGeom>
                          <a:solidFill>
                            <a:srgbClr val="FFFFFF"/>
                          </a:solidFill>
                          <a:ln w="9525" cap="flat" cmpd="sng">
                            <a:solidFill>
                              <a:srgbClr val="000000"/>
                            </a:solidFill>
                            <a:prstDash val="solid"/>
                            <a:miter/>
                            <a:headEnd type="none" w="med" len="med"/>
                            <a:tailEnd type="none" w="med" len="med"/>
                          </a:ln>
                        </wps:spPr>
                        <wps:bodyPr upright="1"/>
                      </wps:wsp>
                      <wps:wsp>
                        <wps:cNvPr id="92" name="直接连接符 403"/>
                        <wps:cNvCnPr/>
                        <wps:spPr>
                          <a:xfrm>
                            <a:off x="2288" y="2526"/>
                            <a:ext cx="3808" cy="0"/>
                          </a:xfrm>
                          <a:prstGeom prst="line">
                            <a:avLst/>
                          </a:prstGeom>
                          <a:ln w="9525" cap="flat" cmpd="sng">
                            <a:solidFill>
                              <a:srgbClr val="000000"/>
                            </a:solidFill>
                            <a:prstDash val="lgDashDot"/>
                            <a:headEnd type="none" w="med" len="med"/>
                            <a:tailEnd type="none" w="med" len="med"/>
                          </a:ln>
                        </wps:spPr>
                        <wps:bodyPr/>
                      </wps:wsp>
                      <wps:wsp>
                        <wps:cNvPr id="94" name="等腰三角形 404"/>
                        <wps:cNvSpPr/>
                        <wps:spPr>
                          <a:xfrm>
                            <a:off x="2890" y="2678"/>
                            <a:ext cx="262" cy="306"/>
                          </a:xfrm>
                          <a:prstGeom prst="triangle">
                            <a:avLst>
                              <a:gd name="adj" fmla="val 50000"/>
                            </a:avLst>
                          </a:prstGeom>
                          <a:solidFill>
                            <a:srgbClr val="FFFFFF"/>
                          </a:solidFill>
                          <a:ln w="9525" cap="flat" cmpd="sng">
                            <a:solidFill>
                              <a:srgbClr val="000000"/>
                            </a:solidFill>
                            <a:prstDash val="solid"/>
                            <a:miter/>
                            <a:headEnd type="none" w="med" len="med"/>
                            <a:tailEnd type="none" w="med" len="med"/>
                          </a:ln>
                        </wps:spPr>
                        <wps:bodyPr upright="1"/>
                      </wps:wsp>
                      <wps:wsp>
                        <wps:cNvPr id="97" name="直接连接符 421"/>
                        <wps:cNvCnPr/>
                        <wps:spPr>
                          <a:xfrm>
                            <a:off x="5600" y="2049"/>
                            <a:ext cx="1366" cy="0"/>
                          </a:xfrm>
                          <a:prstGeom prst="line">
                            <a:avLst/>
                          </a:prstGeom>
                          <a:ln w="9525" cap="flat" cmpd="sng">
                            <a:solidFill>
                              <a:srgbClr val="000000"/>
                            </a:solidFill>
                            <a:prstDash val="solid"/>
                            <a:headEnd type="none" w="med" len="med"/>
                            <a:tailEnd type="none" w="med" len="med"/>
                          </a:ln>
                        </wps:spPr>
                        <wps:bodyPr/>
                      </wps:wsp>
                      <wps:wsp>
                        <wps:cNvPr id="98" name="直接连接符 413"/>
                        <wps:cNvCnPr/>
                        <wps:spPr>
                          <a:xfrm>
                            <a:off x="5770" y="2168"/>
                            <a:ext cx="1260" cy="0"/>
                          </a:xfrm>
                          <a:prstGeom prst="line">
                            <a:avLst/>
                          </a:prstGeom>
                          <a:ln w="9525" cap="flat" cmpd="sng">
                            <a:solidFill>
                              <a:srgbClr val="000000"/>
                            </a:solidFill>
                            <a:prstDash val="solid"/>
                            <a:headEnd type="none" w="med" len="med"/>
                            <a:tailEnd type="none" w="med" len="med"/>
                          </a:ln>
                        </wps:spPr>
                        <wps:bodyPr/>
                      </wps:wsp>
                      <wps:wsp>
                        <wps:cNvPr id="99" name="直接连接符 424"/>
                        <wps:cNvCnPr/>
                        <wps:spPr>
                          <a:xfrm>
                            <a:off x="6670" y="1749"/>
                            <a:ext cx="0" cy="288"/>
                          </a:xfrm>
                          <a:prstGeom prst="line">
                            <a:avLst/>
                          </a:prstGeom>
                          <a:ln w="9525" cap="flat" cmpd="sng">
                            <a:solidFill>
                              <a:srgbClr val="000000"/>
                            </a:solidFill>
                            <a:prstDash val="solid"/>
                            <a:headEnd type="none" w="med" len="med"/>
                            <a:tailEnd type="triangle" w="med" len="med"/>
                          </a:ln>
                        </wps:spPr>
                        <wps:bodyPr/>
                      </wps:wsp>
                      <wps:wsp>
                        <wps:cNvPr id="100" name="直接连接符 414"/>
                        <wps:cNvCnPr/>
                        <wps:spPr>
                          <a:xfrm>
                            <a:off x="6670" y="2168"/>
                            <a:ext cx="0" cy="256"/>
                          </a:xfrm>
                          <a:prstGeom prst="line">
                            <a:avLst/>
                          </a:prstGeom>
                          <a:ln w="9525" cap="flat" cmpd="sng">
                            <a:solidFill>
                              <a:srgbClr val="000000"/>
                            </a:solidFill>
                            <a:prstDash val="solid"/>
                            <a:headEnd type="triangle" w="med" len="med"/>
                            <a:tailEnd type="none" w="med" len="med"/>
                          </a:ln>
                        </wps:spPr>
                        <wps:bodyPr/>
                      </wps:wsp>
                      <wps:wsp>
                        <wps:cNvPr id="101" name="文本框 425"/>
                        <wps:cNvSpPr txBox="1"/>
                        <wps:spPr>
                          <a:xfrm>
                            <a:off x="6747" y="1639"/>
                            <a:ext cx="219" cy="398"/>
                          </a:xfrm>
                          <a:prstGeom prst="rect">
                            <a:avLst/>
                          </a:prstGeom>
                          <a:noFill/>
                          <a:ln>
                            <a:noFill/>
                          </a:ln>
                        </wps:spPr>
                        <wps:txbx>
                          <w:txbxContent>
                            <w:p w:rsidR="00A07891" w:rsidRDefault="00A07891" w:rsidP="00740692">
                              <w:r>
                                <w:sym w:font="Symbol" w:char="F044"/>
                              </w:r>
                            </w:p>
                          </w:txbxContent>
                        </wps:txbx>
                        <wps:bodyPr lIns="0" tIns="0" rIns="0" bIns="0" upright="1"/>
                      </wps:wsp>
                      <wps:wsp>
                        <wps:cNvPr id="102" name="椭圆 405"/>
                        <wps:cNvSpPr/>
                        <wps:spPr>
                          <a:xfrm>
                            <a:off x="5750" y="2464"/>
                            <a:ext cx="76" cy="91"/>
                          </a:xfrm>
                          <a:prstGeom prst="ellipse">
                            <a:avLst/>
                          </a:prstGeom>
                          <a:solidFill>
                            <a:srgbClr val="000000"/>
                          </a:solidFill>
                          <a:ln w="9525" cap="flat" cmpd="sng">
                            <a:solidFill>
                              <a:srgbClr val="000000"/>
                            </a:solidFill>
                            <a:prstDash val="solid"/>
                            <a:headEnd type="none" w="med" len="med"/>
                            <a:tailEnd type="none" w="med" len="med"/>
                          </a:ln>
                        </wps:spPr>
                        <wps:bodyPr upright="1"/>
                      </wps:wsp>
                      <wps:wsp>
                        <wps:cNvPr id="103" name="椭圆 406"/>
                        <wps:cNvSpPr/>
                        <wps:spPr>
                          <a:xfrm>
                            <a:off x="5748" y="2592"/>
                            <a:ext cx="76" cy="91"/>
                          </a:xfrm>
                          <a:prstGeom prst="ellipse">
                            <a:avLst/>
                          </a:prstGeom>
                          <a:solidFill>
                            <a:srgbClr val="000000"/>
                          </a:solidFill>
                          <a:ln w="9525" cap="flat" cmpd="sng">
                            <a:solidFill>
                              <a:srgbClr val="000000"/>
                            </a:solidFill>
                            <a:prstDash val="solid"/>
                            <a:headEnd type="none" w="med" len="med"/>
                            <a:tailEnd type="none" w="med" len="med"/>
                          </a:ln>
                        </wps:spPr>
                        <wps:bodyPr upright="1"/>
                      </wps:wsp>
                      <wps:wsp>
                        <wps:cNvPr id="104" name="直接连接符 410"/>
                        <wps:cNvCnPr/>
                        <wps:spPr>
                          <a:xfrm>
                            <a:off x="5750" y="2529"/>
                            <a:ext cx="642" cy="0"/>
                          </a:xfrm>
                          <a:prstGeom prst="line">
                            <a:avLst/>
                          </a:prstGeom>
                          <a:ln w="9525" cap="flat" cmpd="sng">
                            <a:solidFill>
                              <a:srgbClr val="000000"/>
                            </a:solidFill>
                            <a:prstDash val="solid"/>
                            <a:headEnd type="none" w="med" len="med"/>
                            <a:tailEnd type="triangle" w="med" len="med"/>
                          </a:ln>
                        </wps:spPr>
                        <wps:bodyPr/>
                      </wps:wsp>
                      <wps:wsp>
                        <wps:cNvPr id="105" name="直接连接符 407"/>
                        <wps:cNvCnPr/>
                        <wps:spPr>
                          <a:xfrm flipH="1">
                            <a:off x="5178" y="2504"/>
                            <a:ext cx="601" cy="568"/>
                          </a:xfrm>
                          <a:prstGeom prst="line">
                            <a:avLst/>
                          </a:prstGeom>
                          <a:ln w="9525" cap="flat" cmpd="sng">
                            <a:solidFill>
                              <a:srgbClr val="000000"/>
                            </a:solidFill>
                            <a:prstDash val="solid"/>
                            <a:headEnd type="none" w="med" len="med"/>
                            <a:tailEnd type="triangle" w="med" len="med"/>
                          </a:ln>
                        </wps:spPr>
                        <wps:bodyPr/>
                      </wps:wsp>
                      <wps:wsp>
                        <wps:cNvPr id="106" name="直接连接符 422"/>
                        <wps:cNvCnPr/>
                        <wps:spPr>
                          <a:xfrm flipV="1">
                            <a:off x="5770" y="1749"/>
                            <a:ext cx="0" cy="903"/>
                          </a:xfrm>
                          <a:prstGeom prst="line">
                            <a:avLst/>
                          </a:prstGeom>
                          <a:ln w="9525" cap="flat" cmpd="sng">
                            <a:solidFill>
                              <a:srgbClr val="000000"/>
                            </a:solidFill>
                            <a:prstDash val="solid"/>
                            <a:headEnd type="none" w="med" len="med"/>
                            <a:tailEnd type="triangle" w="med" len="med"/>
                          </a:ln>
                        </wps:spPr>
                        <wps:bodyPr/>
                      </wps:wsp>
                      <wps:wsp>
                        <wps:cNvPr id="107" name="文本框 426"/>
                        <wps:cNvSpPr txBox="1"/>
                        <wps:spPr>
                          <a:xfrm>
                            <a:off x="5880" y="1509"/>
                            <a:ext cx="360" cy="463"/>
                          </a:xfrm>
                          <a:prstGeom prst="rect">
                            <a:avLst/>
                          </a:prstGeom>
                          <a:noFill/>
                          <a:ln>
                            <a:noFill/>
                          </a:ln>
                        </wps:spPr>
                        <wps:txbx>
                          <w:txbxContent>
                            <w:p w:rsidR="00A07891" w:rsidRDefault="00A07891" w:rsidP="00740692">
                              <w:pPr>
                                <w:rPr>
                                  <w:i/>
                                </w:rPr>
                              </w:pPr>
                              <w:r>
                                <w:rPr>
                                  <w:rFonts w:hint="eastAsia"/>
                                  <w:i/>
                                </w:rPr>
                                <w:t>y</w:t>
                              </w:r>
                            </w:p>
                          </w:txbxContent>
                        </wps:txbx>
                        <wps:bodyPr lIns="0" tIns="0" rIns="0" bIns="0" upright="1"/>
                      </wps:wsp>
                      <wps:wsp>
                        <wps:cNvPr id="108" name="文本框 419"/>
                        <wps:cNvSpPr txBox="1"/>
                        <wps:spPr>
                          <a:xfrm>
                            <a:off x="6144" y="2132"/>
                            <a:ext cx="360" cy="312"/>
                          </a:xfrm>
                          <a:prstGeom prst="rect">
                            <a:avLst/>
                          </a:prstGeom>
                          <a:noFill/>
                          <a:ln>
                            <a:noFill/>
                          </a:ln>
                        </wps:spPr>
                        <wps:txbx>
                          <w:txbxContent>
                            <w:p w:rsidR="00A07891" w:rsidRDefault="00A07891" w:rsidP="00740692">
                              <w:pPr>
                                <w:rPr>
                                  <w:i/>
                                </w:rPr>
                              </w:pPr>
                              <w:r>
                                <w:rPr>
                                  <w:rFonts w:hint="eastAsia"/>
                                  <w:i/>
                                </w:rPr>
                                <w:t>x</w:t>
                              </w:r>
                            </w:p>
                          </w:txbxContent>
                        </wps:txbx>
                        <wps:bodyPr lIns="0" tIns="0" rIns="0" bIns="0" upright="1"/>
                      </wps:wsp>
                      <wps:wsp>
                        <wps:cNvPr id="109" name="文本框 401"/>
                        <wps:cNvSpPr txBox="1"/>
                        <wps:spPr>
                          <a:xfrm>
                            <a:off x="5016" y="2914"/>
                            <a:ext cx="360" cy="505"/>
                          </a:xfrm>
                          <a:prstGeom prst="rect">
                            <a:avLst/>
                          </a:prstGeom>
                          <a:noFill/>
                          <a:ln>
                            <a:noFill/>
                          </a:ln>
                        </wps:spPr>
                        <wps:txbx>
                          <w:txbxContent>
                            <w:p w:rsidR="00A07891" w:rsidRDefault="00A07891" w:rsidP="00740692">
                              <w:pPr>
                                <w:jc w:val="center"/>
                                <w:rPr>
                                  <w:i/>
                                </w:rPr>
                              </w:pPr>
                              <w:r>
                                <w:rPr>
                                  <w:rFonts w:hint="eastAsia"/>
                                  <w:i/>
                                </w:rPr>
                                <w:t>z</w:t>
                              </w:r>
                            </w:p>
                          </w:txbxContent>
                        </wps:txbx>
                        <wps:bodyPr lIns="0" tIns="0" rIns="0" bIns="0" upright="1"/>
                      </wps:wsp>
                      <wps:wsp>
                        <wps:cNvPr id="110" name="文本框 408"/>
                        <wps:cNvSpPr txBox="1"/>
                        <wps:spPr>
                          <a:xfrm>
                            <a:off x="5772" y="2514"/>
                            <a:ext cx="468" cy="502"/>
                          </a:xfrm>
                          <a:prstGeom prst="rect">
                            <a:avLst/>
                          </a:prstGeom>
                          <a:noFill/>
                          <a:ln>
                            <a:noFill/>
                          </a:ln>
                        </wps:spPr>
                        <wps:txbx>
                          <w:txbxContent>
                            <w:p w:rsidR="00A07891" w:rsidRDefault="00A07891" w:rsidP="00740692">
                              <w:pPr>
                                <w:rPr>
                                  <w:i/>
                                  <w:sz w:val="18"/>
                                  <w:szCs w:val="18"/>
                                  <w:vertAlign w:val="subscript"/>
                                </w:rPr>
                              </w:pPr>
                              <w:r>
                                <w:rPr>
                                  <w:rFonts w:hint="eastAsia"/>
                                  <w:i/>
                                  <w:sz w:val="18"/>
                                  <w:szCs w:val="18"/>
                                </w:rPr>
                                <w:t>O</w:t>
                              </w:r>
                              <w:r>
                                <w:rPr>
                                  <w:rFonts w:hint="eastAsia"/>
                                  <w:sz w:val="18"/>
                                  <w:szCs w:val="18"/>
                                  <w:vertAlign w:val="subscript"/>
                                </w:rPr>
                                <w:t>2</w:t>
                              </w:r>
                            </w:p>
                            <w:p w:rsidR="00A07891" w:rsidRDefault="00A07891" w:rsidP="00740692">
                              <w:pPr>
                                <w:rPr>
                                  <w:i/>
                                  <w:vertAlign w:val="subscript"/>
                                </w:rPr>
                              </w:pPr>
                            </w:p>
                          </w:txbxContent>
                        </wps:txbx>
                        <wps:bodyPr lIns="0" tIns="0" rIns="0" bIns="0" upright="1"/>
                      </wps:wsp>
                      <wps:wsp>
                        <wps:cNvPr id="111" name="文本框 415"/>
                        <wps:cNvSpPr txBox="1"/>
                        <wps:spPr>
                          <a:xfrm>
                            <a:off x="5520" y="2114"/>
                            <a:ext cx="449" cy="427"/>
                          </a:xfrm>
                          <a:prstGeom prst="rect">
                            <a:avLst/>
                          </a:prstGeom>
                          <a:noFill/>
                          <a:ln>
                            <a:noFill/>
                          </a:ln>
                        </wps:spPr>
                        <wps:txbx>
                          <w:txbxContent>
                            <w:p w:rsidR="00A07891" w:rsidRDefault="00A07891" w:rsidP="00740692">
                              <w:pPr>
                                <w:rPr>
                                  <w:i/>
                                  <w:sz w:val="18"/>
                                  <w:szCs w:val="18"/>
                                  <w:vertAlign w:val="subscript"/>
                                </w:rPr>
                              </w:pPr>
                              <w:r>
                                <w:rPr>
                                  <w:rFonts w:hint="eastAsia"/>
                                  <w:i/>
                                  <w:sz w:val="18"/>
                                  <w:szCs w:val="18"/>
                                </w:rPr>
                                <w:t>O</w:t>
                              </w:r>
                              <w:r>
                                <w:rPr>
                                  <w:rFonts w:hint="eastAsia"/>
                                  <w:sz w:val="18"/>
                                  <w:szCs w:val="18"/>
                                  <w:vertAlign w:val="subscript"/>
                                </w:rPr>
                                <w:t>1</w:t>
                              </w:r>
                            </w:p>
                            <w:p w:rsidR="00A07891" w:rsidRDefault="00A07891" w:rsidP="00740692">
                              <w:pPr>
                                <w:rPr>
                                  <w:i/>
                                  <w:vertAlign w:val="subscript"/>
                                </w:rPr>
                              </w:pPr>
                            </w:p>
                          </w:txbxContent>
                        </wps:txbx>
                        <wps:bodyPr lIns="0" tIns="0" rIns="0" bIns="0" upright="1"/>
                      </wps:wsp>
                      <wps:wsp>
                        <wps:cNvPr id="112" name="文本框 423"/>
                        <wps:cNvSpPr txBox="1"/>
                        <wps:spPr>
                          <a:xfrm>
                            <a:off x="3781" y="1972"/>
                            <a:ext cx="546" cy="387"/>
                          </a:xfrm>
                          <a:prstGeom prst="rect">
                            <a:avLst/>
                          </a:prstGeom>
                          <a:noFill/>
                          <a:ln>
                            <a:noFill/>
                          </a:ln>
                        </wps:spPr>
                        <wps:txbx>
                          <w:txbxContent>
                            <w:p w:rsidR="00A07891" w:rsidRDefault="00A07891" w:rsidP="00740692">
                              <w:r>
                                <w:rPr>
                                  <w:rFonts w:hint="eastAsia"/>
                                </w:rPr>
                                <w:t>轴</w:t>
                              </w:r>
                              <w:r>
                                <w:rPr>
                                  <w:rFonts w:hint="eastAsia"/>
                                </w:rPr>
                                <w:t>1</w:t>
                              </w:r>
                            </w:p>
                          </w:txbxContent>
                        </wps:txbx>
                        <wps:bodyPr lIns="0" tIns="0" rIns="0" bIns="0" upright="1"/>
                      </wps:wsp>
                      <wps:wsp>
                        <wps:cNvPr id="113" name="文本框 416"/>
                        <wps:cNvSpPr txBox="1"/>
                        <wps:spPr>
                          <a:xfrm>
                            <a:off x="7544" y="2064"/>
                            <a:ext cx="640" cy="400"/>
                          </a:xfrm>
                          <a:prstGeom prst="rect">
                            <a:avLst/>
                          </a:prstGeom>
                          <a:noFill/>
                          <a:ln>
                            <a:noFill/>
                          </a:ln>
                        </wps:spPr>
                        <wps:txbx>
                          <w:txbxContent>
                            <w:p w:rsidR="00A07891" w:rsidRDefault="00A07891" w:rsidP="00740692">
                              <w:r>
                                <w:rPr>
                                  <w:rFonts w:hint="eastAsia"/>
                                </w:rPr>
                                <w:t>轴</w:t>
                              </w:r>
                              <w:r>
                                <w:rPr>
                                  <w:rFonts w:hint="eastAsia"/>
                                </w:rPr>
                                <w:t>2</w:t>
                              </w:r>
                            </w:p>
                          </w:txbxContent>
                        </wps:txbx>
                        <wps:bodyPr lIns="0" tIns="0" rIns="0" bIns="0" upright="1"/>
                      </wps:wsp>
                      <wps:wsp>
                        <wps:cNvPr id="114" name="直接连接符 409"/>
                        <wps:cNvCnPr/>
                        <wps:spPr>
                          <a:xfrm>
                            <a:off x="5618" y="2634"/>
                            <a:ext cx="3808" cy="0"/>
                          </a:xfrm>
                          <a:prstGeom prst="line">
                            <a:avLst/>
                          </a:prstGeom>
                          <a:ln w="9525" cap="flat" cmpd="sng">
                            <a:solidFill>
                              <a:srgbClr val="000000"/>
                            </a:solidFill>
                            <a:prstDash val="lgDashDot"/>
                            <a:headEnd type="none" w="med" len="med"/>
                            <a:tailEnd type="none" w="med" len="med"/>
                          </a:ln>
                        </wps:spPr>
                        <wps:bodyPr/>
                      </wps:wsp>
                      <wps:wsp>
                        <wps:cNvPr id="115" name="文本框 417"/>
                        <wps:cNvSpPr txBox="1"/>
                        <wps:spPr>
                          <a:xfrm>
                            <a:off x="4447" y="1890"/>
                            <a:ext cx="330" cy="375"/>
                          </a:xfrm>
                          <a:prstGeom prst="rect">
                            <a:avLst/>
                          </a:prstGeom>
                          <a:noFill/>
                          <a:ln>
                            <a:noFill/>
                          </a:ln>
                        </wps:spPr>
                        <wps:txbx>
                          <w:txbxContent>
                            <w:p w:rsidR="00A07891" w:rsidRDefault="00A07891" w:rsidP="00740692">
                              <w:r>
                                <w:rPr>
                                  <w:rFonts w:hint="eastAsia"/>
                                  <w:i/>
                                </w:rPr>
                                <w:sym w:font="Symbol" w:char="F077"/>
                              </w:r>
                            </w:p>
                          </w:txbxContent>
                        </wps:txbx>
                        <wps:bodyPr lIns="0" tIns="0" rIns="0" bIns="0" upright="1"/>
                      </wps:wsp>
                      <wps:wsp>
                        <wps:cNvPr id="116" name="任意多边形 418"/>
                        <wps:cNvSpPr/>
                        <wps:spPr>
                          <a:xfrm rot="3460082" flipH="1" flipV="1">
                            <a:off x="4239" y="1971"/>
                            <a:ext cx="944" cy="916"/>
                          </a:xfrm>
                          <a:custGeom>
                            <a:avLst/>
                            <a:gdLst>
                              <a:gd name="A1" fmla="val 0"/>
                              <a:gd name="A2" fmla="val 0"/>
                              <a:gd name="A3" fmla="val 0"/>
                            </a:gdLst>
                            <a:ahLst/>
                            <a:cxnLst>
                              <a:cxn ang="0">
                                <a:pos x="77464" y="0"/>
                              </a:cxn>
                              <a:cxn ang="0">
                                <a:pos x="599440" y="302295"/>
                              </a:cxn>
                              <a:cxn ang="0">
                                <a:pos x="0" y="581660"/>
                              </a:cxn>
                            </a:cxnLst>
                            <a:rect l="0" t="0" r="0" b="0"/>
                            <a:pathLst>
                              <a:path w="18982" h="21460" fill="none">
                                <a:moveTo>
                                  <a:pt x="2453" y="-1"/>
                                </a:moveTo>
                                <a:cubicBezTo>
                                  <a:pt x="9451" y="799"/>
                                  <a:pt x="15620" y="4962"/>
                                  <a:pt x="18982" y="11152"/>
                                </a:cubicBezTo>
                              </a:path>
                              <a:path w="18982" h="21460" stroke="0">
                                <a:moveTo>
                                  <a:pt x="2453" y="-1"/>
                                </a:moveTo>
                                <a:cubicBezTo>
                                  <a:pt x="9451" y="799"/>
                                  <a:pt x="15620" y="4962"/>
                                  <a:pt x="18982" y="11152"/>
                                </a:cubicBezTo>
                                <a:lnTo>
                                  <a:pt x="0" y="21460"/>
                                </a:lnTo>
                                <a:lnTo>
                                  <a:pt x="2453" y="-1"/>
                                </a:lnTo>
                                <a:close/>
                              </a:path>
                            </a:pathLst>
                          </a:custGeom>
                          <a:noFill/>
                          <a:ln w="9525" cap="flat" cmpd="sng">
                            <a:solidFill>
                              <a:srgbClr val="000000"/>
                            </a:solidFill>
                            <a:prstDash val="solid"/>
                            <a:round/>
                            <a:headEnd type="triangle" w="med" len="med"/>
                            <a:tailEnd type="none" w="med" len="med"/>
                          </a:ln>
                        </wps:spPr>
                        <wps:bodyPr upright="1"/>
                      </wps:wsp>
                    </wpg:wgp>
                  </a:graphicData>
                </a:graphic>
              </wp:inline>
            </w:drawing>
          </mc:Choice>
          <mc:Fallback>
            <w:pict>
              <v:group w14:anchorId="504EF9B5" id="组合 666" o:spid="_x0000_s1026" style="width:356.9pt;height:95.6pt;mso-position-horizontal-relative:char;mso-position-vertical-relative:line" coordorigin="2288,1509" coordsize="7138,1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">
                <v:rect id="矩形 411" o:spid="_x0000_s1027" style="position:absolute;left:2560;top:2367;width:3030;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PUH8EA&#10;AADbAAAADwAAAGRycy9kb3ducmV2LnhtbERPTW+CQBC9N+l/2EwTb2WpJo1FFtLUaPSIeOltZEfA&#10;srOEXQX99d1Dkx5f3neaT6YTNxpca1nBWxSDIK6sbrlWcCw3r0sQziNr7CyTgjs5yLPnpxQTbUcu&#10;6HbwtQgh7BJU0HjfJ1K6qiGDLrI9ceDOdjDoAxxqqQccQ7jp5DyO36XBlkNDgz19NVT9HK5Gwamd&#10;H/FRlNvYfGwWfj+Vl+v3WqnZy/S5AuFp8v/iP/dOK1iGseFL+AEy+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T1B/BAAAA2wAAAA8AAAAAAAAAAAAAAAAAmAIAAGRycy9kb3du&#10;cmV2LnhtbFBLBQYAAAAABAAEAPUAAACGAwAAAAA=&#10;"/>
                <v:rect id="矩形 402" o:spid="_x0000_s1028" style="position:absolute;left:5950;top:2481;width:3346;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9xhMQA&#10;AADbAAAADwAAAGRycy9kb3ducmV2LnhtbESPT2vCQBTE74LfYXlCb7rRgmjqKkVR2mOMl95es88k&#10;Nvs2ZDd/2k/vCkKPw8z8htnsBlOJjhpXWlYwn0UgiDOrS84VXNLjdAXCeWSNlWVS8EsOdtvxaIOx&#10;tj0n1J19LgKEXYwKCu/rWEqXFWTQzWxNHLyrbQz6IJtc6gb7ADeVXETRUhosOSwUWNO+oOzn3BoF&#10;3+Xign9JeorM+vjqP4f01n4dlHqZDO9vIDwN/j/8bH9oBas1PL6EHy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fcYTEAAAA2wAAAA8AAAAAAAAAAAAAAAAAmAIAAGRycy9k&#10;b3ducmV2LnhtbFBLBQYAAAAABAAEAPUAAACJAwAAAAA=&#10;"/>
                <v:rect id="矩形 420" o:spid="_x0000_s1029" style="position:absolute;left:5510;top:2049;width:260;height: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xOxL8A&#10;AADbAAAADwAAAGRycy9kb3ducmV2LnhtbERPTa/BQBTdS/yHyZXYMUUiTxkihLCk3bzdfZ2rLZ07&#10;TWdQfr1ZSN7y5HwvVq2pxIMaV1pWMBpGIIgzq0vOFaTJbvADwnlkjZVlUvAiB6tlt7PAWNsnn+hx&#10;9rkIIexiVFB4X8dSuqwgg25oa+LAXWxj0AfY5FI3+AzhppLjKJpKgyWHhgJr2hSU3c53o+CvHKf4&#10;PiX7yMx2E39sk+v9d6tUv9eu5yA8tf5f/HUftIJZWB++hB8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fE7EvwAAANsAAAAPAAAAAAAAAAAAAAAAAJgCAABkcnMvZG93bnJl&#10;di54bWxQSwUGAAAAAAQABAD1AAAAhAMAAAAA&#10;"/>
                <v:rect id="矩形 412" o:spid="_x0000_s1030" style="position:absolute;left:5770;top:2168;width:240;height: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DrX8QA&#10;AADbAAAADwAAAGRycy9kb3ducmV2LnhtbESPQWvCQBSE70L/w/IKvelGC6WmbkJRLO0xiRdvr9ln&#10;Ept9G7JrEv313ULB4zAz3zCbdDKtGKh3jWUFy0UEgri0uuFKwaHYz19BOI+ssbVMCq7kIE0eZhuM&#10;tR05oyH3lQgQdjEqqL3vYildWZNBt7AdcfBOtjfog+wrqXscA9y0chVFL9Jgw2Ghxo62NZU/+cUo&#10;+G5WB7xlxUdk1vtn/zUV58txp9TT4/T+BsLT5O/h//anVrBewt+X8ANk8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w61/EAAAA2wAAAA8AAAAAAAAAAAAAAAAAmAIAAGRycy9k&#10;b3ducmV2LnhtbFBLBQYAAAAABAAEAPUAAACJAwAAAAA=&#10;"/>
                <v:line id="直接连接符 403" o:spid="_x0000_s1031" style="position:absolute;visibility:visible;mso-wrap-style:square" from="2288,2526" to="6096,2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Ch8UAAADbAAAADwAAAGRycy9kb3ducmV2LnhtbESPQWvCQBCF70L/wzJCb7pRqJrUVapS&#10;EHqKtbTHITvNhmZnY3Zror++Kwg9Pt68781brntbizO1vnKsYDJOQBAXTldcKji+v44WIHxA1lg7&#10;JgUX8rBePQyWmGnXcU7nQyhFhLDPUIEJocmk9IUhi37sGuLofbvWYoiyLaVusYtwW8tpksykxYpj&#10;g8GGtoaKn8OvjW/Mn66b/GOXLr6O5rPL0znvT29KPQ77l2cQgfrwf3xP77WCdAq3LREA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sCh8UAAADbAAAADwAAAAAAAAAA&#10;AAAAAAChAgAAZHJzL2Rvd25yZXYueG1sUEsFBgAAAAAEAAQA+QAAAJMDAAAAAA==&#10;">
                  <v:stroke dashstyle="longDashDot"/>
                </v:lin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等腰三角形 404" o:spid="_x0000_s1032" type="#_x0000_t5" style="position:absolute;left:2890;top:2678;width:262;height: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Y3kcUA&#10;AADbAAAADwAAAGRycy9kb3ducmV2LnhtbESPT2vCQBTE74LfYXmFXsRsWora1FWkUFp6ERMRvD2y&#10;r0lI9m3Ibv7023cLgsdhZn7DbPeTacRAnassK3iKYhDEudUVFwrO2cdyA8J5ZI2NZVLwSw72u/ls&#10;i4m2I59oSH0hAoRdggpK79tESpeXZNBFtiUO3o/tDPogu0LqDscAN418juOVNFhxWCixpfeS8jrt&#10;jQKsr5dvo4+yz4oq/rz2i3VWk1KPD9PhDYSnyd/Dt/aXVvD6Av9fwg+Qu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RjeRxQAAANsAAAAPAAAAAAAAAAAAAAAAAJgCAABkcnMv&#10;ZG93bnJldi54bWxQSwUGAAAAAAQABAD1AAAAigMAAAAA&#10;"/>
                <v:line id="直接连接符 421" o:spid="_x0000_s1033" style="position:absolute;visibility:visible;mso-wrap-style:square" from="5600,2049" to="6966,20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uQpsYAAADbAAAADwAAAGRycy9kb3ducmV2LnhtbESPQWvCQBSE74L/YXlCb7ppC7FNXUVa&#10;CupB1Bba4zP7mkSzb8PumqT/visIPQ4z8w0zW/SmFi05X1lWcD9JQBDnVldcKPj8eB8/gfABWWNt&#10;mRT8kofFfDiYYaZtx3tqD6EQEcI+QwVlCE0mpc9LMugntiGO3o91BkOUrpDaYRfhppYPSZJKgxXH&#10;hRIbei0pPx8uRsH2cZe2y/Vm1X+t02P+tj9+nzqn1N2oX76ACNSH//CtvdIKnqdw/RJ/gJ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kbkKbGAAAA2wAAAA8AAAAAAAAA&#10;AAAAAAAAoQIAAGRycy9kb3ducmV2LnhtbFBLBQYAAAAABAAEAPkAAACUAwAAAAA=&#10;"/>
                <v:line id="直接连接符 413" o:spid="_x0000_s1034" style="position:absolute;visibility:visible;mso-wrap-style:square" from="5770,2168" to="7030,21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QE1MMAAADbAAAADwAAAGRycy9kb3ducmV2LnhtbERPy2rCQBTdF/yH4Qru6sQKoUZHkZaC&#10;dlHqA3R5zVyTaOZOmJkm6d93FgWXh/NerHpTi5acrywrmIwTEMS51RUXCo6Hj+dXED4ga6wtk4Jf&#10;8rBaDp4WmGnb8Y7afShEDGGfoYIyhCaT0uclGfRj2xBH7mqdwRChK6R22MVwU8uXJEmlwYpjQ4kN&#10;vZWU3/c/RsHX9Dtt19vPTX/appf8fXc53zqn1GjYr+cgAvXhIf53b7SCWRwbv8Qf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iEBNTDAAAA2wAAAA8AAAAAAAAAAAAA&#10;AAAAoQIAAGRycy9kb3ducmV2LnhtbFBLBQYAAAAABAAEAPkAAACRAwAAAAA=&#10;"/>
                <v:line id="直接连接符 424" o:spid="_x0000_s1035" style="position:absolute;visibility:visible;mso-wrap-style:square" from="6670,1749" to="6670,2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Ci+8QAAADbAAAADwAAAGRycy9kb3ducmV2LnhtbESPQWvCQBSE7wX/w/IEb3Wjh9qkrlIM&#10;hR6sYJSeX7Ov2dDs25DdxvXfuwWhx2FmvmHW22g7MdLgW8cKFvMMBHHtdMuNgvPp7fEZhA/IGjvH&#10;pOBKHrabycMaC+0ufKSxCo1IEPYFKjAh9IWUvjZk0c9dT5y8bzdYDEkOjdQDXhLcdnKZZU/SYstp&#10;wWBPO0P1T/VrFaxMeZQrWe5Ph3JsF3n8iJ9fuVKzaXx9AREohv/wvf2uFeQ5/H1JP0Bu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UKL7xAAAANsAAAAPAAAAAAAAAAAA&#10;AAAAAKECAABkcnMvZG93bnJldi54bWxQSwUGAAAAAAQABAD5AAAAkgMAAAAA&#10;">
                  <v:stroke endarrow="block"/>
                </v:line>
                <v:line id="直接连接符 414" o:spid="_x0000_s1036" style="position:absolute;visibility:visible;mso-wrap-style:square" from="6670,2168" to="6670,2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ZZlcQAAADcAAAADwAAAGRycy9kb3ducmV2LnhtbESPQYvCQAyF7wv+hyGCt3WqiGh1FBEE&#10;cWFBdwWPsRPbYidTOqN2/fWbg+At4b2892W+bF2l7tSE0rOBQT8BRZx5W3Ju4Pdn8zkBFSKyxcoz&#10;GfijAMtF52OOqfUP3tP9EHMlIRxSNFDEWKdah6wgh6Hva2LRLr5xGGVtcm0bfEi4q/QwScbaYcnS&#10;UGBN64Ky6+HmDKBeP+Nk336NpkenT9+r8fH83BnT67arGahIbXybX9dbK/iJ4MszMoFe/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dlmVxAAAANwAAAAPAAAAAAAAAAAA&#10;AAAAAKECAABkcnMvZG93bnJldi54bWxQSwUGAAAAAAQABAD5AAAAkgMAAAAA&#10;">
                  <v:stroke startarrow="block"/>
                </v:line>
                <v:shapetype id="_x0000_t202" coordsize="21600,21600" o:spt="202" path="m,l,21600r21600,l21600,xe">
                  <v:stroke joinstyle="miter"/>
                  <v:path gradientshapeok="t" o:connecttype="rect"/>
                </v:shapetype>
                <v:shape id="文本框 425" o:spid="_x0000_s1037" type="#_x0000_t202" style="position:absolute;left:6747;top:1639;width:219;height: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L0dMIA&#10;AADcAAAADwAAAGRycy9kb3ducmV2LnhtbERPTWsCMRC9F/ofwgjeaqIHqVujiLQgCNJ1PXicbsbd&#10;4Gay3URd/70pFLzN433OfNm7RlypC9azhvFIgSAuvbFcaTgUX2/vIEJENth4Jg13CrBcvL7MMTP+&#10;xjld97ESKYRDhhrqGNtMylDW5DCMfEucuJPvHMYEu0qaDm8p3DVyotRUOrScGmpsaV1Ted5fnIbV&#10;kfNP+7v7+c5PuS2KmeLt9Kz1cNCvPkBE6uNT/O/emDRfjeHvmXSB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kvR0wgAAANwAAAAPAAAAAAAAAAAAAAAAAJgCAABkcnMvZG93&#10;bnJldi54bWxQSwUGAAAAAAQABAD1AAAAhwMAAAAA&#10;" filled="f" stroked="f">
                  <v:textbox inset="0,0,0,0">
                    <w:txbxContent>
                      <w:p w:rsidR="00A07891" w:rsidRDefault="00A07891" w:rsidP="00740692">
                        <w:r>
                          <w:sym w:font="Symbol" w:char="F044"/>
                        </w:r>
                      </w:p>
                    </w:txbxContent>
                  </v:textbox>
                </v:shape>
                <v:oval id="椭圆 405" o:spid="_x0000_s1038" style="position:absolute;left:5750;top:2464;width:76;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fIBr8A&#10;AADcAAAADwAAAGRycy9kb3ducmV2LnhtbERPTYvCMBC9L/gfwgheFk0VVqQaRQqKV7sePI7N2Bab&#10;SUmibf+9ERb2No/3OZtdbxrxIudrywrmswQEcWF1zaWCy+9hugLhA7LGxjIpGMjDbjv62mCqbcdn&#10;euWhFDGEfYoKqhDaVEpfVGTQz2xLHLm7dQZDhK6U2mEXw00jF0mylAZrjg0VtpRVVDzyp1Hgvtsh&#10;G07ZYX7jY/7TrfR1edFKTcb9fg0iUB/+xX/uk47zkwV8nokXyO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R8gGvwAAANwAAAAPAAAAAAAAAAAAAAAAAJgCAABkcnMvZG93bnJl&#10;di54bWxQSwUGAAAAAAQABAD1AAAAhAMAAAAA&#10;" fillcolor="black"/>
                <v:oval id="椭圆 406" o:spid="_x0000_s1039" style="position:absolute;left:5748;top:2592;width:76;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ttncAA&#10;AADcAAAADwAAAGRycy9kb3ducmV2LnhtbERPTYvCMBC9C/sfwgheRFNdVqRrlKWgeN2uB49jM9sW&#10;m0lJom3/vREEb/N4n7PZ9aYRd3K+tqxgMU9AEBdW11wqOP3tZ2sQPiBrbCyTgoE87LYfow2m2nb8&#10;S/c8lCKGsE9RQRVCm0rpi4oM+rltiSP3b53BEKErpXbYxXDTyGWSrKTBmmNDhS1lFRXX/GYUuGk7&#10;ZMMx2y8ufMi/urU+r05aqcm4//kGEagPb/HLfdRxfvIJz2fiBX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wttncAAAADcAAAADwAAAAAAAAAAAAAAAACYAgAAZHJzL2Rvd25y&#10;ZXYueG1sUEsFBgAAAAAEAAQA9QAAAIUDAAAAAA==&#10;" fillcolor="black"/>
                <v:line id="直接连接符 410" o:spid="_x0000_s1040" style="position:absolute;visibility:visible;mso-wrap-style:square" from="5750,2529" to="6392,2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rWScIAAADcAAAADwAAAGRycy9kb3ducmV2LnhtbERP32vCMBB+F/Y/hBvsTVPHmFqNMlYG&#10;e9gEq/h8NmdTbC6lyWr23y8Dwbf7+H7eahNtKwbqfeNYwXSSgSCunG64VnDYf4znIHxA1tg6JgW/&#10;5GGzfhitMNfuyjsaylCLFMI+RwUmhC6X0leGLPqJ64gTd3a9xZBgX0vd4zWF21Y+Z9mrtNhwajDY&#10;0buh6lL+WAUzU+zkTBZf+20xNNNF/I7H00Kpp8f4tgQRKIa7+Ob+1Gl+9gL/z6QL5P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frWScIAAADcAAAADwAAAAAAAAAAAAAA&#10;AAChAgAAZHJzL2Rvd25yZXYueG1sUEsFBgAAAAAEAAQA+QAAAJADAAAAAA==&#10;">
                  <v:stroke endarrow="block"/>
                </v:line>
                <v:line id="直接连接符 407" o:spid="_x0000_s1041" style="position:absolute;flip:x;visibility:visible;mso-wrap-style:square" from="5178,2504" to="5779,3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k0QcUAAADcAAAADwAAAGRycy9kb3ducmV2LnhtbESPQUvDQBCF70L/wzKCl2B3tSgauwnV&#10;tlAQD7Y9eByyYxLMzobs2Kb/vlsQvM3w3vfmzbwcfacONMQ2sIW7qQFFXAXXcm1hv1vfPoGKguyw&#10;C0wWThShLCZXc8xdOPInHbZSqxTCMUcLjUifax2rhjzGaeiJk/YdBo+S1qHWbsBjCvedvjfmUXts&#10;OV1osKe3hqqf7a9PNdYfvJzNslevs+yZVl/ybrRYe3M9Ll5ACY3yb/6jNy5x5gEuz6QJdHE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ck0QcUAAADcAAAADwAAAAAAAAAA&#10;AAAAAAChAgAAZHJzL2Rvd25yZXYueG1sUEsFBgAAAAAEAAQA+QAAAJMDAAAAAA==&#10;">
                  <v:stroke endarrow="block"/>
                </v:line>
                <v:line id="直接连接符 422" o:spid="_x0000_s1042" style="position:absolute;flip:y;visibility:visible;mso-wrap-style:square" from="5770,1749" to="5770,26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uqNsUAAADcAAAADwAAAGRycy9kb3ducmV2LnhtbESPT2vCQBDF7wW/wzIFL6HuVkHa1FWs&#10;f0AoPdR68Dhkp0lodjZkR43f3hUKvc3w3u/Nm9mi9406UxfrwBaeRwYUcRFczaWFw/f26QVUFGSH&#10;TWCycKUIi/ngYYa5Cxf+ovNeSpVCOOZooRJpc61jUZHHOAotcdJ+QudR0tqV2nV4SeG+0WNjptpj&#10;zelChS2tKip+9yefamw/eT2ZZO9eZ9krbY7yYbRYO3zsl2+ghHr5N//RO5c4M4X7M2kCP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RuqNsUAAADcAAAADwAAAAAAAAAA&#10;AAAAAAChAgAAZHJzL2Rvd25yZXYueG1sUEsFBgAAAAAEAAQA+QAAAJMDAAAAAA==&#10;">
                  <v:stroke endarrow="block"/>
                </v:line>
                <v:shape id="文本框 426" o:spid="_x0000_s1043" type="#_x0000_t202" style="position:absolute;left:5880;top:1509;width:360;height: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fJm8IA&#10;AADcAAAADwAAAGRycy9kb3ducmV2LnhtbERPTWsCMRC9F/wPYYTeaqIH265GEakgFKTrevA4bsbd&#10;4Gay3URd/31TKPQ2j/c582XvGnGjLljPGsYjBYK49MZypeFQbF7eQISIbLDxTBoeFGC5GDzNMTP+&#10;zjnd9rESKYRDhhrqGNtMylDW5DCMfEucuLPvHMYEu0qaDu8p3DVyotRUOrScGmpsaV1TedlfnYbV&#10;kfMP+707feXn3BbFu+LP6UXr52G/moGI1Md/8Z97a9J89Qq/z6QL5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N8mbwgAAANwAAAAPAAAAAAAAAAAAAAAAAJgCAABkcnMvZG93&#10;bnJldi54bWxQSwUGAAAAAAQABAD1AAAAhwMAAAAA&#10;" filled="f" stroked="f">
                  <v:textbox inset="0,0,0,0">
                    <w:txbxContent>
                      <w:p w:rsidR="00A07891" w:rsidRDefault="00A07891" w:rsidP="00740692">
                        <w:pPr>
                          <w:rPr>
                            <w:i/>
                          </w:rPr>
                        </w:pPr>
                        <w:r>
                          <w:rPr>
                            <w:rFonts w:hint="eastAsia"/>
                            <w:i/>
                          </w:rPr>
                          <w:t>y</w:t>
                        </w:r>
                      </w:p>
                    </w:txbxContent>
                  </v:textbox>
                </v:shape>
                <v:shape id="文本框 419" o:spid="_x0000_s1044" type="#_x0000_t202" style="position:absolute;left:6144;top:2132;width:360;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hd6cUA&#10;AADcAAAADwAAAGRycy9kb3ducmV2LnhtbESPQWvDMAyF74P9B6PBbqvdHUqb1i2lbDAYjKXZYUc1&#10;VhPTWM5ir83+/XQo9Cbxnt77tNqMoVNnGpKPbGE6MaCI6+g8Nxa+qtenOaiUkR12kcnCHyXYrO/v&#10;Vli4eOGSzvvcKAnhVKCFNue+0DrVLQVMk9gTi3aMQ8As69BoN+BFwkOnn42Z6YCepaHFnnYt1af9&#10;b7Cw/ebyxf98HD7LY+mramH4fXay9vFh3C5BZRrzzXy9fnOCb4RWnpEJ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qF3pxQAAANwAAAAPAAAAAAAAAAAAAAAAAJgCAABkcnMv&#10;ZG93bnJldi54bWxQSwUGAAAAAAQABAD1AAAAigMAAAAA&#10;" filled="f" stroked="f">
                  <v:textbox inset="0,0,0,0">
                    <w:txbxContent>
                      <w:p w:rsidR="00A07891" w:rsidRDefault="00A07891" w:rsidP="00740692">
                        <w:pPr>
                          <w:rPr>
                            <w:i/>
                          </w:rPr>
                        </w:pPr>
                        <w:r>
                          <w:rPr>
                            <w:rFonts w:hint="eastAsia"/>
                            <w:i/>
                          </w:rPr>
                          <w:t>x</w:t>
                        </w:r>
                      </w:p>
                    </w:txbxContent>
                  </v:textbox>
                </v:shape>
                <v:shape id="文本框 401" o:spid="_x0000_s1045" type="#_x0000_t202" style="position:absolute;left:5016;top:2914;width:360;height: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T4csIA&#10;AADcAAAADwAAAGRycy9kb3ducmV2LnhtbERPTWsCMRC9C/6HMEJvmuhBdGsUEYVCQbpuDz1ON+Nu&#10;cDNZN6mu/74RCr3N433OatO7RtyoC9azhulEgSAuvbFcafgsDuMFiBCRDTaeScODAmzWw8EKM+Pv&#10;nNPtFCuRQjhkqKGOsc2kDGVNDsPEt8SJO/vOYUywq6Tp8J7CXSNnSs2lQ8upocaWdjWVl9OP07D9&#10;4nxvr8fvj/yc26JYKn6fX7R+GfXbVxCR+vgv/nO/mTRfLeH5TLp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5PhywgAAANwAAAAPAAAAAAAAAAAAAAAAAJgCAABkcnMvZG93&#10;bnJldi54bWxQSwUGAAAAAAQABAD1AAAAhwMAAAAA&#10;" filled="f" stroked="f">
                  <v:textbox inset="0,0,0,0">
                    <w:txbxContent>
                      <w:p w:rsidR="00A07891" w:rsidRDefault="00A07891" w:rsidP="00740692">
                        <w:pPr>
                          <w:jc w:val="center"/>
                          <w:rPr>
                            <w:i/>
                          </w:rPr>
                        </w:pPr>
                        <w:r>
                          <w:rPr>
                            <w:rFonts w:hint="eastAsia"/>
                            <w:i/>
                          </w:rPr>
                          <w:t>z</w:t>
                        </w:r>
                      </w:p>
                    </w:txbxContent>
                  </v:textbox>
                </v:shape>
                <v:shape id="文本框 408" o:spid="_x0000_s1046" type="#_x0000_t202" style="position:absolute;left:5772;top:2514;width:468;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fHMsUA&#10;AADcAAAADwAAAGRycy9kb3ducmV2LnhtbESPQWvCQBCF74L/YRmhN93oQTR1FSkVCoXSGA89TrNj&#10;spidTbNbTf995yB4m+G9ee+bzW7wrbpSH11gA/NZBoq4CtZxbeBUHqYrUDEhW2wDk4E/irDbjkcb&#10;zG24cUHXY6qVhHDM0UCTUpdrHauGPMZZ6IhFO4feY5K1r7Xt8SbhvtWLLFtqj46locGOXhqqLsdf&#10;b2D/xcWr+/n4/izOhSvLdcbvy4sxT5Nh/wwq0ZAe5vv1mxX8ueDL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8cyxQAAANwAAAAPAAAAAAAAAAAAAAAAAJgCAABkcnMv&#10;ZG93bnJldi54bWxQSwUGAAAAAAQABAD1AAAAigMAAAAA&#10;" filled="f" stroked="f">
                  <v:textbox inset="0,0,0,0">
                    <w:txbxContent>
                      <w:p w:rsidR="00A07891" w:rsidRDefault="00A07891" w:rsidP="00740692">
                        <w:pPr>
                          <w:rPr>
                            <w:i/>
                            <w:sz w:val="18"/>
                            <w:szCs w:val="18"/>
                            <w:vertAlign w:val="subscript"/>
                          </w:rPr>
                        </w:pPr>
                        <w:r>
                          <w:rPr>
                            <w:rFonts w:hint="eastAsia"/>
                            <w:i/>
                            <w:sz w:val="18"/>
                            <w:szCs w:val="18"/>
                          </w:rPr>
                          <w:t>O</w:t>
                        </w:r>
                        <w:r>
                          <w:rPr>
                            <w:rFonts w:hint="eastAsia"/>
                            <w:sz w:val="18"/>
                            <w:szCs w:val="18"/>
                            <w:vertAlign w:val="subscript"/>
                          </w:rPr>
                          <w:t>2</w:t>
                        </w:r>
                      </w:p>
                      <w:p w:rsidR="00A07891" w:rsidRDefault="00A07891" w:rsidP="00740692">
                        <w:pPr>
                          <w:rPr>
                            <w:i/>
                            <w:vertAlign w:val="subscript"/>
                          </w:rPr>
                        </w:pPr>
                      </w:p>
                    </w:txbxContent>
                  </v:textbox>
                </v:shape>
                <v:shape id="文本框 415" o:spid="_x0000_s1047" type="#_x0000_t202" style="position:absolute;left:5520;top:2114;width:449;height: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tiqcMA&#10;AADcAAAADwAAAGRycy9kb3ducmV2LnhtbERPTWvCQBC9F/oflin01mzSQ7Cpq0ipUCgUYzx4nGbH&#10;ZDE7G7PbGP+9Kwi9zeN9znw52U6MNHjjWEGWpCCIa6cNNwp21fplBsIHZI2dY1JwIQ/LxePDHAvt&#10;zlzSuA2NiCHsC1TQhtAXUvq6JYs+cT1x5A5usBgiHBqpBzzHcNvJ1zTNpUXDsaHFnj5aqo/bP6tg&#10;tefy05x+fjfloTRV9Zbyd35U6vlpWr2DCDSFf/Hd/aXj/CyD2zPxAr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0tiqcMAAADcAAAADwAAAAAAAAAAAAAAAACYAgAAZHJzL2Rv&#10;d25yZXYueG1sUEsFBgAAAAAEAAQA9QAAAIgDAAAAAA==&#10;" filled="f" stroked="f">
                  <v:textbox inset="0,0,0,0">
                    <w:txbxContent>
                      <w:p w:rsidR="00A07891" w:rsidRDefault="00A07891" w:rsidP="00740692">
                        <w:pPr>
                          <w:rPr>
                            <w:i/>
                            <w:sz w:val="18"/>
                            <w:szCs w:val="18"/>
                            <w:vertAlign w:val="subscript"/>
                          </w:rPr>
                        </w:pPr>
                        <w:r>
                          <w:rPr>
                            <w:rFonts w:hint="eastAsia"/>
                            <w:i/>
                            <w:sz w:val="18"/>
                            <w:szCs w:val="18"/>
                          </w:rPr>
                          <w:t>O</w:t>
                        </w:r>
                        <w:r>
                          <w:rPr>
                            <w:rFonts w:hint="eastAsia"/>
                            <w:sz w:val="18"/>
                            <w:szCs w:val="18"/>
                            <w:vertAlign w:val="subscript"/>
                          </w:rPr>
                          <w:t>1</w:t>
                        </w:r>
                      </w:p>
                      <w:p w:rsidR="00A07891" w:rsidRDefault="00A07891" w:rsidP="00740692">
                        <w:pPr>
                          <w:rPr>
                            <w:i/>
                            <w:vertAlign w:val="subscript"/>
                          </w:rPr>
                        </w:pPr>
                      </w:p>
                    </w:txbxContent>
                  </v:textbox>
                </v:shape>
                <v:shape id="文本框 423" o:spid="_x0000_s1048" type="#_x0000_t202" style="position:absolute;left:3781;top:1972;width:546;height: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n83sEA&#10;AADcAAAADwAAAGRycy9kb3ducmV2LnhtbERPTYvCMBC9C/6HMMLeNNWDaNcoIisIC4u1HvY4NmMb&#10;bCbdJqv13xtB8DaP9zmLVWdrcaXWG8cKxqMEBHHhtOFSwTHfDmcgfEDWWDsmBXfysFr2ewtMtbtx&#10;RtdDKEUMYZ+igiqEJpXSFxVZ9CPXEEfu7FqLIcK2lLrFWwy3tZwkyVRaNBwbKmxoU1FxOfxbBetf&#10;zr7M389pn50zk+fzhL+nF6U+Bt36E0SgLrzFL/dOx/njCTyfi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Z/N7BAAAA3AAAAA8AAAAAAAAAAAAAAAAAmAIAAGRycy9kb3du&#10;cmV2LnhtbFBLBQYAAAAABAAEAPUAAACGAwAAAAA=&#10;" filled="f" stroked="f">
                  <v:textbox inset="0,0,0,0">
                    <w:txbxContent>
                      <w:p w:rsidR="00A07891" w:rsidRDefault="00A07891" w:rsidP="00740692">
                        <w:r>
                          <w:rPr>
                            <w:rFonts w:hint="eastAsia"/>
                          </w:rPr>
                          <w:t>轴</w:t>
                        </w:r>
                        <w:r>
                          <w:rPr>
                            <w:rFonts w:hint="eastAsia"/>
                          </w:rPr>
                          <w:t>1</w:t>
                        </w:r>
                      </w:p>
                    </w:txbxContent>
                  </v:textbox>
                </v:shape>
                <v:shape id="文本框 416" o:spid="_x0000_s1049" type="#_x0000_t202" style="position:absolute;left:7544;top:2064;width:640;height: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VZRcMA&#10;AADcAAAADwAAAGRycy9kb3ducmV2LnhtbERPTWvCQBC9F/oflil4azYq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VZRcMAAADcAAAADwAAAAAAAAAAAAAAAACYAgAAZHJzL2Rv&#10;d25yZXYueG1sUEsFBgAAAAAEAAQA9QAAAIgDAAAAAA==&#10;" filled="f" stroked="f">
                  <v:textbox inset="0,0,0,0">
                    <w:txbxContent>
                      <w:p w:rsidR="00A07891" w:rsidRDefault="00A07891" w:rsidP="00740692">
                        <w:r>
                          <w:rPr>
                            <w:rFonts w:hint="eastAsia"/>
                          </w:rPr>
                          <w:t>轴</w:t>
                        </w:r>
                        <w:r>
                          <w:rPr>
                            <w:rFonts w:hint="eastAsia"/>
                          </w:rPr>
                          <w:t>2</w:t>
                        </w:r>
                      </w:p>
                    </w:txbxContent>
                  </v:textbox>
                </v:shape>
                <v:line id="直接连接符 409" o:spid="_x0000_s1050" style="position:absolute;visibility:visible;mso-wrap-style:square" from="5618,2634" to="9426,2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0lzMcAAADcAAAADwAAAGRycy9kb3ducmV2LnhtbESPW2vCQBCF3wv+h2WEvtWNpVaNrtIL&#10;BaFP8YI+DtkxG8zOptmtif56t1DwbYZzvjNn5svOVuJMjS8dKxgOEhDEudMlFwq2m6+nCQgfkDVW&#10;jknBhTwsF72HOabatZzReR0KEUPYp6jAhFCnUvrckEU/cDVx1I6usRji2hRSN9jGcFvJ5yR5lRZL&#10;jhcM1vRhKD+tf22sMR5d37Pd53Ry2Jp9m03HvPr5Vuqx373NQATqwt38T6905IYv8PdMnE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uXSXMxwAAANwAAAAPAAAAAAAA&#10;AAAAAAAAAKECAABkcnMvZG93bnJldi54bWxQSwUGAAAAAAQABAD5AAAAlQMAAAAA&#10;">
                  <v:stroke dashstyle="longDashDot"/>
                </v:line>
                <v:shape id="文本框 417" o:spid="_x0000_s1051" type="#_x0000_t202" style="position:absolute;left:4447;top:1890;width:33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BkqsMA&#10;AADcAAAADwAAAGRycy9kb3ducmV2LnhtbERPTWvCQBC9F/oflil4azYKSp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HBkqsMAAADcAAAADwAAAAAAAAAAAAAAAACYAgAAZHJzL2Rv&#10;d25yZXYueG1sUEsFBgAAAAAEAAQA9QAAAIgDAAAAAA==&#10;" filled="f" stroked="f">
                  <v:textbox inset="0,0,0,0">
                    <w:txbxContent>
                      <w:p w:rsidR="00A07891" w:rsidRDefault="00A07891" w:rsidP="00740692">
                        <w:r>
                          <w:rPr>
                            <w:rFonts w:hint="eastAsia"/>
                            <w:i/>
                          </w:rPr>
                          <w:sym w:font="Symbol" w:char="F077"/>
                        </w:r>
                      </w:p>
                    </w:txbxContent>
                  </v:textbox>
                </v:shape>
                <v:shape id="任意多边形 418" o:spid="_x0000_s1052" style="position:absolute;left:4239;top:1971;width:944;height:916;rotation:3779332fd;flip:x y;visibility:visible;mso-wrap-style:square;v-text-anchor:top" coordsize="18982,21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Vq+r0A&#10;AADcAAAADwAAAGRycy9kb3ducmV2LnhtbERPSwrCMBDdC94hjOBO07pQqUYRQXCj4OcA02Zsq82k&#10;NFGrpzeC4G4e7zvzZWsq8aDGlZYVxMMIBHFmdcm5gvNpM5iCcB5ZY2WZFLzIwXLR7cwx0fbJB3oc&#10;fS5CCLsEFRTe14mULivIoBvamjhwF9sY9AE2udQNPkO4qeQoisbSYMmhocCa1gVlt+PdKKjSS00j&#10;vJ33kzR+7dxVvw9WK9XvtasZCE+t/4t/7q0O8+MxfJ8JF8jF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7uVq+r0AAADcAAAADwAAAAAAAAAAAAAAAACYAgAAZHJzL2Rvd25yZXYu&#10;eG1sUEsFBgAAAAAEAAQA9QAAAIIDAAAAAA==&#10;" path="m2453,-1nfc9451,799,15620,4962,18982,11152em2453,-1nsc9451,799,15620,4962,18982,11152l,21460,2453,-1xe" filled="f">
                  <v:stroke startarrow="block"/>
                  <v:path arrowok="t" o:connecttype="custom" o:connectlocs="77464,0;599440,302295;0,581660" o:connectangles="0,0,0" textboxrect="0,0,18982,21460"/>
                </v:shape>
                <w10:anchorlock/>
              </v:group>
            </w:pict>
          </mc:Fallback>
        </mc:AlternateContent>
      </w:r>
    </w:p>
    <w:p w:rsidR="00324DCC" w:rsidRDefault="00973D12" w:rsidP="00973D12">
      <w:pPr>
        <w:pStyle w:val="a7"/>
      </w:pPr>
      <w:bookmarkStart w:id="168" w:name="_Ref55394849"/>
      <w:bookmarkStart w:id="169" w:name="_Toc59995962"/>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4</w:t>
      </w:r>
      <w:r>
        <w:fldChar w:fldCharType="end"/>
      </w:r>
      <w:bookmarkEnd w:id="168"/>
      <w:r>
        <w:t xml:space="preserve"> </w:t>
      </w:r>
      <w:r w:rsidRPr="00973D12">
        <w:rPr>
          <w:rFonts w:hint="eastAsia"/>
        </w:rPr>
        <w:t>平行不对中故障示意图</w:t>
      </w:r>
      <w:bookmarkEnd w:id="169"/>
    </w:p>
    <w:p w:rsidR="007A1F59" w:rsidRDefault="007308E3" w:rsidP="002D11AB">
      <w:pPr>
        <w:ind w:firstLineChars="200" w:firstLine="420"/>
      </w:pPr>
      <w:r>
        <w:rPr>
          <w:rFonts w:hint="eastAsia"/>
        </w:rPr>
        <w:t>不对中故障产生的激振力和力矩的性质与</w:t>
      </w:r>
      <w:r w:rsidR="00C12E33">
        <w:rPr>
          <w:rFonts w:hint="eastAsia"/>
        </w:rPr>
        <w:t>联轴器简化</w:t>
      </w:r>
      <w:r w:rsidR="009D6ED5">
        <w:rPr>
          <w:rFonts w:hint="eastAsia"/>
        </w:rPr>
        <w:t>模型中</w:t>
      </w:r>
      <w:r w:rsidR="007B74A0">
        <w:rPr>
          <w:rFonts w:hint="eastAsia"/>
        </w:rPr>
        <w:t>各</w:t>
      </w:r>
      <w:r w:rsidR="009D6ED5">
        <w:rPr>
          <w:rFonts w:hint="eastAsia"/>
        </w:rPr>
        <w:t>连接对的</w:t>
      </w:r>
      <w:r w:rsidR="007B74A0">
        <w:rPr>
          <w:rFonts w:hint="eastAsia"/>
        </w:rPr>
        <w:t>位置</w:t>
      </w:r>
      <w:r w:rsidR="009D6ED5">
        <w:rPr>
          <w:rFonts w:hint="eastAsia"/>
        </w:rPr>
        <w:t>、刚度等参数有着密切的关系。根据实际情况，本文假设</w:t>
      </w:r>
      <w:r w:rsidR="00A47A73">
        <w:rPr>
          <w:rFonts w:hint="eastAsia"/>
        </w:rPr>
        <w:t>连接对</w:t>
      </w:r>
      <w:r w:rsidR="005B234B">
        <w:rPr>
          <w:rFonts w:hint="eastAsia"/>
        </w:rPr>
        <w:t>的</w:t>
      </w:r>
      <w:r w:rsidR="00FF5FE9">
        <w:rPr>
          <w:rFonts w:hint="eastAsia"/>
        </w:rPr>
        <w:t>周向</w:t>
      </w:r>
      <w:r w:rsidR="00DC0D3D">
        <w:rPr>
          <w:rFonts w:hint="eastAsia"/>
        </w:rPr>
        <w:t>位置分布和刚度</w:t>
      </w:r>
      <w:r w:rsidR="00A47A73">
        <w:rPr>
          <w:rFonts w:hint="eastAsia"/>
        </w:rPr>
        <w:t>存在</w:t>
      </w:r>
      <w:r>
        <w:rPr>
          <w:rFonts w:hint="eastAsia"/>
        </w:rPr>
        <w:t>三种</w:t>
      </w:r>
      <w:r w:rsidR="00DC0D3D">
        <w:rPr>
          <w:rFonts w:hint="eastAsia"/>
        </w:rPr>
        <w:t>情形</w:t>
      </w:r>
      <w:r>
        <w:rPr>
          <w:rFonts w:hint="eastAsia"/>
        </w:rPr>
        <w:t>，</w:t>
      </w:r>
      <w:r w:rsidR="005B234B">
        <w:rPr>
          <w:rFonts w:hint="eastAsia"/>
        </w:rPr>
        <w:t>分别为：</w:t>
      </w:r>
    </w:p>
    <w:p w:rsidR="0028140E" w:rsidRDefault="005A192D" w:rsidP="002D11AB">
      <w:pPr>
        <w:ind w:firstLineChars="200" w:firstLine="420"/>
      </w:pPr>
      <w:r>
        <w:rPr>
          <w:rFonts w:hint="eastAsia"/>
        </w:rPr>
        <w:t>（</w:t>
      </w:r>
      <w:r>
        <w:rPr>
          <w:rFonts w:hint="eastAsia"/>
        </w:rPr>
        <w:t>1</w:t>
      </w:r>
      <w:r>
        <w:rPr>
          <w:rFonts w:hint="eastAsia"/>
        </w:rPr>
        <w:t>）</w:t>
      </w:r>
      <w:r w:rsidR="00BA1787">
        <w:rPr>
          <w:rFonts w:hint="eastAsia"/>
        </w:rPr>
        <w:t>各</w:t>
      </w:r>
      <w:r w:rsidRPr="005A192D">
        <w:rPr>
          <w:rFonts w:hint="eastAsia"/>
        </w:rPr>
        <w:t>连接对</w:t>
      </w:r>
      <w:r w:rsidR="00521A4E">
        <w:rPr>
          <w:rFonts w:hint="eastAsia"/>
        </w:rPr>
        <w:t>的</w:t>
      </w:r>
      <w:r w:rsidRPr="005A192D">
        <w:rPr>
          <w:rFonts w:hint="eastAsia"/>
        </w:rPr>
        <w:t>周向位置</w:t>
      </w:r>
      <w:r w:rsidR="007F2398">
        <w:rPr>
          <w:rFonts w:hint="eastAsia"/>
        </w:rPr>
        <w:t>分布</w:t>
      </w:r>
      <w:r w:rsidR="00484B78">
        <w:rPr>
          <w:rFonts w:hint="eastAsia"/>
        </w:rPr>
        <w:t>不均匀</w:t>
      </w:r>
    </w:p>
    <w:p w:rsidR="00BF71FB" w:rsidRDefault="006B5555" w:rsidP="002D11AB">
      <w:pPr>
        <w:ind w:firstLineChars="200" w:firstLine="420"/>
      </w:pPr>
      <w:r w:rsidRPr="00FF5FE9">
        <w:rPr>
          <w:rFonts w:hint="eastAsia"/>
        </w:rPr>
        <w:t>在</w:t>
      </w:r>
      <w:r w:rsidR="00EE7D86">
        <w:fldChar w:fldCharType="begin"/>
      </w:r>
      <w:r w:rsidR="00EE7D86">
        <w:instrText xml:space="preserve"> </w:instrText>
      </w:r>
      <w:r w:rsidR="00EE7D86">
        <w:rPr>
          <w:rFonts w:hint="eastAsia"/>
        </w:rPr>
        <w:instrText>REF _Ref55394849 \h</w:instrText>
      </w:r>
      <w:r w:rsidR="00EE7D86">
        <w:instrText xml:space="preserve"> </w:instrText>
      </w:r>
      <w:r w:rsidR="00EE7D86">
        <w:fldChar w:fldCharType="separate"/>
      </w:r>
      <w:r w:rsidR="00EF1976">
        <w:rPr>
          <w:rFonts w:hint="eastAsia"/>
        </w:rPr>
        <w:t>图</w:t>
      </w:r>
      <w:r w:rsidR="00EF1976">
        <w:rPr>
          <w:rFonts w:hint="eastAsia"/>
        </w:rPr>
        <w:t>3.</w:t>
      </w:r>
      <w:r w:rsidR="00EF1976">
        <w:rPr>
          <w:noProof/>
        </w:rPr>
        <w:t>4</w:t>
      </w:r>
      <w:r w:rsidR="00EE7D86">
        <w:fldChar w:fldCharType="end"/>
      </w:r>
      <w:r>
        <w:rPr>
          <w:rFonts w:hint="eastAsia"/>
        </w:rPr>
        <w:t>中</w:t>
      </w:r>
      <w:r w:rsidR="00124BD7">
        <w:rPr>
          <w:rFonts w:hint="eastAsia"/>
        </w:rPr>
        <w:t>从右向左</w:t>
      </w:r>
      <w:r w:rsidR="005156C7">
        <w:rPr>
          <w:rFonts w:hint="eastAsia"/>
        </w:rPr>
        <w:t>沿着转子轴线</w:t>
      </w:r>
      <w:r w:rsidR="00124BD7">
        <w:rPr>
          <w:rFonts w:hint="eastAsia"/>
        </w:rPr>
        <w:t>观察</w:t>
      </w:r>
      <w:r w:rsidR="00124BD7" w:rsidRPr="00124BD7">
        <w:rPr>
          <w:rFonts w:hint="eastAsia"/>
        </w:rPr>
        <w:t>，</w:t>
      </w:r>
      <w:r w:rsidRPr="00124BD7">
        <w:rPr>
          <w:rFonts w:hint="eastAsia"/>
        </w:rPr>
        <w:t>如</w:t>
      </w:r>
      <w:r w:rsidR="00EE7D86">
        <w:fldChar w:fldCharType="begin"/>
      </w:r>
      <w:r w:rsidR="00EE7D86">
        <w:instrText xml:space="preserve"> </w:instrText>
      </w:r>
      <w:r w:rsidR="00EE7D86">
        <w:rPr>
          <w:rFonts w:hint="eastAsia"/>
        </w:rPr>
        <w:instrText>REF _Ref55394919 \h</w:instrText>
      </w:r>
      <w:r w:rsidR="00EE7D86">
        <w:instrText xml:space="preserve"> </w:instrText>
      </w:r>
      <w:r w:rsidR="00EE7D86">
        <w:fldChar w:fldCharType="separate"/>
      </w:r>
      <w:r w:rsidR="00EF1976">
        <w:rPr>
          <w:rFonts w:hint="eastAsia"/>
        </w:rPr>
        <w:t>图</w:t>
      </w:r>
      <w:r w:rsidR="00EF1976">
        <w:rPr>
          <w:rFonts w:hint="eastAsia"/>
        </w:rPr>
        <w:t>3.</w:t>
      </w:r>
      <w:r w:rsidR="00EF1976">
        <w:rPr>
          <w:noProof/>
        </w:rPr>
        <w:t>5</w:t>
      </w:r>
      <w:r w:rsidR="00EE7D86">
        <w:fldChar w:fldCharType="end"/>
      </w:r>
      <w:r w:rsidR="00085558">
        <w:rPr>
          <w:rFonts w:hint="eastAsia"/>
        </w:rPr>
        <w:t>（</w:t>
      </w:r>
      <w:r w:rsidR="00085558">
        <w:rPr>
          <w:rFonts w:hint="eastAsia"/>
        </w:rPr>
        <w:t>a</w:t>
      </w:r>
      <w:r w:rsidR="00085558">
        <w:rPr>
          <w:rFonts w:hint="eastAsia"/>
        </w:rPr>
        <w:t>）</w:t>
      </w:r>
      <w:r w:rsidR="00805DA6">
        <w:rPr>
          <w:rFonts w:hint="eastAsia"/>
        </w:rPr>
        <w:t>所示</w:t>
      </w:r>
      <w:r w:rsidR="00085558">
        <w:rPr>
          <w:rFonts w:hint="eastAsia"/>
        </w:rPr>
        <w:t>，</w:t>
      </w:r>
      <w:r w:rsidR="004B496A" w:rsidRPr="00F12493">
        <w:rPr>
          <w:rFonts w:hint="eastAsia"/>
        </w:rPr>
        <w:t>为两个半联轴器上不同时刻</w:t>
      </w:r>
      <w:r w:rsidR="00C608B1">
        <w:rPr>
          <w:rFonts w:hint="eastAsia"/>
        </w:rPr>
        <w:t>一对</w:t>
      </w:r>
      <w:r w:rsidR="004B496A" w:rsidRPr="00F12493">
        <w:rPr>
          <w:rFonts w:hint="eastAsia"/>
        </w:rPr>
        <w:t>连接点的相对位置示意图</w:t>
      </w:r>
      <w:r w:rsidR="00805DA6">
        <w:rPr>
          <w:rFonts w:hint="eastAsia"/>
        </w:rPr>
        <w:t>。</w:t>
      </w:r>
    </w:p>
    <w:tbl>
      <w:tblPr>
        <w:tblW w:w="0" w:type="auto"/>
        <w:tblLook w:val="04A0" w:firstRow="1" w:lastRow="0" w:firstColumn="1" w:lastColumn="0" w:noHBand="0" w:noVBand="1"/>
      </w:tblPr>
      <w:tblGrid>
        <w:gridCol w:w="4303"/>
        <w:gridCol w:w="4304"/>
      </w:tblGrid>
      <w:tr w:rsidR="00BF71FB" w:rsidRPr="007F0A24" w:rsidTr="00F015FE">
        <w:tc>
          <w:tcPr>
            <w:tcW w:w="4303" w:type="dxa"/>
            <w:shd w:val="clear" w:color="auto" w:fill="auto"/>
            <w:vAlign w:val="center"/>
          </w:tcPr>
          <w:p w:rsidR="00BF71FB" w:rsidRPr="007F0A24" w:rsidRDefault="00756CE3" w:rsidP="00F015FE">
            <w:pPr>
              <w:spacing w:line="240" w:lineRule="auto"/>
              <w:jc w:val="center"/>
            </w:pPr>
            <w:r>
              <w:rPr>
                <w:noProof/>
              </w:rPr>
              <w:drawing>
                <wp:inline distT="0" distB="0" distL="0" distR="0" wp14:anchorId="09DA55E1" wp14:editId="181D4420">
                  <wp:extent cx="2133559" cy="2495550"/>
                  <wp:effectExtent l="0" t="0" r="63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3.5a.tif"/>
                          <pic:cNvPicPr/>
                        </pic:nvPicPr>
                        <pic:blipFill>
                          <a:blip r:embed="rId508">
                            <a:extLst>
                              <a:ext uri="{28A0092B-C50C-407E-A947-70E740481C1C}">
                                <a14:useLocalDpi xmlns:a14="http://schemas.microsoft.com/office/drawing/2010/main" val="0"/>
                              </a:ext>
                            </a:extLst>
                          </a:blip>
                          <a:stretch>
                            <a:fillRect/>
                          </a:stretch>
                        </pic:blipFill>
                        <pic:spPr>
                          <a:xfrm>
                            <a:off x="0" y="0"/>
                            <a:ext cx="2237994" cy="2617704"/>
                          </a:xfrm>
                          <a:prstGeom prst="rect">
                            <a:avLst/>
                          </a:prstGeom>
                        </pic:spPr>
                      </pic:pic>
                    </a:graphicData>
                  </a:graphic>
                </wp:inline>
              </w:drawing>
            </w:r>
          </w:p>
        </w:tc>
        <w:tc>
          <w:tcPr>
            <w:tcW w:w="4304" w:type="dxa"/>
            <w:shd w:val="clear" w:color="auto" w:fill="auto"/>
            <w:vAlign w:val="center"/>
          </w:tcPr>
          <w:p w:rsidR="00BF71FB" w:rsidRPr="007F0A24" w:rsidRDefault="00756CE3" w:rsidP="00F015FE">
            <w:pPr>
              <w:spacing w:line="240" w:lineRule="auto"/>
              <w:jc w:val="center"/>
            </w:pPr>
            <w:r>
              <w:rPr>
                <w:noProof/>
              </w:rPr>
              <w:drawing>
                <wp:inline distT="0" distB="0" distL="0" distR="0" wp14:anchorId="35CB451F" wp14:editId="52278F03">
                  <wp:extent cx="2311208" cy="244365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3.5b.tif"/>
                          <pic:cNvPicPr/>
                        </pic:nvPicPr>
                        <pic:blipFill>
                          <a:blip r:embed="rId509">
                            <a:extLst>
                              <a:ext uri="{28A0092B-C50C-407E-A947-70E740481C1C}">
                                <a14:useLocalDpi xmlns:a14="http://schemas.microsoft.com/office/drawing/2010/main" val="0"/>
                              </a:ext>
                            </a:extLst>
                          </a:blip>
                          <a:stretch>
                            <a:fillRect/>
                          </a:stretch>
                        </pic:blipFill>
                        <pic:spPr>
                          <a:xfrm>
                            <a:off x="0" y="0"/>
                            <a:ext cx="2344562" cy="2478921"/>
                          </a:xfrm>
                          <a:prstGeom prst="rect">
                            <a:avLst/>
                          </a:prstGeom>
                        </pic:spPr>
                      </pic:pic>
                    </a:graphicData>
                  </a:graphic>
                </wp:inline>
              </w:drawing>
            </w:r>
          </w:p>
        </w:tc>
      </w:tr>
      <w:tr w:rsidR="00BF71FB" w:rsidRPr="007F0A24" w:rsidTr="00F015FE">
        <w:tc>
          <w:tcPr>
            <w:tcW w:w="4303" w:type="dxa"/>
            <w:shd w:val="clear" w:color="auto" w:fill="auto"/>
            <w:vAlign w:val="center"/>
          </w:tcPr>
          <w:p w:rsidR="00BF71FB" w:rsidRPr="007F0A24" w:rsidRDefault="00BF71FB" w:rsidP="00F015FE">
            <w:pPr>
              <w:spacing w:line="240" w:lineRule="auto"/>
              <w:jc w:val="center"/>
            </w:pPr>
            <w:r w:rsidRPr="007F0A24">
              <w:rPr>
                <w:rFonts w:hint="eastAsia"/>
              </w:rPr>
              <w:t>（</w:t>
            </w:r>
            <w:r w:rsidRPr="007F0A24">
              <w:rPr>
                <w:rFonts w:hint="eastAsia"/>
              </w:rPr>
              <w:t>a</w:t>
            </w:r>
            <w:r w:rsidRPr="007F0A24">
              <w:rPr>
                <w:rFonts w:hint="eastAsia"/>
              </w:rPr>
              <w:t>）</w:t>
            </w:r>
            <w:r>
              <w:rPr>
                <w:rFonts w:hint="eastAsia"/>
              </w:rPr>
              <w:t>不同时刻连接点</w:t>
            </w:r>
            <w:r w:rsidRPr="00FF5FE9">
              <w:rPr>
                <w:rFonts w:hint="eastAsia"/>
              </w:rPr>
              <w:t>的相对位置</w:t>
            </w:r>
          </w:p>
        </w:tc>
        <w:tc>
          <w:tcPr>
            <w:tcW w:w="4304" w:type="dxa"/>
            <w:shd w:val="clear" w:color="auto" w:fill="auto"/>
            <w:vAlign w:val="center"/>
          </w:tcPr>
          <w:p w:rsidR="00BF71FB" w:rsidRPr="007F0A24" w:rsidRDefault="00BF71FB" w:rsidP="00EE7D86">
            <w:pPr>
              <w:keepNext/>
              <w:spacing w:line="240" w:lineRule="auto"/>
              <w:jc w:val="center"/>
            </w:pPr>
            <w:r w:rsidRPr="007F0A24">
              <w:rPr>
                <w:rFonts w:hint="eastAsia"/>
              </w:rPr>
              <w:t>（</w:t>
            </w:r>
            <w:r w:rsidRPr="007F0A24">
              <w:rPr>
                <w:rFonts w:hint="eastAsia"/>
              </w:rPr>
              <w:t>b</w:t>
            </w:r>
            <w:r w:rsidRPr="007F0A24">
              <w:rPr>
                <w:rFonts w:hint="eastAsia"/>
              </w:rPr>
              <w:t>）</w:t>
            </w:r>
            <w:r>
              <w:rPr>
                <w:rFonts w:hint="eastAsia"/>
              </w:rPr>
              <w:t>连接对径向力</w:t>
            </w:r>
          </w:p>
        </w:tc>
      </w:tr>
    </w:tbl>
    <w:p w:rsidR="00EE7D86" w:rsidRDefault="00EE7D86" w:rsidP="00EE7D86">
      <w:pPr>
        <w:pStyle w:val="a7"/>
      </w:pPr>
      <w:bookmarkStart w:id="170" w:name="_Ref55394919"/>
      <w:bookmarkStart w:id="171" w:name="_Toc59995963"/>
      <w:bookmarkStart w:id="172" w:name="_Ref53913248"/>
      <w:r>
        <w:rPr>
          <w:rFonts w:hint="eastAsia"/>
        </w:rPr>
        <w:lastRenderedPageBreak/>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5</w:t>
      </w:r>
      <w:r>
        <w:fldChar w:fldCharType="end"/>
      </w:r>
      <w:bookmarkEnd w:id="170"/>
      <w:r>
        <w:t xml:space="preserve"> </w:t>
      </w:r>
      <w:r w:rsidRPr="00FF5FE9">
        <w:rPr>
          <w:rFonts w:hint="eastAsia"/>
        </w:rPr>
        <w:t>两个半联轴器上</w:t>
      </w:r>
      <w:r w:rsidRPr="00302B99">
        <w:rPr>
          <w:rFonts w:hint="eastAsia"/>
        </w:rPr>
        <w:t>第</w:t>
      </w:r>
      <w:r w:rsidR="00E35A91" w:rsidRPr="00E35A91">
        <w:rPr>
          <w:i/>
        </w:rPr>
        <w:t>i</w:t>
      </w:r>
      <w:r>
        <w:rPr>
          <w:rFonts w:hint="eastAsia"/>
        </w:rPr>
        <w:t>对连接点</w:t>
      </w:r>
      <w:r w:rsidRPr="00FF5FE9">
        <w:rPr>
          <w:rFonts w:hint="eastAsia"/>
        </w:rPr>
        <w:t>的相对位置</w:t>
      </w:r>
      <w:r>
        <w:rPr>
          <w:rFonts w:hint="eastAsia"/>
        </w:rPr>
        <w:t>和受力</w:t>
      </w:r>
      <w:r w:rsidRPr="00FF5FE9">
        <w:rPr>
          <w:rFonts w:hint="eastAsia"/>
        </w:rPr>
        <w:t>示意图</w:t>
      </w:r>
      <w:bookmarkEnd w:id="171"/>
    </w:p>
    <w:bookmarkEnd w:id="172"/>
    <w:p w:rsidR="003F4E0F" w:rsidRDefault="00C608B1" w:rsidP="002D11AB">
      <w:pPr>
        <w:ind w:firstLineChars="200" w:firstLine="420"/>
      </w:pPr>
      <w:r>
        <w:rPr>
          <w:rFonts w:hint="eastAsia"/>
        </w:rPr>
        <w:t>在</w:t>
      </w:r>
      <w:r w:rsidR="00E35A91" w:rsidRPr="00E35A91">
        <w:rPr>
          <w:i/>
        </w:rPr>
        <w:t>t</w:t>
      </w:r>
      <w:r w:rsidR="00124BD7" w:rsidRPr="00124BD7">
        <w:rPr>
          <w:rFonts w:hint="eastAsia"/>
        </w:rPr>
        <w:t>时刻，设第</w:t>
      </w:r>
      <w:r w:rsidR="00E35A91" w:rsidRPr="00E35A91">
        <w:rPr>
          <w:i/>
        </w:rPr>
        <w:t>i</w:t>
      </w:r>
      <w:r w:rsidR="00805DA6">
        <w:rPr>
          <w:rFonts w:hint="eastAsia"/>
        </w:rPr>
        <w:t>个连接对</w:t>
      </w:r>
      <w:r w:rsidR="00124BD7" w:rsidRPr="00124BD7">
        <w:rPr>
          <w:rFonts w:hint="eastAsia"/>
        </w:rPr>
        <w:t>与</w:t>
      </w:r>
      <w:r w:rsidR="00E35A91" w:rsidRPr="00E35A91">
        <w:rPr>
          <w:i/>
        </w:rPr>
        <w:t>y</w:t>
      </w:r>
      <w:r>
        <w:rPr>
          <w:rFonts w:hint="eastAsia"/>
        </w:rPr>
        <w:t>轴的夹角</w:t>
      </w:r>
      <w:r w:rsidR="00E35A91" w:rsidRPr="00E35A91">
        <w:rPr>
          <w:position w:val="-12"/>
        </w:rPr>
        <w:object w:dxaOrig="460" w:dyaOrig="340">
          <v:shape id="_x0000_i1265" type="#_x0000_t75" style="width:23pt;height:17pt" o:ole="">
            <v:imagedata r:id="rId510" o:title=""/>
          </v:shape>
          <o:OLEObject Type="Embed" ProgID="Equation.DSMT4" ShapeID="_x0000_i1265" DrawAspect="Content" ObjectID="_1677477800" r:id="rId511"/>
        </w:object>
      </w:r>
      <w:r w:rsidR="001235B8">
        <w:rPr>
          <w:rFonts w:hint="eastAsia"/>
        </w:rPr>
        <w:t>为</w:t>
      </w:r>
    </w:p>
    <w:p w:rsidR="003F4E0F" w:rsidRDefault="00D07950" w:rsidP="00D07950">
      <w:pPr>
        <w:pStyle w:val="aa"/>
      </w:pPr>
      <w:r>
        <w:tab/>
      </w:r>
      <w:r w:rsidR="00E35A91" w:rsidRPr="00E35A91">
        <w:rPr>
          <w:position w:val="-22"/>
        </w:rPr>
        <w:object w:dxaOrig="4700" w:dyaOrig="580">
          <v:shape id="_x0000_i1266" type="#_x0000_t75" style="width:235pt;height:29pt" o:ole="">
            <v:imagedata r:id="rId512" o:title=""/>
          </v:shape>
          <o:OLEObject Type="Embed" ProgID="Equation.DSMT4" ShapeID="_x0000_i1266" DrawAspect="Content" ObjectID="_1677477801" r:id="rId513"/>
        </w:object>
      </w:r>
      <w:r>
        <w:tab/>
      </w:r>
      <w:r>
        <w:rPr>
          <w:rFonts w:hint="eastAsia"/>
        </w:rPr>
        <w:t>（</w:t>
      </w:r>
      <w:r w:rsidR="00FD32DA">
        <w:t>3</w:t>
      </w:r>
      <w:r>
        <w:t>-16</w:t>
      </w:r>
      <w:r>
        <w:rPr>
          <w:rFonts w:hint="eastAsia"/>
        </w:rPr>
        <w:t>）</w:t>
      </w:r>
    </w:p>
    <w:p w:rsidR="00484B78" w:rsidRDefault="00124BD7" w:rsidP="002D11AB">
      <w:pPr>
        <w:ind w:firstLineChars="200" w:firstLine="420"/>
      </w:pPr>
      <w:r w:rsidRPr="00124BD7">
        <w:rPr>
          <w:rFonts w:hint="eastAsia"/>
        </w:rPr>
        <w:t>式中，</w:t>
      </w:r>
      <w:r w:rsidR="00E35A91" w:rsidRPr="00E35A91">
        <w:rPr>
          <w:position w:val="-10"/>
        </w:rPr>
        <w:object w:dxaOrig="240" w:dyaOrig="300">
          <v:shape id="_x0000_i1267" type="#_x0000_t75" style="width:12pt;height:15pt" o:ole="">
            <v:imagedata r:id="rId514" o:title=""/>
          </v:shape>
          <o:OLEObject Type="Embed" ProgID="Equation.DSMT4" ShapeID="_x0000_i1267" DrawAspect="Content" ObjectID="_1677477802" r:id="rId515"/>
        </w:object>
      </w:r>
      <w:r w:rsidR="00F3695D">
        <w:t>意为</w:t>
      </w:r>
      <w:r w:rsidR="003D0FE7">
        <w:t>初始</w:t>
      </w:r>
      <w:r w:rsidR="00471893">
        <w:t>平行</w:t>
      </w:r>
      <w:r w:rsidR="00F3695D">
        <w:rPr>
          <w:rFonts w:hint="eastAsia"/>
        </w:rPr>
        <w:t>不对中的方向。例如，当</w:t>
      </w:r>
      <w:r w:rsidR="00E35A91" w:rsidRPr="00E35A91">
        <w:rPr>
          <w:position w:val="-10"/>
        </w:rPr>
        <w:object w:dxaOrig="560" w:dyaOrig="300">
          <v:shape id="_x0000_i1268" type="#_x0000_t75" style="width:28pt;height:15pt" o:ole="">
            <v:imagedata r:id="rId516" o:title=""/>
          </v:shape>
          <o:OLEObject Type="Embed" ProgID="Equation.DSMT4" ShapeID="_x0000_i1268" DrawAspect="Content" ObjectID="_1677477803" r:id="rId517"/>
        </w:object>
      </w:r>
      <w:r w:rsidR="00F3695D">
        <w:t>时</w:t>
      </w:r>
      <w:r w:rsidR="00F3695D">
        <w:rPr>
          <w:rFonts w:hint="eastAsia"/>
        </w:rPr>
        <w:t>，表示</w:t>
      </w:r>
      <w:r w:rsidR="00E35A91" w:rsidRPr="00E35A91">
        <w:rPr>
          <w:i/>
        </w:rPr>
        <w:t>y</w:t>
      </w:r>
      <w:r w:rsidRPr="00124BD7">
        <w:rPr>
          <w:rFonts w:hint="eastAsia"/>
        </w:rPr>
        <w:t>方向的不对中，</w:t>
      </w:r>
      <w:r w:rsidR="00F3695D">
        <w:rPr>
          <w:rFonts w:hint="eastAsia"/>
        </w:rPr>
        <w:t>并且</w:t>
      </w:r>
      <w:r w:rsidR="003D0FE7">
        <w:rPr>
          <w:rFonts w:hint="eastAsia"/>
        </w:rPr>
        <w:t>不对中初始状态为</w:t>
      </w:r>
      <w:r w:rsidR="00F6543F">
        <w:rPr>
          <w:rFonts w:hint="eastAsia"/>
        </w:rPr>
        <w:t>左低右高</w:t>
      </w:r>
      <w:r w:rsidRPr="00124BD7">
        <w:rPr>
          <w:rFonts w:hint="eastAsia"/>
        </w:rPr>
        <w:t>；</w:t>
      </w:r>
      <w:r w:rsidR="00341C4E">
        <w:rPr>
          <w:rFonts w:hint="eastAsia"/>
        </w:rPr>
        <w:t>当</w:t>
      </w:r>
      <w:r w:rsidR="00330D4C" w:rsidRPr="00330D4C">
        <w:rPr>
          <w:position w:val="-10"/>
        </w:rPr>
        <w:object w:dxaOrig="600" w:dyaOrig="300">
          <v:shape id="_x0000_i1269" type="#_x0000_t75" style="width:30pt;height:15pt" o:ole="">
            <v:imagedata r:id="rId518" o:title=""/>
          </v:shape>
          <o:OLEObject Type="Embed" ProgID="Equation.DSMT4" ShapeID="_x0000_i1269" DrawAspect="Content" ObjectID="_1677477804" r:id="rId519"/>
        </w:object>
      </w:r>
      <w:r w:rsidR="00341C4E">
        <w:t>时</w:t>
      </w:r>
      <w:r w:rsidR="00341C4E">
        <w:rPr>
          <w:rFonts w:hint="eastAsia"/>
        </w:rPr>
        <w:t>，</w:t>
      </w:r>
      <w:r w:rsidR="003D0FE7">
        <w:t>同样表示</w:t>
      </w:r>
      <w:r w:rsidR="00330D4C" w:rsidRPr="00330D4C">
        <w:rPr>
          <w:i/>
        </w:rPr>
        <w:t>y</w:t>
      </w:r>
      <w:r w:rsidR="00F6543F">
        <w:rPr>
          <w:rFonts w:hint="eastAsia"/>
        </w:rPr>
        <w:t>方向的不对中，而</w:t>
      </w:r>
      <w:r w:rsidR="003D0FE7">
        <w:rPr>
          <w:rFonts w:hint="eastAsia"/>
        </w:rPr>
        <w:t>不对中初始状态</w:t>
      </w:r>
      <w:r w:rsidR="00CE3008">
        <w:rPr>
          <w:rFonts w:hint="eastAsia"/>
        </w:rPr>
        <w:t>则</w:t>
      </w:r>
      <w:r w:rsidR="003D0FE7">
        <w:rPr>
          <w:rFonts w:hint="eastAsia"/>
        </w:rPr>
        <w:t>为</w:t>
      </w:r>
      <w:r w:rsidRPr="00124BD7">
        <w:rPr>
          <w:rFonts w:hint="eastAsia"/>
        </w:rPr>
        <w:t>左高右低；</w:t>
      </w:r>
      <w:r w:rsidR="00341C4E">
        <w:rPr>
          <w:rFonts w:hint="eastAsia"/>
        </w:rPr>
        <w:t>当</w:t>
      </w:r>
      <w:r w:rsidR="00330D4C" w:rsidRPr="00330D4C">
        <w:rPr>
          <w:position w:val="-10"/>
        </w:rPr>
        <w:object w:dxaOrig="820" w:dyaOrig="300">
          <v:shape id="_x0000_i1270" type="#_x0000_t75" style="width:41pt;height:15pt" o:ole="">
            <v:imagedata r:id="rId520" o:title=""/>
          </v:shape>
          <o:OLEObject Type="Embed" ProgID="Equation.DSMT4" ShapeID="_x0000_i1270" DrawAspect="Content" ObjectID="_1677477805" r:id="rId521"/>
        </w:object>
      </w:r>
      <w:r w:rsidR="00341C4E">
        <w:t>时</w:t>
      </w:r>
      <w:r w:rsidR="00341C4E">
        <w:rPr>
          <w:rFonts w:hint="eastAsia"/>
        </w:rPr>
        <w:t>，表示</w:t>
      </w:r>
      <w:r w:rsidR="00330D4C" w:rsidRPr="00330D4C">
        <w:rPr>
          <w:i/>
        </w:rPr>
        <w:t>z</w:t>
      </w:r>
      <w:r w:rsidR="00341C4E">
        <w:rPr>
          <w:rFonts w:hint="eastAsia"/>
        </w:rPr>
        <w:t>方向的不对中，</w:t>
      </w:r>
      <w:r w:rsidR="0085736C">
        <w:rPr>
          <w:rFonts w:hint="eastAsia"/>
        </w:rPr>
        <w:t>其</w:t>
      </w:r>
      <w:r w:rsidR="00341C4E">
        <w:rPr>
          <w:rFonts w:hint="eastAsia"/>
        </w:rPr>
        <w:t>初始状态为</w:t>
      </w:r>
      <w:r w:rsidRPr="00124BD7">
        <w:rPr>
          <w:rFonts w:hint="eastAsia"/>
        </w:rPr>
        <w:t>左低右高；</w:t>
      </w:r>
      <w:r w:rsidR="00DD6F16">
        <w:rPr>
          <w:rFonts w:hint="eastAsia"/>
        </w:rPr>
        <w:t>当</w:t>
      </w:r>
      <w:r w:rsidR="00330D4C" w:rsidRPr="00330D4C">
        <w:rPr>
          <w:position w:val="-10"/>
        </w:rPr>
        <w:object w:dxaOrig="920" w:dyaOrig="300">
          <v:shape id="_x0000_i1271" type="#_x0000_t75" style="width:46pt;height:15pt" o:ole="">
            <v:imagedata r:id="rId522" o:title=""/>
          </v:shape>
          <o:OLEObject Type="Embed" ProgID="Equation.DSMT4" ShapeID="_x0000_i1271" DrawAspect="Content" ObjectID="_1677477806" r:id="rId523"/>
        </w:object>
      </w:r>
      <w:r w:rsidR="00DD6F16">
        <w:t>时</w:t>
      </w:r>
      <w:r w:rsidR="00DD6F16">
        <w:rPr>
          <w:rFonts w:hint="eastAsia"/>
        </w:rPr>
        <w:t>，表示</w:t>
      </w:r>
      <w:r w:rsidR="00330D4C" w:rsidRPr="00330D4C">
        <w:rPr>
          <w:i/>
        </w:rPr>
        <w:t>z</w:t>
      </w:r>
      <w:r w:rsidR="0085736C">
        <w:rPr>
          <w:rFonts w:hint="eastAsia"/>
        </w:rPr>
        <w:t>方向的不对中，其初始状态为</w:t>
      </w:r>
      <w:r w:rsidRPr="00124BD7">
        <w:rPr>
          <w:rFonts w:hint="eastAsia"/>
        </w:rPr>
        <w:t>左高右低；依次类推，</w:t>
      </w:r>
      <w:r w:rsidR="0085736C">
        <w:rPr>
          <w:rFonts w:hint="eastAsia"/>
        </w:rPr>
        <w:t>当</w:t>
      </w:r>
      <w:r w:rsidR="00173426" w:rsidRPr="00173426">
        <w:rPr>
          <w:position w:val="-10"/>
        </w:rPr>
        <w:object w:dxaOrig="240" w:dyaOrig="300">
          <v:shape id="_x0000_i1272" type="#_x0000_t75" style="width:12pt;height:15pt" o:ole="">
            <v:imagedata r:id="rId524" o:title=""/>
          </v:shape>
          <o:OLEObject Type="Embed" ProgID="Equation.DSMT4" ShapeID="_x0000_i1272" DrawAspect="Content" ObjectID="_1677477807" r:id="rId525"/>
        </w:object>
      </w:r>
      <w:r w:rsidR="0085736C">
        <w:t>等于任意角度时</w:t>
      </w:r>
      <w:r w:rsidR="0085736C">
        <w:rPr>
          <w:rFonts w:hint="eastAsia"/>
        </w:rPr>
        <w:t>，表示任意</w:t>
      </w:r>
      <w:r w:rsidRPr="00124BD7">
        <w:rPr>
          <w:rFonts w:hint="eastAsia"/>
        </w:rPr>
        <w:t>角度方向的</w:t>
      </w:r>
      <w:r w:rsidR="0085736C">
        <w:rPr>
          <w:rFonts w:hint="eastAsia"/>
        </w:rPr>
        <w:t>初始</w:t>
      </w:r>
      <w:r w:rsidR="00CE3008">
        <w:rPr>
          <w:rFonts w:hint="eastAsia"/>
        </w:rPr>
        <w:t>平行</w:t>
      </w:r>
      <w:r w:rsidRPr="00124BD7">
        <w:rPr>
          <w:rFonts w:hint="eastAsia"/>
        </w:rPr>
        <w:t>不对中。</w:t>
      </w:r>
      <w:r w:rsidR="00AB1EBD">
        <w:t>同时</w:t>
      </w:r>
      <w:r w:rsidR="00AB1EBD">
        <w:rPr>
          <w:rFonts w:hint="eastAsia"/>
        </w:rPr>
        <w:t>，</w:t>
      </w:r>
      <w:r w:rsidR="009C4419">
        <w:t>考虑</w:t>
      </w:r>
      <w:r w:rsidR="007C5FBA">
        <w:t>联轴器</w:t>
      </w:r>
      <w:r w:rsidR="009C4419">
        <w:t>简化</w:t>
      </w:r>
      <w:r w:rsidR="007C5FBA">
        <w:t>模型中</w:t>
      </w:r>
      <w:r w:rsidR="00AB1EBD">
        <w:rPr>
          <w:rFonts w:hint="eastAsia"/>
        </w:rPr>
        <w:t>各个连接对</w:t>
      </w:r>
      <w:r w:rsidR="00AB1EBD" w:rsidRPr="00AB1EBD">
        <w:rPr>
          <w:rFonts w:hint="eastAsia"/>
        </w:rPr>
        <w:t>周向位置</w:t>
      </w:r>
      <w:r w:rsidR="008D5491">
        <w:rPr>
          <w:rFonts w:hint="eastAsia"/>
        </w:rPr>
        <w:t>的分布</w:t>
      </w:r>
      <w:r w:rsidR="007C5FBA">
        <w:rPr>
          <w:rFonts w:hint="eastAsia"/>
        </w:rPr>
        <w:t>可能</w:t>
      </w:r>
      <w:r w:rsidR="008D5491">
        <w:rPr>
          <w:rFonts w:hint="eastAsia"/>
        </w:rPr>
        <w:t>存在不均匀性</w:t>
      </w:r>
      <w:r w:rsidR="00AB1EBD">
        <w:rPr>
          <w:rFonts w:hint="eastAsia"/>
        </w:rPr>
        <w:t>，</w:t>
      </w:r>
      <w:r w:rsidR="00BA1787">
        <w:rPr>
          <w:rFonts w:hint="eastAsia"/>
        </w:rPr>
        <w:t>因此</w:t>
      </w:r>
      <w:r w:rsidR="00AB1EBD">
        <w:rPr>
          <w:rFonts w:hint="eastAsia"/>
        </w:rPr>
        <w:t>引入</w:t>
      </w:r>
      <w:r w:rsidR="0023732B">
        <w:rPr>
          <w:rFonts w:hint="eastAsia"/>
        </w:rPr>
        <w:t>周向</w:t>
      </w:r>
      <w:r w:rsidR="00AB1EBD" w:rsidRPr="00AB1EBD">
        <w:rPr>
          <w:rFonts w:hint="eastAsia"/>
        </w:rPr>
        <w:t>位置离散角度为</w:t>
      </w:r>
      <w:r w:rsidR="00173426" w:rsidRPr="00173426">
        <w:rPr>
          <w:position w:val="-14"/>
        </w:rPr>
        <w:object w:dxaOrig="440" w:dyaOrig="340">
          <v:shape id="_x0000_i1273" type="#_x0000_t75" style="width:22pt;height:17pt" o:ole="">
            <v:imagedata r:id="rId526" o:title=""/>
          </v:shape>
          <o:OLEObject Type="Embed" ProgID="Equation.DSMT4" ShapeID="_x0000_i1273" DrawAspect="Content" ObjectID="_1677477808" r:id="rId527"/>
        </w:object>
      </w:r>
      <w:r w:rsidR="00940794">
        <w:rPr>
          <w:rFonts w:hint="eastAsia"/>
        </w:rPr>
        <w:t>。</w:t>
      </w:r>
      <w:r w:rsidR="00173426" w:rsidRPr="00173426">
        <w:rPr>
          <w:position w:val="-10"/>
        </w:rPr>
        <w:object w:dxaOrig="180" w:dyaOrig="300">
          <v:shape id="_x0000_i1274" type="#_x0000_t75" style="width:9pt;height:15pt" o:ole="">
            <v:imagedata r:id="rId528" o:title=""/>
          </v:shape>
          <o:OLEObject Type="Embed" ProgID="Equation.DSMT4" ShapeID="_x0000_i1274" DrawAspect="Content" ObjectID="_1677477809" r:id="rId529"/>
        </w:object>
      </w:r>
      <w:r w:rsidR="00D01836">
        <w:t>为</w:t>
      </w:r>
      <w:r w:rsidR="00D01836">
        <w:rPr>
          <w:rFonts w:hint="eastAsia"/>
        </w:rPr>
        <w:t>-</w:t>
      </w:r>
      <w:r w:rsidR="00D01836">
        <w:t>1</w:t>
      </w:r>
      <w:r w:rsidR="00D01836">
        <w:t>到</w:t>
      </w:r>
      <w:r w:rsidR="00D01836">
        <w:rPr>
          <w:rFonts w:hint="eastAsia"/>
        </w:rPr>
        <w:t>1</w:t>
      </w:r>
      <w:r w:rsidR="00BA1787">
        <w:rPr>
          <w:rFonts w:hint="eastAsia"/>
        </w:rPr>
        <w:t>之间服从</w:t>
      </w:r>
      <w:r w:rsidR="00D01836">
        <w:rPr>
          <w:rFonts w:hint="eastAsia"/>
        </w:rPr>
        <w:t>均匀分布的随机数。</w:t>
      </w:r>
    </w:p>
    <w:p w:rsidR="0097311D" w:rsidRDefault="0097311D" w:rsidP="002D11AB">
      <w:pPr>
        <w:ind w:firstLineChars="200" w:firstLine="420"/>
      </w:pPr>
      <w:r>
        <w:rPr>
          <w:rFonts w:hint="eastAsia"/>
        </w:rPr>
        <w:t>（</w:t>
      </w:r>
      <w:r>
        <w:rPr>
          <w:rFonts w:hint="eastAsia"/>
        </w:rPr>
        <w:t>2</w:t>
      </w:r>
      <w:r w:rsidR="00D527C9">
        <w:rPr>
          <w:rFonts w:hint="eastAsia"/>
        </w:rPr>
        <w:t>）各连接对</w:t>
      </w:r>
      <w:r w:rsidR="00A660F1">
        <w:rPr>
          <w:rFonts w:hint="eastAsia"/>
        </w:rPr>
        <w:t>径向</w:t>
      </w:r>
      <w:r w:rsidRPr="0097311D">
        <w:rPr>
          <w:rFonts w:hint="eastAsia"/>
        </w:rPr>
        <w:t>刚度</w:t>
      </w:r>
      <w:r w:rsidR="00FF5FE9">
        <w:rPr>
          <w:rFonts w:hint="eastAsia"/>
        </w:rPr>
        <w:t>的</w:t>
      </w:r>
      <w:r>
        <w:rPr>
          <w:rFonts w:hint="eastAsia"/>
        </w:rPr>
        <w:t>差异</w:t>
      </w:r>
      <w:r w:rsidR="00FF5FE9">
        <w:rPr>
          <w:rFonts w:hint="eastAsia"/>
        </w:rPr>
        <w:t>性</w:t>
      </w:r>
    </w:p>
    <w:p w:rsidR="00AC6B71" w:rsidRDefault="00F358BE" w:rsidP="002D11AB">
      <w:pPr>
        <w:ind w:firstLineChars="200" w:firstLine="420"/>
      </w:pPr>
      <w:r>
        <w:rPr>
          <w:rFonts w:hint="eastAsia"/>
        </w:rPr>
        <w:t>考虑</w:t>
      </w:r>
      <w:r w:rsidR="009D40BD">
        <w:rPr>
          <w:rFonts w:hint="eastAsia"/>
        </w:rPr>
        <w:t>到</w:t>
      </w:r>
      <w:r w:rsidR="005464CE">
        <w:rPr>
          <w:rFonts w:hint="eastAsia"/>
        </w:rPr>
        <w:t>将</w:t>
      </w:r>
      <w:r>
        <w:rPr>
          <w:rFonts w:hint="eastAsia"/>
        </w:rPr>
        <w:t>实际联轴器简化</w:t>
      </w:r>
      <w:r w:rsidR="00A17652">
        <w:rPr>
          <w:rFonts w:hint="eastAsia"/>
        </w:rPr>
        <w:t>后，其</w:t>
      </w:r>
      <w:r w:rsidR="005464CE">
        <w:rPr>
          <w:rFonts w:hint="eastAsia"/>
        </w:rPr>
        <w:t>各</w:t>
      </w:r>
      <w:r w:rsidR="00A17652" w:rsidRPr="00A17652">
        <w:rPr>
          <w:rFonts w:hint="eastAsia"/>
        </w:rPr>
        <w:t>连接对</w:t>
      </w:r>
      <w:r w:rsidR="00A17652">
        <w:rPr>
          <w:rFonts w:hint="eastAsia"/>
        </w:rPr>
        <w:t>的</w:t>
      </w:r>
      <w:r w:rsidR="00A17652" w:rsidRPr="00A17652">
        <w:rPr>
          <w:rFonts w:hint="eastAsia"/>
        </w:rPr>
        <w:t>刚</w:t>
      </w:r>
      <w:r w:rsidR="005464CE">
        <w:rPr>
          <w:rFonts w:hint="eastAsia"/>
        </w:rPr>
        <w:t>度不可能完全相同，由于装配或</w:t>
      </w:r>
      <w:r w:rsidR="00A17652">
        <w:rPr>
          <w:rFonts w:hint="eastAsia"/>
        </w:rPr>
        <w:t>制造</w:t>
      </w:r>
      <w:r w:rsidR="00A850F0">
        <w:rPr>
          <w:rFonts w:hint="eastAsia"/>
        </w:rPr>
        <w:t>等</w:t>
      </w:r>
      <w:r w:rsidR="00A17652">
        <w:rPr>
          <w:rFonts w:hint="eastAsia"/>
        </w:rPr>
        <w:t>因素</w:t>
      </w:r>
      <w:r w:rsidR="00A850F0">
        <w:rPr>
          <w:rFonts w:hint="eastAsia"/>
        </w:rPr>
        <w:t>的影响</w:t>
      </w:r>
      <w:r w:rsidR="00A17652">
        <w:rPr>
          <w:rFonts w:hint="eastAsia"/>
        </w:rPr>
        <w:t>会存在较小</w:t>
      </w:r>
      <w:r w:rsidR="005464CE">
        <w:rPr>
          <w:rFonts w:hint="eastAsia"/>
        </w:rPr>
        <w:t>的差异。因此</w:t>
      </w:r>
      <w:r w:rsidR="00A17652">
        <w:rPr>
          <w:rFonts w:hint="eastAsia"/>
        </w:rPr>
        <w:t>在</w:t>
      </w:r>
      <w:r w:rsidR="005464CE">
        <w:rPr>
          <w:rFonts w:hint="eastAsia"/>
        </w:rPr>
        <w:t>数值</w:t>
      </w:r>
      <w:r w:rsidR="00A17652">
        <w:rPr>
          <w:rFonts w:hint="eastAsia"/>
        </w:rPr>
        <w:t>仿真分析时，为了模拟</w:t>
      </w:r>
      <w:r w:rsidR="005464CE">
        <w:rPr>
          <w:rFonts w:hint="eastAsia"/>
        </w:rPr>
        <w:t>出</w:t>
      </w:r>
      <w:r w:rsidR="00A17652">
        <w:rPr>
          <w:rFonts w:hint="eastAsia"/>
        </w:rPr>
        <w:t>各连接对的</w:t>
      </w:r>
      <w:r w:rsidR="008A7696">
        <w:rPr>
          <w:rFonts w:hint="eastAsia"/>
        </w:rPr>
        <w:t>径向</w:t>
      </w:r>
      <w:r w:rsidR="00A17652">
        <w:rPr>
          <w:rFonts w:hint="eastAsia"/>
        </w:rPr>
        <w:t>刚度所存在的</w:t>
      </w:r>
      <w:r w:rsidR="00A17652" w:rsidRPr="00A17652">
        <w:rPr>
          <w:rFonts w:hint="eastAsia"/>
        </w:rPr>
        <w:t>差异，</w:t>
      </w:r>
      <w:r w:rsidR="001B4179" w:rsidRPr="001B4179">
        <w:rPr>
          <w:rFonts w:hint="eastAsia"/>
        </w:rPr>
        <w:t>根据式（</w:t>
      </w:r>
      <w:r w:rsidR="00FD32DA">
        <w:t>3</w:t>
      </w:r>
      <w:r w:rsidR="00FC6363">
        <w:t>-</w:t>
      </w:r>
      <w:r w:rsidR="001B4179" w:rsidRPr="001B4179">
        <w:rPr>
          <w:rFonts w:hint="eastAsia"/>
        </w:rPr>
        <w:t>14</w:t>
      </w:r>
      <w:r w:rsidR="001B4179" w:rsidRPr="001B4179">
        <w:rPr>
          <w:rFonts w:hint="eastAsia"/>
        </w:rPr>
        <w:t>）计算得到</w:t>
      </w:r>
      <w:r w:rsidR="00FC6363">
        <w:rPr>
          <w:rFonts w:hint="eastAsia"/>
        </w:rPr>
        <w:t>连接对</w:t>
      </w:r>
      <w:r w:rsidR="005464CE">
        <w:rPr>
          <w:rFonts w:hint="eastAsia"/>
        </w:rPr>
        <w:t>的</w:t>
      </w:r>
      <w:r w:rsidR="00FC6363">
        <w:rPr>
          <w:rFonts w:hint="eastAsia"/>
        </w:rPr>
        <w:t>平均径向</w:t>
      </w:r>
      <w:r w:rsidR="001B4179" w:rsidRPr="001B4179">
        <w:rPr>
          <w:rFonts w:hint="eastAsia"/>
        </w:rPr>
        <w:t>刚度</w:t>
      </w:r>
      <w:r w:rsidR="00173426" w:rsidRPr="00173426">
        <w:rPr>
          <w:position w:val="-10"/>
        </w:rPr>
        <w:object w:dxaOrig="220" w:dyaOrig="300">
          <v:shape id="_x0000_i1275" type="#_x0000_t75" style="width:11pt;height:15pt" o:ole="">
            <v:imagedata r:id="rId530" o:title=""/>
          </v:shape>
          <o:OLEObject Type="Embed" ProgID="Equation.DSMT4" ShapeID="_x0000_i1275" DrawAspect="Content" ObjectID="_1677477810" r:id="rId531"/>
        </w:object>
      </w:r>
      <w:r w:rsidR="00FC6363">
        <w:rPr>
          <w:rFonts w:hint="eastAsia"/>
        </w:rPr>
        <w:t>，引入</w:t>
      </w:r>
      <w:r w:rsidR="005464CE">
        <w:rPr>
          <w:rFonts w:hint="eastAsia"/>
        </w:rPr>
        <w:t>刚度离散系数</w:t>
      </w:r>
      <w:r w:rsidR="00173426" w:rsidRPr="00173426">
        <w:rPr>
          <w:position w:val="-10"/>
        </w:rPr>
        <w:object w:dxaOrig="180" w:dyaOrig="279">
          <v:shape id="_x0000_i1276" type="#_x0000_t75" style="width:9pt;height:13.95pt" o:ole="">
            <v:imagedata r:id="rId532" o:title=""/>
          </v:shape>
          <o:OLEObject Type="Embed" ProgID="Equation.DSMT4" ShapeID="_x0000_i1276" DrawAspect="Content" ObjectID="_1677477811" r:id="rId533"/>
        </w:object>
      </w:r>
      <w:r w:rsidR="001B4179" w:rsidRPr="001B4179">
        <w:rPr>
          <w:rFonts w:hint="eastAsia"/>
        </w:rPr>
        <w:t>，</w:t>
      </w:r>
      <w:r w:rsidR="00173426" w:rsidRPr="00173426">
        <w:rPr>
          <w:position w:val="-10"/>
        </w:rPr>
        <w:object w:dxaOrig="180" w:dyaOrig="300">
          <v:shape id="_x0000_i1277" type="#_x0000_t75" style="width:9pt;height:15pt" o:ole="">
            <v:imagedata r:id="rId534" o:title=""/>
          </v:shape>
          <o:OLEObject Type="Embed" ProgID="Equation.DSMT4" ShapeID="_x0000_i1277" DrawAspect="Content" ObjectID="_1677477812" r:id="rId535"/>
        </w:object>
      </w:r>
      <w:r w:rsidR="002B2FA3">
        <w:t>为</w:t>
      </w:r>
      <w:r w:rsidR="002B2FA3">
        <w:rPr>
          <w:rFonts w:hint="eastAsia"/>
        </w:rPr>
        <w:t>-</w:t>
      </w:r>
      <w:r w:rsidR="002B2FA3">
        <w:t>1</w:t>
      </w:r>
      <w:r w:rsidR="002B2FA3">
        <w:t>到</w:t>
      </w:r>
      <w:r w:rsidR="002B2FA3">
        <w:rPr>
          <w:rFonts w:hint="eastAsia"/>
        </w:rPr>
        <w:t>1</w:t>
      </w:r>
      <w:r w:rsidR="002B2FA3">
        <w:rPr>
          <w:rFonts w:hint="eastAsia"/>
        </w:rPr>
        <w:t>之间</w:t>
      </w:r>
      <w:r w:rsidR="005464CE">
        <w:rPr>
          <w:rFonts w:hint="eastAsia"/>
        </w:rPr>
        <w:t>服从</w:t>
      </w:r>
      <w:r w:rsidR="002B2FA3">
        <w:rPr>
          <w:rFonts w:hint="eastAsia"/>
        </w:rPr>
        <w:t>均匀分布的随机数。</w:t>
      </w:r>
      <w:r w:rsidR="004950DF">
        <w:rPr>
          <w:rFonts w:hint="eastAsia"/>
        </w:rPr>
        <w:t>考虑</w:t>
      </w:r>
      <w:r w:rsidR="005464CE">
        <w:rPr>
          <w:rFonts w:hint="eastAsia"/>
        </w:rPr>
        <w:t>连接对</w:t>
      </w:r>
      <w:r w:rsidR="00F17C1F">
        <w:rPr>
          <w:rFonts w:hint="eastAsia"/>
        </w:rPr>
        <w:t>的</w:t>
      </w:r>
      <w:r w:rsidR="004950DF">
        <w:rPr>
          <w:rFonts w:hint="eastAsia"/>
        </w:rPr>
        <w:t>刚度差异</w:t>
      </w:r>
      <w:r w:rsidR="005464CE">
        <w:rPr>
          <w:rFonts w:hint="eastAsia"/>
        </w:rPr>
        <w:t>后，</w:t>
      </w:r>
      <w:r w:rsidR="000C1F90">
        <w:rPr>
          <w:rFonts w:hint="eastAsia"/>
        </w:rPr>
        <w:t>第</w:t>
      </w:r>
      <w:r w:rsidR="00173426" w:rsidRPr="00173426">
        <w:rPr>
          <w:i/>
        </w:rPr>
        <w:t>i</w:t>
      </w:r>
      <w:r w:rsidR="00E42C06">
        <w:rPr>
          <w:rFonts w:hint="eastAsia"/>
        </w:rPr>
        <w:t>个</w:t>
      </w:r>
      <w:r w:rsidR="002B2FA3">
        <w:rPr>
          <w:rFonts w:hint="eastAsia"/>
        </w:rPr>
        <w:t>连接对</w:t>
      </w:r>
      <w:r w:rsidR="005464CE">
        <w:rPr>
          <w:rFonts w:hint="eastAsia"/>
        </w:rPr>
        <w:t>的</w:t>
      </w:r>
      <w:r w:rsidR="002B2FA3">
        <w:rPr>
          <w:rFonts w:hint="eastAsia"/>
        </w:rPr>
        <w:t>径向刚度</w:t>
      </w:r>
      <w:r w:rsidR="00173426" w:rsidRPr="00173426">
        <w:rPr>
          <w:position w:val="-10"/>
        </w:rPr>
        <w:object w:dxaOrig="260" w:dyaOrig="300">
          <v:shape id="_x0000_i1278" type="#_x0000_t75" style="width:13pt;height:15pt" o:ole="">
            <v:imagedata r:id="rId536" o:title=""/>
          </v:shape>
          <o:OLEObject Type="Embed" ProgID="Equation.DSMT4" ShapeID="_x0000_i1278" DrawAspect="Content" ObjectID="_1677477813" r:id="rId537"/>
        </w:object>
      </w:r>
      <w:r w:rsidR="001235B8">
        <w:rPr>
          <w:rFonts w:hint="eastAsia"/>
        </w:rPr>
        <w:t>为</w:t>
      </w:r>
    </w:p>
    <w:p w:rsidR="00167905" w:rsidRDefault="00AF4BC1" w:rsidP="00AF4BC1">
      <w:pPr>
        <w:pStyle w:val="aa"/>
      </w:pPr>
      <w:r>
        <w:tab/>
      </w:r>
      <w:r w:rsidR="00F72E1E" w:rsidRPr="00F72E1E">
        <w:rPr>
          <w:position w:val="-10"/>
        </w:rPr>
        <w:object w:dxaOrig="1560" w:dyaOrig="300">
          <v:shape id="_x0000_i1279" type="#_x0000_t75" style="width:78pt;height:15pt" o:ole="">
            <v:imagedata r:id="rId538" o:title=""/>
          </v:shape>
          <o:OLEObject Type="Embed" ProgID="Equation.DSMT4" ShapeID="_x0000_i1279" DrawAspect="Content" ObjectID="_1677477814" r:id="rId539"/>
        </w:object>
      </w:r>
      <w:r>
        <w:tab/>
      </w:r>
      <w:r>
        <w:rPr>
          <w:rFonts w:hint="eastAsia"/>
        </w:rPr>
        <w:t>（</w:t>
      </w:r>
      <w:r w:rsidR="00FD32DA">
        <w:t>3</w:t>
      </w:r>
      <w:r w:rsidR="00A012EC">
        <w:t>-17</w:t>
      </w:r>
      <w:r>
        <w:rPr>
          <w:rFonts w:hint="eastAsia"/>
        </w:rPr>
        <w:t>）</w:t>
      </w:r>
    </w:p>
    <w:p w:rsidR="0097311D" w:rsidRDefault="00334BA6" w:rsidP="002D11AB">
      <w:pPr>
        <w:ind w:firstLineChars="200" w:firstLine="420"/>
      </w:pPr>
      <w:r>
        <w:rPr>
          <w:rFonts w:hint="eastAsia"/>
        </w:rPr>
        <w:t>（</w:t>
      </w:r>
      <w:r>
        <w:rPr>
          <w:rFonts w:hint="eastAsia"/>
        </w:rPr>
        <w:t>3</w:t>
      </w:r>
      <w:r>
        <w:rPr>
          <w:rFonts w:hint="eastAsia"/>
        </w:rPr>
        <w:t>）各连接对的刚度存在非线性特征</w:t>
      </w:r>
    </w:p>
    <w:p w:rsidR="00F6675A" w:rsidRDefault="00810E4C" w:rsidP="002D11AB">
      <w:pPr>
        <w:ind w:firstLineChars="200" w:firstLine="420"/>
      </w:pPr>
      <w:r w:rsidRPr="00BB1E2D">
        <w:t>考</w:t>
      </w:r>
      <w:r w:rsidR="00514478" w:rsidRPr="00BB1E2D">
        <w:t>虑实际联轴器具有的刚度非线性特征</w:t>
      </w:r>
      <w:r w:rsidR="00464FE3" w:rsidRPr="00BB1E2D">
        <w:rPr>
          <w:rFonts w:hint="eastAsia"/>
        </w:rPr>
        <w:t>，</w:t>
      </w:r>
      <w:r w:rsidR="00A44403" w:rsidRPr="00BB1E2D">
        <w:rPr>
          <w:rFonts w:hint="eastAsia"/>
        </w:rPr>
        <w:t>各个连接对的径向刚度均具有一定的非线性，</w:t>
      </w:r>
      <w:r w:rsidRPr="00BB1E2D">
        <w:rPr>
          <w:rFonts w:hint="eastAsia"/>
        </w:rPr>
        <w:t>通过前面章节对套齿联轴器刚度特性的研究，</w:t>
      </w:r>
      <w:r w:rsidR="00713D4A" w:rsidRPr="00BB1E2D">
        <w:rPr>
          <w:rFonts w:hint="eastAsia"/>
        </w:rPr>
        <w:t>可知</w:t>
      </w:r>
      <w:r w:rsidRPr="00BB1E2D">
        <w:rPr>
          <w:rFonts w:hint="eastAsia"/>
        </w:rPr>
        <w:t>其刚度</w:t>
      </w:r>
      <w:r w:rsidR="00A44403" w:rsidRPr="00BB1E2D">
        <w:rPr>
          <w:rFonts w:hint="eastAsia"/>
        </w:rPr>
        <w:t>表现为</w:t>
      </w:r>
      <w:r w:rsidR="00713D4A" w:rsidRPr="00BB1E2D">
        <w:rPr>
          <w:rFonts w:hint="eastAsia"/>
        </w:rPr>
        <w:t>类似“硬弹簧”</w:t>
      </w:r>
      <w:r w:rsidR="00167742" w:rsidRPr="00BB1E2D">
        <w:rPr>
          <w:rFonts w:hint="eastAsia"/>
        </w:rPr>
        <w:t>的非线性特征</w:t>
      </w:r>
      <w:r w:rsidR="00713D4A" w:rsidRPr="00BB1E2D">
        <w:rPr>
          <w:rFonts w:hint="eastAsia"/>
        </w:rPr>
        <w:t>，即随着载荷</w:t>
      </w:r>
      <w:r w:rsidR="005156C7" w:rsidRPr="00BB1E2D">
        <w:rPr>
          <w:rFonts w:hint="eastAsia"/>
        </w:rPr>
        <w:t>增大</w:t>
      </w:r>
      <w:r w:rsidRPr="00BB1E2D">
        <w:rPr>
          <w:rFonts w:hint="eastAsia"/>
        </w:rPr>
        <w:t>刚度也随之增加</w:t>
      </w:r>
      <w:r w:rsidR="00A44403" w:rsidRPr="00BB1E2D">
        <w:rPr>
          <w:rFonts w:hint="eastAsia"/>
        </w:rPr>
        <w:t>。</w:t>
      </w:r>
      <w:r w:rsidR="00A44403">
        <w:rPr>
          <w:rFonts w:hint="eastAsia"/>
        </w:rPr>
        <w:t>因此，在仿真分析时，为了模拟</w:t>
      </w:r>
      <w:r w:rsidR="005464CE">
        <w:rPr>
          <w:rFonts w:hint="eastAsia"/>
        </w:rPr>
        <w:t>出</w:t>
      </w:r>
      <w:r w:rsidR="00A44403">
        <w:rPr>
          <w:rFonts w:hint="eastAsia"/>
        </w:rPr>
        <w:t>各连接对的径向刚度存在的非线性</w:t>
      </w:r>
      <w:r w:rsidR="005464CE">
        <w:rPr>
          <w:rFonts w:hint="eastAsia"/>
        </w:rPr>
        <w:t>特征</w:t>
      </w:r>
      <w:r w:rsidR="00A44403" w:rsidRPr="00A44403">
        <w:rPr>
          <w:rFonts w:hint="eastAsia"/>
        </w:rPr>
        <w:t>，</w:t>
      </w:r>
      <w:r w:rsidR="00A44403" w:rsidRPr="001B4179">
        <w:rPr>
          <w:rFonts w:hint="eastAsia"/>
        </w:rPr>
        <w:t>根据式（</w:t>
      </w:r>
      <w:r w:rsidR="00FD32DA">
        <w:t>3</w:t>
      </w:r>
      <w:r w:rsidR="00A44403">
        <w:t>-</w:t>
      </w:r>
      <w:r w:rsidR="00A44403" w:rsidRPr="001B4179">
        <w:rPr>
          <w:rFonts w:hint="eastAsia"/>
        </w:rPr>
        <w:t>14</w:t>
      </w:r>
      <w:r w:rsidR="00A44403" w:rsidRPr="001B4179">
        <w:rPr>
          <w:rFonts w:hint="eastAsia"/>
        </w:rPr>
        <w:t>）计算得到</w:t>
      </w:r>
      <w:r w:rsidR="00A44403">
        <w:rPr>
          <w:rFonts w:hint="eastAsia"/>
        </w:rPr>
        <w:t>连接对平均径向</w:t>
      </w:r>
      <w:r w:rsidR="00A44403" w:rsidRPr="001B4179">
        <w:rPr>
          <w:rFonts w:hint="eastAsia"/>
        </w:rPr>
        <w:t>刚度</w:t>
      </w:r>
      <w:r w:rsidR="00A34B3E" w:rsidRPr="00A34B3E">
        <w:rPr>
          <w:position w:val="-10"/>
        </w:rPr>
        <w:object w:dxaOrig="220" w:dyaOrig="300">
          <v:shape id="_x0000_i1280" type="#_x0000_t75" style="width:11pt;height:15pt" o:ole="">
            <v:imagedata r:id="rId540" o:title=""/>
          </v:shape>
          <o:OLEObject Type="Embed" ProgID="Equation.DSMT4" ShapeID="_x0000_i1280" DrawAspect="Content" ObjectID="_1677477815" r:id="rId541"/>
        </w:object>
      </w:r>
      <w:r w:rsidR="00A44403">
        <w:rPr>
          <w:rFonts w:hint="eastAsia"/>
        </w:rPr>
        <w:t>，</w:t>
      </w:r>
      <w:r w:rsidR="00A44403" w:rsidRPr="00A44403">
        <w:rPr>
          <w:rFonts w:hint="eastAsia"/>
        </w:rPr>
        <w:t>设第</w:t>
      </w:r>
      <w:r w:rsidR="00A34B3E" w:rsidRPr="00A34B3E">
        <w:rPr>
          <w:i/>
        </w:rPr>
        <w:t>i</w:t>
      </w:r>
      <w:r w:rsidR="00A44403" w:rsidRPr="00A44403">
        <w:rPr>
          <w:rFonts w:hint="eastAsia"/>
        </w:rPr>
        <w:t>个连接对</w:t>
      </w:r>
      <w:r w:rsidR="005510CE">
        <w:rPr>
          <w:rFonts w:hint="eastAsia"/>
        </w:rPr>
        <w:t>相应的两个连接点</w:t>
      </w:r>
      <w:r w:rsidR="00A44403" w:rsidRPr="00A44403">
        <w:rPr>
          <w:rFonts w:hint="eastAsia"/>
        </w:rPr>
        <w:t>在</w:t>
      </w:r>
      <w:r w:rsidR="00A34B3E" w:rsidRPr="00A34B3E">
        <w:rPr>
          <w:i/>
        </w:rPr>
        <w:t>t</w:t>
      </w:r>
      <w:r w:rsidR="00A44403" w:rsidRPr="00A44403">
        <w:rPr>
          <w:rFonts w:hint="eastAsia"/>
        </w:rPr>
        <w:t>时刻的</w:t>
      </w:r>
      <w:r w:rsidR="00A65FE9">
        <w:rPr>
          <w:rFonts w:hint="eastAsia"/>
        </w:rPr>
        <w:t>径向</w:t>
      </w:r>
      <w:r w:rsidR="00A44403" w:rsidRPr="00A44403">
        <w:rPr>
          <w:rFonts w:hint="eastAsia"/>
        </w:rPr>
        <w:t>相对位移为</w:t>
      </w:r>
      <w:r w:rsidR="00A34B3E" w:rsidRPr="00A34B3E">
        <w:rPr>
          <w:position w:val="-10"/>
        </w:rPr>
        <w:object w:dxaOrig="300" w:dyaOrig="300">
          <v:shape id="_x0000_i1281" type="#_x0000_t75" style="width:15pt;height:15pt" o:ole="">
            <v:imagedata r:id="rId542" o:title=""/>
          </v:shape>
          <o:OLEObject Type="Embed" ProgID="Equation.DSMT4" ShapeID="_x0000_i1281" DrawAspect="Content" ObjectID="_1677477816" r:id="rId543"/>
        </w:object>
      </w:r>
      <w:r w:rsidR="005510CE">
        <w:rPr>
          <w:rFonts w:hint="eastAsia"/>
        </w:rPr>
        <w:t>，引入非线性因子</w:t>
      </w:r>
      <w:r w:rsidR="00A34B3E" w:rsidRPr="00A34B3E">
        <w:rPr>
          <w:position w:val="-6"/>
        </w:rPr>
        <w:object w:dxaOrig="180" w:dyaOrig="200">
          <v:shape id="_x0000_i1282" type="#_x0000_t75" style="width:9pt;height:10pt" o:ole="">
            <v:imagedata r:id="rId544" o:title=""/>
          </v:shape>
          <o:OLEObject Type="Embed" ProgID="Equation.DSMT4" ShapeID="_x0000_i1282" DrawAspect="Content" ObjectID="_1677477817" r:id="rId545"/>
        </w:object>
      </w:r>
      <w:r w:rsidR="00FB78E8">
        <w:rPr>
          <w:rFonts w:hint="eastAsia"/>
        </w:rPr>
        <w:t>（</w:t>
      </w:r>
      <w:r w:rsidR="00A34B3E" w:rsidRPr="00A34B3E">
        <w:rPr>
          <w:position w:val="-6"/>
        </w:rPr>
        <w:object w:dxaOrig="480" w:dyaOrig="240">
          <v:shape id="_x0000_i1283" type="#_x0000_t75" style="width:24pt;height:12pt" o:ole="">
            <v:imagedata r:id="rId546" o:title=""/>
          </v:shape>
          <o:OLEObject Type="Embed" ProgID="Equation.DSMT4" ShapeID="_x0000_i1283" DrawAspect="Content" ObjectID="_1677477818" r:id="rId547"/>
        </w:object>
      </w:r>
      <w:r w:rsidR="00FB78E8">
        <w:rPr>
          <w:rFonts w:hint="eastAsia"/>
        </w:rPr>
        <w:t>）</w:t>
      </w:r>
      <w:r w:rsidR="00A44403" w:rsidRPr="00A44403">
        <w:rPr>
          <w:rFonts w:hint="eastAsia"/>
        </w:rPr>
        <w:t>，则</w:t>
      </w:r>
      <w:r w:rsidR="00E83CBA" w:rsidRPr="00A44403">
        <w:rPr>
          <w:rFonts w:hint="eastAsia"/>
        </w:rPr>
        <w:t>第</w:t>
      </w:r>
      <w:r w:rsidR="00CF7FC8" w:rsidRPr="00CF7FC8">
        <w:rPr>
          <w:i/>
        </w:rPr>
        <w:t>i</w:t>
      </w:r>
      <w:r w:rsidR="00E83CBA" w:rsidRPr="00A44403">
        <w:rPr>
          <w:rFonts w:hint="eastAsia"/>
        </w:rPr>
        <w:t>个连接对</w:t>
      </w:r>
      <w:r w:rsidR="00E83CBA">
        <w:rPr>
          <w:rFonts w:hint="eastAsia"/>
        </w:rPr>
        <w:t>产生的</w:t>
      </w:r>
      <w:r w:rsidR="00F14885">
        <w:rPr>
          <w:rFonts w:hint="eastAsia"/>
        </w:rPr>
        <w:t>径向</w:t>
      </w:r>
      <w:r w:rsidR="00B012D2">
        <w:rPr>
          <w:rFonts w:hint="eastAsia"/>
        </w:rPr>
        <w:t>非线性</w:t>
      </w:r>
      <w:r w:rsidR="000643F5">
        <w:rPr>
          <w:rFonts w:hint="eastAsia"/>
        </w:rPr>
        <w:t>恢复</w:t>
      </w:r>
      <w:r w:rsidR="001235B8">
        <w:rPr>
          <w:rFonts w:hint="eastAsia"/>
        </w:rPr>
        <w:t>力为</w:t>
      </w:r>
    </w:p>
    <w:p w:rsidR="00B91B89" w:rsidRPr="00B91B89" w:rsidRDefault="00A012EC" w:rsidP="00BF5DD3">
      <w:pPr>
        <w:pStyle w:val="aa"/>
      </w:pPr>
      <w:r>
        <w:tab/>
      </w:r>
      <w:r w:rsidR="00CF7FC8" w:rsidRPr="00CF7FC8">
        <w:rPr>
          <w:position w:val="-10"/>
        </w:rPr>
        <w:object w:dxaOrig="1400" w:dyaOrig="340">
          <v:shape id="_x0000_i1284" type="#_x0000_t75" style="width:70pt;height:17pt" o:ole="">
            <v:imagedata r:id="rId548" o:title=""/>
          </v:shape>
          <o:OLEObject Type="Embed" ProgID="Equation.DSMT4" ShapeID="_x0000_i1284" DrawAspect="Content" ObjectID="_1677477819" r:id="rId549"/>
        </w:object>
      </w:r>
      <w:r>
        <w:tab/>
      </w:r>
      <w:r>
        <w:rPr>
          <w:rFonts w:hint="eastAsia"/>
        </w:rPr>
        <w:t>（</w:t>
      </w:r>
      <w:r w:rsidR="00FD32DA">
        <w:t>3</w:t>
      </w:r>
      <w:r>
        <w:t>-18</w:t>
      </w:r>
      <w:r>
        <w:rPr>
          <w:rFonts w:hint="eastAsia"/>
        </w:rPr>
        <w:t>）</w:t>
      </w:r>
    </w:p>
    <w:p w:rsidR="00871BCB" w:rsidRDefault="004950DF" w:rsidP="002D11AB">
      <w:pPr>
        <w:ind w:firstLineChars="200" w:firstLine="420"/>
      </w:pPr>
      <w:r>
        <w:t>综合考虑上述</w:t>
      </w:r>
      <w:r w:rsidR="00727440">
        <w:t>各连接对</w:t>
      </w:r>
      <w:r w:rsidR="008A58FC">
        <w:t>周向位置和刚度</w:t>
      </w:r>
      <w:r w:rsidR="00727440">
        <w:t>存在的</w:t>
      </w:r>
      <w:r w:rsidR="00815BCC">
        <w:t>情况</w:t>
      </w:r>
      <w:r w:rsidR="00830691">
        <w:rPr>
          <w:rFonts w:hint="eastAsia"/>
        </w:rPr>
        <w:t>，下面分析</w:t>
      </w:r>
      <w:r w:rsidR="00871BCB">
        <w:rPr>
          <w:rFonts w:hint="eastAsia"/>
        </w:rPr>
        <w:t>平行不对中</w:t>
      </w:r>
      <w:r w:rsidR="000172C1">
        <w:rPr>
          <w:rFonts w:hint="eastAsia"/>
        </w:rPr>
        <w:t>故障</w:t>
      </w:r>
      <w:r w:rsidR="00DB60C6">
        <w:rPr>
          <w:rFonts w:hint="eastAsia"/>
        </w:rPr>
        <w:t>引起的激振力。</w:t>
      </w:r>
      <w:r w:rsidR="00F12493" w:rsidRPr="00F12493">
        <w:rPr>
          <w:rFonts w:hint="eastAsia"/>
        </w:rPr>
        <w:t>如</w:t>
      </w:r>
      <w:r w:rsidR="00EE7D86">
        <w:fldChar w:fldCharType="begin"/>
      </w:r>
      <w:r w:rsidR="00EE7D86">
        <w:instrText xml:space="preserve"> </w:instrText>
      </w:r>
      <w:r w:rsidR="00EE7D86">
        <w:rPr>
          <w:rFonts w:hint="eastAsia"/>
        </w:rPr>
        <w:instrText>REF _Ref55394919 \h</w:instrText>
      </w:r>
      <w:r w:rsidR="00EE7D86">
        <w:instrText xml:space="preserve"> </w:instrText>
      </w:r>
      <w:r w:rsidR="00EE7D86">
        <w:fldChar w:fldCharType="separate"/>
      </w:r>
      <w:r w:rsidR="00EF1976">
        <w:rPr>
          <w:rFonts w:hint="eastAsia"/>
        </w:rPr>
        <w:t>图</w:t>
      </w:r>
      <w:r w:rsidR="00EF1976">
        <w:rPr>
          <w:rFonts w:hint="eastAsia"/>
        </w:rPr>
        <w:t>3.</w:t>
      </w:r>
      <w:r w:rsidR="00EF1976">
        <w:rPr>
          <w:noProof/>
        </w:rPr>
        <w:t>5</w:t>
      </w:r>
      <w:r w:rsidR="00EE7D86">
        <w:fldChar w:fldCharType="end"/>
      </w:r>
      <w:r w:rsidR="007768D5">
        <w:rPr>
          <w:rFonts w:hint="eastAsia"/>
        </w:rPr>
        <w:t>（</w:t>
      </w:r>
      <w:r w:rsidR="007768D5">
        <w:rPr>
          <w:rFonts w:hint="eastAsia"/>
        </w:rPr>
        <w:t>a</w:t>
      </w:r>
      <w:r w:rsidR="007768D5">
        <w:rPr>
          <w:rFonts w:hint="eastAsia"/>
        </w:rPr>
        <w:t>）</w:t>
      </w:r>
      <w:r w:rsidR="00FB72BC">
        <w:rPr>
          <w:rFonts w:hint="eastAsia"/>
        </w:rPr>
        <w:t>所示，</w:t>
      </w:r>
      <w:r w:rsidR="000F0E3C">
        <w:rPr>
          <w:rFonts w:hint="eastAsia"/>
        </w:rPr>
        <w:t>平行不对中量为</w:t>
      </w:r>
      <w:r w:rsidR="002C60A5" w:rsidRPr="002C60A5">
        <w:rPr>
          <w:position w:val="-4"/>
        </w:rPr>
        <w:object w:dxaOrig="200" w:dyaOrig="220">
          <v:shape id="_x0000_i1285" type="#_x0000_t75" style="width:10pt;height:11pt" o:ole="">
            <v:imagedata r:id="rId550" o:title=""/>
          </v:shape>
          <o:OLEObject Type="Embed" ProgID="Equation.DSMT4" ShapeID="_x0000_i1285" DrawAspect="Content" ObjectID="_1677477820" r:id="rId551"/>
        </w:object>
      </w:r>
      <w:r w:rsidR="000F0E3C">
        <w:rPr>
          <w:rFonts w:hint="eastAsia"/>
        </w:rPr>
        <w:t>，</w:t>
      </w:r>
      <w:r w:rsidR="00FB72BC">
        <w:rPr>
          <w:rFonts w:hint="eastAsia"/>
        </w:rPr>
        <w:t>在不同时刻，两个半联轴器</w:t>
      </w:r>
      <w:r w:rsidR="00F12493" w:rsidRPr="00F12493">
        <w:rPr>
          <w:rFonts w:hint="eastAsia"/>
        </w:rPr>
        <w:t>的第</w:t>
      </w:r>
      <w:r w:rsidR="002C60A5" w:rsidRPr="002C60A5">
        <w:rPr>
          <w:i/>
        </w:rPr>
        <w:t>i</w:t>
      </w:r>
      <w:r w:rsidR="00FB72BC">
        <w:rPr>
          <w:rFonts w:hint="eastAsia"/>
        </w:rPr>
        <w:t>对</w:t>
      </w:r>
      <w:r w:rsidR="00522D00">
        <w:rPr>
          <w:rFonts w:hint="eastAsia"/>
        </w:rPr>
        <w:t>连接点之间的径向距离随着转子的</w:t>
      </w:r>
      <w:r w:rsidR="007B22FF">
        <w:rPr>
          <w:rFonts w:hint="eastAsia"/>
        </w:rPr>
        <w:t>转动角度</w:t>
      </w:r>
      <w:r w:rsidR="002C60A5" w:rsidRPr="002C60A5">
        <w:rPr>
          <w:position w:val="-12"/>
        </w:rPr>
        <w:object w:dxaOrig="460" w:dyaOrig="340">
          <v:shape id="_x0000_i1286" type="#_x0000_t75" style="width:23pt;height:17pt" o:ole="">
            <v:imagedata r:id="rId552" o:title=""/>
          </v:shape>
          <o:OLEObject Type="Embed" ProgID="Equation.DSMT4" ShapeID="_x0000_i1286" DrawAspect="Content" ObjectID="_1677477821" r:id="rId553"/>
        </w:object>
      </w:r>
      <w:r w:rsidR="00522D00">
        <w:t>变化</w:t>
      </w:r>
      <w:r w:rsidR="002C60A5">
        <w:rPr>
          <w:rFonts w:hint="eastAsia"/>
        </w:rPr>
        <w:t>而</w:t>
      </w:r>
      <w:r w:rsidR="0033553B">
        <w:rPr>
          <w:rFonts w:hint="eastAsia"/>
        </w:rPr>
        <w:t>变化。</w:t>
      </w:r>
      <w:r w:rsidR="007768D5">
        <w:rPr>
          <w:rFonts w:hint="eastAsia"/>
        </w:rPr>
        <w:t>如</w:t>
      </w:r>
      <w:r w:rsidR="00EE7D86">
        <w:fldChar w:fldCharType="begin"/>
      </w:r>
      <w:r w:rsidR="00EE7D86">
        <w:instrText xml:space="preserve"> </w:instrText>
      </w:r>
      <w:r w:rsidR="00EE7D86">
        <w:rPr>
          <w:rFonts w:hint="eastAsia"/>
        </w:rPr>
        <w:instrText>REF _Ref55394919 \h</w:instrText>
      </w:r>
      <w:r w:rsidR="00EE7D86">
        <w:instrText xml:space="preserve"> </w:instrText>
      </w:r>
      <w:r w:rsidR="00EE7D86">
        <w:fldChar w:fldCharType="separate"/>
      </w:r>
      <w:r w:rsidR="00EF1976">
        <w:rPr>
          <w:rFonts w:hint="eastAsia"/>
        </w:rPr>
        <w:t>图</w:t>
      </w:r>
      <w:r w:rsidR="00EF1976">
        <w:rPr>
          <w:rFonts w:hint="eastAsia"/>
        </w:rPr>
        <w:t>3.</w:t>
      </w:r>
      <w:r w:rsidR="00EF1976">
        <w:rPr>
          <w:noProof/>
        </w:rPr>
        <w:t>5</w:t>
      </w:r>
      <w:r w:rsidR="00EE7D86">
        <w:fldChar w:fldCharType="end"/>
      </w:r>
      <w:r w:rsidR="008C49C5">
        <w:rPr>
          <w:rFonts w:hint="eastAsia"/>
        </w:rPr>
        <w:t>（</w:t>
      </w:r>
      <w:r w:rsidR="008C49C5">
        <w:rPr>
          <w:rFonts w:hint="eastAsia"/>
        </w:rPr>
        <w:t>b</w:t>
      </w:r>
      <w:r w:rsidR="008C49C5">
        <w:rPr>
          <w:rFonts w:hint="eastAsia"/>
        </w:rPr>
        <w:t>）</w:t>
      </w:r>
      <w:r w:rsidR="007768D5">
        <w:rPr>
          <w:rFonts w:hint="eastAsia"/>
        </w:rPr>
        <w:t>所示，</w:t>
      </w:r>
      <w:r w:rsidR="00E55C91">
        <w:rPr>
          <w:rFonts w:hint="eastAsia"/>
        </w:rPr>
        <w:t>在</w:t>
      </w:r>
      <w:r w:rsidR="00C543FE" w:rsidRPr="00C543FE">
        <w:rPr>
          <w:i/>
        </w:rPr>
        <w:t>t</w:t>
      </w:r>
      <w:r w:rsidR="007B22FF">
        <w:rPr>
          <w:rFonts w:hint="eastAsia"/>
        </w:rPr>
        <w:t>时刻</w:t>
      </w:r>
      <w:r w:rsidR="00E55C91">
        <w:rPr>
          <w:rFonts w:hint="eastAsia"/>
        </w:rPr>
        <w:t>，</w:t>
      </w:r>
      <w:r w:rsidR="007768D5" w:rsidRPr="00F12493">
        <w:rPr>
          <w:rFonts w:hint="eastAsia"/>
        </w:rPr>
        <w:t>第</w:t>
      </w:r>
      <w:r w:rsidR="00C543FE" w:rsidRPr="00C543FE">
        <w:rPr>
          <w:i/>
        </w:rPr>
        <w:t>i</w:t>
      </w:r>
      <w:r w:rsidR="007768D5">
        <w:rPr>
          <w:rFonts w:hint="eastAsia"/>
        </w:rPr>
        <w:t>对</w:t>
      </w:r>
      <w:r w:rsidR="007B22FF">
        <w:rPr>
          <w:rFonts w:hint="eastAsia"/>
        </w:rPr>
        <w:t>连接</w:t>
      </w:r>
      <w:r w:rsidR="00F12493" w:rsidRPr="00F12493">
        <w:rPr>
          <w:rFonts w:hint="eastAsia"/>
        </w:rPr>
        <w:t>点</w:t>
      </w:r>
      <w:r w:rsidR="00F12493" w:rsidRPr="00F12493">
        <w:rPr>
          <w:rFonts w:hint="eastAsia"/>
        </w:rPr>
        <w:t>1</w:t>
      </w:r>
      <w:r w:rsidR="00F12493" w:rsidRPr="00F12493">
        <w:rPr>
          <w:rFonts w:hint="eastAsia"/>
        </w:rPr>
        <w:t>和点</w:t>
      </w:r>
      <w:r w:rsidR="00F12493" w:rsidRPr="00F12493">
        <w:rPr>
          <w:rFonts w:hint="eastAsia"/>
        </w:rPr>
        <w:t>2</w:t>
      </w:r>
      <w:r w:rsidR="007B22FF">
        <w:rPr>
          <w:rFonts w:hint="eastAsia"/>
        </w:rPr>
        <w:t>分别位于左</w:t>
      </w:r>
      <w:r w:rsidR="00F12493" w:rsidRPr="00F12493">
        <w:rPr>
          <w:rFonts w:hint="eastAsia"/>
        </w:rPr>
        <w:t>半联轴器</w:t>
      </w:r>
      <w:r w:rsidR="007B22FF">
        <w:rPr>
          <w:rFonts w:hint="eastAsia"/>
        </w:rPr>
        <w:t>和右半联轴器</w:t>
      </w:r>
      <w:r w:rsidR="0033553B">
        <w:rPr>
          <w:rFonts w:hint="eastAsia"/>
        </w:rPr>
        <w:t>，其周向</w:t>
      </w:r>
      <w:r w:rsidR="00F12493" w:rsidRPr="00F12493">
        <w:rPr>
          <w:rFonts w:hint="eastAsia"/>
        </w:rPr>
        <w:t>位置为</w:t>
      </w:r>
      <w:r w:rsidR="00C543FE" w:rsidRPr="00C543FE">
        <w:rPr>
          <w:position w:val="-12"/>
        </w:rPr>
        <w:object w:dxaOrig="460" w:dyaOrig="340">
          <v:shape id="_x0000_i1287" type="#_x0000_t75" style="width:23pt;height:17pt" o:ole="">
            <v:imagedata r:id="rId554" o:title=""/>
          </v:shape>
          <o:OLEObject Type="Embed" ProgID="Equation.DSMT4" ShapeID="_x0000_i1287" DrawAspect="Content" ObjectID="_1677477822" r:id="rId555"/>
        </w:object>
      </w:r>
      <w:r w:rsidR="000671E1">
        <w:rPr>
          <w:rFonts w:hint="eastAsia"/>
        </w:rPr>
        <w:t>，则</w:t>
      </w:r>
      <w:r w:rsidR="00B61CB0" w:rsidRPr="00A44403">
        <w:rPr>
          <w:rFonts w:hint="eastAsia"/>
        </w:rPr>
        <w:t>第</w:t>
      </w:r>
      <w:r w:rsidR="00C543FE" w:rsidRPr="00C543FE">
        <w:rPr>
          <w:i/>
        </w:rPr>
        <w:t>i</w:t>
      </w:r>
      <w:r w:rsidR="00B61CB0" w:rsidRPr="00A44403">
        <w:rPr>
          <w:rFonts w:hint="eastAsia"/>
        </w:rPr>
        <w:t>个</w:t>
      </w:r>
      <w:r w:rsidR="000671E1">
        <w:rPr>
          <w:rFonts w:hint="eastAsia"/>
        </w:rPr>
        <w:t>连接对的</w:t>
      </w:r>
      <w:r w:rsidR="00F12493" w:rsidRPr="00F12493">
        <w:rPr>
          <w:rFonts w:hint="eastAsia"/>
        </w:rPr>
        <w:t>径向变形</w:t>
      </w:r>
      <w:r w:rsidR="00E55C91">
        <w:rPr>
          <w:rFonts w:hint="eastAsia"/>
        </w:rPr>
        <w:t>量</w:t>
      </w:r>
      <w:r w:rsidR="00F12493" w:rsidRPr="00F12493">
        <w:rPr>
          <w:rFonts w:hint="eastAsia"/>
        </w:rPr>
        <w:t>为</w:t>
      </w:r>
    </w:p>
    <w:p w:rsidR="000671E1" w:rsidRDefault="002977AB" w:rsidP="002977AB">
      <w:pPr>
        <w:pStyle w:val="aa"/>
      </w:pPr>
      <w:r>
        <w:tab/>
      </w:r>
      <w:r w:rsidR="00546AB0" w:rsidRPr="00546AB0">
        <w:rPr>
          <w:position w:val="-12"/>
        </w:rPr>
        <w:object w:dxaOrig="1520" w:dyaOrig="340">
          <v:shape id="_x0000_i1288" type="#_x0000_t75" style="width:76pt;height:17pt" o:ole="">
            <v:imagedata r:id="rId556" o:title=""/>
          </v:shape>
          <o:OLEObject Type="Embed" ProgID="Equation.DSMT4" ShapeID="_x0000_i1288" DrawAspect="Content" ObjectID="_1677477823" r:id="rId557"/>
        </w:object>
      </w:r>
      <w:r>
        <w:tab/>
      </w:r>
      <w:r>
        <w:rPr>
          <w:rFonts w:hint="eastAsia"/>
        </w:rPr>
        <w:t>（</w:t>
      </w:r>
      <w:r w:rsidR="00FD32DA">
        <w:t>3</w:t>
      </w:r>
      <w:r>
        <w:t>-19</w:t>
      </w:r>
      <w:r>
        <w:rPr>
          <w:rFonts w:hint="eastAsia"/>
        </w:rPr>
        <w:t>）</w:t>
      </w:r>
    </w:p>
    <w:p w:rsidR="00B0546B" w:rsidRDefault="00B0546B" w:rsidP="002D11AB">
      <w:pPr>
        <w:ind w:firstLineChars="200" w:firstLine="420"/>
      </w:pPr>
      <w:r w:rsidRPr="00302B99">
        <w:rPr>
          <w:rFonts w:hint="eastAsia"/>
        </w:rPr>
        <w:t>第</w:t>
      </w:r>
      <w:r w:rsidR="00546AB0" w:rsidRPr="00546AB0">
        <w:rPr>
          <w:i/>
        </w:rPr>
        <w:t>i</w:t>
      </w:r>
      <w:r>
        <w:rPr>
          <w:rFonts w:hint="eastAsia"/>
        </w:rPr>
        <w:t>个连接对</w:t>
      </w:r>
      <w:r w:rsidRPr="00302B99">
        <w:rPr>
          <w:rFonts w:hint="eastAsia"/>
        </w:rPr>
        <w:t>的径向力</w:t>
      </w:r>
      <w:r>
        <w:rPr>
          <w:rFonts w:hint="eastAsia"/>
        </w:rPr>
        <w:t>为</w:t>
      </w:r>
    </w:p>
    <w:p w:rsidR="00B0546B" w:rsidRDefault="00B0546B" w:rsidP="00B0546B">
      <w:pPr>
        <w:pStyle w:val="aa"/>
      </w:pPr>
      <w:r>
        <w:tab/>
      </w:r>
      <w:r w:rsidR="00546AB0" w:rsidRPr="00546AB0">
        <w:rPr>
          <w:position w:val="-12"/>
        </w:rPr>
        <w:object w:dxaOrig="2160" w:dyaOrig="360">
          <v:shape id="_x0000_i1289" type="#_x0000_t75" style="width:108pt;height:18pt" o:ole="">
            <v:imagedata r:id="rId558" o:title=""/>
          </v:shape>
          <o:OLEObject Type="Embed" ProgID="Equation.DSMT4" ShapeID="_x0000_i1289" DrawAspect="Content" ObjectID="_1677477824" r:id="rId559"/>
        </w:object>
      </w:r>
      <w:r>
        <w:tab/>
      </w:r>
      <w:r>
        <w:rPr>
          <w:rFonts w:hint="eastAsia"/>
        </w:rPr>
        <w:t>（</w:t>
      </w:r>
      <w:r w:rsidR="00FD32DA">
        <w:t>3</w:t>
      </w:r>
      <w:r>
        <w:t>-20</w:t>
      </w:r>
      <w:r>
        <w:rPr>
          <w:rFonts w:hint="eastAsia"/>
        </w:rPr>
        <w:t>）</w:t>
      </w:r>
    </w:p>
    <w:p w:rsidR="00871BCB" w:rsidRDefault="00302B99" w:rsidP="002D11AB">
      <w:pPr>
        <w:ind w:firstLineChars="200" w:firstLine="420"/>
      </w:pPr>
      <w:r w:rsidRPr="00302B99">
        <w:rPr>
          <w:rFonts w:hint="eastAsia"/>
        </w:rPr>
        <w:t>因此，第</w:t>
      </w:r>
      <w:r w:rsidR="00AD491A" w:rsidRPr="00AD491A">
        <w:rPr>
          <w:i/>
        </w:rPr>
        <w:t>i</w:t>
      </w:r>
      <w:r>
        <w:rPr>
          <w:rFonts w:hint="eastAsia"/>
        </w:rPr>
        <w:t>个连接对</w:t>
      </w:r>
      <w:r w:rsidRPr="00302B99">
        <w:rPr>
          <w:rFonts w:hint="eastAsia"/>
        </w:rPr>
        <w:t>的径向力在</w:t>
      </w:r>
      <w:r w:rsidR="00AD491A" w:rsidRPr="00AD491A">
        <w:rPr>
          <w:i/>
        </w:rPr>
        <w:t>y</w:t>
      </w:r>
      <w:r w:rsidR="001D16E5">
        <w:t>向</w:t>
      </w:r>
      <w:r w:rsidRPr="00302B99">
        <w:rPr>
          <w:rFonts w:hint="eastAsia"/>
        </w:rPr>
        <w:t>和</w:t>
      </w:r>
      <w:r w:rsidR="00AD491A" w:rsidRPr="00AD491A">
        <w:rPr>
          <w:i/>
        </w:rPr>
        <w:t>z</w:t>
      </w:r>
      <w:r w:rsidRPr="00302B99">
        <w:rPr>
          <w:rFonts w:hint="eastAsia"/>
        </w:rPr>
        <w:t>向的分力</w:t>
      </w:r>
      <w:r>
        <w:rPr>
          <w:rFonts w:hint="eastAsia"/>
        </w:rPr>
        <w:t>分别</w:t>
      </w:r>
      <w:r w:rsidR="001235B8">
        <w:rPr>
          <w:rFonts w:hint="eastAsia"/>
        </w:rPr>
        <w:t>为</w:t>
      </w:r>
    </w:p>
    <w:p w:rsidR="00A45174" w:rsidRDefault="003C5BF6" w:rsidP="003C5BF6">
      <w:pPr>
        <w:pStyle w:val="aa"/>
      </w:pPr>
      <w:r>
        <w:lastRenderedPageBreak/>
        <w:tab/>
      </w:r>
      <w:r w:rsidR="000526AA" w:rsidRPr="000526AA">
        <w:rPr>
          <w:position w:val="-30"/>
        </w:rPr>
        <w:object w:dxaOrig="1780" w:dyaOrig="700">
          <v:shape id="_x0000_i1290" type="#_x0000_t75" style="width:89pt;height:35pt" o:ole="">
            <v:imagedata r:id="rId560" o:title=""/>
          </v:shape>
          <o:OLEObject Type="Embed" ProgID="Equation.DSMT4" ShapeID="_x0000_i1290" DrawAspect="Content" ObjectID="_1677477825" r:id="rId561"/>
        </w:object>
      </w:r>
      <w:r>
        <w:tab/>
      </w:r>
      <w:r>
        <w:rPr>
          <w:rFonts w:hint="eastAsia"/>
        </w:rPr>
        <w:t>（</w:t>
      </w:r>
      <w:r w:rsidR="00FD32DA">
        <w:t>3</w:t>
      </w:r>
      <w:r w:rsidR="00C55812">
        <w:t>-21</w:t>
      </w:r>
      <w:r>
        <w:rPr>
          <w:rFonts w:hint="eastAsia"/>
        </w:rPr>
        <w:t>）</w:t>
      </w:r>
    </w:p>
    <w:p w:rsidR="00A45174" w:rsidRDefault="009A6600" w:rsidP="002D11AB">
      <w:pPr>
        <w:ind w:firstLineChars="200" w:firstLine="420"/>
      </w:pPr>
      <w:r>
        <w:rPr>
          <w:rFonts w:hint="eastAsia"/>
        </w:rPr>
        <w:t>那么</w:t>
      </w:r>
      <w:r w:rsidR="003C5BF6" w:rsidRPr="003C5BF6">
        <w:rPr>
          <w:rFonts w:hint="eastAsia"/>
        </w:rPr>
        <w:t>在</w:t>
      </w:r>
      <w:r w:rsidR="000526AA" w:rsidRPr="000526AA">
        <w:rPr>
          <w:i/>
        </w:rPr>
        <w:t>t</w:t>
      </w:r>
      <w:r w:rsidR="003C5BF6" w:rsidRPr="003C5BF6">
        <w:rPr>
          <w:rFonts w:hint="eastAsia"/>
        </w:rPr>
        <w:t>时刻，作用于左半联轴器的</w:t>
      </w:r>
      <w:r w:rsidR="00E21AF4">
        <w:rPr>
          <w:rFonts w:hint="eastAsia"/>
        </w:rPr>
        <w:t>不对中</w:t>
      </w:r>
      <w:r w:rsidR="00A35A1D">
        <w:rPr>
          <w:rFonts w:hint="eastAsia"/>
        </w:rPr>
        <w:t>激振</w:t>
      </w:r>
      <w:r w:rsidR="003C5BF6" w:rsidRPr="003C5BF6">
        <w:rPr>
          <w:rFonts w:hint="eastAsia"/>
        </w:rPr>
        <w:t>力</w:t>
      </w:r>
      <w:r w:rsidR="00B54559" w:rsidRPr="00302B99">
        <w:rPr>
          <w:rFonts w:hint="eastAsia"/>
        </w:rPr>
        <w:t>在</w:t>
      </w:r>
      <w:r w:rsidR="000526AA" w:rsidRPr="000526AA">
        <w:rPr>
          <w:i/>
        </w:rPr>
        <w:t>y</w:t>
      </w:r>
      <w:r w:rsidR="00B54559">
        <w:t>向</w:t>
      </w:r>
      <w:r w:rsidR="00B54559" w:rsidRPr="00302B99">
        <w:rPr>
          <w:rFonts w:hint="eastAsia"/>
        </w:rPr>
        <w:t>和</w:t>
      </w:r>
      <w:r w:rsidR="000526AA" w:rsidRPr="000526AA">
        <w:rPr>
          <w:i/>
        </w:rPr>
        <w:t>z</w:t>
      </w:r>
      <w:r w:rsidR="00B54559" w:rsidRPr="00302B99">
        <w:rPr>
          <w:rFonts w:hint="eastAsia"/>
        </w:rPr>
        <w:t>向的</w:t>
      </w:r>
      <w:r w:rsidR="00430539">
        <w:rPr>
          <w:rFonts w:hint="eastAsia"/>
        </w:rPr>
        <w:t>合力</w:t>
      </w:r>
      <w:r w:rsidR="00E21AF4">
        <w:rPr>
          <w:rFonts w:hint="eastAsia"/>
        </w:rPr>
        <w:t>分别</w:t>
      </w:r>
      <w:r w:rsidR="001235B8">
        <w:rPr>
          <w:rFonts w:hint="eastAsia"/>
        </w:rPr>
        <w:t>为</w:t>
      </w:r>
    </w:p>
    <w:p w:rsidR="00AA17FD" w:rsidRDefault="00BD112E" w:rsidP="00BD112E">
      <w:pPr>
        <w:pStyle w:val="aa"/>
      </w:pPr>
      <w:r>
        <w:tab/>
      </w:r>
      <w:r w:rsidR="00A73DB7" w:rsidRPr="00A73DB7">
        <w:rPr>
          <w:position w:val="-58"/>
        </w:rPr>
        <w:object w:dxaOrig="2740" w:dyaOrig="1260">
          <v:shape id="_x0000_i1291" type="#_x0000_t75" style="width:137pt;height:63pt" o:ole="">
            <v:imagedata r:id="rId562" o:title=""/>
          </v:shape>
          <o:OLEObject Type="Embed" ProgID="Equation.DSMT4" ShapeID="_x0000_i1291" DrawAspect="Content" ObjectID="_1677477826" r:id="rId563"/>
        </w:object>
      </w:r>
      <w:r>
        <w:tab/>
      </w:r>
      <w:r>
        <w:rPr>
          <w:rFonts w:hint="eastAsia"/>
        </w:rPr>
        <w:t>（</w:t>
      </w:r>
      <w:r w:rsidR="00FD32DA">
        <w:t>3</w:t>
      </w:r>
      <w:r>
        <w:t>-2</w:t>
      </w:r>
      <w:r w:rsidR="00C55812">
        <w:t>2</w:t>
      </w:r>
      <w:r>
        <w:rPr>
          <w:rFonts w:hint="eastAsia"/>
        </w:rPr>
        <w:t>）</w:t>
      </w:r>
    </w:p>
    <w:p w:rsidR="0052522D" w:rsidRDefault="00587F1F" w:rsidP="00580A51">
      <w:pPr>
        <w:pStyle w:val="3"/>
        <w:spacing w:before="156" w:after="156"/>
      </w:pPr>
      <w:bookmarkStart w:id="173" w:name="_Toc59995873"/>
      <w:r>
        <w:t>3</w:t>
      </w:r>
      <w:r w:rsidR="006A57DA">
        <w:t xml:space="preserve">.2.3 </w:t>
      </w:r>
      <w:r w:rsidR="00645619">
        <w:t>联轴器</w:t>
      </w:r>
      <w:r w:rsidR="006A57DA">
        <w:t>角度不对中</w:t>
      </w:r>
      <w:r w:rsidR="00645619">
        <w:t>模型</w:t>
      </w:r>
      <w:bookmarkEnd w:id="173"/>
    </w:p>
    <w:p w:rsidR="00F909A3" w:rsidRDefault="00E96C44" w:rsidP="002D11AB">
      <w:pPr>
        <w:ind w:firstLineChars="200" w:firstLine="420"/>
      </w:pPr>
      <w:r>
        <w:rPr>
          <w:rFonts w:hint="eastAsia"/>
        </w:rPr>
        <w:t>已知</w:t>
      </w:r>
      <w:r w:rsidR="00117901" w:rsidRPr="00117901">
        <w:rPr>
          <w:rFonts w:hint="eastAsia"/>
        </w:rPr>
        <w:t>左右两个半联轴器之间有</w:t>
      </w:r>
      <w:r w:rsidR="00117901" w:rsidRPr="00117901">
        <w:rPr>
          <w:rFonts w:hint="eastAsia"/>
          <w:i/>
        </w:rPr>
        <w:t>N</w:t>
      </w:r>
      <w:r w:rsidR="00117901" w:rsidRPr="00117901">
        <w:rPr>
          <w:rFonts w:hint="eastAsia"/>
        </w:rPr>
        <w:t>个连接对，每个连接对的径向刚度为</w:t>
      </w:r>
      <w:r w:rsidR="00A73DB7" w:rsidRPr="00A73DB7">
        <w:rPr>
          <w:position w:val="-10"/>
        </w:rPr>
        <w:object w:dxaOrig="240" w:dyaOrig="300">
          <v:shape id="_x0000_i1292" type="#_x0000_t75" style="width:12pt;height:15pt" o:ole="">
            <v:imagedata r:id="rId564" o:title=""/>
          </v:shape>
          <o:OLEObject Type="Embed" ProgID="Equation.DSMT4" ShapeID="_x0000_i1292" DrawAspect="Content" ObjectID="_1677477827" r:id="rId565"/>
        </w:object>
      </w:r>
      <w:r w:rsidR="00484BB4">
        <w:rPr>
          <w:rFonts w:hint="eastAsia"/>
        </w:rPr>
        <w:t>，</w:t>
      </w:r>
      <w:r w:rsidR="00484BB4" w:rsidRPr="00984883">
        <w:rPr>
          <w:rFonts w:hint="eastAsia"/>
        </w:rPr>
        <w:t>连接对的作用半径</w:t>
      </w:r>
      <w:r w:rsidR="00F46B39">
        <w:rPr>
          <w:rFonts w:hint="eastAsia"/>
        </w:rPr>
        <w:t>为</w:t>
      </w:r>
      <w:r w:rsidR="00A73DB7" w:rsidRPr="00A73DB7">
        <w:rPr>
          <w:position w:val="-10"/>
        </w:rPr>
        <w:object w:dxaOrig="279" w:dyaOrig="300">
          <v:shape id="_x0000_i1293" type="#_x0000_t75" style="width:13.95pt;height:15pt" o:ole="">
            <v:imagedata r:id="rId566" o:title=""/>
          </v:shape>
          <o:OLEObject Type="Embed" ProgID="Equation.DSMT4" ShapeID="_x0000_i1293" DrawAspect="Content" ObjectID="_1677477828" r:id="rId567"/>
        </w:object>
      </w:r>
      <w:r w:rsidR="00117901">
        <w:rPr>
          <w:rFonts w:hint="eastAsia"/>
        </w:rPr>
        <w:t>。设联轴器连接的两段转子的轴线存在角度</w:t>
      </w:r>
      <w:r w:rsidR="00117901" w:rsidRPr="00117901">
        <w:rPr>
          <w:rFonts w:hint="eastAsia"/>
        </w:rPr>
        <w:t>不对中故障，如</w:t>
      </w:r>
      <w:r w:rsidR="008A44B3">
        <w:fldChar w:fldCharType="begin"/>
      </w:r>
      <w:r w:rsidR="008A44B3">
        <w:instrText xml:space="preserve"> </w:instrText>
      </w:r>
      <w:r w:rsidR="008A44B3">
        <w:rPr>
          <w:rFonts w:hint="eastAsia"/>
        </w:rPr>
        <w:instrText>REF _Ref55395027 \h</w:instrText>
      </w:r>
      <w:r w:rsidR="008A44B3">
        <w:instrText xml:space="preserve"> </w:instrText>
      </w:r>
      <w:r w:rsidR="008A44B3">
        <w:fldChar w:fldCharType="separate"/>
      </w:r>
      <w:r w:rsidR="00EF1976">
        <w:rPr>
          <w:rFonts w:hint="eastAsia"/>
        </w:rPr>
        <w:t>图</w:t>
      </w:r>
      <w:r w:rsidR="00EF1976">
        <w:rPr>
          <w:rFonts w:hint="eastAsia"/>
        </w:rPr>
        <w:t>3.</w:t>
      </w:r>
      <w:r w:rsidR="00EF1976">
        <w:rPr>
          <w:noProof/>
        </w:rPr>
        <w:t>6</w:t>
      </w:r>
      <w:r w:rsidR="008A44B3">
        <w:fldChar w:fldCharType="end"/>
      </w:r>
      <w:r w:rsidR="00B40BA5">
        <w:rPr>
          <w:rFonts w:hint="eastAsia"/>
        </w:rPr>
        <w:t>（</w:t>
      </w:r>
      <w:r w:rsidR="00B40BA5">
        <w:rPr>
          <w:rFonts w:hint="eastAsia"/>
        </w:rPr>
        <w:t>a</w:t>
      </w:r>
      <w:r w:rsidR="00B40BA5">
        <w:rPr>
          <w:rFonts w:hint="eastAsia"/>
        </w:rPr>
        <w:t>）</w:t>
      </w:r>
      <w:r w:rsidR="00117901" w:rsidRPr="00117901">
        <w:rPr>
          <w:rFonts w:hint="eastAsia"/>
        </w:rPr>
        <w:t>所示，</w:t>
      </w:r>
      <w:r w:rsidR="00251B06">
        <w:rPr>
          <w:rFonts w:hint="eastAsia"/>
        </w:rPr>
        <w:t>不对中角度</w:t>
      </w:r>
      <w:r w:rsidR="00117901" w:rsidRPr="00117901">
        <w:rPr>
          <w:rFonts w:hint="eastAsia"/>
        </w:rPr>
        <w:t>为</w:t>
      </w:r>
      <w:r w:rsidR="00A73DB7" w:rsidRPr="00A73DB7">
        <w:rPr>
          <w:position w:val="-6"/>
        </w:rPr>
        <w:object w:dxaOrig="180" w:dyaOrig="240">
          <v:shape id="_x0000_i1294" type="#_x0000_t75" style="width:9pt;height:12pt" o:ole="">
            <v:imagedata r:id="rId568" o:title=""/>
          </v:shape>
          <o:OLEObject Type="Embed" ProgID="Equation.DSMT4" ShapeID="_x0000_i1294" DrawAspect="Content" ObjectID="_1677477829" r:id="rId569"/>
        </w:object>
      </w:r>
      <w:r w:rsidR="00117901" w:rsidRPr="00117901">
        <w:rPr>
          <w:rFonts w:hint="eastAsia"/>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7"/>
        <w:gridCol w:w="3670"/>
      </w:tblGrid>
      <w:tr w:rsidR="00060013" w:rsidTr="00C41546">
        <w:tc>
          <w:tcPr>
            <w:tcW w:w="4303" w:type="dxa"/>
            <w:vAlign w:val="center"/>
          </w:tcPr>
          <w:p w:rsidR="00060013" w:rsidRDefault="00586FC4" w:rsidP="00060013">
            <w:pPr>
              <w:spacing w:line="240" w:lineRule="auto"/>
              <w:jc w:val="center"/>
            </w:pPr>
            <w:r>
              <w:rPr>
                <w:noProof/>
              </w:rPr>
              <mc:AlternateContent>
                <mc:Choice Requires="wpg">
                  <w:drawing>
                    <wp:inline distT="0" distB="0" distL="0" distR="0" wp14:anchorId="52A65907" wp14:editId="52B253CF">
                      <wp:extent cx="3016616" cy="1549739"/>
                      <wp:effectExtent l="0" t="76200" r="31750" b="31750"/>
                      <wp:docPr id="39" name="组合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6616" cy="1549739"/>
                                <a:chOff x="3070" y="8967"/>
                                <a:chExt cx="5811" cy="2316"/>
                              </a:xfrm>
                            </wpg:grpSpPr>
                            <wps:wsp>
                              <wps:cNvPr id="40" name="矩形 2525"/>
                              <wps:cNvSpPr>
                                <a:spLocks noChangeArrowheads="1"/>
                              </wps:cNvSpPr>
                              <wps:spPr bwMode="auto">
                                <a:xfrm>
                                  <a:off x="3240" y="9891"/>
                                  <a:ext cx="2400" cy="31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1" name="矩形 2526"/>
                              <wps:cNvSpPr>
                                <a:spLocks noChangeArrowheads="1"/>
                              </wps:cNvSpPr>
                              <wps:spPr bwMode="auto">
                                <a:xfrm rot="-661407">
                                  <a:off x="6120" y="9622"/>
                                  <a:ext cx="2598" cy="31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2" name="矩形 2527"/>
                              <wps:cNvSpPr>
                                <a:spLocks noChangeArrowheads="1"/>
                              </wps:cNvSpPr>
                              <wps:spPr bwMode="auto">
                                <a:xfrm>
                                  <a:off x="5554" y="9624"/>
                                  <a:ext cx="268" cy="88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3" name="矩形 2528"/>
                              <wps:cNvSpPr>
                                <a:spLocks noChangeArrowheads="1"/>
                              </wps:cNvSpPr>
                              <wps:spPr bwMode="auto">
                                <a:xfrm rot="-642592">
                                  <a:off x="5978" y="9563"/>
                                  <a:ext cx="271" cy="89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4" name="直线 2529"/>
                              <wps:cNvCnPr>
                                <a:cxnSpLocks noChangeShapeType="1"/>
                              </wps:cNvCnPr>
                              <wps:spPr bwMode="auto">
                                <a:xfrm>
                                  <a:off x="3070" y="10050"/>
                                  <a:ext cx="2880"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45" name="自选图形 2530"/>
                              <wps:cNvSpPr>
                                <a:spLocks noChangeArrowheads="1"/>
                              </wps:cNvSpPr>
                              <wps:spPr bwMode="auto">
                                <a:xfrm>
                                  <a:off x="4800" y="10224"/>
                                  <a:ext cx="328" cy="226"/>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6" name="自选图形 2531"/>
                              <wps:cNvSpPr>
                                <a:spLocks noChangeArrowheads="1"/>
                              </wps:cNvSpPr>
                              <wps:spPr bwMode="auto">
                                <a:xfrm>
                                  <a:off x="3460" y="10224"/>
                                  <a:ext cx="301" cy="243"/>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 name="自选图形 2532"/>
                              <wps:cNvSpPr>
                                <a:spLocks noChangeArrowheads="1"/>
                              </wps:cNvSpPr>
                              <wps:spPr bwMode="auto">
                                <a:xfrm>
                                  <a:off x="6680" y="10039"/>
                                  <a:ext cx="364" cy="231"/>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 name="自选图形 2533"/>
                              <wps:cNvSpPr>
                                <a:spLocks noChangeArrowheads="1"/>
                              </wps:cNvSpPr>
                              <wps:spPr bwMode="auto">
                                <a:xfrm>
                                  <a:off x="8140" y="9818"/>
                                  <a:ext cx="382" cy="276"/>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9" name="直线 2534"/>
                              <wps:cNvCnPr>
                                <a:cxnSpLocks noChangeShapeType="1"/>
                              </wps:cNvCnPr>
                              <wps:spPr bwMode="auto">
                                <a:xfrm>
                                  <a:off x="5810" y="9775"/>
                                  <a:ext cx="12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0" name="直线 2535"/>
                              <wps:cNvCnPr>
                                <a:cxnSpLocks noChangeShapeType="1"/>
                              </wps:cNvCnPr>
                              <wps:spPr bwMode="auto">
                                <a:xfrm>
                                  <a:off x="5840" y="10410"/>
                                  <a:ext cx="2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1" name="直线 2536"/>
                              <wps:cNvCnPr>
                                <a:cxnSpLocks noChangeShapeType="1"/>
                              </wps:cNvCnPr>
                              <wps:spPr bwMode="auto">
                                <a:xfrm flipV="1">
                                  <a:off x="5806" y="9210"/>
                                  <a:ext cx="21" cy="207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2" name="直线 2537"/>
                              <wps:cNvCnPr>
                                <a:cxnSpLocks noChangeShapeType="1"/>
                              </wps:cNvCnPr>
                              <wps:spPr bwMode="auto">
                                <a:xfrm flipH="1" flipV="1">
                                  <a:off x="5822" y="9207"/>
                                  <a:ext cx="392" cy="201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3" name="任意多边形 2538"/>
                              <wps:cNvSpPr>
                                <a:spLocks/>
                              </wps:cNvSpPr>
                              <wps:spPr bwMode="auto">
                                <a:xfrm rot="-1396737">
                                  <a:off x="5816" y="10944"/>
                                  <a:ext cx="378" cy="144"/>
                                </a:xfrm>
                                <a:custGeom>
                                  <a:avLst/>
                                  <a:gdLst>
                                    <a:gd name="T0" fmla="*/ 524 w 524"/>
                                    <a:gd name="T1" fmla="*/ 120 h 185"/>
                                    <a:gd name="T2" fmla="*/ 240 w 524"/>
                                    <a:gd name="T3" fmla="*/ 165 h 185"/>
                                    <a:gd name="T4" fmla="*/ 0 w 524"/>
                                    <a:gd name="T5" fmla="*/ 0 h 185"/>
                                  </a:gdLst>
                                  <a:ahLst/>
                                  <a:cxnLst>
                                    <a:cxn ang="0">
                                      <a:pos x="T0" y="T1"/>
                                    </a:cxn>
                                    <a:cxn ang="0">
                                      <a:pos x="T2" y="T3"/>
                                    </a:cxn>
                                    <a:cxn ang="0">
                                      <a:pos x="T4" y="T5"/>
                                    </a:cxn>
                                  </a:cxnLst>
                                  <a:rect l="0" t="0" r="r" b="b"/>
                                  <a:pathLst>
                                    <a:path w="524" h="185">
                                      <a:moveTo>
                                        <a:pt x="524" y="120"/>
                                      </a:moveTo>
                                      <a:cubicBezTo>
                                        <a:pt x="425" y="152"/>
                                        <a:pt x="327" y="185"/>
                                        <a:pt x="240" y="165"/>
                                      </a:cubicBezTo>
                                      <a:cubicBezTo>
                                        <a:pt x="153" y="145"/>
                                        <a:pt x="43" y="30"/>
                                        <a:pt x="0" y="0"/>
                                      </a:cubicBezTo>
                                    </a:path>
                                  </a:pathLst>
                                </a:custGeom>
                                <a:noFill/>
                                <a:ln w="9525">
                                  <a:solidFill>
                                    <a:srgbClr val="000000"/>
                                  </a:solidFill>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文本框 2539"/>
                              <wps:cNvSpPr txBox="1">
                                <a:spLocks noChangeArrowheads="1"/>
                              </wps:cNvSpPr>
                              <wps:spPr bwMode="auto">
                                <a:xfrm>
                                  <a:off x="5872" y="10668"/>
                                  <a:ext cx="240"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7891" w:rsidRDefault="00A07891" w:rsidP="00586FC4">
                                    <w:pPr>
                                      <w:snapToGrid w:val="0"/>
                                      <w:rPr>
                                        <w:i/>
                                      </w:rPr>
                                    </w:pPr>
                                    <w:r>
                                      <w:rPr>
                                        <w:rFonts w:ascii="Cambria Math" w:hAnsi="Cambria Math"/>
                                        <w:i/>
                                      </w:rPr>
                                      <w:t>𝜃</w:t>
                                    </w:r>
                                  </w:p>
                                </w:txbxContent>
                              </wps:txbx>
                              <wps:bodyPr rot="0" vert="horz" wrap="square" lIns="0" tIns="0" rIns="0" bIns="0" anchor="t" anchorCtr="0" upright="1">
                                <a:noAutofit/>
                              </wps:bodyPr>
                            </wps:wsp>
                            <wps:wsp>
                              <wps:cNvPr id="55" name="直线 2540"/>
                              <wps:cNvCnPr>
                                <a:cxnSpLocks noChangeShapeType="1"/>
                                <a:stCxn id="43" idx="1"/>
                              </wps:cNvCnPr>
                              <wps:spPr bwMode="auto">
                                <a:xfrm flipV="1">
                                  <a:off x="5980" y="9551"/>
                                  <a:ext cx="2901" cy="477"/>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56" name="文本框 2541"/>
                              <wps:cNvSpPr txBox="1">
                                <a:spLocks noChangeArrowheads="1"/>
                              </wps:cNvSpPr>
                              <wps:spPr bwMode="auto">
                                <a:xfrm>
                                  <a:off x="7754" y="9107"/>
                                  <a:ext cx="33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7891" w:rsidRDefault="00A07891" w:rsidP="00586FC4">
                                    <w:pPr>
                                      <w:snapToGrid w:val="0"/>
                                    </w:pPr>
                                    <w:r>
                                      <w:rPr>
                                        <w:rFonts w:hint="eastAsia"/>
                                        <w:i/>
                                      </w:rPr>
                                      <w:sym w:font="Symbol" w:char="F077"/>
                                    </w:r>
                                  </w:p>
                                </w:txbxContent>
                              </wps:txbx>
                              <wps:bodyPr rot="0" vert="horz" wrap="square" lIns="0" tIns="0" rIns="0" bIns="0" anchor="t" anchorCtr="0" upright="1">
                                <a:noAutofit/>
                              </wps:bodyPr>
                            </wps:wsp>
                            <wps:wsp>
                              <wps:cNvPr id="57" name="弧形 2542"/>
                              <wps:cNvSpPr>
                                <a:spLocks/>
                              </wps:cNvSpPr>
                              <wps:spPr bwMode="auto">
                                <a:xfrm rot="-39739918" flipH="1" flipV="1">
                                  <a:off x="7491" y="9122"/>
                                  <a:ext cx="944" cy="916"/>
                                </a:xfrm>
                                <a:custGeom>
                                  <a:avLst/>
                                  <a:gdLst>
                                    <a:gd name="G0" fmla="+- 0 0 0"/>
                                    <a:gd name="G1" fmla="+- 21460 0 0"/>
                                    <a:gd name="G2" fmla="+- 21600 0 0"/>
                                    <a:gd name="T0" fmla="*/ 2453 w 18982"/>
                                    <a:gd name="T1" fmla="*/ 0 h 21460"/>
                                    <a:gd name="T2" fmla="*/ 18982 w 18982"/>
                                    <a:gd name="T3" fmla="*/ 11153 h 21460"/>
                                    <a:gd name="T4" fmla="*/ 0 w 18982"/>
                                    <a:gd name="T5" fmla="*/ 21460 h 21460"/>
                                  </a:gdLst>
                                  <a:ahLst/>
                                  <a:cxnLst>
                                    <a:cxn ang="0">
                                      <a:pos x="T0" y="T1"/>
                                    </a:cxn>
                                    <a:cxn ang="0">
                                      <a:pos x="T2" y="T3"/>
                                    </a:cxn>
                                    <a:cxn ang="0">
                                      <a:pos x="T4" y="T5"/>
                                    </a:cxn>
                                  </a:cxnLst>
                                  <a:rect l="0" t="0" r="r" b="b"/>
                                  <a:pathLst>
                                    <a:path w="18982" h="21460" fill="none" extrusionOk="0">
                                      <a:moveTo>
                                        <a:pt x="0" y="0"/>
                                      </a:moveTo>
                                      <a:cubicBezTo>
                                        <a:pt x="11929" y="0"/>
                                        <a:pt x="21600" y="9670"/>
                                        <a:pt x="21600" y="21600"/>
                                      </a:cubicBezTo>
                                    </a:path>
                                    <a:path w="18982" h="21460" stroke="0" extrusionOk="0">
                                      <a:moveTo>
                                        <a:pt x="0" y="0"/>
                                      </a:moveTo>
                                      <a:cubicBezTo>
                                        <a:pt x="11929" y="0"/>
                                        <a:pt x="21600" y="9670"/>
                                        <a:pt x="21600" y="21600"/>
                                      </a:cubicBezTo>
                                      <a:lnTo>
                                        <a:pt x="0" y="21600"/>
                                      </a:lnTo>
                                      <a:close/>
                                    </a:path>
                                  </a:pathLst>
                                </a:custGeom>
                                <a:noFill/>
                                <a:ln w="9525">
                                  <a:solidFill>
                                    <a:srgbClr val="000000"/>
                                  </a:solidFill>
                                  <a:round/>
                                  <a:headEnd type="triangle" w="med" len="me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椭圆 2543"/>
                              <wps:cNvSpPr>
                                <a:spLocks noChangeArrowheads="1"/>
                              </wps:cNvSpPr>
                              <wps:spPr bwMode="auto">
                                <a:xfrm>
                                  <a:off x="5758" y="10014"/>
                                  <a:ext cx="120" cy="12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59" name="椭圆 2544"/>
                              <wps:cNvSpPr>
                                <a:spLocks noChangeArrowheads="1"/>
                              </wps:cNvSpPr>
                              <wps:spPr bwMode="auto">
                                <a:xfrm>
                                  <a:off x="5928" y="10002"/>
                                  <a:ext cx="120" cy="12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60" name="文本框 2545"/>
                              <wps:cNvSpPr txBox="1">
                                <a:spLocks noChangeArrowheads="1"/>
                              </wps:cNvSpPr>
                              <wps:spPr bwMode="auto">
                                <a:xfrm>
                                  <a:off x="5554" y="9668"/>
                                  <a:ext cx="366" cy="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7891" w:rsidRDefault="00A07891" w:rsidP="00586FC4">
                                    <w:pPr>
                                      <w:snapToGrid w:val="0"/>
                                      <w:rPr>
                                        <w:sz w:val="18"/>
                                        <w:szCs w:val="18"/>
                                        <w:vertAlign w:val="subscript"/>
                                      </w:rPr>
                                    </w:pPr>
                                    <w:r>
                                      <w:rPr>
                                        <w:rFonts w:hint="eastAsia"/>
                                        <w:i/>
                                        <w:sz w:val="18"/>
                                        <w:szCs w:val="18"/>
                                      </w:rPr>
                                      <w:t>O</w:t>
                                    </w:r>
                                    <w:r>
                                      <w:rPr>
                                        <w:rFonts w:hint="eastAsia"/>
                                        <w:sz w:val="18"/>
                                        <w:szCs w:val="18"/>
                                        <w:vertAlign w:val="subscript"/>
                                      </w:rPr>
                                      <w:t>1</w:t>
                                    </w:r>
                                  </w:p>
                                </w:txbxContent>
                              </wps:txbx>
                              <wps:bodyPr rot="0" vert="horz" wrap="square" lIns="0" tIns="0" rIns="0" bIns="0" anchor="t" anchorCtr="0" upright="1">
                                <a:noAutofit/>
                              </wps:bodyPr>
                            </wps:wsp>
                            <wps:wsp>
                              <wps:cNvPr id="61" name="文本框 2546"/>
                              <wps:cNvSpPr txBox="1">
                                <a:spLocks noChangeArrowheads="1"/>
                              </wps:cNvSpPr>
                              <wps:spPr bwMode="auto">
                                <a:xfrm>
                                  <a:off x="5980" y="9668"/>
                                  <a:ext cx="373"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7891" w:rsidRDefault="00A07891" w:rsidP="00586FC4">
                                    <w:pPr>
                                      <w:snapToGrid w:val="0"/>
                                      <w:rPr>
                                        <w:sz w:val="18"/>
                                        <w:szCs w:val="18"/>
                                        <w:vertAlign w:val="subscript"/>
                                      </w:rPr>
                                    </w:pPr>
                                    <w:r>
                                      <w:rPr>
                                        <w:rFonts w:hint="eastAsia"/>
                                        <w:i/>
                                        <w:sz w:val="18"/>
                                        <w:szCs w:val="18"/>
                                      </w:rPr>
                                      <w:t>O</w:t>
                                    </w:r>
                                    <w:r>
                                      <w:rPr>
                                        <w:rFonts w:hint="eastAsia"/>
                                        <w:sz w:val="18"/>
                                        <w:szCs w:val="18"/>
                                        <w:vertAlign w:val="subscript"/>
                                      </w:rPr>
                                      <w:t>2</w:t>
                                    </w:r>
                                  </w:p>
                                </w:txbxContent>
                              </wps:txbx>
                              <wps:bodyPr rot="0" vert="horz" wrap="square" lIns="0" tIns="0" rIns="0" bIns="0" anchor="t" anchorCtr="0" upright="1">
                                <a:noAutofit/>
                              </wps:bodyPr>
                            </wps:wsp>
                            <wps:wsp>
                              <wps:cNvPr id="2031" name="直线 2547"/>
                              <wps:cNvCnPr>
                                <a:cxnSpLocks noChangeShapeType="1"/>
                              </wps:cNvCnPr>
                              <wps:spPr bwMode="auto">
                                <a:xfrm>
                                  <a:off x="5790" y="10047"/>
                                  <a:ext cx="77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0" name="直线 2548"/>
                              <wps:cNvCnPr>
                                <a:cxnSpLocks noChangeShapeType="1"/>
                              </wps:cNvCnPr>
                              <wps:spPr bwMode="auto">
                                <a:xfrm flipH="1">
                                  <a:off x="5218" y="10022"/>
                                  <a:ext cx="601" cy="56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1" name="直线 2549"/>
                              <wps:cNvCnPr>
                                <a:cxnSpLocks noChangeShapeType="1"/>
                              </wps:cNvCnPr>
                              <wps:spPr bwMode="auto">
                                <a:xfrm flipV="1">
                                  <a:off x="5810" y="9036"/>
                                  <a:ext cx="0" cy="113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2" name="文本框 2550"/>
                              <wps:cNvSpPr txBox="1">
                                <a:spLocks noChangeArrowheads="1"/>
                              </wps:cNvSpPr>
                              <wps:spPr bwMode="auto">
                                <a:xfrm>
                                  <a:off x="5980" y="8967"/>
                                  <a:ext cx="360"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7891" w:rsidRDefault="00A07891" w:rsidP="00586FC4">
                                    <w:pPr>
                                      <w:snapToGrid w:val="0"/>
                                      <w:rPr>
                                        <w:i/>
                                      </w:rPr>
                                    </w:pPr>
                                    <w:r>
                                      <w:rPr>
                                        <w:rFonts w:hint="eastAsia"/>
                                        <w:i/>
                                      </w:rPr>
                                      <w:t>y</w:t>
                                    </w:r>
                                  </w:p>
                                </w:txbxContent>
                              </wps:txbx>
                              <wps:bodyPr rot="0" vert="horz" wrap="square" lIns="0" tIns="0" rIns="0" bIns="0" anchor="t" anchorCtr="0" upright="1">
                                <a:noAutofit/>
                              </wps:bodyPr>
                            </wps:wsp>
                            <wps:wsp>
                              <wps:cNvPr id="203" name="文本框 2551"/>
                              <wps:cNvSpPr txBox="1">
                                <a:spLocks noChangeArrowheads="1"/>
                              </wps:cNvSpPr>
                              <wps:spPr bwMode="auto">
                                <a:xfrm>
                                  <a:off x="6574" y="9828"/>
                                  <a:ext cx="360"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7891" w:rsidRDefault="00A07891" w:rsidP="00586FC4">
                                    <w:pPr>
                                      <w:snapToGrid w:val="0"/>
                                      <w:rPr>
                                        <w:i/>
                                      </w:rPr>
                                    </w:pPr>
                                    <w:r>
                                      <w:rPr>
                                        <w:i/>
                                      </w:rPr>
                                      <w:t>x</w:t>
                                    </w:r>
                                  </w:p>
                                </w:txbxContent>
                              </wps:txbx>
                              <wps:bodyPr rot="0" vert="horz" wrap="square" lIns="0" tIns="0" rIns="0" bIns="0" anchor="t" anchorCtr="0" upright="1">
                                <a:noAutofit/>
                              </wps:bodyPr>
                            </wps:wsp>
                            <wps:wsp>
                              <wps:cNvPr id="204" name="文本框 2552"/>
                              <wps:cNvSpPr txBox="1">
                                <a:spLocks noChangeArrowheads="1"/>
                              </wps:cNvSpPr>
                              <wps:spPr bwMode="auto">
                                <a:xfrm>
                                  <a:off x="5056" y="10491"/>
                                  <a:ext cx="220"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7891" w:rsidRDefault="00A07891" w:rsidP="00586FC4">
                                    <w:pPr>
                                      <w:snapToGrid w:val="0"/>
                                      <w:jc w:val="center"/>
                                      <w:rPr>
                                        <w:i/>
                                      </w:rPr>
                                    </w:pPr>
                                    <w:r>
                                      <w:rPr>
                                        <w:i/>
                                      </w:rPr>
                                      <w:t>z</w:t>
                                    </w:r>
                                  </w:p>
                                </w:txbxContent>
                              </wps:txbx>
                              <wps:bodyPr rot="0" vert="horz" wrap="square" lIns="0" tIns="0" rIns="0" bIns="0" anchor="t" anchorCtr="0" upright="1">
                                <a:noAutofit/>
                              </wps:bodyPr>
                            </wps:wsp>
                          </wpg:wgp>
                        </a:graphicData>
                      </a:graphic>
                    </wp:inline>
                  </w:drawing>
                </mc:Choice>
                <mc:Fallback>
                  <w:pict>
                    <v:group w14:anchorId="52A65907" id="组合 39" o:spid="_x0000_s1053" style="width:237.55pt;height:122.05pt;mso-position-horizontal-relative:char;mso-position-vertical-relative:line" coordorigin="3070,8967" coordsize="5811,2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">
                      <v:rect id="矩形 2525" o:spid="_x0000_s1054" style="position:absolute;left:3240;top:9891;width:2400;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xig8EA&#10;AADbAAAADwAAAGRycy9kb3ducmV2LnhtbERPPW/CMBDdK/EfrENiKw4UVZBiEKIKKiOEhe0aX5OU&#10;+BzZDqT8ejxUYnx638t1bxpxJedrywom4wQEcWF1zaWCU569zkH4gKyxsUwK/sjDejV4WWKq7Y0P&#10;dD2GUsQQ9ikqqEJoUyl9UZFBP7YtceR+rDMYInSl1A5vMdw0cpok79JgzbGhwpa2FRWXY2cUfNfT&#10;E94P+S4xi+wt7Pv8tzt/KjUa9psPEIH68BT/u7+0gllcH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cYoPBAAAA2wAAAA8AAAAAAAAAAAAAAAAAmAIAAGRycy9kb3du&#10;cmV2LnhtbFBLBQYAAAAABAAEAPUAAACGAwAAAAA=&#10;"/>
                      <v:rect id="矩形 2526" o:spid="_x0000_s1055" style="position:absolute;left:6120;top:9622;width:2598;height:312;rotation:-72243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n1ncMA&#10;AADbAAAADwAAAGRycy9kb3ducmV2LnhtbESP3YrCMBSE7xd8h3CEvVtTf1ikGkUEQVmQ3ar3h+bY&#10;FpuT0MRafXqzIHg5zMw3zHzZmVq01PjKsoLhIAFBnFtdcaHgeNh8TUH4gKyxtkwK7uRhueh9zDHV&#10;9sZ/1GahEBHCPkUFZQguldLnJRn0A+uIo3e2jcEQZVNI3eAtwk0tR0nyLQ1WHBdKdLQuKb9kV6Og&#10;3TyS6z1z1em4XeOv241/9qOxUp/9bjUDEagL7/CrvdUKJkP4/xJ/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n1ncMAAADbAAAADwAAAAAAAAAAAAAAAACYAgAAZHJzL2Rv&#10;d25yZXYueG1sUEsFBgAAAAAEAAQA9QAAAIgDAAAAAA==&#10;"/>
                      <v:rect id="矩形 2527" o:spid="_x0000_s1056" style="position:absolute;left:5554;top:9624;width:268;height: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JZb8QA&#10;AADbAAAADwAAAGRycy9kb3ducmV2LnhtbESPQWvCQBSE7wX/w/IKvTWbplJqdBVRLPZokktvz+wz&#10;SZt9G7KrSf31bqHgcZiZb5jFajStuFDvGssKXqIYBHFpdcOVgiLfPb+DcB5ZY2uZFPySg9Vy8rDA&#10;VNuBD3TJfCUChF2KCmrvu1RKV9Zk0EW2Iw7eyfYGfZB9JXWPQ4CbViZx/CYNNhwWauxoU1P5k52N&#10;gmOTFHg95B+xme1e/eeYf5+/tko9PY7rOQhPo7+H/9t7rWCawN+X8AP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CWW/EAAAA2wAAAA8AAAAAAAAAAAAAAAAAmAIAAGRycy9k&#10;b3ducmV2LnhtbFBLBQYAAAAABAAEAPUAAACJAwAAAAA=&#10;"/>
                      <v:rect id="矩形 2528" o:spid="_x0000_s1057" style="position:absolute;left:5978;top:9563;width:271;height:892;rotation:-70188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Sx5cIA&#10;AADbAAAADwAAAGRycy9kb3ducmV2LnhtbESP0YrCMBRE34X9h3AXfJE1Vcui1SiLIIpvdvcDrs21&#10;LTY33SbW6tcbQfBxmJkzzGLVmUq01LjSsoLRMAJBnFldcq7g73fzNQXhPLLGyjIpuJGD1fKjt8BE&#10;2ysfqE19LgKEXYIKCu/rREqXFWTQDW1NHLyTbQz6IJtc6gavAW4qOY6ib2mw5LBQYE3rgrJzejFP&#10;yn0/27eH85SO8WD7b+NN2lql+p/dzxyEp86/w6/2TiuIJ/D8En6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xLHlwgAAANsAAAAPAAAAAAAAAAAAAAAAAJgCAABkcnMvZG93&#10;bnJldi54bWxQSwUGAAAAAAQABAD1AAAAhwMAAAAA&#10;"/>
                      <v:line id="直线 2529" o:spid="_x0000_s1058" style="position:absolute;visibility:visible;mso-wrap-style:square" from="3070,10050" to="5950,10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4TL8YAAADbAAAADwAAAGRycy9kb3ducmV2LnhtbESPS2/CMBCE75X6H6xF4lYcKlogYFAf&#10;qoTUU3gIjqt4iSPidRobkvLrcaVKHEez883OfNnZSlyo8aVjBcNBAoI4d7rkQsF28/U0AeEDssbK&#10;MSn4JQ/LxePDHFPtWs7osg6FiBD2KSowIdSplD43ZNEPXE0cvaNrLIYom0LqBtsIt5V8TpJXabHk&#10;2GCwpg9D+Wl9tvGN8cv1Pdt9TieHrdm32XTMq59vpfq97m0GIlAX7sf/6ZVWMBrB35YIALm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Ey/GAAAA2wAAAA8AAAAAAAAA&#10;AAAAAAAAoQIAAGRycy9kb3ducmV2LnhtbFBLBQYAAAAABAAEAPkAAACUAwAAAAA=&#10;">
                        <v:stroke dashstyle="longDashDot"/>
                      </v:line>
                      <v:shape id="自选图形 2530" o:spid="_x0000_s1059" type="#_x0000_t5" style="position:absolute;left:4800;top:10224;width:328;height: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q+TcUA&#10;AADbAAAADwAAAGRycy9kb3ducmV2LnhtbESPT2vCQBTE74LfYXmFXsRsWqqW1FWkUFp6ERMRvD2y&#10;r0lI9m3Ibv7023cLgsdhZn7DbPeTacRAnassK3iKYhDEudUVFwrO2cfyFYTzyBoby6Tglxzsd/PZ&#10;FhNtRz7RkPpCBAi7BBWU3reJlC4vyaCLbEscvB/bGfRBdoXUHY4Bbhr5HMdrabDisFBiS+8l5XXa&#10;GwVYXy/fRh9lnxVV/HntF5usJqUeH6bDGwhPk7+Hb+0vreBlBf9fwg+Qu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ar5NxQAAANsAAAAPAAAAAAAAAAAAAAAAAJgCAABkcnMv&#10;ZG93bnJldi54bWxQSwUGAAAAAAQABAD1AAAAigMAAAAA&#10;"/>
                      <v:shape id="自选图形 2531" o:spid="_x0000_s1060" type="#_x0000_t5" style="position:absolute;left:3460;top:10224;width:301;height: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ggOsMA&#10;AADbAAAADwAAAGRycy9kb3ducmV2LnhtbESPQYvCMBSE74L/ITzBi2iqiEo1igjLLnuRbUXw9mie&#10;bWnzUppUu/9+Iwh7HGbmG2Z36E0tHtS60rKC+SwCQZxZXXKu4JJ+TDcgnEfWWFsmBb/k4LAfDnYY&#10;a/vkH3okPhcBwi5GBYX3TSylywoy6Ga2IQ7e3bYGfZBtLnWLzwA3tVxE0UoaLDksFNjQqaCsSjqj&#10;AKvb9dvos+zSvIw+b91knVak1HjUH7cgPPX+P/xuf2kFyxW8voQfIP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7ggOsMAAADbAAAADwAAAAAAAAAAAAAAAACYAgAAZHJzL2Rv&#10;d25yZXYueG1sUEsFBgAAAAAEAAQA9QAAAIgDAAAAAA==&#10;"/>
                      <v:shape id="自选图形 2532" o:spid="_x0000_s1061" type="#_x0000_t5" style="position:absolute;left:6680;top:10039;width:364;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SFocMA&#10;AADbAAAADwAAAGRycy9kb3ducmV2LnhtbESPQYvCMBSE74L/ITxhL6LpiqxSjSLC4uJl2VYEb4/m&#10;2ZY2L6VJtf57syB4HGbmG2a97U0tbtS60rKCz2kEgjizuuRcwSn9nixBOI+ssbZMCh7kYLsZDtYY&#10;a3vnP7olPhcBwi5GBYX3TSylywoy6Ka2IQ7e1bYGfZBtLnWL9wA3tZxF0Zc0WHJYKLChfUFZlXRG&#10;AVaX89HoX9mleRkdLt14kVak1Meo361AeOr9O/xq/2gF8wX8fwk/QG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SFocMAAADbAAAADwAAAAAAAAAAAAAAAACYAgAAZHJzL2Rv&#10;d25yZXYueG1sUEsFBgAAAAAEAAQA9QAAAIgDAAAAAA==&#10;"/>
                      <v:shape id="自选图形 2533" o:spid="_x0000_s1062" type="#_x0000_t5" style="position:absolute;left:8140;top:9818;width:382;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sR078A&#10;AADbAAAADwAAAGRycy9kb3ducmV2LnhtbERPTYvCMBC9L/gfwgheFk0VUalGEUGUvYhWBG9DM7al&#10;zaQ0qdZ/vzkIHh/ve7XpTCWe1LjCsoLxKAJBnFpdcKbgmuyHCxDOI2usLJOCNznYrHs/K4y1ffGZ&#10;nhefiRDCLkYFufd1LKVLczLoRrYmDtzDNgZ9gE0mdYOvEG4qOYmimTRYcGjIsaZdTml5aY0CLO+3&#10;P6NPsk2yIjrc2995UpJSg363XYLw1Pmv+OM+agXTMDZ8CT9Arv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axHTvwAAANsAAAAPAAAAAAAAAAAAAAAAAJgCAABkcnMvZG93bnJl&#10;di54bWxQSwUGAAAAAAQABAD1AAAAhAMAAAAA&#10;"/>
                      <v:line id="直线 2534" o:spid="_x0000_s1063" style="position:absolute;visibility:visible;mso-wrap-style:square" from="5810,9775" to="5930,97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2pLMIAAADbAAAADwAAAGRycy9kb3ducmV2LnhtbESPT4vCMBTE7wt+h/AEb2uq6KK1UUSo&#10;eFusXrw9m9c/2LyUJmr99htB2OMwM79hkk1vGvGgztWWFUzGEQji3OqaSwXnU/q9AOE8ssbGMil4&#10;kYPNevCVYKztk4/0yHwpAoRdjAoq79tYSpdXZNCNbUscvMJ2Bn2QXSl1h88AN42cRtGPNFhzWKiw&#10;pV1F+S27GwW3y3me7n93+tRkW30tU3+5Flqp0bDfrkB46v1/+NM+aAWzJby/hB8g1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32pLMIAAADbAAAADwAAAAAAAAAAAAAA&#10;AAChAgAAZHJzL2Rvd25yZXYueG1sUEsFBgAAAAAEAAQA+QAAAJADAAAAAA==&#10;" strokeweight="2pt"/>
                      <v:line id="直线 2535" o:spid="_x0000_s1064" style="position:absolute;visibility:visible;mso-wrap-style:square" from="5840,10410" to="6040,104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6WbLwAAADbAAAADwAAAGRycy9kb3ducmV2LnhtbERPuwrCMBTdBf8hXMFNUwVFqqmIUHET&#10;q4vbtbl9YHNTmqj1780gOB7Oe7PtTSNe1LnasoLZNAJBnFtdc6ngekknKxDOI2tsLJOCDznYJsPB&#10;BmNt33ymV+ZLEULYxaig8r6NpXR5RQbd1LbEgStsZ9AH2JVSd/gO4aaR8yhaSoM1h4YKW9pXlD+y&#10;p1HwuF0X6eG015cm2+l7mfrbvdBKjUf9bg3CU+//4p/7qBUswvrwJfwAmXwB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o56WbLwAAADbAAAADwAAAAAAAAAAAAAAAAChAgAA&#10;ZHJzL2Rvd25yZXYueG1sUEsFBgAAAAAEAAQA+QAAAIoDAAAAAA==&#10;" strokeweight="2pt"/>
                      <v:line id="直线 2536" o:spid="_x0000_s1065" style="position:absolute;flip:y;visibility:visible;mso-wrap-style:square" from="5806,9210" to="5827,11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Fvg8AAAADbAAAADwAAAGRycy9kb3ducmV2LnhtbESPQYvCMBSE7wv+h/AEb2uqoCzVKCIq&#10;Inux6v21eabF5qU0Ueu/3wjCHoeZ+YaZLztbiwe1vnKsYDRMQBAXTldsFJxP2+8fED4ga6wdk4IX&#10;eVguel9zTLV78pEeWTAiQtinqKAMoUml9EVJFv3QNcTRu7rWYoiyNVK3+IxwW8txkkylxYrjQokN&#10;rUsqbtndKsg3q4s55JeNHfOv3plJlrPMlBr0u9UMRKAu/Ic/7b1WMBnB+0v8AXLx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cBb4PAAAAA2wAAAA8AAAAAAAAAAAAAAAAA&#10;oQIAAGRycy9kb3ducmV2LnhtbFBLBQYAAAAABAAEAPkAAACOAwAAAAA=&#10;">
                        <v:stroke dashstyle="dash"/>
                      </v:line>
                      <v:line id="直线 2537" o:spid="_x0000_s1066" style="position:absolute;flip:x y;visibility:visible;mso-wrap-style:square" from="5822,9207" to="6214,112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YRFcUAAADbAAAADwAAAGRycy9kb3ducmV2LnhtbESP3WoCMRSE74W+QzgFb6QmKordGkUU&#10;wd+LtX2Aw+Z0d9vNybKJun17UxC8HGbmG2a2aG0lrtT40rGGQV+BIM6cKTnX8PW5eZuC8AHZYOWY&#10;NPyRh8X8pTPDxLgbp3Q9h1xECPsENRQh1ImUPivIou+7mjh6366xGKJscmkavEW4reRQqYm0WHJc&#10;KLCmVUHZ7/liNaj0MD5O33fr3U+1TVXvsHej017r7mu7/AARqA3P8KO9NRrGQ/j/En+An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tYRFcUAAADbAAAADwAAAAAAAAAA&#10;AAAAAAChAgAAZHJzL2Rvd25yZXYueG1sUEsFBgAAAAAEAAQA+QAAAJMDAAAAAA==&#10;">
                        <v:stroke dashstyle="dash"/>
                      </v:line>
                      <v:shape id="任意多边形 2538" o:spid="_x0000_s1067" style="position:absolute;left:5816;top:10944;width:378;height:144;rotation:-1525609fd;visibility:visible;mso-wrap-style:square;v-text-anchor:top" coordsize="524,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53CsMA&#10;AADbAAAADwAAAGRycy9kb3ducmV2LnhtbESPT4vCMBTE74LfIbwFL7JN1XVZuo0iouDVP9vzo3m2&#10;pc1LaaJWP70RhD0OM/MbJl32phFX6lxlWcEkikEQ51ZXXCg4HbefPyCcR9bYWCYFd3KwXAwHKSba&#10;3nhP14MvRICwS1BB6X2bSOnykgy6yLbEwTvbzqAPsiuk7vAW4KaR0zj+lgYrDgsltrQuKa8PF6Og&#10;pXG2rnfn1eVrj37bPLLN9C9TavTRr35BeOr9f/jd3mkF8xm8voQf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53CsMAAADbAAAADwAAAAAAAAAAAAAAAACYAgAAZHJzL2Rv&#10;d25yZXYueG1sUEsFBgAAAAAEAAQA9QAAAIgDAAAAAA==&#10;" path="m524,120v-99,32,-197,65,-284,45c153,145,43,30,,e" filled="f">
                        <v:stroke startarrow="block" endarrow="block"/>
                        <v:path arrowok="t" o:connecttype="custom" o:connectlocs="378,93;173,128;0,0" o:connectangles="0,0,0"/>
                      </v:shape>
                      <v:shape id="文本框 2539" o:spid="_x0000_s1068" type="#_x0000_t202" style="position:absolute;left:5872;top:10668;width:240;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ddMQA&#10;AADbAAAADwAAAGRycy9kb3ducmV2LnhtbESPQWvCQBSE7wX/w/KE3urG0op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oHXTEAAAA2wAAAA8AAAAAAAAAAAAAAAAAmAIAAGRycy9k&#10;b3ducmV2LnhtbFBLBQYAAAAABAAEAPUAAACJAwAAAAA=&#10;" filled="f" stroked="f">
                        <v:textbox inset="0,0,0,0">
                          <w:txbxContent>
                            <w:p w:rsidR="00A07891" w:rsidRDefault="00A07891" w:rsidP="00586FC4">
                              <w:pPr>
                                <w:snapToGrid w:val="0"/>
                                <w:rPr>
                                  <w:i/>
                                </w:rPr>
                              </w:pPr>
                              <w:r>
                                <w:rPr>
                                  <w:rFonts w:ascii="Cambria Math" w:hAnsi="Cambria Math"/>
                                  <w:i/>
                                </w:rPr>
                                <w:t>𝜃</w:t>
                              </w:r>
                            </w:p>
                          </w:txbxContent>
                        </v:textbox>
                      </v:shape>
                      <v:line id="直线 2540" o:spid="_x0000_s1069" style="position:absolute;flip:y;visibility:visible;mso-wrap-style:square" from="5980,9551" to="8881,100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t/6MMAAADbAAAADwAAAGRycy9kb3ducmV2LnhtbESPQYvCMBSE7wv+h/AEb2ta0aVUo4io&#10;iJdl1YPHZ/Nsq81LaaLWf78RBI/DzHzDTGatqcSdGldaVhD3IxDEmdUl5woO+9V3AsJ5ZI2VZVLw&#10;JAezaedrgqm2D/6j+87nIkDYpaig8L5OpXRZQQZd39bEwTvbxqAPssmlbvAR4KaSgyj6kQZLDgsF&#10;1rQoKLvubkbBlbfydFn/xvEpKTfD4yVZ3ZaJUr1uOx+D8NT6T/jd3mgFoxG8voQfI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27f+jDAAAA2wAAAA8AAAAAAAAAAAAA&#10;AAAAoQIAAGRycy9kb3ducmV2LnhtbFBLBQYAAAAABAAEAPkAAACRAwAAAAA=&#10;">
                        <v:stroke dashstyle="longDashDot"/>
                      </v:line>
                      <v:shape id="文本框 2541" o:spid="_x0000_s1070" type="#_x0000_t202" style="position:absolute;left:7754;top:9107;width:33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mMQA&#10;AADbAAAADwAAAGRycy9kb3ducmV2LnhtbESPQWvCQBSE7wX/w/KE3urGQkM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2JpjEAAAA2wAAAA8AAAAAAAAAAAAAAAAAmAIAAGRycy9k&#10;b3ducmV2LnhtbFBLBQYAAAAABAAEAPUAAACJAwAAAAA=&#10;" filled="f" stroked="f">
                        <v:textbox inset="0,0,0,0">
                          <w:txbxContent>
                            <w:p w:rsidR="00A07891" w:rsidRDefault="00A07891" w:rsidP="00586FC4">
                              <w:pPr>
                                <w:snapToGrid w:val="0"/>
                              </w:pPr>
                              <w:r>
                                <w:rPr>
                                  <w:rFonts w:hint="eastAsia"/>
                                  <w:i/>
                                </w:rPr>
                                <w:sym w:font="Symbol" w:char="F077"/>
                              </w:r>
                            </w:p>
                          </w:txbxContent>
                        </v:textbox>
                      </v:shape>
                      <v:shape id="弧形 2542" o:spid="_x0000_s1071" style="position:absolute;left:7491;top:9122;width:944;height:916;rotation:3779332fd;flip:x y;visibility:visible;mso-wrap-style:square;v-text-anchor:top" coordsize="18982,21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qFkb8A&#10;AADbAAAADwAAAGRycy9kb3ducmV2LnhtbESPzQrCMBCE74LvEFbwpqmCP1SjiCB4UVD7AGuzttVm&#10;U5qo1ac3guBxmJlvmPmyMaV4UO0KywoG/QgEcWp1wZmC5LTpTUE4j6yxtEwKXuRguWi35hhr++QD&#10;PY4+EwHCLkYFufdVLKVLczLo+rYiDt7F1gZ9kHUmdY3PADelHEbRWBosOCzkWNE6p/R2vBsF5flS&#10;0RBvyX5yHrx27qrfB6uV6naa1QyEp8b/w7/2VisYTeD7JfwAufg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9+oWRvwAAANsAAAAPAAAAAAAAAAAAAAAAAJgCAABkcnMvZG93bnJl&#10;di54bWxQSwUGAAAAAAQABAD1AAAAhAMAAAAA&#10;" path="m,nfc11929,,21600,9670,21600,21600em,nsc11929,,21600,9670,21600,21600l,21600,,xe" filled="f">
                        <v:stroke startarrow="block"/>
                        <v:path arrowok="t" o:extrusionok="f" o:connecttype="custom" o:connectlocs="122,0;944,476;0,916" o:connectangles="0,0,0"/>
                      </v:shape>
                      <v:oval id="椭圆 2543" o:spid="_x0000_s1072" style="position:absolute;left:5758;top:10014;width:120;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hH078A&#10;AADbAAAADwAAAGRycy9kb3ducmV2LnhtbERPTYvCMBC9C/6HMAt7kTVVUKRrLEuh4tXqwePYzLZl&#10;m0lJom3//eYgeHy87302mk48yfnWsoLVMgFBXFndcq3geim+diB8QNbYWSYFE3nIDvPZHlNtBz7T&#10;swy1iCHsU1TQhNCnUvqqIYN+aXviyP1aZzBE6GqpHQ4x3HRynSRbabDl2NBgT3lD1V/5MArcop/y&#10;6ZQXqzsfy82w07ftVSv1+TH+fIMINIa3+OU+aQWbODZ+iT9AHv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6iEfTvwAAANsAAAAPAAAAAAAAAAAAAAAAAJgCAABkcnMvZG93bnJl&#10;di54bWxQSwUGAAAAAAQABAD1AAAAhAMAAAAA&#10;" fillcolor="black"/>
                      <v:oval id="椭圆 2544" o:spid="_x0000_s1073" style="position:absolute;left:5928;top:10002;width:120;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TiSMIA&#10;AADbAAAADwAAAGRycy9kb3ducmV2LnhtbESPQYvCMBSE78L+h/AWvMiaKihu1yhLQfFq9eDx2bxt&#10;yzYvJYm2/fdGEDwOM/MNs972phF3cr62rGA2TUAQF1bXXCo4n3ZfKxA+IGtsLJOCgTxsNx+jNaba&#10;dnykex5KESHsU1RQhdCmUvqiIoN+alvi6P1ZZzBE6UqpHXYRbho5T5KlNFhzXKiwpayi4j+/GQVu&#10;0g7ZcMh2syvv80W30pflWSs1/ux/f0AE6sM7/GoftILFNzy/xB8gN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xOJIwgAAANsAAAAPAAAAAAAAAAAAAAAAAJgCAABkcnMvZG93&#10;bnJldi54bWxQSwUGAAAAAAQABAD1AAAAhwMAAAAA&#10;" fillcolor="black"/>
                      <v:shape id="文本框 2545" o:spid="_x0000_s1074" type="#_x0000_t202" style="position:absolute;left:5554;top:9668;width:366;height: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ysAA&#10;AADbAAAADwAAAGRycy9kb3ducmV2LnhtbERPTYvCMBC9C/6HMMLeNNVD0WoUEQVhYdnaPexxbMY2&#10;2ExqE7X77zcHwePjfa82vW3EgzpvHCuYThIQxKXThisFP8VhPAfhA7LGxjEp+CMPm/VwsMJMuyfn&#10;9DiFSsQQ9hkqqENoMyl9WZNFP3EtceQurrMYIuwqqTt8xnDbyFmSpNKi4dhQY0u7msrr6W4VbH85&#10;35vb1/k7v+SmKBYJf6ZXpT5G/XYJIlAf3uKX+6gVpHF9/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RysAAAADbAAAADwAAAAAAAAAAAAAAAACYAgAAZHJzL2Rvd25y&#10;ZXYueG1sUEsFBgAAAAAEAAQA9QAAAIUDAAAAAA==&#10;" filled="f" stroked="f">
                        <v:textbox inset="0,0,0,0">
                          <w:txbxContent>
                            <w:p w:rsidR="00A07891" w:rsidRDefault="00A07891" w:rsidP="00586FC4">
                              <w:pPr>
                                <w:snapToGrid w:val="0"/>
                                <w:rPr>
                                  <w:sz w:val="18"/>
                                  <w:szCs w:val="18"/>
                                  <w:vertAlign w:val="subscript"/>
                                </w:rPr>
                              </w:pPr>
                              <w:r>
                                <w:rPr>
                                  <w:rFonts w:hint="eastAsia"/>
                                  <w:i/>
                                  <w:sz w:val="18"/>
                                  <w:szCs w:val="18"/>
                                </w:rPr>
                                <w:t>O</w:t>
                              </w:r>
                              <w:r>
                                <w:rPr>
                                  <w:rFonts w:hint="eastAsia"/>
                                  <w:sz w:val="18"/>
                                  <w:szCs w:val="18"/>
                                  <w:vertAlign w:val="subscript"/>
                                </w:rPr>
                                <w:t>1</w:t>
                              </w:r>
                            </w:p>
                          </w:txbxContent>
                        </v:textbox>
                      </v:shape>
                      <v:shape id="文本框 2546" o:spid="_x0000_s1075" type="#_x0000_t202" style="position:absolute;left:5980;top:9668;width:373;height:4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0UcQA&#10;AADbAAAADwAAAGRycy9kb3ducmV2LnhtbESPQWvCQBSE70L/w/KE3swmPYQaXUWkhUKhNMaDx2f2&#10;mSxm36bZbUz/fbdQ8DjMzDfMejvZTow0eONYQZakIIhrpw03Co7V6+IZhA/IGjvHpOCHPGw3D7M1&#10;FtrduKTxEBoRIewLVNCG0BdS+roliz5xPXH0Lm6wGKIcGqkHvEW47eRTmubSouG40GJP+5bq6+Hb&#10;KtiduHwxXx/nz/JSmqpapvyeX5V6nE+7FYhAU7iH/9tvWkGe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dFHEAAAA2wAAAA8AAAAAAAAAAAAAAAAAmAIAAGRycy9k&#10;b3ducmV2LnhtbFBLBQYAAAAABAAEAPUAAACJAwAAAAA=&#10;" filled="f" stroked="f">
                        <v:textbox inset="0,0,0,0">
                          <w:txbxContent>
                            <w:p w:rsidR="00A07891" w:rsidRDefault="00A07891" w:rsidP="00586FC4">
                              <w:pPr>
                                <w:snapToGrid w:val="0"/>
                                <w:rPr>
                                  <w:sz w:val="18"/>
                                  <w:szCs w:val="18"/>
                                  <w:vertAlign w:val="subscript"/>
                                </w:rPr>
                              </w:pPr>
                              <w:r>
                                <w:rPr>
                                  <w:rFonts w:hint="eastAsia"/>
                                  <w:i/>
                                  <w:sz w:val="18"/>
                                  <w:szCs w:val="18"/>
                                </w:rPr>
                                <w:t>O</w:t>
                              </w:r>
                              <w:r>
                                <w:rPr>
                                  <w:rFonts w:hint="eastAsia"/>
                                  <w:sz w:val="18"/>
                                  <w:szCs w:val="18"/>
                                  <w:vertAlign w:val="subscript"/>
                                </w:rPr>
                                <w:t>2</w:t>
                              </w:r>
                            </w:p>
                          </w:txbxContent>
                        </v:textbox>
                      </v:shape>
                      <v:line id="直线 2547" o:spid="_x0000_s1076" style="position:absolute;visibility:visible;mso-wrap-style:square" from="5790,10047" to="6568,100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gOuMYAAADdAAAADwAAAGRycy9kb3ducmV2LnhtbESPQWsCMRSE70L/Q3iF3jS7CrWuRild&#10;hB60oJaeXzfPzdLNy7JJ1/jvG6HgcZiZb5jVJtpWDNT7xrGCfJKBIK6cbrhW8Hnajl9A+ICssXVM&#10;Cq7kYbN+GK2w0O7CBxqOoRYJwr5ABSaErpDSV4Ys+onriJN3dr3FkGRfS93jJcFtK6dZ9iwtNpwW&#10;DHb0Zqj6Of5aBXNTHuRclrvTRzk0+SLu49f3Qqmnx/i6BBEohnv4v/2uFUyzWQ63N+kJy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RoDrjGAAAA3QAAAA8AAAAAAAAA&#10;AAAAAAAAoQIAAGRycy9kb3ducmV2LnhtbFBLBQYAAAAABAAEAPkAAACUAwAAAAA=&#10;">
                        <v:stroke endarrow="block"/>
                      </v:line>
                      <v:line id="直线 2548" o:spid="_x0000_s1077" style="position:absolute;flip:x;visibility:visible;mso-wrap-style:square" from="5218,10022" to="5819,10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v2pcQAAADcAAAADwAAAGRycy9kb3ducmV2LnhtbESPQWvCQBCF70L/wzKFXoJuWkFqdA1t&#10;rVAQD1UPHofsNAnNzobsaNJ/3xUEj48373vzlvngGnWhLtSeDTxPUlDEhbc1lwaOh834FVQQZIuN&#10;ZzLwRwHy1cNoiZn1PX/TZS+lihAOGRqoRNpM61BU5DBMfEscvR/fOZQou1LbDvsId41+SdOZdlhz&#10;bKiwpY+Kit/92cU3NjteT6fJu9NJMqfPk2xTLcY8PQ5vC1BCg9yPb+kvayAS4TomEkC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m/alxAAAANwAAAAPAAAAAAAAAAAA&#10;AAAAAKECAABkcnMvZG93bnJldi54bWxQSwUGAAAAAAQABAD5AAAAkgMAAAAA&#10;">
                        <v:stroke endarrow="block"/>
                      </v:line>
                      <v:line id="直线 2549" o:spid="_x0000_s1078" style="position:absolute;flip:y;visibility:visible;mso-wrap-style:square" from="5810,9036" to="5810,10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dTPsUAAADcAAAADwAAAGRycy9kb3ducmV2LnhtbESPQWvCQBCF7wX/wzKCl1B3VSg1dZW2&#10;KhSKh2oPPQ7ZMQlmZ0N2qvHfdwWhx8eb9715i1XvG3WmLtaBLUzGBhRxEVzNpYXvw/bxGVQUZIdN&#10;YLJwpQir5eBhgbkLF/6i815KlSAcc7RQibS51rGoyGMch5Y4ecfQeZQku1K7Di8J7hs9NeZJe6w5&#10;NVTY0ntFxWn/69Mb2x2vZ7Pszessm9PmRz6NFmtHw/71BZRQL//H9/SHszA1E7iNSQTQy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ddTPsUAAADcAAAADwAAAAAAAAAA&#10;AAAAAAChAgAAZHJzL2Rvd25yZXYueG1sUEsFBgAAAAAEAAQA+QAAAJMDAAAAAA==&#10;">
                        <v:stroke endarrow="block"/>
                      </v:line>
                      <v:shape id="文本框 2550" o:spid="_x0000_s1079" type="#_x0000_t202" style="position:absolute;left:5980;top:8967;width:360;height: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ULf8UA&#10;AADcAAAADwAAAGRycy9kb3ducmV2LnhtbESPQWsCMRSE7wX/Q3iCt5p0D2K3RpGiIAjiuj30+Lp5&#10;7gY3L+sm6vbfN4VCj8PMfMMsVoNrxZ36YD1reJkqEMSVN5ZrDR/l9nkOIkRkg61n0vBNAVbL0dMC&#10;c+MfXND9FGuRIBxy1NDE2OVShqohh2HqO+LknX3vMCbZ19L0+Ehw18pMqZl0aDktNNjRe0PV5XRz&#10;GtafXGzs9fB1LM6FLctXxfvZRevJeFi/gYg0xP/wX3tnNGQqg98z6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ZQt/xQAAANwAAAAPAAAAAAAAAAAAAAAAAJgCAABkcnMv&#10;ZG93bnJldi54bWxQSwUGAAAAAAQABAD1AAAAigMAAAAA&#10;" filled="f" stroked="f">
                        <v:textbox inset="0,0,0,0">
                          <w:txbxContent>
                            <w:p w:rsidR="00A07891" w:rsidRDefault="00A07891" w:rsidP="00586FC4">
                              <w:pPr>
                                <w:snapToGrid w:val="0"/>
                                <w:rPr>
                                  <w:i/>
                                </w:rPr>
                              </w:pPr>
                              <w:r>
                                <w:rPr>
                                  <w:rFonts w:hint="eastAsia"/>
                                  <w:i/>
                                </w:rPr>
                                <w:t>y</w:t>
                              </w:r>
                            </w:p>
                          </w:txbxContent>
                        </v:textbox>
                      </v:shape>
                      <v:shape id="文本框 2551" o:spid="_x0000_s1080" type="#_x0000_t202" style="position:absolute;left:6574;top:9828;width:360;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mu5MUA&#10;AADcAAAADwAAAGRycy9kb3ducmV2LnhtbESPQWsCMRSE7wX/Q3iCt5pUQe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Ka7kxQAAANwAAAAPAAAAAAAAAAAAAAAAAJgCAABkcnMv&#10;ZG93bnJldi54bWxQSwUGAAAAAAQABAD1AAAAigMAAAAA&#10;" filled="f" stroked="f">
                        <v:textbox inset="0,0,0,0">
                          <w:txbxContent>
                            <w:p w:rsidR="00A07891" w:rsidRDefault="00A07891" w:rsidP="00586FC4">
                              <w:pPr>
                                <w:snapToGrid w:val="0"/>
                                <w:rPr>
                                  <w:i/>
                                </w:rPr>
                              </w:pPr>
                              <w:r>
                                <w:rPr>
                                  <w:i/>
                                </w:rPr>
                                <w:t>x</w:t>
                              </w:r>
                            </w:p>
                          </w:txbxContent>
                        </v:textbox>
                      </v:shape>
                      <v:shape id="文本框 2552" o:spid="_x0000_s1081" type="#_x0000_t202" style="position:absolute;left:5056;top:10491;width:220;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A2kMUA&#10;AADcAAAADwAAAGRycy9kb3ducmV2LnhtbESPQWsCMRSE7wX/Q3iCt5pURO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wDaQxQAAANwAAAAPAAAAAAAAAAAAAAAAAJgCAABkcnMv&#10;ZG93bnJldi54bWxQSwUGAAAAAAQABAD1AAAAigMAAAAA&#10;" filled="f" stroked="f">
                        <v:textbox inset="0,0,0,0">
                          <w:txbxContent>
                            <w:p w:rsidR="00A07891" w:rsidRDefault="00A07891" w:rsidP="00586FC4">
                              <w:pPr>
                                <w:snapToGrid w:val="0"/>
                                <w:jc w:val="center"/>
                                <w:rPr>
                                  <w:i/>
                                </w:rPr>
                              </w:pPr>
                              <w:r>
                                <w:rPr>
                                  <w:i/>
                                </w:rPr>
                                <w:t>z</w:t>
                              </w:r>
                            </w:p>
                          </w:txbxContent>
                        </v:textbox>
                      </v:shape>
                      <w10:anchorlock/>
                    </v:group>
                  </w:pict>
                </mc:Fallback>
              </mc:AlternateContent>
            </w:r>
          </w:p>
        </w:tc>
        <w:tc>
          <w:tcPr>
            <w:tcW w:w="4304" w:type="dxa"/>
            <w:vAlign w:val="center"/>
          </w:tcPr>
          <w:p w:rsidR="00060013" w:rsidRDefault="001A3790" w:rsidP="00060013">
            <w:pPr>
              <w:spacing w:line="240" w:lineRule="auto"/>
              <w:jc w:val="center"/>
            </w:pPr>
            <w:r>
              <w:rPr>
                <w:rFonts w:eastAsia="仿宋_GB2312"/>
                <w:noProof/>
                <w:szCs w:val="24"/>
              </w:rPr>
              <mc:AlternateContent>
                <mc:Choice Requires="wpg">
                  <w:drawing>
                    <wp:inline distT="0" distB="0" distL="0" distR="0" wp14:anchorId="1E46061E" wp14:editId="7F655F2C">
                      <wp:extent cx="2187245" cy="1942010"/>
                      <wp:effectExtent l="38100" t="0" r="0" b="1270"/>
                      <wp:docPr id="20" name="组合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7245" cy="1942010"/>
                                <a:chOff x="7540" y="11439"/>
                                <a:chExt cx="2889" cy="2561"/>
                              </a:xfrm>
                            </wpg:grpSpPr>
                            <wps:wsp>
                              <wps:cNvPr id="21" name="自选图形 2555"/>
                              <wps:cNvCnPr>
                                <a:cxnSpLocks noChangeShapeType="1"/>
                              </wps:cNvCnPr>
                              <wps:spPr bwMode="auto">
                                <a:xfrm>
                                  <a:off x="7724" y="12896"/>
                                  <a:ext cx="2705" cy="1"/>
                                </a:xfrm>
                                <a:prstGeom prst="straightConnector1">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22" name="自选图形 2556"/>
                              <wps:cNvCnPr>
                                <a:cxnSpLocks noChangeShapeType="1"/>
                              </wps:cNvCnPr>
                              <wps:spPr bwMode="auto">
                                <a:xfrm>
                                  <a:off x="9163" y="11850"/>
                                  <a:ext cx="0" cy="2150"/>
                                </a:xfrm>
                                <a:prstGeom prst="straightConnector1">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23" name="椭圆 2557"/>
                              <wps:cNvSpPr>
                                <a:spLocks noChangeArrowheads="1"/>
                              </wps:cNvSpPr>
                              <wps:spPr bwMode="auto">
                                <a:xfrm>
                                  <a:off x="8248" y="11977"/>
                                  <a:ext cx="1821" cy="1837"/>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自选图形 2558"/>
                              <wps:cNvCnPr>
                                <a:cxnSpLocks noChangeShapeType="1"/>
                              </wps:cNvCnPr>
                              <wps:spPr bwMode="auto">
                                <a:xfrm flipH="1">
                                  <a:off x="7540" y="12896"/>
                                  <a:ext cx="1623"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 name="自选图形 2559"/>
                              <wps:cNvCnPr>
                                <a:cxnSpLocks noChangeShapeType="1"/>
                              </wps:cNvCnPr>
                              <wps:spPr bwMode="auto">
                                <a:xfrm flipV="1">
                                  <a:off x="9163" y="11589"/>
                                  <a:ext cx="1" cy="130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 name="椭圆 2560"/>
                              <wps:cNvSpPr>
                                <a:spLocks noChangeArrowheads="1"/>
                              </wps:cNvSpPr>
                              <wps:spPr bwMode="auto">
                                <a:xfrm>
                                  <a:off x="9013" y="12749"/>
                                  <a:ext cx="283" cy="288"/>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文本框 2561"/>
                              <wps:cNvSpPr txBox="1">
                                <a:spLocks noChangeArrowheads="1"/>
                              </wps:cNvSpPr>
                              <wps:spPr bwMode="auto">
                                <a:xfrm>
                                  <a:off x="7588" y="12589"/>
                                  <a:ext cx="184"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7891" w:rsidRDefault="00A07891" w:rsidP="001A3790">
                                    <w:pPr>
                                      <w:snapToGrid w:val="0"/>
                                      <w:rPr>
                                        <w:i/>
                                      </w:rPr>
                                    </w:pPr>
                                    <w:r>
                                      <w:rPr>
                                        <w:i/>
                                      </w:rPr>
                                      <w:t>z</w:t>
                                    </w:r>
                                  </w:p>
                                </w:txbxContent>
                              </wps:txbx>
                              <wps:bodyPr rot="0" vert="horz" wrap="square" lIns="0" tIns="0" rIns="0" bIns="0" anchor="t" anchorCtr="0" upright="1">
                                <a:noAutofit/>
                              </wps:bodyPr>
                            </wps:wsp>
                            <wps:wsp>
                              <wps:cNvPr id="28" name="文本框 2562"/>
                              <wps:cNvSpPr txBox="1">
                                <a:spLocks noChangeArrowheads="1"/>
                              </wps:cNvSpPr>
                              <wps:spPr bwMode="auto">
                                <a:xfrm>
                                  <a:off x="9247" y="11439"/>
                                  <a:ext cx="279"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7891" w:rsidRDefault="00A07891" w:rsidP="001A3790">
                                    <w:pPr>
                                      <w:snapToGrid w:val="0"/>
                                      <w:rPr>
                                        <w:i/>
                                      </w:rPr>
                                    </w:pPr>
                                    <w:r>
                                      <w:rPr>
                                        <w:rFonts w:hint="eastAsia"/>
                                        <w:i/>
                                      </w:rPr>
                                      <w:t>y</w:t>
                                    </w:r>
                                  </w:p>
                                </w:txbxContent>
                              </wps:txbx>
                              <wps:bodyPr rot="0" vert="horz" wrap="square" lIns="0" tIns="0" rIns="0" bIns="0" anchor="t" anchorCtr="0" upright="1">
                                <a:noAutofit/>
                              </wps:bodyPr>
                            </wps:wsp>
                            <wps:wsp>
                              <wps:cNvPr id="29" name="文本框 2563"/>
                              <wps:cNvSpPr txBox="1">
                                <a:spLocks noChangeArrowheads="1"/>
                              </wps:cNvSpPr>
                              <wps:spPr bwMode="auto">
                                <a:xfrm>
                                  <a:off x="9247" y="12525"/>
                                  <a:ext cx="279"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7891" w:rsidRDefault="00A07891" w:rsidP="001A3790">
                                    <w:pPr>
                                      <w:snapToGrid w:val="0"/>
                                      <w:rPr>
                                        <w:i/>
                                      </w:rPr>
                                    </w:pPr>
                                    <w:r>
                                      <w:rPr>
                                        <w:i/>
                                      </w:rPr>
                                      <w:t>x</w:t>
                                    </w:r>
                                  </w:p>
                                </w:txbxContent>
                              </wps:txbx>
                              <wps:bodyPr rot="0" vert="horz" wrap="square" lIns="0" tIns="0" rIns="0" bIns="0" anchor="t" anchorCtr="0" upright="1">
                                <a:noAutofit/>
                              </wps:bodyPr>
                            </wps:wsp>
                            <wps:wsp>
                              <wps:cNvPr id="30" name="椭圆 2564"/>
                              <wps:cNvSpPr>
                                <a:spLocks noChangeArrowheads="1"/>
                              </wps:cNvSpPr>
                              <wps:spPr bwMode="auto">
                                <a:xfrm>
                                  <a:off x="9078" y="12813"/>
                                  <a:ext cx="169" cy="15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31" name="自选图形 2565"/>
                              <wps:cNvCnPr>
                                <a:cxnSpLocks noChangeShapeType="1"/>
                              </wps:cNvCnPr>
                              <wps:spPr bwMode="auto">
                                <a:xfrm>
                                  <a:off x="8443" y="12347"/>
                                  <a:ext cx="720" cy="549"/>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2" name="弧形 2566"/>
                              <wps:cNvSpPr>
                                <a:spLocks/>
                              </wps:cNvSpPr>
                              <wps:spPr bwMode="auto">
                                <a:xfrm flipH="1">
                                  <a:off x="8928" y="12596"/>
                                  <a:ext cx="232" cy="128"/>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 name="弧形 2567"/>
                              <wps:cNvSpPr>
                                <a:spLocks/>
                              </wps:cNvSpPr>
                              <wps:spPr bwMode="auto">
                                <a:xfrm rot="5490070" flipH="1">
                                  <a:off x="9635" y="11924"/>
                                  <a:ext cx="505" cy="501"/>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0"/>
                                      </a:moveTo>
                                      <a:cubicBezTo>
                                        <a:pt x="11929" y="0"/>
                                        <a:pt x="21600" y="9670"/>
                                        <a:pt x="21600" y="21600"/>
                                      </a:cubicBezTo>
                                    </a:path>
                                    <a:path w="21600" h="21600" stroke="0" extrusionOk="0">
                                      <a:moveTo>
                                        <a:pt x="0" y="0"/>
                                      </a:moveTo>
                                      <a:cubicBezTo>
                                        <a:pt x="11929" y="0"/>
                                        <a:pt x="21600" y="9670"/>
                                        <a:pt x="21600" y="21600"/>
                                      </a:cubicBezTo>
                                      <a:lnTo>
                                        <a:pt x="0" y="21600"/>
                                      </a:lnTo>
                                      <a:close/>
                                    </a:path>
                                  </a:pathLst>
                                </a:custGeom>
                                <a:noFill/>
                                <a:ln w="9525">
                                  <a:solidFill>
                                    <a:srgbClr val="00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文本框 2568"/>
                              <wps:cNvSpPr txBox="1">
                                <a:spLocks noChangeArrowheads="1"/>
                              </wps:cNvSpPr>
                              <wps:spPr bwMode="auto">
                                <a:xfrm>
                                  <a:off x="9864" y="11708"/>
                                  <a:ext cx="279"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7891" w:rsidRDefault="00A07891" w:rsidP="001A3790">
                                    <w:pPr>
                                      <w:snapToGrid w:val="0"/>
                                    </w:pPr>
                                    <w:r>
                                      <w:rPr>
                                        <w:rFonts w:hint="eastAsia"/>
                                        <w:i/>
                                      </w:rPr>
                                      <w:sym w:font="Symbol" w:char="F077"/>
                                    </w:r>
                                  </w:p>
                                </w:txbxContent>
                              </wps:txbx>
                              <wps:bodyPr rot="0" vert="horz" wrap="square" lIns="0" tIns="0" rIns="0" bIns="0" anchor="t" anchorCtr="0" upright="1">
                                <a:noAutofit/>
                              </wps:bodyPr>
                            </wps:wsp>
                            <wps:wsp>
                              <wps:cNvPr id="35" name="文本框 2569"/>
                              <wps:cNvSpPr txBox="1">
                                <a:spLocks noChangeArrowheads="1"/>
                              </wps:cNvSpPr>
                              <wps:spPr bwMode="auto">
                                <a:xfrm>
                                  <a:off x="8891" y="12278"/>
                                  <a:ext cx="269"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07891" w:rsidRDefault="00A07891" w:rsidP="001A3790">
                                    <w:pPr>
                                      <w:snapToGrid w:val="0"/>
                                      <w:rPr>
                                        <w:vertAlign w:val="subscript"/>
                                      </w:rPr>
                                    </w:pPr>
                                    <w:r>
                                      <w:rPr>
                                        <w:rFonts w:hint="eastAsia"/>
                                        <w:i/>
                                      </w:rPr>
                                      <w:sym w:font="Symbol" w:char="F066"/>
                                    </w:r>
                                    <w:r>
                                      <w:rPr>
                                        <w:rFonts w:hint="eastAsia"/>
                                        <w:i/>
                                        <w:vertAlign w:val="subscript"/>
                                      </w:rPr>
                                      <w:t>i</w:t>
                                    </w:r>
                                  </w:p>
                                </w:txbxContent>
                              </wps:txbx>
                              <wps:bodyPr rot="0" vert="horz" wrap="square" lIns="0" tIns="0" rIns="0" bIns="0" anchor="t" anchorCtr="0" upright="1">
                                <a:noAutofit/>
                              </wps:bodyPr>
                            </wps:wsp>
                            <wps:wsp>
                              <wps:cNvPr id="37" name="矩形 2571"/>
                              <wps:cNvSpPr>
                                <a:spLocks noChangeArrowheads="1"/>
                              </wps:cNvSpPr>
                              <wps:spPr bwMode="auto">
                                <a:xfrm>
                                  <a:off x="8357" y="12278"/>
                                  <a:ext cx="150" cy="154"/>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g:wgp>
                        </a:graphicData>
                      </a:graphic>
                    </wp:inline>
                  </w:drawing>
                </mc:Choice>
                <mc:Fallback>
                  <w:pict>
                    <v:group w14:anchorId="1E46061E" id="组合 20" o:spid="_x0000_s1082" style="width:172.2pt;height:152.9pt;mso-position-horizontal-relative:char;mso-position-vertical-relative:line" coordorigin="7540,11439" coordsize="2889,2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">
                      <v:shapetype id="_x0000_t32" coordsize="21600,21600" o:spt="32" o:oned="t" path="m,l21600,21600e" filled="f">
                        <v:path arrowok="t" fillok="f" o:connecttype="none"/>
                        <o:lock v:ext="edit" shapetype="t"/>
                      </v:shapetype>
                      <v:shape id="自选图形 2555" o:spid="_x0000_s1083" type="#_x0000_t32" style="position:absolute;left:7724;top:12896;width:270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AxXMQAAADbAAAADwAAAGRycy9kb3ducmV2LnhtbESPT2sCMRTE7wW/Q3iCt5rVg61bo4j/&#10;UGwPbnvp7bF5bhY3L0sSdfvtTaHQ4zAzv2Fmi8424kY+1I4VjIYZCOLS6ZorBV+f2+dXECEia2wc&#10;k4IfCrCY955mmGt35xPdiliJBOGQowITY5tLGUpDFsPQtcTJOztvMSbpK6k93hPcNnKcZRNpsea0&#10;YLCllaHyUlytAv9ujoePdbGrpjs2+L15OeLKKzXod8s3EJG6+B/+a++1gvEIfr+kHy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MDFcxAAAANsAAAAPAAAAAAAAAAAA&#10;AAAAAKECAABkcnMvZG93bnJldi54bWxQSwUGAAAAAAQABAD5AAAAkgMAAAAA&#10;">
                        <v:stroke dashstyle="longDashDot"/>
                      </v:shape>
                      <v:shape id="自选图形 2556" o:spid="_x0000_s1084" type="#_x0000_t32" style="position:absolute;left:9163;top:11850;width:0;height:21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KvK8QAAADbAAAADwAAAGRycy9kb3ducmV2LnhtbESPQWsCMRSE74X+h/AEbzXrHmy7GkVs&#10;KxbtwdWLt8fmuVncvCxJ1O2/bwqFHoeZ+YaZLXrbihv50DhWMB5lIIgrpxuuFRwPH08vIEJE1tg6&#10;JgXfFGAxf3yYYaHdnfd0K2MtEoRDgQpMjF0hZagMWQwj1xEn7+y8xZikr6X2eE9w28o8yybSYsNp&#10;wWBHK0PVpbxaBX5ntp9fb+W6fl2zwdP78xZXXqnhoF9OQUTq43/4r73RCvIcfr+kHyDn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4q8rxAAAANsAAAAPAAAAAAAAAAAA&#10;AAAAAKECAABkcnMvZG93bnJldi54bWxQSwUGAAAAAAQABAD5AAAAkgMAAAAA&#10;">
                        <v:stroke dashstyle="longDashDot"/>
                      </v:shape>
                      <v:oval id="椭圆 2557" o:spid="_x0000_s1085" style="position:absolute;left:8248;top:11977;width:1821;height:18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8x2cUA&#10;AADbAAAADwAAAGRycy9kb3ducmV2LnhtbESPzWrDMBCE74W+g9hCLqWWm4RSXCuhBAo9BPLTPMDG&#10;2spurJUjqbHz9lEgkOMwM98w5XywrTiRD41jBa9ZDoK4crpho2D38/XyDiJEZI2tY1JwpgDz2eND&#10;iYV2PW/otI1GJAiHAhXUMXaFlKGqyWLIXEecvF/nLcYkvZHaY5/gtpXjPH+TFhtOCzV2tKipOmz/&#10;rYL9fucGefSr9bM5eJz+9Z1ZrpUaPQ2fHyAiDfEevrW/tYLxBK5f0g+Qs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HzHZxQAAANsAAAAPAAAAAAAAAAAAAAAAAJgCAABkcnMv&#10;ZG93bnJldi54bWxQSwUGAAAAAAQABAD1AAAAigMAAAAA&#10;" filled="f"/>
                      <v:shape id="自选图形 2558" o:spid="_x0000_s1086" type="#_x0000_t32" style="position:absolute;left:7540;top:12896;width:162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3c5cMAAADbAAAADwAAAGRycy9kb3ducmV2LnhtbESPT2sCMRTE7wW/Q3hCb91spRZZjVKF&#10;gvRS/AN6fGyeu8HNy7KJm/XbN4LQ4zAzv2EWq8E2oqfOG8cK3rMcBHHptOFKwfHw/TYD4QOyxsYx&#10;KbiTh9Vy9LLAQrvIO+r3oRIJwr5ABXUIbSGlL2uy6DPXEifv4jqLIcmukrrDmOC2kZM8/5QWDaeF&#10;Glva1FRe9zerwMRf07fbTVz/nM5eRzL3qTNKvY6HrzmIQEP4Dz/bW61g8gGPL+kH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t3OXDAAAA2wAAAA8AAAAAAAAAAAAA&#10;AAAAoQIAAGRycy9kb3ducmV2LnhtbFBLBQYAAAAABAAEAPkAAACRAwAAAAA=&#10;">
                        <v:stroke endarrow="block"/>
                      </v:shape>
                      <v:shape id="自选图形 2559" o:spid="_x0000_s1087" type="#_x0000_t32" style="position:absolute;left:9163;top:11589;width:1;height:130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F5fsIAAADbAAAADwAAAGRycy9kb3ducmV2LnhtbESPwWrDMBBE74H+g9hCb7HcQEpxrYQ2&#10;UAi5lKaB9LhYG1vEWhlJsZy/rwqBHIeZecPU68n2YiQfjGMFz0UJgrhx2nCr4PDzOX8FESKyxt4x&#10;KbhSgPXqYVZjpV3ibxr3sRUZwqFCBV2MQyVlaDqyGAo3EGfv5LzFmKVvpfaYMtz2clGWL9Ki4bzQ&#10;4UCbjprz/mIVmPRlxmG7SR+742/Qicx16YxST4/T+xuISFO8h2/trVawWML/l/wD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WF5fsIAAADbAAAADwAAAAAAAAAAAAAA&#10;AAChAgAAZHJzL2Rvd25yZXYueG1sUEsFBgAAAAAEAAQA+QAAAJADAAAAAA==&#10;">
                        <v:stroke endarrow="block"/>
                      </v:shape>
                      <v:oval id="椭圆 2560" o:spid="_x0000_s1088" style="position:absolute;left:9013;top:12749;width:283;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iSQcMA&#10;AADbAAAADwAAAGRycy9kb3ducmV2LnhtbESP0WoCMRRE3wX/IVyhL6LZiohsjVKEgg+FWt0PuG5u&#10;s1s3N2sS3e3fm4Lg4zAzZ5jVpreNuJEPtWMFr9MMBHHpdM1GQXH8mCxBhIissXFMCv4owGY9HKww&#10;167jb7odohEJwiFHBVWMbS5lKCuyGKauJU7ej/MWY5LeSO2xS3DbyFmWLaTFmtNChS1tKyrPh6tV&#10;cDoVrpcX/7Ufm7PH+W/Xms+9Ui+j/v0NRKQ+PsOP9k4rmC3g/0v6AX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iSQcMAAADbAAAADwAAAAAAAAAAAAAAAACYAgAAZHJzL2Rv&#10;d25yZXYueG1sUEsFBgAAAAAEAAQA9QAAAIgDAAAAAA==&#10;" filled="f"/>
                      <v:shape id="文本框 2561" o:spid="_x0000_s1089" type="#_x0000_t202" style="position:absolute;left:7588;top:12589;width:184;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wfsQA&#10;AADbAAAADwAAAGRycy9kb3ducmV2LnhtbESPQWvCQBSE74L/YXlCb7rRg63RVURaKBTEGA8en9ln&#10;sph9G7Nbjf++KxQ8DjPzDbNYdbYWN2q9caxgPEpAEBdOGy4VHPKv4QcIH5A11o5JwYM8rJb93gJT&#10;7e6c0W0fShEh7FNUUIXQpFL6oiKLfuQa4uidXWsxRNmWUrd4j3Bby0mSTKVFw3GhwoY2FRWX/a9V&#10;sD5y9mmu29MuO2cmz2cJ/0wvSr0NuvUcRKAuvML/7W+tYPIO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88H7EAAAA2wAAAA8AAAAAAAAAAAAAAAAAmAIAAGRycy9k&#10;b3ducmV2LnhtbFBLBQYAAAAABAAEAPUAAACJAwAAAAA=&#10;" filled="f" stroked="f">
                        <v:textbox inset="0,0,0,0">
                          <w:txbxContent>
                            <w:p w:rsidR="00A07891" w:rsidRDefault="00A07891" w:rsidP="001A3790">
                              <w:pPr>
                                <w:snapToGrid w:val="0"/>
                                <w:rPr>
                                  <w:i/>
                                </w:rPr>
                              </w:pPr>
                              <w:r>
                                <w:rPr>
                                  <w:i/>
                                </w:rPr>
                                <w:t>z</w:t>
                              </w:r>
                            </w:p>
                          </w:txbxContent>
                        </v:textbox>
                      </v:shape>
                      <v:shape id="文本框 2562" o:spid="_x0000_s1090" type="#_x0000_t202" style="position:absolute;left:9247;top:11439;width:279;height: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rsidR="00A07891" w:rsidRDefault="00A07891" w:rsidP="001A3790">
                              <w:pPr>
                                <w:snapToGrid w:val="0"/>
                                <w:rPr>
                                  <w:i/>
                                </w:rPr>
                              </w:pPr>
                              <w:r>
                                <w:rPr>
                                  <w:rFonts w:hint="eastAsia"/>
                                  <w:i/>
                                </w:rPr>
                                <w:t>y</w:t>
                              </w:r>
                            </w:p>
                          </w:txbxContent>
                        </v:textbox>
                      </v:shape>
                      <v:shape id="文本框 2563" o:spid="_x0000_s1091" type="#_x0000_t202" style="position:absolute;left:9247;top:12525;width:279;height: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Bl8UA&#10;AADbAAAADwAAAGRycy9kb3ducmV2LnhtbESPQWvCQBSE7wX/w/IKvdVNPUgTXYMUC0JBGuPB42v2&#10;mSzJvk2zq4n/vlso9DjMzDfMOp9sJ240eONYwcs8AUFcOW24VnAq359fQfiArLFzTAru5CHfzB7W&#10;mGk3ckG3Y6hFhLDPUEETQp9J6auGLPq564mjd3GDxRDlUEs94BjhtpOLJFlKi4bjQoM9vTVUtcer&#10;VbA9c7Ez34evz+JSmLJME/5Ytko9PU7bFYhAU/gP/7X3WsEihd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8GXxQAAANsAAAAPAAAAAAAAAAAAAAAAAJgCAABkcnMv&#10;ZG93bnJldi54bWxQSwUGAAAAAAQABAD1AAAAigMAAAAA&#10;" filled="f" stroked="f">
                        <v:textbox inset="0,0,0,0">
                          <w:txbxContent>
                            <w:p w:rsidR="00A07891" w:rsidRDefault="00A07891" w:rsidP="001A3790">
                              <w:pPr>
                                <w:snapToGrid w:val="0"/>
                                <w:rPr>
                                  <w:i/>
                                </w:rPr>
                              </w:pPr>
                              <w:r>
                                <w:rPr>
                                  <w:i/>
                                </w:rPr>
                                <w:t>x</w:t>
                              </w:r>
                            </w:p>
                          </w:txbxContent>
                        </v:textbox>
                      </v:shape>
                      <v:oval id="椭圆 2564" o:spid="_x0000_s1092" style="position:absolute;left:9078;top:12813;width:169;height: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GudcAA&#10;AADbAAAADwAAAGRycy9kb3ducmV2LnhtbERPz2vCMBS+D/wfwhN2GZrqWCmdUaSgeF3nYce35tmU&#10;NS8libb975fDYMeP7/fuMNlePMiHzrGCzToDQdw43XGr4Pp5WhUgQkTW2DsmBTMFOOwXTzsstRv5&#10;gx51bEUK4VCiAhPjUEoZGkMWw9oNxIm7OW8xJuhbqT2OKdz2cptlubTYcWowOFBlqPmp71aBfxnm&#10;ar5Up803n+u3sdBf+VUr9bycju8gIk3xX/znvmgFr2l9+pJ+gN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SGudcAAAADbAAAADwAAAAAAAAAAAAAAAACYAgAAZHJzL2Rvd25y&#10;ZXYueG1sUEsFBgAAAAAEAAQA9QAAAIUDAAAAAA==&#10;" fillcolor="black"/>
                      <v:shape id="自选图形 2565" o:spid="_x0000_s1093" type="#_x0000_t32" style="position:absolute;left:8443;top:12347;width:720;height:5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ZtkMUAAADbAAAADwAAAGRycy9kb3ducmV2LnhtbESP3WoCMRSE7wu+QziCN0WzKhXZGkWE&#10;QqWU+lPo7WFzull2cxI2cV379E2h4OUwM98wq01vG9FRGyrHCqaTDARx4XTFpYLP88t4CSJEZI2N&#10;Y1JwowCb9eBhhbl2Vz5Sd4qlSBAOOSowMfpcylAYshgmzhMn79u1FmOSbSl1i9cEt42cZdlCWqw4&#10;LRj0tDNU1KeLVVB39cfx8BT84+WHFm/evO/nX1qp0bDfPoOI1Md7+L/9qhXMp/D3Jf0A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eZtkMUAAADbAAAADwAAAAAAAAAA&#10;AAAAAAChAgAAZHJzL2Rvd25yZXYueG1sUEsFBgAAAAAEAAQA+QAAAJMDAAAAAA==&#10;">
                        <v:stroke dashstyle="dash"/>
                      </v:shape>
                      <v:shape id="弧形 2566" o:spid="_x0000_s1094" style="position:absolute;left:8928;top:12596;width:232;height:128;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bFcYA&#10;AADbAAAADwAAAGRycy9kb3ducmV2LnhtbESPW2vCQBSE3wv+h+UUfJG6aYRa0qwi9UILvhi19PGQ&#10;Pblg9mzIrib++26h0MdhZr5h0uVgGnGjztWWFTxPIxDEudU1lwpOx+3TKwjnkTU2lknBnRwsF6OH&#10;FBNtez7QLfOlCBB2CSqovG8TKV1ekUE3tS1x8ArbGfRBdqXUHfYBbhoZR9GLNFhzWKiwpfeK8kt2&#10;NQq+48/d/rw1xXqS91xOVuvN/Ouo1PhxWL2B8DT4//Bf+0MrmMXw+yX8AL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bFcYAAADbAAAADwAAAAAAAAAAAAAAAACYAgAAZHJz&#10;L2Rvd25yZXYueG1sUEsFBgAAAAAEAAQA9QAAAIsDAAAAAA==&#10;" path="m,nfc11929,,21600,9670,21600,21600em,nsc11929,,21600,9670,21600,21600l,21600,,xe" filled="f">
                        <v:stroke endarrow="block"/>
                        <v:path arrowok="t" o:extrusionok="f" o:connecttype="custom" o:connectlocs="0,0;232,128;0,128" o:connectangles="0,0,0"/>
                      </v:shape>
                      <v:shape id="弧形 2567" o:spid="_x0000_s1095" style="position:absolute;left:9635;top:11924;width:505;height:501;rotation:-5996620fd;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oScMEA&#10;AADbAAAADwAAAGRycy9kb3ducmV2LnhtbESP0YrCMBRE3wX/IVzBN03dgkg1liq4yj5t1Q+4Nte2&#10;2tyUJmr37zcLCz4OM3OGWaW9acSTOldbVjCbRiCIC6trLhWcT7vJAoTzyBoby6Tghxyk6+FghYm2&#10;L87pefSlCBB2CSqovG8TKV1RkUE3tS1x8K62M+iD7EqpO3wFuGnkRxTNpcGaw0KFLW0rKu7Hh1Eg&#10;v/v8MpNfd9zcKM7n++wTsVRqPOqzJQhPvX+H/9sHrSCO4e9L+AF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WKEnDBAAAA2wAAAA8AAAAAAAAAAAAAAAAAmAIAAGRycy9kb3du&#10;cmV2LnhtbFBLBQYAAAAABAAEAPUAAACGAwAAAAA=&#10;" path="m,nfc11929,,21600,9670,21600,21600em,nsc11929,,21600,9670,21600,21600l,21600,,xe" filled="f">
                        <v:stroke endarrow="block"/>
                        <v:path arrowok="t" o:extrusionok="f" o:connecttype="custom" o:connectlocs="0,0;505,501;0,501" o:connectangles="0,0,0"/>
                      </v:shape>
                      <v:shape id="文本框 2568" o:spid="_x0000_s1096" type="#_x0000_t202" style="position:absolute;left:9864;top:11708;width:279;height: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f41MQA&#10;AADbAAAADwAAAGRycy9kb3ducmV2LnhtbESPQWvCQBSE7wX/w/KE3urGtoh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3+NTEAAAA2wAAAA8AAAAAAAAAAAAAAAAAmAIAAGRycy9k&#10;b3ducmV2LnhtbFBLBQYAAAAABAAEAPUAAACJAwAAAAA=&#10;" filled="f" stroked="f">
                        <v:textbox inset="0,0,0,0">
                          <w:txbxContent>
                            <w:p w:rsidR="00A07891" w:rsidRDefault="00A07891" w:rsidP="001A3790">
                              <w:pPr>
                                <w:snapToGrid w:val="0"/>
                              </w:pPr>
                              <w:r>
                                <w:rPr>
                                  <w:rFonts w:hint="eastAsia"/>
                                  <w:i/>
                                </w:rPr>
                                <w:sym w:font="Symbol" w:char="F077"/>
                              </w:r>
                            </w:p>
                          </w:txbxContent>
                        </v:textbox>
                      </v:shape>
                      <v:shape id="文本框 2569" o:spid="_x0000_s1097" type="#_x0000_t202" style="position:absolute;left:8891;top:12278;width:269;height: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tdT8QA&#10;AADbAAAADwAAAGRycy9kb3ducmV2LnhtbESPQWvCQBSE7wX/w/KE3urGl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7XU/EAAAA2wAAAA8AAAAAAAAAAAAAAAAAmAIAAGRycy9k&#10;b3ducmV2LnhtbFBLBQYAAAAABAAEAPUAAACJAwAAAAA=&#10;" filled="f" stroked="f">
                        <v:textbox inset="0,0,0,0">
                          <w:txbxContent>
                            <w:p w:rsidR="00A07891" w:rsidRDefault="00A07891" w:rsidP="001A3790">
                              <w:pPr>
                                <w:snapToGrid w:val="0"/>
                                <w:rPr>
                                  <w:vertAlign w:val="subscript"/>
                                </w:rPr>
                              </w:pPr>
                              <w:r>
                                <w:rPr>
                                  <w:rFonts w:hint="eastAsia"/>
                                  <w:i/>
                                </w:rPr>
                                <w:sym w:font="Symbol" w:char="F066"/>
                              </w:r>
                              <w:r>
                                <w:rPr>
                                  <w:rFonts w:hint="eastAsia"/>
                                  <w:i/>
                                  <w:vertAlign w:val="subscript"/>
                                </w:rPr>
                                <w:t>i</w:t>
                              </w:r>
                            </w:p>
                          </w:txbxContent>
                        </v:textbox>
                      </v:shape>
                      <v:rect id="矩形 2571" o:spid="_x0000_s1098" style="position:absolute;left:8357;top:12278;width:150;height: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Pmr8IA&#10;AADbAAAADwAAAGRycy9kb3ducmV2LnhtbESP0YrCMBRE3wX/IVzBF1nTVdClNpV1QVh8EVs/4NJc&#10;22JzU5qsrfv1RhB8HGbmDJNsB9OIG3Wutqzgcx6BIC6srrlUcM73H18gnEfW2FgmBXdysE3HowRj&#10;bXs+0S3zpQgQdjEqqLxvYyldUZFBN7ctcfAutjPog+xKqTvsA9w0chFFK2mw5rBQYUs/FRXX7M8o&#10;2PV9fTn+Zzw7lLvhsMB9jr5RajoZvjcgPA3+HX61f7WC5RqeX8IPkO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U+avwgAAANsAAAAPAAAAAAAAAAAAAAAAAJgCAABkcnMvZG93&#10;bnJldi54bWxQSwUGAAAAAAQABAD1AAAAhwMAAAAA&#10;" fillcolor="black"/>
                      <w10:anchorlock/>
                    </v:group>
                  </w:pict>
                </mc:Fallback>
              </mc:AlternateContent>
            </w:r>
          </w:p>
        </w:tc>
      </w:tr>
      <w:tr w:rsidR="00060013" w:rsidTr="00C41546">
        <w:tc>
          <w:tcPr>
            <w:tcW w:w="4303" w:type="dxa"/>
            <w:vAlign w:val="center"/>
          </w:tcPr>
          <w:p w:rsidR="00060013" w:rsidRDefault="00060013" w:rsidP="00060013">
            <w:pPr>
              <w:spacing w:line="240" w:lineRule="auto"/>
              <w:jc w:val="center"/>
            </w:pPr>
            <w:r>
              <w:rPr>
                <w:rFonts w:hint="eastAsia"/>
              </w:rPr>
              <w:t>（</w:t>
            </w:r>
            <w:r>
              <w:rPr>
                <w:rFonts w:hint="eastAsia"/>
              </w:rPr>
              <w:t>a</w:t>
            </w:r>
            <w:r>
              <w:rPr>
                <w:rFonts w:hint="eastAsia"/>
              </w:rPr>
              <w:t>）角度不对中</w:t>
            </w:r>
            <w:r w:rsidR="00D26C5A">
              <w:rPr>
                <w:rFonts w:hint="eastAsia"/>
              </w:rPr>
              <w:t>故障</w:t>
            </w:r>
            <w:r>
              <w:rPr>
                <w:rFonts w:hint="eastAsia"/>
              </w:rPr>
              <w:t>示意图</w:t>
            </w:r>
          </w:p>
        </w:tc>
        <w:tc>
          <w:tcPr>
            <w:tcW w:w="4304" w:type="dxa"/>
            <w:vAlign w:val="center"/>
          </w:tcPr>
          <w:p w:rsidR="00060013" w:rsidRDefault="00060013" w:rsidP="008A44B3">
            <w:pPr>
              <w:keepNext/>
              <w:spacing w:line="240" w:lineRule="auto"/>
              <w:jc w:val="center"/>
            </w:pPr>
            <w:r>
              <w:rPr>
                <w:rFonts w:hint="eastAsia"/>
              </w:rPr>
              <w:t>（</w:t>
            </w:r>
            <w:r>
              <w:rPr>
                <w:rFonts w:hint="eastAsia"/>
              </w:rPr>
              <w:t>b</w:t>
            </w:r>
            <w:r>
              <w:rPr>
                <w:rFonts w:hint="eastAsia"/>
              </w:rPr>
              <w:t>）连接对周向位置示意图</w:t>
            </w:r>
          </w:p>
        </w:tc>
      </w:tr>
    </w:tbl>
    <w:p w:rsidR="008A44B3" w:rsidRDefault="008A44B3" w:rsidP="008A44B3">
      <w:pPr>
        <w:pStyle w:val="a7"/>
      </w:pPr>
      <w:bookmarkStart w:id="174" w:name="_Ref55395027"/>
      <w:bookmarkStart w:id="175" w:name="_Toc59995964"/>
      <w:bookmarkStart w:id="176" w:name="_Ref53994724"/>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6</w:t>
      </w:r>
      <w:r>
        <w:fldChar w:fldCharType="end"/>
      </w:r>
      <w:bookmarkEnd w:id="174"/>
      <w:r>
        <w:t xml:space="preserve"> </w:t>
      </w:r>
      <w:r w:rsidRPr="008A44B3">
        <w:rPr>
          <w:rFonts w:hint="eastAsia"/>
        </w:rPr>
        <w:t>角度不对中故障模型</w:t>
      </w:r>
      <w:bookmarkEnd w:id="175"/>
    </w:p>
    <w:bookmarkEnd w:id="176"/>
    <w:p w:rsidR="00127AA9" w:rsidRDefault="00127AA9" w:rsidP="002D11AB">
      <w:pPr>
        <w:ind w:firstLineChars="200" w:firstLine="420"/>
      </w:pPr>
      <w:r>
        <w:t>类似于平行不对中故障</w:t>
      </w:r>
      <w:r>
        <w:rPr>
          <w:rFonts w:hint="eastAsia"/>
        </w:rPr>
        <w:t>分析，</w:t>
      </w:r>
      <w:r w:rsidR="00A05104">
        <w:rPr>
          <w:rFonts w:hint="eastAsia"/>
        </w:rPr>
        <w:t>考虑联轴器简化模型中存在</w:t>
      </w:r>
      <w:r>
        <w:rPr>
          <w:rFonts w:hint="eastAsia"/>
        </w:rPr>
        <w:t>三种情况：</w:t>
      </w:r>
    </w:p>
    <w:p w:rsidR="00127AA9" w:rsidRDefault="00127AA9" w:rsidP="002D11AB">
      <w:pPr>
        <w:ind w:firstLineChars="200" w:firstLine="420"/>
      </w:pPr>
      <w:r>
        <w:rPr>
          <w:rFonts w:hint="eastAsia"/>
        </w:rPr>
        <w:t>（</w:t>
      </w:r>
      <w:r>
        <w:rPr>
          <w:rFonts w:hint="eastAsia"/>
        </w:rPr>
        <w:t>1</w:t>
      </w:r>
      <w:r>
        <w:rPr>
          <w:rFonts w:hint="eastAsia"/>
        </w:rPr>
        <w:t>）</w:t>
      </w:r>
      <w:r w:rsidR="001728EE">
        <w:rPr>
          <w:rFonts w:hint="eastAsia"/>
        </w:rPr>
        <w:t>各</w:t>
      </w:r>
      <w:r>
        <w:rPr>
          <w:rFonts w:hint="eastAsia"/>
        </w:rPr>
        <w:t>连接对的周向位置分布不均匀</w:t>
      </w:r>
    </w:p>
    <w:p w:rsidR="00DF4A20" w:rsidRDefault="00DF4A20" w:rsidP="002D11AB">
      <w:pPr>
        <w:ind w:firstLineChars="200" w:firstLine="420"/>
      </w:pPr>
      <w:r>
        <w:rPr>
          <w:rFonts w:hint="eastAsia"/>
        </w:rPr>
        <w:t>如</w:t>
      </w:r>
      <w:r w:rsidR="008A44B3">
        <w:fldChar w:fldCharType="begin"/>
      </w:r>
      <w:r w:rsidR="008A44B3">
        <w:instrText xml:space="preserve"> </w:instrText>
      </w:r>
      <w:r w:rsidR="008A44B3">
        <w:rPr>
          <w:rFonts w:hint="eastAsia"/>
        </w:rPr>
        <w:instrText>REF _Ref55395027 \h</w:instrText>
      </w:r>
      <w:r w:rsidR="008A44B3">
        <w:instrText xml:space="preserve"> </w:instrText>
      </w:r>
      <w:r w:rsidR="008A44B3">
        <w:fldChar w:fldCharType="separate"/>
      </w:r>
      <w:r w:rsidR="00EF1976">
        <w:rPr>
          <w:rFonts w:hint="eastAsia"/>
        </w:rPr>
        <w:t>图</w:t>
      </w:r>
      <w:r w:rsidR="00EF1976">
        <w:rPr>
          <w:rFonts w:hint="eastAsia"/>
        </w:rPr>
        <w:t>3.</w:t>
      </w:r>
      <w:r w:rsidR="00EF1976">
        <w:rPr>
          <w:noProof/>
        </w:rPr>
        <w:t>6</w:t>
      </w:r>
      <w:r w:rsidR="008A44B3">
        <w:fldChar w:fldCharType="end"/>
      </w:r>
      <w:r w:rsidR="00C764F1" w:rsidRPr="00B9129E">
        <w:rPr>
          <w:rFonts w:hint="eastAsia"/>
        </w:rPr>
        <w:t>（</w:t>
      </w:r>
      <w:r w:rsidR="00C764F1" w:rsidRPr="00B9129E">
        <w:rPr>
          <w:rFonts w:hint="eastAsia"/>
        </w:rPr>
        <w:t>b</w:t>
      </w:r>
      <w:r w:rsidR="00C764F1" w:rsidRPr="00B9129E">
        <w:rPr>
          <w:rFonts w:hint="eastAsia"/>
        </w:rPr>
        <w:t>）</w:t>
      </w:r>
      <w:r>
        <w:rPr>
          <w:rFonts w:hint="eastAsia"/>
        </w:rPr>
        <w:t>所示，</w:t>
      </w:r>
      <w:r w:rsidR="001728EE">
        <w:rPr>
          <w:rFonts w:hint="eastAsia"/>
        </w:rPr>
        <w:t>在</w:t>
      </w:r>
      <w:r w:rsidR="00A76D4B" w:rsidRPr="00A76D4B">
        <w:rPr>
          <w:i/>
        </w:rPr>
        <w:t>t</w:t>
      </w:r>
      <w:r w:rsidR="00EF0EBD" w:rsidRPr="00124BD7">
        <w:rPr>
          <w:rFonts w:hint="eastAsia"/>
        </w:rPr>
        <w:t>时刻，设第</w:t>
      </w:r>
      <w:r w:rsidR="00A76D4B" w:rsidRPr="00A76D4B">
        <w:rPr>
          <w:i/>
        </w:rPr>
        <w:t>i</w:t>
      </w:r>
      <w:r w:rsidR="00EF0EBD">
        <w:rPr>
          <w:rFonts w:hint="eastAsia"/>
        </w:rPr>
        <w:t>个连接对</w:t>
      </w:r>
      <w:r w:rsidR="00EF0EBD" w:rsidRPr="00124BD7">
        <w:rPr>
          <w:rFonts w:hint="eastAsia"/>
        </w:rPr>
        <w:t>与</w:t>
      </w:r>
      <w:r w:rsidR="00A76D4B" w:rsidRPr="00A76D4B">
        <w:rPr>
          <w:i/>
        </w:rPr>
        <w:t>y</w:t>
      </w:r>
      <w:r w:rsidR="001728EE">
        <w:rPr>
          <w:rFonts w:hint="eastAsia"/>
        </w:rPr>
        <w:t>轴的夹角</w:t>
      </w:r>
      <w:r w:rsidR="00A76D4B" w:rsidRPr="00A76D4B">
        <w:rPr>
          <w:position w:val="-12"/>
        </w:rPr>
        <w:object w:dxaOrig="460" w:dyaOrig="340">
          <v:shape id="_x0000_i1295" type="#_x0000_t75" style="width:23pt;height:17pt" o:ole="">
            <v:imagedata r:id="rId570" o:title=""/>
          </v:shape>
          <o:OLEObject Type="Embed" ProgID="Equation.DSMT4" ShapeID="_x0000_i1295" DrawAspect="Content" ObjectID="_1677477830" r:id="rId571"/>
        </w:object>
      </w:r>
      <w:r w:rsidR="00241C14">
        <w:rPr>
          <w:rFonts w:hint="eastAsia"/>
        </w:rPr>
        <w:t>为</w:t>
      </w:r>
    </w:p>
    <w:p w:rsidR="00EF0EBD" w:rsidRPr="00701996" w:rsidRDefault="00EF0EBD" w:rsidP="00EF0EBD">
      <w:pPr>
        <w:pStyle w:val="aa"/>
      </w:pPr>
      <w:r>
        <w:tab/>
      </w:r>
      <w:r w:rsidR="00A76D4B" w:rsidRPr="00A76D4B">
        <w:rPr>
          <w:position w:val="-22"/>
        </w:rPr>
        <w:object w:dxaOrig="4700" w:dyaOrig="580">
          <v:shape id="_x0000_i1296" type="#_x0000_t75" style="width:235pt;height:29pt" o:ole="">
            <v:imagedata r:id="rId572" o:title=""/>
          </v:shape>
          <o:OLEObject Type="Embed" ProgID="Equation.DSMT4" ShapeID="_x0000_i1296" DrawAspect="Content" ObjectID="_1677477831" r:id="rId573"/>
        </w:object>
      </w:r>
      <w:r>
        <w:tab/>
      </w:r>
      <w:r>
        <w:rPr>
          <w:rFonts w:hint="eastAsia"/>
        </w:rPr>
        <w:t>（</w:t>
      </w:r>
      <w:r w:rsidR="00FD32DA">
        <w:t>3</w:t>
      </w:r>
      <w:r w:rsidR="00A31DF7">
        <w:t>-23</w:t>
      </w:r>
      <w:r>
        <w:rPr>
          <w:rFonts w:hint="eastAsia"/>
        </w:rPr>
        <w:t>）</w:t>
      </w:r>
    </w:p>
    <w:p w:rsidR="00604857" w:rsidRDefault="00471893" w:rsidP="00471893">
      <w:pPr>
        <w:ind w:firstLineChars="200" w:firstLine="420"/>
      </w:pPr>
      <w:r>
        <w:t>式</w:t>
      </w:r>
      <w:r>
        <w:rPr>
          <w:rFonts w:hint="eastAsia"/>
        </w:rPr>
        <w:t>中，</w:t>
      </w:r>
      <w:r w:rsidR="00A76D4B" w:rsidRPr="00A76D4B">
        <w:rPr>
          <w:position w:val="-10"/>
        </w:rPr>
        <w:object w:dxaOrig="240" w:dyaOrig="300">
          <v:shape id="_x0000_i1297" type="#_x0000_t75" style="width:12pt;height:15pt" o:ole="">
            <v:imagedata r:id="rId574" o:title=""/>
          </v:shape>
          <o:OLEObject Type="Embed" ProgID="Equation.DSMT4" ShapeID="_x0000_i1297" DrawAspect="Content" ObjectID="_1677477832" r:id="rId575"/>
        </w:object>
      </w:r>
      <w:r w:rsidR="008A352C">
        <w:t>表示</w:t>
      </w:r>
      <w:r>
        <w:t>初始</w:t>
      </w:r>
      <w:r w:rsidR="008A352C">
        <w:t>角度</w:t>
      </w:r>
      <w:r w:rsidR="004D0EC8">
        <w:rPr>
          <w:rFonts w:hint="eastAsia"/>
        </w:rPr>
        <w:t>不对中的方向。例如</w:t>
      </w:r>
      <w:r>
        <w:rPr>
          <w:rFonts w:hint="eastAsia"/>
        </w:rPr>
        <w:t>当</w:t>
      </w:r>
      <w:r w:rsidR="00672BFB" w:rsidRPr="00672BFB">
        <w:rPr>
          <w:position w:val="-10"/>
        </w:rPr>
        <w:object w:dxaOrig="560" w:dyaOrig="300">
          <v:shape id="_x0000_i1298" type="#_x0000_t75" style="width:28pt;height:15pt" o:ole="">
            <v:imagedata r:id="rId576" o:title=""/>
          </v:shape>
          <o:OLEObject Type="Embed" ProgID="Equation.DSMT4" ShapeID="_x0000_i1298" DrawAspect="Content" ObjectID="_1677477833" r:id="rId577"/>
        </w:object>
      </w:r>
      <w:r w:rsidR="008A352C">
        <w:t>或</w:t>
      </w:r>
      <w:r w:rsidR="00672BFB" w:rsidRPr="00672BFB">
        <w:rPr>
          <w:position w:val="-10"/>
        </w:rPr>
        <w:object w:dxaOrig="600" w:dyaOrig="300">
          <v:shape id="_x0000_i1299" type="#_x0000_t75" style="width:30pt;height:15pt" o:ole="">
            <v:imagedata r:id="rId578" o:title=""/>
          </v:shape>
          <o:OLEObject Type="Embed" ProgID="Equation.DSMT4" ShapeID="_x0000_i1299" DrawAspect="Content" ObjectID="_1677477834" r:id="rId579"/>
        </w:object>
      </w:r>
      <w:r>
        <w:t>时</w:t>
      </w:r>
      <w:r>
        <w:rPr>
          <w:rFonts w:hint="eastAsia"/>
        </w:rPr>
        <w:t>，</w:t>
      </w:r>
      <w:r>
        <w:t>表示</w:t>
      </w:r>
      <w:r w:rsidR="00672BFB" w:rsidRPr="00672BFB">
        <w:rPr>
          <w:i/>
        </w:rPr>
        <w:t>xoy</w:t>
      </w:r>
      <w:r w:rsidR="008A352C">
        <w:t>平面内</w:t>
      </w:r>
      <w:r>
        <w:rPr>
          <w:rFonts w:hint="eastAsia"/>
        </w:rPr>
        <w:t>的</w:t>
      </w:r>
      <w:r w:rsidR="008A352C">
        <w:rPr>
          <w:rFonts w:hint="eastAsia"/>
        </w:rPr>
        <w:t>角度不对中</w:t>
      </w:r>
      <w:r w:rsidRPr="00124BD7">
        <w:rPr>
          <w:rFonts w:hint="eastAsia"/>
        </w:rPr>
        <w:t>；</w:t>
      </w:r>
      <w:r>
        <w:rPr>
          <w:rFonts w:hint="eastAsia"/>
        </w:rPr>
        <w:t>当</w:t>
      </w:r>
      <w:r w:rsidR="00672BFB" w:rsidRPr="00672BFB">
        <w:rPr>
          <w:position w:val="-10"/>
        </w:rPr>
        <w:object w:dxaOrig="820" w:dyaOrig="300">
          <v:shape id="_x0000_i1300" type="#_x0000_t75" style="width:41pt;height:15pt" o:ole="">
            <v:imagedata r:id="rId580" o:title=""/>
          </v:shape>
          <o:OLEObject Type="Embed" ProgID="Equation.DSMT4" ShapeID="_x0000_i1300" DrawAspect="Content" ObjectID="_1677477835" r:id="rId581"/>
        </w:object>
      </w:r>
      <w:r w:rsidR="003251B6">
        <w:rPr>
          <w:rFonts w:hint="eastAsia"/>
        </w:rPr>
        <w:t>或</w:t>
      </w:r>
      <w:r w:rsidR="00672BFB" w:rsidRPr="00672BFB">
        <w:rPr>
          <w:position w:val="-10"/>
        </w:rPr>
        <w:object w:dxaOrig="920" w:dyaOrig="300">
          <v:shape id="_x0000_i1301" type="#_x0000_t75" style="width:46pt;height:15pt" o:ole="">
            <v:imagedata r:id="rId582" o:title=""/>
          </v:shape>
          <o:OLEObject Type="Embed" ProgID="Equation.DSMT4" ShapeID="_x0000_i1301" DrawAspect="Content" ObjectID="_1677477836" r:id="rId583"/>
        </w:object>
      </w:r>
      <w:r>
        <w:t>时</w:t>
      </w:r>
      <w:r>
        <w:rPr>
          <w:rFonts w:hint="eastAsia"/>
        </w:rPr>
        <w:t>，表示</w:t>
      </w:r>
      <w:r w:rsidR="00672BFB" w:rsidRPr="00672BFB">
        <w:rPr>
          <w:i/>
        </w:rPr>
        <w:t>xoz</w:t>
      </w:r>
      <w:r w:rsidR="00B67AA9">
        <w:rPr>
          <w:rFonts w:hint="eastAsia"/>
        </w:rPr>
        <w:t>平面内</w:t>
      </w:r>
      <w:r>
        <w:rPr>
          <w:rFonts w:hint="eastAsia"/>
        </w:rPr>
        <w:t>的</w:t>
      </w:r>
      <w:r w:rsidR="00B67AA9">
        <w:rPr>
          <w:rFonts w:hint="eastAsia"/>
        </w:rPr>
        <w:t>角度</w:t>
      </w:r>
      <w:r>
        <w:rPr>
          <w:rFonts w:hint="eastAsia"/>
        </w:rPr>
        <w:t>不对中</w:t>
      </w:r>
      <w:r w:rsidR="00B54CAD">
        <w:rPr>
          <w:rFonts w:hint="eastAsia"/>
        </w:rPr>
        <w:t>；以此</w:t>
      </w:r>
      <w:r w:rsidRPr="00124BD7">
        <w:rPr>
          <w:rFonts w:hint="eastAsia"/>
        </w:rPr>
        <w:t>类推，</w:t>
      </w:r>
      <w:r>
        <w:rPr>
          <w:rFonts w:hint="eastAsia"/>
        </w:rPr>
        <w:t>当</w:t>
      </w:r>
      <w:r w:rsidR="00604857" w:rsidRPr="00604857">
        <w:rPr>
          <w:position w:val="-10"/>
        </w:rPr>
        <w:object w:dxaOrig="240" w:dyaOrig="300">
          <v:shape id="_x0000_i1302" type="#_x0000_t75" style="width:12pt;height:15pt" o:ole="">
            <v:imagedata r:id="rId584" o:title=""/>
          </v:shape>
          <o:OLEObject Type="Embed" ProgID="Equation.DSMT4" ShapeID="_x0000_i1302" DrawAspect="Content" ObjectID="_1677477837" r:id="rId585"/>
        </w:object>
      </w:r>
      <w:r>
        <w:t>等于</w:t>
      </w:r>
      <w:r w:rsidR="00987504">
        <w:t>其他</w:t>
      </w:r>
      <w:r>
        <w:t>任意角度时</w:t>
      </w:r>
      <w:r>
        <w:rPr>
          <w:rFonts w:hint="eastAsia"/>
        </w:rPr>
        <w:t>，表示任意</w:t>
      </w:r>
      <w:r w:rsidR="00987504">
        <w:rPr>
          <w:rFonts w:hint="eastAsia"/>
        </w:rPr>
        <w:t>平面内</w:t>
      </w:r>
      <w:r w:rsidRPr="00124BD7">
        <w:rPr>
          <w:rFonts w:hint="eastAsia"/>
        </w:rPr>
        <w:t>的</w:t>
      </w:r>
      <w:r w:rsidR="00DD302A">
        <w:rPr>
          <w:rFonts w:hint="eastAsia"/>
        </w:rPr>
        <w:t>角度</w:t>
      </w:r>
      <w:r w:rsidRPr="00124BD7">
        <w:rPr>
          <w:rFonts w:hint="eastAsia"/>
        </w:rPr>
        <w:t>不对中。</w:t>
      </w:r>
    </w:p>
    <w:p w:rsidR="009F4C59" w:rsidRDefault="00B54CAD" w:rsidP="00471893">
      <w:pPr>
        <w:ind w:firstLineChars="200" w:firstLine="420"/>
      </w:pPr>
      <w:r>
        <w:t>为了模拟</w:t>
      </w:r>
      <w:r w:rsidR="00051651">
        <w:t>实际联轴器简化</w:t>
      </w:r>
      <w:r w:rsidR="00471893">
        <w:t>后</w:t>
      </w:r>
      <w:r w:rsidR="00471893">
        <w:rPr>
          <w:rFonts w:hint="eastAsia"/>
        </w:rPr>
        <w:t>各个连接对</w:t>
      </w:r>
      <w:r w:rsidR="00787937">
        <w:rPr>
          <w:rFonts w:hint="eastAsia"/>
        </w:rPr>
        <w:t>的</w:t>
      </w:r>
      <w:r w:rsidR="00471893" w:rsidRPr="00AB1EBD">
        <w:rPr>
          <w:rFonts w:hint="eastAsia"/>
        </w:rPr>
        <w:t>周向位置</w:t>
      </w:r>
      <w:r w:rsidR="00051651">
        <w:rPr>
          <w:rFonts w:hint="eastAsia"/>
        </w:rPr>
        <w:t>的</w:t>
      </w:r>
      <w:r w:rsidR="00787937">
        <w:rPr>
          <w:rFonts w:hint="eastAsia"/>
        </w:rPr>
        <w:t>分布</w:t>
      </w:r>
      <w:r>
        <w:rPr>
          <w:rFonts w:hint="eastAsia"/>
        </w:rPr>
        <w:t>可能</w:t>
      </w:r>
      <w:r w:rsidR="00787937">
        <w:rPr>
          <w:rFonts w:hint="eastAsia"/>
        </w:rPr>
        <w:t>存在</w:t>
      </w:r>
      <w:r>
        <w:rPr>
          <w:rFonts w:hint="eastAsia"/>
        </w:rPr>
        <w:t>的</w:t>
      </w:r>
      <w:r w:rsidR="00787937">
        <w:rPr>
          <w:rFonts w:hint="eastAsia"/>
        </w:rPr>
        <w:t>不均匀性</w:t>
      </w:r>
      <w:r w:rsidR="00471893">
        <w:rPr>
          <w:rFonts w:hint="eastAsia"/>
        </w:rPr>
        <w:t>，引入周向</w:t>
      </w:r>
      <w:r w:rsidR="00471893" w:rsidRPr="00AB1EBD">
        <w:rPr>
          <w:rFonts w:hint="eastAsia"/>
        </w:rPr>
        <w:t>位置离散角度为</w:t>
      </w:r>
      <w:r w:rsidR="00604857" w:rsidRPr="00604857">
        <w:rPr>
          <w:position w:val="-14"/>
        </w:rPr>
        <w:object w:dxaOrig="440" w:dyaOrig="340">
          <v:shape id="_x0000_i1303" type="#_x0000_t75" style="width:22pt;height:17pt" o:ole="">
            <v:imagedata r:id="rId586" o:title=""/>
          </v:shape>
          <o:OLEObject Type="Embed" ProgID="Equation.DSMT4" ShapeID="_x0000_i1303" DrawAspect="Content" ObjectID="_1677477838" r:id="rId587"/>
        </w:object>
      </w:r>
      <w:r w:rsidR="00471893">
        <w:rPr>
          <w:rFonts w:hint="eastAsia"/>
        </w:rPr>
        <w:t>，</w:t>
      </w:r>
      <w:r w:rsidR="00604857" w:rsidRPr="00604857">
        <w:rPr>
          <w:position w:val="-10"/>
        </w:rPr>
        <w:object w:dxaOrig="180" w:dyaOrig="300">
          <v:shape id="_x0000_i1304" type="#_x0000_t75" style="width:9pt;height:15pt" o:ole="">
            <v:imagedata r:id="rId588" o:title=""/>
          </v:shape>
          <o:OLEObject Type="Embed" ProgID="Equation.DSMT4" ShapeID="_x0000_i1304" DrawAspect="Content" ObjectID="_1677477839" r:id="rId589"/>
        </w:object>
      </w:r>
      <w:r w:rsidR="00471893">
        <w:t>为</w:t>
      </w:r>
      <w:r w:rsidR="00471893">
        <w:rPr>
          <w:rFonts w:hint="eastAsia"/>
        </w:rPr>
        <w:t>-</w:t>
      </w:r>
      <w:r w:rsidR="00471893">
        <w:t>1</w:t>
      </w:r>
      <w:r w:rsidR="00471893">
        <w:t>到</w:t>
      </w:r>
      <w:r w:rsidR="00471893">
        <w:rPr>
          <w:rFonts w:hint="eastAsia"/>
        </w:rPr>
        <w:t>1</w:t>
      </w:r>
      <w:r w:rsidR="00471893">
        <w:rPr>
          <w:rFonts w:hint="eastAsia"/>
        </w:rPr>
        <w:t>之间</w:t>
      </w:r>
      <w:r>
        <w:rPr>
          <w:rFonts w:hint="eastAsia"/>
        </w:rPr>
        <w:t>服从</w:t>
      </w:r>
      <w:r w:rsidR="00471893">
        <w:rPr>
          <w:rFonts w:hint="eastAsia"/>
        </w:rPr>
        <w:t>均匀分布的随机数。</w:t>
      </w:r>
    </w:p>
    <w:p w:rsidR="007C5CBB" w:rsidRDefault="007C5CBB" w:rsidP="00471893">
      <w:pPr>
        <w:ind w:firstLineChars="200" w:firstLine="420"/>
      </w:pPr>
      <w:r>
        <w:rPr>
          <w:rFonts w:hint="eastAsia"/>
        </w:rPr>
        <w:t>（</w:t>
      </w:r>
      <w:r>
        <w:rPr>
          <w:rFonts w:hint="eastAsia"/>
        </w:rPr>
        <w:t>2</w:t>
      </w:r>
      <w:r>
        <w:rPr>
          <w:rFonts w:hint="eastAsia"/>
        </w:rPr>
        <w:t>）</w:t>
      </w:r>
      <w:r w:rsidR="00216743">
        <w:rPr>
          <w:rFonts w:hint="eastAsia"/>
        </w:rPr>
        <w:t>各</w:t>
      </w:r>
      <w:r w:rsidR="00D527C9" w:rsidRPr="00D527C9">
        <w:rPr>
          <w:rFonts w:hint="eastAsia"/>
        </w:rPr>
        <w:t>连接对</w:t>
      </w:r>
      <w:r w:rsidR="00216743">
        <w:rPr>
          <w:rFonts w:hint="eastAsia"/>
        </w:rPr>
        <w:t>的</w:t>
      </w:r>
      <w:r w:rsidR="00642885">
        <w:rPr>
          <w:rFonts w:hint="eastAsia"/>
        </w:rPr>
        <w:t>轴向</w:t>
      </w:r>
      <w:r w:rsidR="00D527C9" w:rsidRPr="00D527C9">
        <w:rPr>
          <w:rFonts w:hint="eastAsia"/>
        </w:rPr>
        <w:t>刚度</w:t>
      </w:r>
      <w:r w:rsidR="0022226F">
        <w:rPr>
          <w:rFonts w:hint="eastAsia"/>
        </w:rPr>
        <w:t>的</w:t>
      </w:r>
      <w:r w:rsidR="00D527C9" w:rsidRPr="00D527C9">
        <w:rPr>
          <w:rFonts w:hint="eastAsia"/>
        </w:rPr>
        <w:t>差异性</w:t>
      </w:r>
    </w:p>
    <w:p w:rsidR="0065230D" w:rsidRDefault="00F358BE" w:rsidP="00471893">
      <w:pPr>
        <w:ind w:firstLineChars="200" w:firstLine="420"/>
      </w:pPr>
      <w:r>
        <w:rPr>
          <w:rFonts w:hint="eastAsia"/>
        </w:rPr>
        <w:t>考虑实际联轴器简化</w:t>
      </w:r>
      <w:r w:rsidR="00A850F0">
        <w:rPr>
          <w:rFonts w:hint="eastAsia"/>
        </w:rPr>
        <w:t>后，其各个连接对的刚度不可能完全相同，由于装配或</w:t>
      </w:r>
      <w:r w:rsidRPr="00F358BE">
        <w:rPr>
          <w:rFonts w:hint="eastAsia"/>
        </w:rPr>
        <w:t>制</w:t>
      </w:r>
      <w:r w:rsidR="00DD6391">
        <w:rPr>
          <w:rFonts w:hint="eastAsia"/>
        </w:rPr>
        <w:t>造</w:t>
      </w:r>
      <w:r w:rsidR="00A850F0">
        <w:rPr>
          <w:rFonts w:hint="eastAsia"/>
        </w:rPr>
        <w:t>等</w:t>
      </w:r>
      <w:r w:rsidR="00DD6391">
        <w:rPr>
          <w:rFonts w:hint="eastAsia"/>
        </w:rPr>
        <w:t>因素</w:t>
      </w:r>
      <w:r w:rsidR="00A850F0">
        <w:rPr>
          <w:rFonts w:hint="eastAsia"/>
        </w:rPr>
        <w:t>的</w:t>
      </w:r>
      <w:r w:rsidR="00A850F0">
        <w:rPr>
          <w:rFonts w:hint="eastAsia"/>
        </w:rPr>
        <w:lastRenderedPageBreak/>
        <w:t>影响</w:t>
      </w:r>
      <w:r w:rsidR="00DD6391">
        <w:rPr>
          <w:rFonts w:hint="eastAsia"/>
        </w:rPr>
        <w:t>会存在较小差异。因此，在仿真分析时，为了模拟各连接对的轴向</w:t>
      </w:r>
      <w:r w:rsidR="00E63F73">
        <w:rPr>
          <w:rFonts w:hint="eastAsia"/>
        </w:rPr>
        <w:t>刚度所存在的差异，</w:t>
      </w:r>
      <w:r w:rsidRPr="00F358BE">
        <w:rPr>
          <w:rFonts w:hint="eastAsia"/>
        </w:rPr>
        <w:t>根据式（</w:t>
      </w:r>
      <w:r w:rsidR="00FD32DA">
        <w:t>3</w:t>
      </w:r>
      <w:r w:rsidR="008A1860">
        <w:rPr>
          <w:rFonts w:hint="eastAsia"/>
        </w:rPr>
        <w:t>-1</w:t>
      </w:r>
      <w:r w:rsidR="008A1860">
        <w:t>5</w:t>
      </w:r>
      <w:r w:rsidR="00E63F73">
        <w:rPr>
          <w:rFonts w:hint="eastAsia"/>
        </w:rPr>
        <w:t>）计算得到各</w:t>
      </w:r>
      <w:r w:rsidR="008A1860">
        <w:rPr>
          <w:rFonts w:hint="eastAsia"/>
        </w:rPr>
        <w:t>连接对</w:t>
      </w:r>
      <w:r w:rsidR="00E63F73">
        <w:rPr>
          <w:rFonts w:hint="eastAsia"/>
        </w:rPr>
        <w:t>的</w:t>
      </w:r>
      <w:r w:rsidR="008A1860">
        <w:rPr>
          <w:rFonts w:hint="eastAsia"/>
        </w:rPr>
        <w:t>平均轴向</w:t>
      </w:r>
      <w:r w:rsidRPr="00F358BE">
        <w:rPr>
          <w:rFonts w:hint="eastAsia"/>
        </w:rPr>
        <w:t>刚度为</w:t>
      </w:r>
      <w:r w:rsidR="00AF370A" w:rsidRPr="00AF370A">
        <w:rPr>
          <w:position w:val="-10"/>
        </w:rPr>
        <w:object w:dxaOrig="240" w:dyaOrig="300">
          <v:shape id="_x0000_i1305" type="#_x0000_t75" style="width:12pt;height:15pt" o:ole="">
            <v:imagedata r:id="rId590" o:title=""/>
          </v:shape>
          <o:OLEObject Type="Embed" ProgID="Equation.DSMT4" ShapeID="_x0000_i1305" DrawAspect="Content" ObjectID="_1677477840" r:id="rId591"/>
        </w:object>
      </w:r>
      <w:r w:rsidRPr="00F358BE">
        <w:rPr>
          <w:rFonts w:hint="eastAsia"/>
        </w:rPr>
        <w:t>，引入刚度离散系数为</w:t>
      </w:r>
      <w:r w:rsidR="00AF370A" w:rsidRPr="00AF370A">
        <w:rPr>
          <w:position w:val="-10"/>
        </w:rPr>
        <w:object w:dxaOrig="180" w:dyaOrig="279">
          <v:shape id="_x0000_i1306" type="#_x0000_t75" style="width:9pt;height:13.95pt" o:ole="">
            <v:imagedata r:id="rId592" o:title=""/>
          </v:shape>
          <o:OLEObject Type="Embed" ProgID="Equation.DSMT4" ShapeID="_x0000_i1306" DrawAspect="Content" ObjectID="_1677477841" r:id="rId593"/>
        </w:object>
      </w:r>
      <w:r w:rsidRPr="00F358BE">
        <w:rPr>
          <w:rFonts w:hint="eastAsia"/>
        </w:rPr>
        <w:t>，</w:t>
      </w:r>
      <w:r w:rsidR="00AF370A" w:rsidRPr="00AF370A">
        <w:rPr>
          <w:position w:val="-10"/>
        </w:rPr>
        <w:object w:dxaOrig="180" w:dyaOrig="300">
          <v:shape id="_x0000_i1307" type="#_x0000_t75" style="width:9pt;height:15pt" o:ole="">
            <v:imagedata r:id="rId594" o:title=""/>
          </v:shape>
          <o:OLEObject Type="Embed" ProgID="Equation.DSMT4" ShapeID="_x0000_i1307" DrawAspect="Content" ObjectID="_1677477842" r:id="rId595"/>
        </w:object>
      </w:r>
      <w:r w:rsidRPr="00F358BE">
        <w:rPr>
          <w:rFonts w:hint="eastAsia"/>
        </w:rPr>
        <w:t>为</w:t>
      </w:r>
      <w:r w:rsidRPr="00F358BE">
        <w:rPr>
          <w:rFonts w:hint="eastAsia"/>
        </w:rPr>
        <w:t>-1</w:t>
      </w:r>
      <w:r w:rsidRPr="00F358BE">
        <w:rPr>
          <w:rFonts w:hint="eastAsia"/>
        </w:rPr>
        <w:t>到</w:t>
      </w:r>
      <w:r w:rsidRPr="00F358BE">
        <w:rPr>
          <w:rFonts w:hint="eastAsia"/>
        </w:rPr>
        <w:t>1</w:t>
      </w:r>
      <w:r w:rsidR="00E63F73">
        <w:rPr>
          <w:rFonts w:hint="eastAsia"/>
        </w:rPr>
        <w:t>之间服从</w:t>
      </w:r>
      <w:r w:rsidR="00D620DF">
        <w:rPr>
          <w:rFonts w:hint="eastAsia"/>
        </w:rPr>
        <w:t>均匀分布的随机数。</w:t>
      </w:r>
      <w:r w:rsidR="0005447B">
        <w:rPr>
          <w:rFonts w:hint="eastAsia"/>
        </w:rPr>
        <w:t>考虑连接对</w:t>
      </w:r>
      <w:r w:rsidR="00C7199D">
        <w:rPr>
          <w:rFonts w:hint="eastAsia"/>
        </w:rPr>
        <w:t>的</w:t>
      </w:r>
      <w:r w:rsidR="0005447B">
        <w:rPr>
          <w:rFonts w:hint="eastAsia"/>
        </w:rPr>
        <w:t>刚度差异后，</w:t>
      </w:r>
      <w:r w:rsidRPr="00F358BE">
        <w:rPr>
          <w:rFonts w:hint="eastAsia"/>
        </w:rPr>
        <w:t>第</w:t>
      </w:r>
      <w:r w:rsidR="00AF370A" w:rsidRPr="00AF370A">
        <w:rPr>
          <w:i/>
        </w:rPr>
        <w:t>i</w:t>
      </w:r>
      <w:r w:rsidR="00D620DF">
        <w:rPr>
          <w:rFonts w:hint="eastAsia"/>
        </w:rPr>
        <w:t>个连接对</w:t>
      </w:r>
      <w:r w:rsidR="00F17C1F">
        <w:rPr>
          <w:rFonts w:hint="eastAsia"/>
        </w:rPr>
        <w:t>的</w:t>
      </w:r>
      <w:r w:rsidR="00D620DF">
        <w:rPr>
          <w:rFonts w:hint="eastAsia"/>
        </w:rPr>
        <w:t>轴向</w:t>
      </w:r>
      <w:r w:rsidR="00241C14">
        <w:rPr>
          <w:rFonts w:hint="eastAsia"/>
        </w:rPr>
        <w:t>刚度为</w:t>
      </w:r>
    </w:p>
    <w:p w:rsidR="00241C14" w:rsidRPr="0065230D" w:rsidRDefault="00241C14" w:rsidP="00241C14">
      <w:pPr>
        <w:pStyle w:val="aa"/>
      </w:pPr>
      <w:r>
        <w:tab/>
      </w:r>
      <w:r w:rsidR="00AF370A" w:rsidRPr="00AF370A">
        <w:rPr>
          <w:position w:val="-10"/>
        </w:rPr>
        <w:object w:dxaOrig="1600" w:dyaOrig="300">
          <v:shape id="_x0000_i1308" type="#_x0000_t75" style="width:80pt;height:15pt" o:ole="">
            <v:imagedata r:id="rId596" o:title=""/>
          </v:shape>
          <o:OLEObject Type="Embed" ProgID="Equation.DSMT4" ShapeID="_x0000_i1308" DrawAspect="Content" ObjectID="_1677477843" r:id="rId597"/>
        </w:object>
      </w:r>
      <w:r>
        <w:tab/>
      </w:r>
      <w:r>
        <w:rPr>
          <w:rFonts w:hint="eastAsia"/>
        </w:rPr>
        <w:t>（</w:t>
      </w:r>
      <w:r w:rsidR="00FD32DA">
        <w:t>3</w:t>
      </w:r>
      <w:r w:rsidR="00A31DF7">
        <w:t>-24</w:t>
      </w:r>
      <w:r>
        <w:rPr>
          <w:rFonts w:hint="eastAsia"/>
        </w:rPr>
        <w:t>）</w:t>
      </w:r>
    </w:p>
    <w:p w:rsidR="00D040B9" w:rsidRDefault="00A84934" w:rsidP="00530A47">
      <w:pPr>
        <w:ind w:firstLineChars="200" w:firstLine="420"/>
      </w:pPr>
      <w:r>
        <w:rPr>
          <w:rFonts w:hint="eastAsia"/>
        </w:rPr>
        <w:t>（</w:t>
      </w:r>
      <w:r>
        <w:rPr>
          <w:rFonts w:hint="eastAsia"/>
        </w:rPr>
        <w:t>3</w:t>
      </w:r>
      <w:r>
        <w:rPr>
          <w:rFonts w:hint="eastAsia"/>
        </w:rPr>
        <w:t>）</w:t>
      </w:r>
      <w:r w:rsidR="00631495">
        <w:rPr>
          <w:rFonts w:hint="eastAsia"/>
        </w:rPr>
        <w:t>各连接对的</w:t>
      </w:r>
      <w:r w:rsidRPr="00A84934">
        <w:rPr>
          <w:rFonts w:hint="eastAsia"/>
        </w:rPr>
        <w:t>刚度存在非线性特征</w:t>
      </w:r>
    </w:p>
    <w:p w:rsidR="00A84934" w:rsidRDefault="000F0773" w:rsidP="00530A47">
      <w:pPr>
        <w:ind w:firstLineChars="200" w:firstLine="420"/>
      </w:pPr>
      <w:r w:rsidRPr="0085611C">
        <w:rPr>
          <w:rFonts w:hint="eastAsia"/>
        </w:rPr>
        <w:t>在仿真分析中，为了模拟各连接对的轴向刚度存在的非线性特征</w:t>
      </w:r>
      <w:r w:rsidR="00A65FE9" w:rsidRPr="0085611C">
        <w:rPr>
          <w:rFonts w:hint="eastAsia"/>
        </w:rPr>
        <w:t>，</w:t>
      </w:r>
      <w:r w:rsidR="00C21E87">
        <w:rPr>
          <w:rFonts w:hint="eastAsia"/>
        </w:rPr>
        <w:t>根据</w:t>
      </w:r>
      <w:r w:rsidR="00C21E87" w:rsidRPr="00C21E87">
        <w:rPr>
          <w:rFonts w:hint="eastAsia"/>
        </w:rPr>
        <w:t>式（</w:t>
      </w:r>
      <w:r w:rsidR="00FD32DA">
        <w:t>3</w:t>
      </w:r>
      <w:r w:rsidR="00C21E87">
        <w:t>-</w:t>
      </w:r>
      <w:r w:rsidR="00C21E87" w:rsidRPr="00C21E87">
        <w:rPr>
          <w:rFonts w:hint="eastAsia"/>
        </w:rPr>
        <w:t>15</w:t>
      </w:r>
      <w:r w:rsidR="00C21E87" w:rsidRPr="00C21E87">
        <w:rPr>
          <w:rFonts w:hint="eastAsia"/>
        </w:rPr>
        <w:t>）计算得到连接对的</w:t>
      </w:r>
      <w:r w:rsidR="00106B43">
        <w:rPr>
          <w:rFonts w:hint="eastAsia"/>
        </w:rPr>
        <w:t>平均</w:t>
      </w:r>
      <w:r w:rsidR="00C21E87" w:rsidRPr="00C21E87">
        <w:rPr>
          <w:rFonts w:hint="eastAsia"/>
        </w:rPr>
        <w:t>轴向刚度</w:t>
      </w:r>
      <w:r w:rsidR="00DD2BA8" w:rsidRPr="00DD2BA8">
        <w:rPr>
          <w:position w:val="-10"/>
        </w:rPr>
        <w:object w:dxaOrig="240" w:dyaOrig="300">
          <v:shape id="_x0000_i1309" type="#_x0000_t75" style="width:12pt;height:15pt" o:ole="">
            <v:imagedata r:id="rId598" o:title=""/>
          </v:shape>
          <o:OLEObject Type="Embed" ProgID="Equation.DSMT4" ShapeID="_x0000_i1309" DrawAspect="Content" ObjectID="_1677477844" r:id="rId599"/>
        </w:object>
      </w:r>
      <w:r w:rsidR="00C21E87" w:rsidRPr="00C21E87">
        <w:rPr>
          <w:rFonts w:hint="eastAsia"/>
        </w:rPr>
        <w:t>，设第</w:t>
      </w:r>
      <w:r w:rsidR="00DD2BA8" w:rsidRPr="00DD2BA8">
        <w:rPr>
          <w:i/>
        </w:rPr>
        <w:t>i</w:t>
      </w:r>
      <w:r w:rsidR="00C21E87" w:rsidRPr="00C21E87">
        <w:rPr>
          <w:rFonts w:hint="eastAsia"/>
        </w:rPr>
        <w:t>个连接对在</w:t>
      </w:r>
      <w:r w:rsidR="00DD2BA8" w:rsidRPr="00DD2BA8">
        <w:rPr>
          <w:i/>
        </w:rPr>
        <w:t>t</w:t>
      </w:r>
      <w:r w:rsidR="00C21E87" w:rsidRPr="00C21E87">
        <w:rPr>
          <w:rFonts w:hint="eastAsia"/>
        </w:rPr>
        <w:t>时刻的</w:t>
      </w:r>
      <w:r w:rsidR="00A65FE9">
        <w:rPr>
          <w:rFonts w:hint="eastAsia"/>
        </w:rPr>
        <w:t>轴向</w:t>
      </w:r>
      <w:r w:rsidR="00C21E87" w:rsidRPr="00C21E87">
        <w:rPr>
          <w:rFonts w:hint="eastAsia"/>
        </w:rPr>
        <w:t>相对位移为</w:t>
      </w:r>
      <w:r w:rsidR="00DD2BA8" w:rsidRPr="00DD2BA8">
        <w:rPr>
          <w:position w:val="-10"/>
        </w:rPr>
        <w:object w:dxaOrig="279" w:dyaOrig="300">
          <v:shape id="_x0000_i1310" type="#_x0000_t75" style="width:13.95pt;height:15pt" o:ole="">
            <v:imagedata r:id="rId600" o:title=""/>
          </v:shape>
          <o:OLEObject Type="Embed" ProgID="Equation.DSMT4" ShapeID="_x0000_i1310" DrawAspect="Content" ObjectID="_1677477845" r:id="rId601"/>
        </w:object>
      </w:r>
      <w:r w:rsidR="00C06D31">
        <w:rPr>
          <w:rFonts w:hint="eastAsia"/>
        </w:rPr>
        <w:t>，</w:t>
      </w:r>
      <w:r w:rsidR="000643F5">
        <w:rPr>
          <w:rFonts w:hint="eastAsia"/>
        </w:rPr>
        <w:t>引入</w:t>
      </w:r>
      <w:r w:rsidR="00C06D31">
        <w:rPr>
          <w:rFonts w:hint="eastAsia"/>
        </w:rPr>
        <w:t>非线性因子为</w:t>
      </w:r>
      <w:r w:rsidR="00DD2BA8" w:rsidRPr="00DD2BA8">
        <w:rPr>
          <w:position w:val="-6"/>
        </w:rPr>
        <w:object w:dxaOrig="180" w:dyaOrig="200">
          <v:shape id="_x0000_i1311" type="#_x0000_t75" style="width:9pt;height:10pt" o:ole="">
            <v:imagedata r:id="rId602" o:title=""/>
          </v:shape>
          <o:OLEObject Type="Embed" ProgID="Equation.DSMT4" ShapeID="_x0000_i1311" DrawAspect="Content" ObjectID="_1677477846" r:id="rId603"/>
        </w:object>
      </w:r>
      <w:r w:rsidR="000643F5">
        <w:rPr>
          <w:rFonts w:hint="eastAsia"/>
        </w:rPr>
        <w:t>（</w:t>
      </w:r>
      <w:r w:rsidR="00DD2BA8" w:rsidRPr="00DD2BA8">
        <w:rPr>
          <w:position w:val="-6"/>
        </w:rPr>
        <w:object w:dxaOrig="480" w:dyaOrig="240">
          <v:shape id="_x0000_i1312" type="#_x0000_t75" style="width:24pt;height:12pt" o:ole="">
            <v:imagedata r:id="rId604" o:title=""/>
          </v:shape>
          <o:OLEObject Type="Embed" ProgID="Equation.DSMT4" ShapeID="_x0000_i1312" DrawAspect="Content" ObjectID="_1677477847" r:id="rId605"/>
        </w:object>
      </w:r>
      <w:r w:rsidR="000643F5">
        <w:rPr>
          <w:rFonts w:hint="eastAsia"/>
        </w:rPr>
        <w:t>），则</w:t>
      </w:r>
      <w:r w:rsidR="00696B3C">
        <w:rPr>
          <w:rFonts w:hint="eastAsia"/>
        </w:rPr>
        <w:t>第</w:t>
      </w:r>
      <w:r w:rsidR="00696B3C" w:rsidRPr="00696B3C">
        <w:rPr>
          <w:rFonts w:hint="eastAsia"/>
          <w:i/>
        </w:rPr>
        <w:t>i</w:t>
      </w:r>
      <w:r w:rsidR="00696B3C">
        <w:rPr>
          <w:rFonts w:hint="eastAsia"/>
        </w:rPr>
        <w:t>个连接对的</w:t>
      </w:r>
      <w:r w:rsidR="00F14885">
        <w:rPr>
          <w:rFonts w:hint="eastAsia"/>
        </w:rPr>
        <w:t>轴向</w:t>
      </w:r>
      <w:r w:rsidR="000643F5">
        <w:rPr>
          <w:rFonts w:hint="eastAsia"/>
        </w:rPr>
        <w:t>非线性恢复</w:t>
      </w:r>
      <w:r w:rsidR="00C06D31">
        <w:rPr>
          <w:rFonts w:hint="eastAsia"/>
        </w:rPr>
        <w:t>力为</w:t>
      </w:r>
    </w:p>
    <w:p w:rsidR="00C06D31" w:rsidRDefault="00EB55B6" w:rsidP="00EB55B6">
      <w:pPr>
        <w:pStyle w:val="aa"/>
      </w:pPr>
      <w:r>
        <w:tab/>
      </w:r>
      <w:r w:rsidR="005219D8" w:rsidRPr="00DD2BA8">
        <w:rPr>
          <w:position w:val="-10"/>
        </w:rPr>
        <w:object w:dxaOrig="1400" w:dyaOrig="340">
          <v:shape id="_x0000_i1313" type="#_x0000_t75" style="width:70pt;height:17pt" o:ole="">
            <v:imagedata r:id="rId606" o:title=""/>
          </v:shape>
          <o:OLEObject Type="Embed" ProgID="Equation.DSMT4" ShapeID="_x0000_i1313" DrawAspect="Content" ObjectID="_1677477848" r:id="rId607"/>
        </w:object>
      </w:r>
      <w:r>
        <w:tab/>
      </w:r>
      <w:r>
        <w:rPr>
          <w:rFonts w:hint="eastAsia"/>
        </w:rPr>
        <w:t>（</w:t>
      </w:r>
      <w:r w:rsidR="00FD32DA">
        <w:t>3</w:t>
      </w:r>
      <w:r w:rsidR="00A31DF7">
        <w:t>-25</w:t>
      </w:r>
      <w:r>
        <w:rPr>
          <w:rFonts w:hint="eastAsia"/>
        </w:rPr>
        <w:t>）</w:t>
      </w:r>
    </w:p>
    <w:p w:rsidR="00881987" w:rsidRDefault="00881987" w:rsidP="00881987">
      <w:pPr>
        <w:ind w:firstLineChars="200" w:firstLine="420"/>
      </w:pPr>
      <w:r>
        <w:rPr>
          <w:rFonts w:hint="eastAsia"/>
        </w:rPr>
        <w:t>考虑以上三种情况后，下面分析角度不对中所引发的</w:t>
      </w:r>
      <w:r w:rsidR="00E6384C">
        <w:rPr>
          <w:rFonts w:hint="eastAsia"/>
        </w:rPr>
        <w:t>不对中激励</w:t>
      </w:r>
      <w:r>
        <w:rPr>
          <w:rFonts w:hint="eastAsia"/>
        </w:rPr>
        <w:t>。</w:t>
      </w:r>
    </w:p>
    <w:p w:rsidR="00881987" w:rsidRDefault="0011208E" w:rsidP="00881987">
      <w:pPr>
        <w:ind w:firstLineChars="200" w:firstLine="420"/>
      </w:pPr>
      <w:r>
        <w:rPr>
          <w:rFonts w:hint="eastAsia"/>
        </w:rPr>
        <w:t>角度不对中故障</w:t>
      </w:r>
      <w:r w:rsidR="00881987">
        <w:rPr>
          <w:rFonts w:hint="eastAsia"/>
        </w:rPr>
        <w:t>下</w:t>
      </w:r>
      <w:r w:rsidR="00F86078">
        <w:rPr>
          <w:rFonts w:hint="eastAsia"/>
        </w:rPr>
        <w:t>各</w:t>
      </w:r>
      <w:r w:rsidR="00881987">
        <w:rPr>
          <w:rFonts w:hint="eastAsia"/>
        </w:rPr>
        <w:t>连接对受力变化如</w:t>
      </w:r>
      <w:r w:rsidR="001109A5">
        <w:fldChar w:fldCharType="begin"/>
      </w:r>
      <w:r w:rsidR="001109A5">
        <w:instrText xml:space="preserve"> </w:instrText>
      </w:r>
      <w:r w:rsidR="001109A5">
        <w:rPr>
          <w:rFonts w:hint="eastAsia"/>
        </w:rPr>
        <w:instrText>REF _Ref55395182 \h</w:instrText>
      </w:r>
      <w:r w:rsidR="001109A5">
        <w:instrText xml:space="preserve"> </w:instrText>
      </w:r>
      <w:r w:rsidR="001109A5">
        <w:fldChar w:fldCharType="separate"/>
      </w:r>
      <w:r w:rsidR="00EF1976">
        <w:rPr>
          <w:rFonts w:hint="eastAsia"/>
        </w:rPr>
        <w:t>图</w:t>
      </w:r>
      <w:r w:rsidR="00EF1976">
        <w:rPr>
          <w:rFonts w:hint="eastAsia"/>
        </w:rPr>
        <w:t>3.</w:t>
      </w:r>
      <w:r w:rsidR="00EF1976">
        <w:rPr>
          <w:noProof/>
        </w:rPr>
        <w:t>7</w:t>
      </w:r>
      <w:r w:rsidR="001109A5">
        <w:fldChar w:fldCharType="end"/>
      </w:r>
      <w:r w:rsidR="00881987">
        <w:rPr>
          <w:rFonts w:hint="eastAsia"/>
        </w:rPr>
        <w:t>所示，设</w:t>
      </w:r>
      <w:r w:rsidR="009217F6" w:rsidRPr="009217F6">
        <w:rPr>
          <w:position w:val="-6"/>
        </w:rPr>
        <w:object w:dxaOrig="440" w:dyaOrig="240">
          <v:shape id="_x0000_i1314" type="#_x0000_t75" style="width:22pt;height:12pt" o:ole="">
            <v:imagedata r:id="rId608" o:title=""/>
          </v:shape>
          <o:OLEObject Type="Embed" ProgID="Equation.DSMT4" ShapeID="_x0000_i1314" DrawAspect="Content" ObjectID="_1677477849" r:id="rId609"/>
        </w:object>
      </w:r>
      <w:r w:rsidR="00881987">
        <w:rPr>
          <w:rFonts w:hint="eastAsia"/>
        </w:rPr>
        <w:t>时刻，</w:t>
      </w:r>
      <w:r w:rsidR="00F86078">
        <w:rPr>
          <w:rFonts w:hint="eastAsia"/>
        </w:rPr>
        <w:t>转子系统中的</w:t>
      </w:r>
      <w:r w:rsidR="00705D86">
        <w:rPr>
          <w:rFonts w:hint="eastAsia"/>
        </w:rPr>
        <w:t>角度</w:t>
      </w:r>
      <w:r w:rsidR="00881987">
        <w:rPr>
          <w:rFonts w:hint="eastAsia"/>
        </w:rPr>
        <w:t>不对中为绕</w:t>
      </w:r>
      <w:r w:rsidR="002640EB" w:rsidRPr="002640EB">
        <w:rPr>
          <w:i/>
        </w:rPr>
        <w:t>z</w:t>
      </w:r>
      <w:r w:rsidR="007E36C5">
        <w:t>轴</w:t>
      </w:r>
      <w:r w:rsidR="00881987">
        <w:rPr>
          <w:rFonts w:hint="eastAsia"/>
        </w:rPr>
        <w:t>方向，不对中角度为</w:t>
      </w:r>
      <w:r w:rsidR="009217F6" w:rsidRPr="009217F6">
        <w:rPr>
          <w:position w:val="-6"/>
        </w:rPr>
        <w:object w:dxaOrig="180" w:dyaOrig="240">
          <v:shape id="_x0000_i1315" type="#_x0000_t75" style="width:9pt;height:12pt" o:ole="">
            <v:imagedata r:id="rId610" o:title=""/>
          </v:shape>
          <o:OLEObject Type="Embed" ProgID="Equation.DSMT4" ShapeID="_x0000_i1315" DrawAspect="Content" ObjectID="_1677477850" r:id="rId611"/>
        </w:object>
      </w:r>
      <w:r w:rsidR="00881987">
        <w:rPr>
          <w:rFonts w:hint="eastAsia"/>
        </w:rPr>
        <w:t>。</w:t>
      </w:r>
    </w:p>
    <w:p w:rsidR="008A44B3" w:rsidRDefault="00C939C6" w:rsidP="008A44B3">
      <w:pPr>
        <w:keepNext/>
        <w:spacing w:line="240" w:lineRule="auto"/>
        <w:jc w:val="center"/>
      </w:pPr>
      <w:r>
        <w:rPr>
          <w:noProof/>
        </w:rPr>
        <mc:AlternateContent>
          <mc:Choice Requires="wps">
            <w:drawing>
              <wp:anchor distT="0" distB="0" distL="114300" distR="114300" simplePos="0" relativeHeight="251670016" behindDoc="0" locked="0" layoutInCell="1" allowOverlap="1" wp14:anchorId="6F01169D" wp14:editId="17CD7A27">
                <wp:simplePos x="0" y="0"/>
                <wp:positionH relativeFrom="column">
                  <wp:posOffset>3831457</wp:posOffset>
                </wp:positionH>
                <wp:positionV relativeFrom="paragraph">
                  <wp:posOffset>731520</wp:posOffset>
                </wp:positionV>
                <wp:extent cx="425341" cy="274909"/>
                <wp:effectExtent l="0" t="0" r="0" b="0"/>
                <wp:wrapNone/>
                <wp:docPr id="2047" name="文本框 2616"/>
                <wp:cNvGraphicFramePr/>
                <a:graphic xmlns:a="http://schemas.openxmlformats.org/drawingml/2006/main">
                  <a:graphicData uri="http://schemas.microsoft.com/office/word/2010/wordprocessingShape">
                    <wps:wsp>
                      <wps:cNvSpPr txBox="1"/>
                      <wps:spPr>
                        <a:xfrm>
                          <a:off x="0" y="0"/>
                          <a:ext cx="425341" cy="274909"/>
                        </a:xfrm>
                        <a:prstGeom prst="rect">
                          <a:avLst/>
                        </a:prstGeom>
                        <a:noFill/>
                        <a:ln>
                          <a:noFill/>
                        </a:ln>
                      </wps:spPr>
                      <wps:txbx>
                        <w:txbxContent>
                          <w:p w:rsidR="00A07891" w:rsidRDefault="00A07891" w:rsidP="009217F6">
                            <w:pPr>
                              <w:snapToGrid w:val="0"/>
                              <w:rPr>
                                <w:sz w:val="18"/>
                                <w:szCs w:val="18"/>
                                <w:vertAlign w:val="subscript"/>
                              </w:rPr>
                            </w:pPr>
                            <w:r w:rsidRPr="009217F6">
                              <w:rPr>
                                <w:rFonts w:ascii="Cambria Math" w:hAnsi="Cambria Math"/>
                                <w:position w:val="-6"/>
                                <w:sz w:val="18"/>
                                <w:szCs w:val="18"/>
                              </w:rPr>
                              <w:object w:dxaOrig="220" w:dyaOrig="200">
                                <v:shape id="_x0000_i1713" type="#_x0000_t75" style="width:11pt;height:10pt" o:ole="">
                                  <v:imagedata r:id="rId612" o:title=""/>
                                </v:shape>
                                <o:OLEObject Type="Embed" ProgID="Equation.DSMT4" ShapeID="_x0000_i1713" DrawAspect="Content" ObjectID="_1677478248" r:id="rId613"/>
                              </w:object>
                            </w:r>
                          </w:p>
                        </w:txbxContent>
                      </wps:txbx>
                      <wps:bodyPr wrap="none" lIns="0" tIns="0" rIns="0" bIns="0" upright="1">
                        <a:spAutoFit/>
                      </wps:bodyPr>
                    </wps:wsp>
                  </a:graphicData>
                </a:graphic>
              </wp:anchor>
            </w:drawing>
          </mc:Choice>
          <mc:Fallback>
            <w:pict>
              <v:shape w14:anchorId="6F01169D" id="文本框 2616" o:spid="_x0000_s1099" type="#_x0000_t202" style="position:absolute;left:0;text-align:left;margin-left:301.7pt;margin-top:57.6pt;width:33.5pt;height:21.65pt;z-index:2516700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" filled="f" stroked="f">
                <v:textbox style="mso-fit-shape-to-text:t" inset="0,0,0,0">
                  <w:txbxContent>
                    <w:p w:rsidR="00A07891" w:rsidRDefault="00A07891" w:rsidP="009217F6">
                      <w:pPr>
                        <w:snapToGrid w:val="0"/>
                        <w:rPr>
                          <w:sz w:val="18"/>
                          <w:szCs w:val="18"/>
                          <w:vertAlign w:val="subscript"/>
                        </w:rPr>
                      </w:pPr>
                      <w:r w:rsidRPr="009217F6">
                        <w:rPr>
                          <w:rFonts w:ascii="Cambria Math" w:hAnsi="Cambria Math"/>
                          <w:position w:val="-6"/>
                          <w:sz w:val="18"/>
                          <w:szCs w:val="18"/>
                        </w:rPr>
                        <w:object w:dxaOrig="220" w:dyaOrig="200">
                          <v:shape id="_x0000_i1713" type="#_x0000_t75" style="width:11pt;height:10pt" o:ole="">
                            <v:imagedata r:id="rId614" o:title=""/>
                          </v:shape>
                          <o:OLEObject Type="Embed" ProgID="Equation.DSMT4" ShapeID="_x0000_i1713" DrawAspect="Content" ObjectID="_1676988733" r:id="rId615"/>
                        </w:object>
                      </w:r>
                    </w:p>
                  </w:txbxContent>
                </v:textbox>
              </v:shape>
            </w:pict>
          </mc:Fallback>
        </mc:AlternateContent>
      </w:r>
      <w:r>
        <w:rPr>
          <w:noProof/>
        </w:rPr>
        <mc:AlternateContent>
          <mc:Choice Requires="wps">
            <w:drawing>
              <wp:anchor distT="0" distB="0" distL="114300" distR="114300" simplePos="0" relativeHeight="251668992" behindDoc="0" locked="0" layoutInCell="1" allowOverlap="1" wp14:anchorId="40D3DA0C" wp14:editId="1A60DAD3">
                <wp:simplePos x="0" y="0"/>
                <wp:positionH relativeFrom="column">
                  <wp:posOffset>3872255</wp:posOffset>
                </wp:positionH>
                <wp:positionV relativeFrom="paragraph">
                  <wp:posOffset>704571</wp:posOffset>
                </wp:positionV>
                <wp:extent cx="172974" cy="373713"/>
                <wp:effectExtent l="76200" t="0" r="17780" b="64770"/>
                <wp:wrapNone/>
                <wp:docPr id="2045" name="曲线连接符 2045"/>
                <wp:cNvGraphicFramePr/>
                <a:graphic xmlns:a="http://schemas.openxmlformats.org/drawingml/2006/main">
                  <a:graphicData uri="http://schemas.microsoft.com/office/word/2010/wordprocessingShape">
                    <wps:wsp>
                      <wps:cNvCnPr/>
                      <wps:spPr>
                        <a:xfrm flipH="1">
                          <a:off x="0" y="0"/>
                          <a:ext cx="172974" cy="373713"/>
                        </a:xfrm>
                        <a:prstGeom prst="curvedConnector3">
                          <a:avLst>
                            <a:gd name="adj1" fmla="val 128617"/>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EE45776"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曲线连接符 2045" o:spid="_x0000_s1026" type="#_x0000_t38" style="position:absolute;left:0;text-align:left;margin-left:304.9pt;margin-top:55.5pt;width:13.6pt;height:29.45pt;flip:x;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" adj="27781" strokecolor="black [3213]" strokeweight=".5pt">
                <v:stroke endarrow="block" joinstyle="miter"/>
              </v:shape>
            </w:pict>
          </mc:Fallback>
        </mc:AlternateContent>
      </w:r>
      <w:r>
        <w:rPr>
          <w:noProof/>
        </w:rPr>
        <mc:AlternateContent>
          <mc:Choice Requires="wpg">
            <w:drawing>
              <wp:inline distT="0" distB="0" distL="114300" distR="114300" wp14:anchorId="10B789AD" wp14:editId="6C296E16">
                <wp:extent cx="5127955" cy="1803506"/>
                <wp:effectExtent l="0" t="19050" r="15875" b="6350"/>
                <wp:docPr id="81" name="组合 2572"/>
                <wp:cNvGraphicFramePr/>
                <a:graphic xmlns:a="http://schemas.openxmlformats.org/drawingml/2006/main">
                  <a:graphicData uri="http://schemas.microsoft.com/office/word/2010/wordprocessingGroup">
                    <wpg:wgp>
                      <wpg:cNvGrpSpPr/>
                      <wpg:grpSpPr>
                        <a:xfrm>
                          <a:off x="0" y="0"/>
                          <a:ext cx="5127955" cy="1803506"/>
                          <a:chOff x="2900" y="12099"/>
                          <a:chExt cx="6534" cy="2460"/>
                        </a:xfrm>
                      </wpg:grpSpPr>
                      <wpg:grpSp>
                        <wpg:cNvPr id="83" name="组合 2574"/>
                        <wpg:cNvGrpSpPr/>
                        <wpg:grpSpPr>
                          <a:xfrm>
                            <a:off x="2900" y="12099"/>
                            <a:ext cx="2730" cy="2404"/>
                            <a:chOff x="2900" y="10539"/>
                            <a:chExt cx="2730" cy="2404"/>
                          </a:xfrm>
                        </wpg:grpSpPr>
                        <wps:wsp>
                          <wps:cNvPr id="84" name="直线 2575"/>
                          <wps:cNvCnPr/>
                          <wps:spPr>
                            <a:xfrm>
                              <a:off x="3550" y="11812"/>
                              <a:ext cx="1510" cy="0"/>
                            </a:xfrm>
                            <a:prstGeom prst="line">
                              <a:avLst/>
                            </a:prstGeom>
                            <a:ln w="9525" cap="flat" cmpd="sng">
                              <a:solidFill>
                                <a:srgbClr val="000000"/>
                              </a:solidFill>
                              <a:prstDash val="lgDashDot"/>
                              <a:headEnd type="none" w="med" len="med"/>
                              <a:tailEnd type="none" w="med" len="med"/>
                            </a:ln>
                          </wps:spPr>
                          <wps:bodyPr/>
                        </wps:wsp>
                        <wps:wsp>
                          <wps:cNvPr id="85" name="直线 2576"/>
                          <wps:cNvCnPr/>
                          <wps:spPr>
                            <a:xfrm>
                              <a:off x="4510" y="11055"/>
                              <a:ext cx="0" cy="1888"/>
                            </a:xfrm>
                            <a:prstGeom prst="line">
                              <a:avLst/>
                            </a:prstGeom>
                            <a:ln w="9525" cap="flat" cmpd="sng">
                              <a:solidFill>
                                <a:srgbClr val="000000"/>
                              </a:solidFill>
                              <a:prstDash val="solid"/>
                              <a:headEnd type="none" w="med" len="med"/>
                              <a:tailEnd type="none" w="med" len="med"/>
                            </a:ln>
                          </wps:spPr>
                          <wps:bodyPr/>
                        </wps:wsp>
                        <wps:wsp>
                          <wps:cNvPr id="86" name="直线 2577"/>
                          <wps:cNvCnPr/>
                          <wps:spPr>
                            <a:xfrm>
                              <a:off x="3990" y="11025"/>
                              <a:ext cx="0" cy="1491"/>
                            </a:xfrm>
                            <a:prstGeom prst="line">
                              <a:avLst/>
                            </a:prstGeom>
                            <a:ln w="38100" cap="flat" cmpd="sng">
                              <a:solidFill>
                                <a:srgbClr val="000000"/>
                              </a:solidFill>
                              <a:prstDash val="solid"/>
                              <a:headEnd type="none" w="med" len="med"/>
                              <a:tailEnd type="none" w="med" len="med"/>
                            </a:ln>
                          </wps:spPr>
                          <wps:bodyPr/>
                        </wps:wsp>
                        <wps:wsp>
                          <wps:cNvPr id="87" name="直线 2578"/>
                          <wps:cNvCnPr/>
                          <wps:spPr>
                            <a:xfrm>
                              <a:off x="4300" y="11025"/>
                              <a:ext cx="400" cy="1485"/>
                            </a:xfrm>
                            <a:prstGeom prst="line">
                              <a:avLst/>
                            </a:prstGeom>
                            <a:ln w="38100" cap="flat" cmpd="sng">
                              <a:solidFill>
                                <a:srgbClr val="000000"/>
                              </a:solidFill>
                              <a:prstDash val="solid"/>
                              <a:headEnd type="none" w="med" len="med"/>
                              <a:tailEnd type="none" w="med" len="med"/>
                            </a:ln>
                          </wps:spPr>
                          <wps:bodyPr/>
                        </wps:wsp>
                        <wps:wsp>
                          <wps:cNvPr id="93" name="直线 2579"/>
                          <wps:cNvCnPr/>
                          <wps:spPr>
                            <a:xfrm>
                              <a:off x="3990" y="11226"/>
                              <a:ext cx="350" cy="0"/>
                            </a:xfrm>
                            <a:prstGeom prst="line">
                              <a:avLst/>
                            </a:prstGeom>
                            <a:ln w="25400" cap="flat" cmpd="sng">
                              <a:solidFill>
                                <a:srgbClr val="000000"/>
                              </a:solidFill>
                              <a:prstDash val="solid"/>
                              <a:headEnd type="none" w="med" len="med"/>
                              <a:tailEnd type="none" w="med" len="med"/>
                            </a:ln>
                          </wps:spPr>
                          <wps:bodyPr/>
                        </wps:wsp>
                        <wps:wsp>
                          <wps:cNvPr id="95" name="直线 2580"/>
                          <wps:cNvCnPr/>
                          <wps:spPr>
                            <a:xfrm>
                              <a:off x="3990" y="12387"/>
                              <a:ext cx="700" cy="0"/>
                            </a:xfrm>
                            <a:prstGeom prst="line">
                              <a:avLst/>
                            </a:prstGeom>
                            <a:ln w="25400" cap="flat" cmpd="sng">
                              <a:solidFill>
                                <a:srgbClr val="000000"/>
                              </a:solidFill>
                              <a:prstDash val="solid"/>
                              <a:headEnd type="none" w="med" len="med"/>
                              <a:tailEnd type="none" w="med" len="med"/>
                            </a:ln>
                          </wps:spPr>
                          <wps:bodyPr/>
                        </wps:wsp>
                        <wps:wsp>
                          <wps:cNvPr id="96" name="直线 2581"/>
                          <wps:cNvCnPr/>
                          <wps:spPr>
                            <a:xfrm>
                              <a:off x="4000" y="11805"/>
                              <a:ext cx="490" cy="0"/>
                            </a:xfrm>
                            <a:prstGeom prst="line">
                              <a:avLst/>
                            </a:prstGeom>
                            <a:ln w="25400" cap="flat" cmpd="sng">
                              <a:solidFill>
                                <a:srgbClr val="000000"/>
                              </a:solidFill>
                              <a:prstDash val="solid"/>
                              <a:headEnd type="none" w="med" len="med"/>
                              <a:tailEnd type="none" w="med" len="med"/>
                            </a:ln>
                          </wps:spPr>
                          <wps:bodyPr/>
                        </wps:wsp>
                        <wps:wsp>
                          <wps:cNvPr id="118" name="文本框 2582"/>
                          <wps:cNvSpPr txBox="1"/>
                          <wps:spPr>
                            <a:xfrm>
                              <a:off x="3598" y="10989"/>
                              <a:ext cx="550" cy="375"/>
                            </a:xfrm>
                            <a:prstGeom prst="rect">
                              <a:avLst/>
                            </a:prstGeom>
                            <a:noFill/>
                            <a:ln>
                              <a:noFill/>
                            </a:ln>
                          </wps:spPr>
                          <wps:txbx>
                            <w:txbxContent>
                              <w:p w:rsidR="00A07891" w:rsidRDefault="00A07891" w:rsidP="00C939C6">
                                <w:pPr>
                                  <w:snapToGrid w:val="0"/>
                                  <w:rPr>
                                    <w:sz w:val="18"/>
                                    <w:szCs w:val="18"/>
                                  </w:rPr>
                                </w:pPr>
                                <w:r>
                                  <w:rPr>
                                    <w:rFonts w:hint="eastAsia"/>
                                    <w:i/>
                                  </w:rPr>
                                  <w:sym w:font="Symbol" w:char="F066"/>
                                </w:r>
                                <w:r>
                                  <w:rPr>
                                    <w:rFonts w:hint="eastAsia"/>
                                    <w:i/>
                                    <w:vertAlign w:val="subscript"/>
                                  </w:rPr>
                                  <w:t>i</w:t>
                                </w:r>
                                <w:r>
                                  <w:rPr>
                                    <w:rFonts w:hint="eastAsia"/>
                                    <w:sz w:val="18"/>
                                    <w:szCs w:val="18"/>
                                  </w:rPr>
                                  <w:t xml:space="preserve"> =0</w:t>
                                </w:r>
                              </w:p>
                            </w:txbxContent>
                          </wps:txbx>
                          <wps:bodyPr lIns="0" tIns="0" rIns="0" bIns="0" upright="1"/>
                        </wps:wsp>
                        <wps:wsp>
                          <wps:cNvPr id="119" name="文本框 2583"/>
                          <wps:cNvSpPr txBox="1"/>
                          <wps:spPr>
                            <a:xfrm>
                              <a:off x="3598" y="12141"/>
                              <a:ext cx="550" cy="375"/>
                            </a:xfrm>
                            <a:prstGeom prst="rect">
                              <a:avLst/>
                            </a:prstGeom>
                            <a:noFill/>
                            <a:ln>
                              <a:noFill/>
                            </a:ln>
                          </wps:spPr>
                          <wps:txbx>
                            <w:txbxContent>
                              <w:p w:rsidR="00A07891" w:rsidRDefault="00A07891" w:rsidP="00C939C6">
                                <w:pPr>
                                  <w:snapToGrid w:val="0"/>
                                  <w:rPr>
                                    <w:sz w:val="18"/>
                                    <w:szCs w:val="18"/>
                                  </w:rPr>
                                </w:pPr>
                                <w:r>
                                  <w:rPr>
                                    <w:rFonts w:hint="eastAsia"/>
                                    <w:i/>
                                  </w:rPr>
                                  <w:sym w:font="Symbol" w:char="F066"/>
                                </w:r>
                                <w:r>
                                  <w:rPr>
                                    <w:rFonts w:hint="eastAsia"/>
                                    <w:i/>
                                    <w:vertAlign w:val="subscript"/>
                                  </w:rPr>
                                  <w:t>i</w:t>
                                </w:r>
                                <w:r>
                                  <w:rPr>
                                    <w:rFonts w:hint="eastAsia"/>
                                    <w:sz w:val="18"/>
                                    <w:szCs w:val="18"/>
                                  </w:rPr>
                                  <w:t xml:space="preserve"> =</w:t>
                                </w:r>
                                <w:r>
                                  <w:rPr>
                                    <w:rFonts w:hint="eastAsia"/>
                                    <w:sz w:val="18"/>
                                    <w:szCs w:val="18"/>
                                  </w:rPr>
                                  <w:sym w:font="Symbol" w:char="F070"/>
                                </w:r>
                              </w:p>
                            </w:txbxContent>
                          </wps:txbx>
                          <wps:bodyPr lIns="0" tIns="0" rIns="0" bIns="0" upright="1"/>
                        </wps:wsp>
                        <wps:wsp>
                          <wps:cNvPr id="120" name="文本框 2584"/>
                          <wps:cNvSpPr txBox="1"/>
                          <wps:spPr>
                            <a:xfrm>
                              <a:off x="2906" y="11502"/>
                              <a:ext cx="550" cy="375"/>
                            </a:xfrm>
                            <a:prstGeom prst="rect">
                              <a:avLst/>
                            </a:prstGeom>
                            <a:noFill/>
                            <a:ln>
                              <a:noFill/>
                            </a:ln>
                          </wps:spPr>
                          <wps:txbx>
                            <w:txbxContent>
                              <w:p w:rsidR="00A07891" w:rsidRDefault="00A07891" w:rsidP="00C939C6">
                                <w:pPr>
                                  <w:snapToGrid w:val="0"/>
                                  <w:rPr>
                                    <w:sz w:val="18"/>
                                    <w:szCs w:val="18"/>
                                  </w:rPr>
                                </w:pPr>
                                <w:r>
                                  <w:rPr>
                                    <w:rFonts w:hint="eastAsia"/>
                                    <w:i/>
                                  </w:rPr>
                                  <w:sym w:font="Symbol" w:char="F066"/>
                                </w:r>
                                <w:r>
                                  <w:rPr>
                                    <w:rFonts w:hint="eastAsia"/>
                                    <w:i/>
                                    <w:vertAlign w:val="subscript"/>
                                  </w:rPr>
                                  <w:t>i</w:t>
                                </w:r>
                                <w:r>
                                  <w:rPr>
                                    <w:rFonts w:hint="eastAsia"/>
                                    <w:sz w:val="18"/>
                                    <w:szCs w:val="18"/>
                                  </w:rPr>
                                  <w:t xml:space="preserve"> =</w:t>
                                </w:r>
                                <w:r>
                                  <w:rPr>
                                    <w:rFonts w:hint="eastAsia"/>
                                    <w:sz w:val="18"/>
                                    <w:szCs w:val="18"/>
                                  </w:rPr>
                                  <w:sym w:font="Symbol" w:char="F070"/>
                                </w:r>
                                <w:r>
                                  <w:rPr>
                                    <w:rFonts w:hint="eastAsia"/>
                                    <w:sz w:val="18"/>
                                    <w:szCs w:val="18"/>
                                  </w:rPr>
                                  <w:t>/2</w:t>
                                </w:r>
                              </w:p>
                            </w:txbxContent>
                          </wps:txbx>
                          <wps:bodyPr lIns="0" tIns="0" rIns="0" bIns="0" upright="1"/>
                        </wps:wsp>
                        <wps:wsp>
                          <wps:cNvPr id="121" name="文本框 2585"/>
                          <wps:cNvSpPr txBox="1"/>
                          <wps:spPr>
                            <a:xfrm>
                              <a:off x="2900" y="11694"/>
                              <a:ext cx="650" cy="375"/>
                            </a:xfrm>
                            <a:prstGeom prst="rect">
                              <a:avLst/>
                            </a:prstGeom>
                            <a:noFill/>
                            <a:ln>
                              <a:noFill/>
                            </a:ln>
                          </wps:spPr>
                          <wps:txbx>
                            <w:txbxContent>
                              <w:p w:rsidR="00A07891" w:rsidRDefault="00A07891" w:rsidP="00C939C6">
                                <w:pPr>
                                  <w:snapToGrid w:val="0"/>
                                  <w:rPr>
                                    <w:sz w:val="18"/>
                                    <w:szCs w:val="18"/>
                                  </w:rPr>
                                </w:pPr>
                                <w:r>
                                  <w:rPr>
                                    <w:rFonts w:hint="eastAsia"/>
                                    <w:i/>
                                  </w:rPr>
                                  <w:sym w:font="Symbol" w:char="F066"/>
                                </w:r>
                                <w:r>
                                  <w:rPr>
                                    <w:rFonts w:hint="eastAsia"/>
                                    <w:i/>
                                    <w:vertAlign w:val="subscript"/>
                                  </w:rPr>
                                  <w:t>i</w:t>
                                </w:r>
                                <w:r>
                                  <w:rPr>
                                    <w:rFonts w:hint="eastAsia"/>
                                    <w:sz w:val="18"/>
                                    <w:szCs w:val="18"/>
                                  </w:rPr>
                                  <w:t xml:space="preserve"> =3</w:t>
                                </w:r>
                                <w:r>
                                  <w:rPr>
                                    <w:rFonts w:hint="eastAsia"/>
                                    <w:sz w:val="18"/>
                                    <w:szCs w:val="18"/>
                                  </w:rPr>
                                  <w:sym w:font="Symbol" w:char="F070"/>
                                </w:r>
                                <w:r>
                                  <w:rPr>
                                    <w:sz w:val="18"/>
                                    <w:szCs w:val="18"/>
                                  </w:rPr>
                                  <w:t>/2</w:t>
                                </w:r>
                              </w:p>
                            </w:txbxContent>
                          </wps:txbx>
                          <wps:bodyPr lIns="0" tIns="0" rIns="0" bIns="0" upright="1"/>
                        </wps:wsp>
                        <wps:wsp>
                          <wps:cNvPr id="122" name="文本框 2586"/>
                          <wps:cNvSpPr txBox="1"/>
                          <wps:spPr>
                            <a:xfrm>
                              <a:off x="4542" y="12453"/>
                              <a:ext cx="240" cy="312"/>
                            </a:xfrm>
                            <a:prstGeom prst="rect">
                              <a:avLst/>
                            </a:prstGeom>
                            <a:noFill/>
                            <a:ln>
                              <a:noFill/>
                            </a:ln>
                          </wps:spPr>
                          <wps:txbx>
                            <w:txbxContent>
                              <w:p w:rsidR="00A07891" w:rsidRPr="0033268E" w:rsidRDefault="00A07891" w:rsidP="00C939C6">
                                <w:pPr>
                                  <w:snapToGrid w:val="0"/>
                                </w:pPr>
                                <w:r>
                                  <w:rPr>
                                    <w:rFonts w:ascii="Cambria Math" w:hAnsi="Cambria Math"/>
                                  </w:rPr>
                                  <w:t>θ</w:t>
                                </w:r>
                              </w:p>
                            </w:txbxContent>
                          </wps:txbx>
                          <wps:bodyPr lIns="0" tIns="0" rIns="0" bIns="0" upright="1"/>
                        </wps:wsp>
                        <wps:wsp>
                          <wps:cNvPr id="123" name="任意多边形 2587"/>
                          <wps:cNvSpPr/>
                          <wps:spPr>
                            <a:xfrm rot="-1396737">
                              <a:off x="4538" y="12735"/>
                              <a:ext cx="252" cy="102"/>
                            </a:xfrm>
                            <a:custGeom>
                              <a:avLst/>
                              <a:gdLst/>
                              <a:ahLst/>
                              <a:cxnLst/>
                              <a:rect l="0" t="0" r="0" b="0"/>
                              <a:pathLst>
                                <a:path w="524" h="185">
                                  <a:moveTo>
                                    <a:pt x="524" y="120"/>
                                  </a:moveTo>
                                  <a:cubicBezTo>
                                    <a:pt x="425" y="152"/>
                                    <a:pt x="327" y="185"/>
                                    <a:pt x="240" y="165"/>
                                  </a:cubicBezTo>
                                  <a:cubicBezTo>
                                    <a:pt x="153" y="145"/>
                                    <a:pt x="43" y="30"/>
                                    <a:pt x="0" y="0"/>
                                  </a:cubicBezTo>
                                </a:path>
                              </a:pathLst>
                            </a:custGeom>
                            <a:noFill/>
                            <a:ln w="9525" cap="flat" cmpd="sng">
                              <a:solidFill>
                                <a:srgbClr val="000000"/>
                              </a:solidFill>
                              <a:prstDash val="solid"/>
                              <a:headEnd type="triangle" w="sm" len="sm"/>
                              <a:tailEnd type="none" w="sm" len="med"/>
                            </a:ln>
                          </wps:spPr>
                          <wps:bodyPr wrap="square" upright="1"/>
                        </wps:wsp>
                        <wps:wsp>
                          <wps:cNvPr id="124" name="直线 2588"/>
                          <wps:cNvCnPr/>
                          <wps:spPr>
                            <a:xfrm>
                              <a:off x="4550" y="11915"/>
                              <a:ext cx="258" cy="952"/>
                            </a:xfrm>
                            <a:prstGeom prst="line">
                              <a:avLst/>
                            </a:prstGeom>
                            <a:ln w="9525" cap="flat" cmpd="sng">
                              <a:solidFill>
                                <a:srgbClr val="000000"/>
                              </a:solidFill>
                              <a:prstDash val="solid"/>
                              <a:headEnd type="none" w="med" len="med"/>
                              <a:tailEnd type="none" w="med" len="med"/>
                            </a:ln>
                          </wps:spPr>
                          <wps:bodyPr/>
                        </wps:wsp>
                        <wps:wsp>
                          <wps:cNvPr id="125" name="文本框 2589"/>
                          <wps:cNvSpPr txBox="1"/>
                          <wps:spPr>
                            <a:xfrm>
                              <a:off x="4020" y="11462"/>
                              <a:ext cx="280" cy="315"/>
                            </a:xfrm>
                            <a:prstGeom prst="rect">
                              <a:avLst/>
                            </a:prstGeom>
                            <a:noFill/>
                            <a:ln>
                              <a:noFill/>
                            </a:ln>
                          </wps:spPr>
                          <wps:txbx>
                            <w:txbxContent>
                              <w:p w:rsidR="00A07891" w:rsidRDefault="00A07891" w:rsidP="00C939C6">
                                <w:pPr>
                                  <w:snapToGrid w:val="0"/>
                                  <w:rPr>
                                    <w:vertAlign w:val="subscript"/>
                                  </w:rPr>
                                </w:pPr>
                                <w:r>
                                  <w:rPr>
                                    <w:rFonts w:hint="eastAsia"/>
                                    <w:i/>
                                  </w:rPr>
                                  <w:t>O</w:t>
                                </w:r>
                                <w:r>
                                  <w:rPr>
                                    <w:rFonts w:hint="eastAsia"/>
                                    <w:vertAlign w:val="subscript"/>
                                  </w:rPr>
                                  <w:t>1</w:t>
                                </w:r>
                              </w:p>
                            </w:txbxContent>
                          </wps:txbx>
                          <wps:bodyPr lIns="0" tIns="0" rIns="0" bIns="0" upright="1"/>
                        </wps:wsp>
                        <wps:wsp>
                          <wps:cNvPr id="126" name="文本框 2590"/>
                          <wps:cNvSpPr txBox="1"/>
                          <wps:spPr>
                            <a:xfrm>
                              <a:off x="4542" y="11472"/>
                              <a:ext cx="330" cy="375"/>
                            </a:xfrm>
                            <a:prstGeom prst="rect">
                              <a:avLst/>
                            </a:prstGeom>
                            <a:noFill/>
                            <a:ln>
                              <a:noFill/>
                            </a:ln>
                          </wps:spPr>
                          <wps:txbx>
                            <w:txbxContent>
                              <w:p w:rsidR="00A07891" w:rsidRDefault="00A07891" w:rsidP="00C939C6">
                                <w:pPr>
                                  <w:snapToGrid w:val="0"/>
                                  <w:rPr>
                                    <w:vertAlign w:val="subscript"/>
                                  </w:rPr>
                                </w:pPr>
                                <w:r>
                                  <w:rPr>
                                    <w:rFonts w:hint="eastAsia"/>
                                    <w:i/>
                                  </w:rPr>
                                  <w:t>O</w:t>
                                </w:r>
                                <w:r>
                                  <w:rPr>
                                    <w:rFonts w:hint="eastAsia"/>
                                    <w:vertAlign w:val="subscript"/>
                                  </w:rPr>
                                  <w:t>2</w:t>
                                </w:r>
                              </w:p>
                            </w:txbxContent>
                          </wps:txbx>
                          <wps:bodyPr lIns="0" tIns="0" rIns="0" bIns="0" upright="1"/>
                        </wps:wsp>
                        <wps:wsp>
                          <wps:cNvPr id="127" name="直线 2591"/>
                          <wps:cNvCnPr/>
                          <wps:spPr>
                            <a:xfrm>
                              <a:off x="3974" y="11808"/>
                              <a:ext cx="1290" cy="0"/>
                            </a:xfrm>
                            <a:prstGeom prst="line">
                              <a:avLst/>
                            </a:prstGeom>
                            <a:ln w="9525" cap="flat" cmpd="sng">
                              <a:solidFill>
                                <a:srgbClr val="000000"/>
                              </a:solidFill>
                              <a:prstDash val="solid"/>
                              <a:headEnd type="none" w="med" len="med"/>
                              <a:tailEnd type="triangle" w="med" len="med"/>
                            </a:ln>
                          </wps:spPr>
                          <wps:bodyPr/>
                        </wps:wsp>
                        <wps:wsp>
                          <wps:cNvPr id="1985" name="直线 2592"/>
                          <wps:cNvCnPr/>
                          <wps:spPr>
                            <a:xfrm flipH="1">
                              <a:off x="3560" y="11783"/>
                              <a:ext cx="429" cy="406"/>
                            </a:xfrm>
                            <a:prstGeom prst="line">
                              <a:avLst/>
                            </a:prstGeom>
                            <a:ln w="9525" cap="flat" cmpd="sng">
                              <a:solidFill>
                                <a:srgbClr val="000000"/>
                              </a:solidFill>
                              <a:prstDash val="solid"/>
                              <a:headEnd type="none" w="med" len="med"/>
                              <a:tailEnd type="triangle" w="med" len="med"/>
                            </a:ln>
                          </wps:spPr>
                          <wps:bodyPr/>
                        </wps:wsp>
                        <wps:wsp>
                          <wps:cNvPr id="1986" name="直线 2593"/>
                          <wps:cNvCnPr/>
                          <wps:spPr>
                            <a:xfrm flipH="1" flipV="1">
                              <a:off x="3992" y="10620"/>
                              <a:ext cx="1" cy="1311"/>
                            </a:xfrm>
                            <a:prstGeom prst="line">
                              <a:avLst/>
                            </a:prstGeom>
                            <a:ln w="9525" cap="flat" cmpd="sng">
                              <a:solidFill>
                                <a:srgbClr val="000000"/>
                              </a:solidFill>
                              <a:prstDash val="solid"/>
                              <a:headEnd type="none" w="med" len="med"/>
                              <a:tailEnd type="triangle" w="med" len="med"/>
                            </a:ln>
                          </wps:spPr>
                          <wps:bodyPr/>
                        </wps:wsp>
                        <wps:wsp>
                          <wps:cNvPr id="1987" name="文本框 2594"/>
                          <wps:cNvSpPr txBox="1"/>
                          <wps:spPr>
                            <a:xfrm>
                              <a:off x="4124" y="10539"/>
                              <a:ext cx="360" cy="312"/>
                            </a:xfrm>
                            <a:prstGeom prst="rect">
                              <a:avLst/>
                            </a:prstGeom>
                            <a:noFill/>
                            <a:ln>
                              <a:noFill/>
                            </a:ln>
                          </wps:spPr>
                          <wps:txbx>
                            <w:txbxContent>
                              <w:p w:rsidR="00A07891" w:rsidRDefault="00A07891" w:rsidP="00C939C6">
                                <w:pPr>
                                  <w:snapToGrid w:val="0"/>
                                  <w:rPr>
                                    <w:i/>
                                  </w:rPr>
                                </w:pPr>
                                <w:r>
                                  <w:rPr>
                                    <w:rFonts w:hint="eastAsia"/>
                                    <w:i/>
                                  </w:rPr>
                                  <w:t>y</w:t>
                                </w:r>
                              </w:p>
                            </w:txbxContent>
                          </wps:txbx>
                          <wps:bodyPr lIns="0" tIns="0" rIns="0" bIns="0" upright="1"/>
                        </wps:wsp>
                        <wps:wsp>
                          <wps:cNvPr id="1988" name="文本框 2595"/>
                          <wps:cNvSpPr txBox="1"/>
                          <wps:spPr>
                            <a:xfrm>
                              <a:off x="5270" y="11589"/>
                              <a:ext cx="360" cy="312"/>
                            </a:xfrm>
                            <a:prstGeom prst="rect">
                              <a:avLst/>
                            </a:prstGeom>
                            <a:noFill/>
                            <a:ln>
                              <a:noFill/>
                            </a:ln>
                          </wps:spPr>
                          <wps:txbx>
                            <w:txbxContent>
                              <w:p w:rsidR="00A07891" w:rsidRDefault="00A07891" w:rsidP="00C939C6">
                                <w:pPr>
                                  <w:snapToGrid w:val="0"/>
                                  <w:rPr>
                                    <w:i/>
                                  </w:rPr>
                                </w:pPr>
                                <w:r>
                                  <w:rPr>
                                    <w:rFonts w:hint="eastAsia"/>
                                    <w:i/>
                                  </w:rPr>
                                  <w:t>x</w:t>
                                </w:r>
                              </w:p>
                            </w:txbxContent>
                          </wps:txbx>
                          <wps:bodyPr lIns="0" tIns="0" rIns="0" bIns="0" upright="1"/>
                        </wps:wsp>
                        <wps:wsp>
                          <wps:cNvPr id="1989" name="文本框 2596"/>
                          <wps:cNvSpPr txBox="1"/>
                          <wps:spPr>
                            <a:xfrm>
                              <a:off x="3378" y="12005"/>
                              <a:ext cx="220" cy="312"/>
                            </a:xfrm>
                            <a:prstGeom prst="rect">
                              <a:avLst/>
                            </a:prstGeom>
                            <a:noFill/>
                            <a:ln>
                              <a:noFill/>
                            </a:ln>
                          </wps:spPr>
                          <wps:txbx>
                            <w:txbxContent>
                              <w:p w:rsidR="00A07891" w:rsidRDefault="00A07891" w:rsidP="00C939C6">
                                <w:pPr>
                                  <w:snapToGrid w:val="0"/>
                                  <w:jc w:val="center"/>
                                  <w:rPr>
                                    <w:i/>
                                  </w:rPr>
                                </w:pPr>
                                <w:r>
                                  <w:rPr>
                                    <w:rFonts w:hint="eastAsia"/>
                                    <w:i/>
                                  </w:rPr>
                                  <w:t>z</w:t>
                                </w:r>
                              </w:p>
                            </w:txbxContent>
                          </wps:txbx>
                          <wps:bodyPr lIns="0" tIns="0" rIns="0" bIns="0" upright="1"/>
                        </wps:wsp>
                      </wpg:grpSp>
                      <wpg:grpSp>
                        <wpg:cNvPr id="1990" name="组合 2597"/>
                        <wpg:cNvGrpSpPr/>
                        <wpg:grpSpPr>
                          <a:xfrm>
                            <a:off x="6454" y="12162"/>
                            <a:ext cx="2980" cy="2397"/>
                            <a:chOff x="6454" y="10602"/>
                            <a:chExt cx="2980" cy="2397"/>
                          </a:xfrm>
                        </wpg:grpSpPr>
                        <wps:wsp>
                          <wps:cNvPr id="1991" name="椭圆 2598"/>
                          <wps:cNvSpPr/>
                          <wps:spPr>
                            <a:xfrm>
                              <a:off x="7268" y="11217"/>
                              <a:ext cx="1416" cy="1539"/>
                            </a:xfrm>
                            <a:prstGeom prst="ellipse">
                              <a:avLst/>
                            </a:prstGeom>
                            <a:noFill/>
                            <a:ln w="9525" cap="flat" cmpd="sng">
                              <a:solidFill>
                                <a:srgbClr val="000000"/>
                              </a:solidFill>
                              <a:prstDash val="solid"/>
                              <a:headEnd type="none" w="med" len="med"/>
                              <a:tailEnd type="none" w="med" len="med"/>
                            </a:ln>
                          </wps:spPr>
                          <wps:bodyPr upright="1"/>
                        </wps:wsp>
                        <wps:wsp>
                          <wps:cNvPr id="1992" name="文本框 2599"/>
                          <wps:cNvSpPr txBox="1"/>
                          <wps:spPr>
                            <a:xfrm>
                              <a:off x="7769" y="11637"/>
                              <a:ext cx="330" cy="375"/>
                            </a:xfrm>
                            <a:prstGeom prst="rect">
                              <a:avLst/>
                            </a:prstGeom>
                            <a:noFill/>
                            <a:ln>
                              <a:noFill/>
                            </a:ln>
                          </wps:spPr>
                          <wps:txbx>
                            <w:txbxContent>
                              <w:p w:rsidR="00A07891" w:rsidRDefault="00A07891" w:rsidP="00C939C6">
                                <w:pPr>
                                  <w:snapToGrid w:val="0"/>
                                  <w:rPr>
                                    <w:vertAlign w:val="subscript"/>
                                  </w:rPr>
                                </w:pPr>
                                <w:r>
                                  <w:rPr>
                                    <w:rFonts w:hint="eastAsia"/>
                                    <w:i/>
                                  </w:rPr>
                                  <w:t>O</w:t>
                                </w:r>
                                <w:r>
                                  <w:rPr>
                                    <w:rFonts w:hint="eastAsia"/>
                                    <w:vertAlign w:val="subscript"/>
                                  </w:rPr>
                                  <w:t>1</w:t>
                                </w:r>
                              </w:p>
                            </w:txbxContent>
                          </wps:txbx>
                          <wps:bodyPr lIns="0" tIns="0" rIns="0" bIns="0" upright="1"/>
                        </wps:wsp>
                        <wps:wsp>
                          <wps:cNvPr id="1993" name="直线 2600"/>
                          <wps:cNvCnPr/>
                          <wps:spPr>
                            <a:xfrm flipH="1" flipV="1">
                              <a:off x="6676" y="11991"/>
                              <a:ext cx="1324" cy="0"/>
                            </a:xfrm>
                            <a:prstGeom prst="line">
                              <a:avLst/>
                            </a:prstGeom>
                            <a:ln w="9525" cap="flat" cmpd="sng">
                              <a:solidFill>
                                <a:srgbClr val="000000"/>
                              </a:solidFill>
                              <a:prstDash val="solid"/>
                              <a:headEnd type="none" w="med" len="med"/>
                              <a:tailEnd type="triangle" w="med" len="med"/>
                            </a:ln>
                          </wps:spPr>
                          <wps:bodyPr/>
                        </wps:wsp>
                        <wps:wsp>
                          <wps:cNvPr id="1994" name="文本框 2601"/>
                          <wps:cNvSpPr txBox="1"/>
                          <wps:spPr>
                            <a:xfrm>
                              <a:off x="6454" y="11753"/>
                              <a:ext cx="330" cy="375"/>
                            </a:xfrm>
                            <a:prstGeom prst="rect">
                              <a:avLst/>
                            </a:prstGeom>
                            <a:noFill/>
                            <a:ln>
                              <a:noFill/>
                            </a:ln>
                          </wps:spPr>
                          <wps:txbx>
                            <w:txbxContent>
                              <w:p w:rsidR="00A07891" w:rsidRDefault="00A07891" w:rsidP="00C939C6">
                                <w:pPr>
                                  <w:snapToGrid w:val="0"/>
                                  <w:jc w:val="center"/>
                                </w:pPr>
                                <w:r>
                                  <w:rPr>
                                    <w:rFonts w:hint="eastAsia"/>
                                    <w:i/>
                                  </w:rPr>
                                  <w:t>z</w:t>
                                </w:r>
                              </w:p>
                            </w:txbxContent>
                          </wps:txbx>
                          <wps:bodyPr lIns="0" tIns="0" rIns="0" bIns="0" upright="1"/>
                        </wps:wsp>
                        <wps:wsp>
                          <wps:cNvPr id="1995" name="直线 2602"/>
                          <wps:cNvCnPr/>
                          <wps:spPr>
                            <a:xfrm flipV="1">
                              <a:off x="8000" y="10779"/>
                              <a:ext cx="0" cy="1212"/>
                            </a:xfrm>
                            <a:prstGeom prst="line">
                              <a:avLst/>
                            </a:prstGeom>
                            <a:ln w="9525" cap="flat" cmpd="sng">
                              <a:solidFill>
                                <a:srgbClr val="000000"/>
                              </a:solidFill>
                              <a:prstDash val="solid"/>
                              <a:headEnd type="none" w="med" len="med"/>
                              <a:tailEnd type="triangle" w="med" len="med"/>
                            </a:ln>
                          </wps:spPr>
                          <wps:bodyPr/>
                        </wps:wsp>
                        <wps:wsp>
                          <wps:cNvPr id="1996" name="文本框 2603"/>
                          <wps:cNvSpPr txBox="1"/>
                          <wps:spPr>
                            <a:xfrm>
                              <a:off x="8000" y="10602"/>
                              <a:ext cx="330" cy="375"/>
                            </a:xfrm>
                            <a:prstGeom prst="rect">
                              <a:avLst/>
                            </a:prstGeom>
                            <a:noFill/>
                            <a:ln>
                              <a:noFill/>
                            </a:ln>
                          </wps:spPr>
                          <wps:txbx>
                            <w:txbxContent>
                              <w:p w:rsidR="00A07891" w:rsidRDefault="00A07891" w:rsidP="00C939C6">
                                <w:pPr>
                                  <w:snapToGrid w:val="0"/>
                                  <w:jc w:val="center"/>
                                </w:pPr>
                                <w:r>
                                  <w:rPr>
                                    <w:rFonts w:hint="eastAsia"/>
                                    <w:i/>
                                  </w:rPr>
                                  <w:t>y</w:t>
                                </w:r>
                              </w:p>
                            </w:txbxContent>
                          </wps:txbx>
                          <wps:bodyPr lIns="0" tIns="0" rIns="0" bIns="0" upright="1"/>
                        </wps:wsp>
                        <wps:wsp>
                          <wps:cNvPr id="1997" name="直线 2604"/>
                          <wps:cNvCnPr/>
                          <wps:spPr>
                            <a:xfrm>
                              <a:off x="6858" y="11991"/>
                              <a:ext cx="2546" cy="0"/>
                            </a:xfrm>
                            <a:prstGeom prst="line">
                              <a:avLst/>
                            </a:prstGeom>
                            <a:ln w="9525" cap="flat" cmpd="sng">
                              <a:solidFill>
                                <a:srgbClr val="000000"/>
                              </a:solidFill>
                              <a:prstDash val="lgDashDot"/>
                              <a:headEnd type="none" w="med" len="med"/>
                              <a:tailEnd type="none" w="med" len="med"/>
                            </a:ln>
                          </wps:spPr>
                          <wps:bodyPr/>
                        </wps:wsp>
                        <wps:wsp>
                          <wps:cNvPr id="1998" name="直线 2605"/>
                          <wps:cNvCnPr/>
                          <wps:spPr>
                            <a:xfrm flipV="1">
                              <a:off x="8000" y="10947"/>
                              <a:ext cx="0" cy="2037"/>
                            </a:xfrm>
                            <a:prstGeom prst="line">
                              <a:avLst/>
                            </a:prstGeom>
                            <a:ln w="9525" cap="flat" cmpd="sng">
                              <a:solidFill>
                                <a:srgbClr val="000000"/>
                              </a:solidFill>
                              <a:prstDash val="lgDashDot"/>
                              <a:headEnd type="none" w="med" len="med"/>
                              <a:tailEnd type="none" w="med" len="med"/>
                            </a:ln>
                          </wps:spPr>
                          <wps:bodyPr/>
                        </wps:wsp>
                        <wps:wsp>
                          <wps:cNvPr id="1999" name="文本框 2606"/>
                          <wps:cNvSpPr txBox="1"/>
                          <wps:spPr>
                            <a:xfrm>
                              <a:off x="8144" y="10947"/>
                              <a:ext cx="550" cy="375"/>
                            </a:xfrm>
                            <a:prstGeom prst="rect">
                              <a:avLst/>
                            </a:prstGeom>
                            <a:noFill/>
                            <a:ln>
                              <a:noFill/>
                            </a:ln>
                          </wps:spPr>
                          <wps:txbx>
                            <w:txbxContent>
                              <w:p w:rsidR="00A07891" w:rsidRDefault="00A07891" w:rsidP="00C939C6">
                                <w:pPr>
                                  <w:snapToGrid w:val="0"/>
                                  <w:rPr>
                                    <w:vertAlign w:val="subscript"/>
                                  </w:rPr>
                                </w:pPr>
                                <w:r>
                                  <w:rPr>
                                    <w:rFonts w:hint="eastAsia"/>
                                    <w:i/>
                                  </w:rPr>
                                  <w:sym w:font="Symbol" w:char="F066"/>
                                </w:r>
                                <w:r>
                                  <w:rPr>
                                    <w:rFonts w:hint="eastAsia"/>
                                    <w:i/>
                                    <w:vertAlign w:val="subscript"/>
                                  </w:rPr>
                                  <w:t>i</w:t>
                                </w:r>
                                <w:r>
                                  <w:rPr>
                                    <w:i/>
                                    <w:vertAlign w:val="subscript"/>
                                  </w:rPr>
                                  <w:t xml:space="preserve"> </w:t>
                                </w:r>
                                <w:r>
                                  <w:rPr>
                                    <w:rFonts w:hint="eastAsia"/>
                                    <w:sz w:val="18"/>
                                    <w:szCs w:val="18"/>
                                  </w:rPr>
                                  <w:t>=0</w:t>
                                </w:r>
                              </w:p>
                            </w:txbxContent>
                          </wps:txbx>
                          <wps:bodyPr lIns="0" tIns="0" rIns="0" bIns="0" upright="1"/>
                        </wps:wsp>
                        <wps:wsp>
                          <wps:cNvPr id="2000" name="矩形 2607"/>
                          <wps:cNvSpPr/>
                          <wps:spPr>
                            <a:xfrm>
                              <a:off x="7203" y="11900"/>
                              <a:ext cx="150" cy="165"/>
                            </a:xfrm>
                            <a:prstGeom prst="rect">
                              <a:avLst/>
                            </a:prstGeom>
                            <a:solidFill>
                              <a:srgbClr val="000000"/>
                            </a:solidFill>
                            <a:ln w="9525" cap="flat" cmpd="sng">
                              <a:solidFill>
                                <a:srgbClr val="000000"/>
                              </a:solidFill>
                              <a:prstDash val="solid"/>
                              <a:miter/>
                              <a:headEnd type="none" w="med" len="med"/>
                              <a:tailEnd type="none" w="med" len="med"/>
                            </a:ln>
                          </wps:spPr>
                          <wps:bodyPr upright="1"/>
                        </wps:wsp>
                        <wps:wsp>
                          <wps:cNvPr id="2001" name="矩形 2608"/>
                          <wps:cNvSpPr/>
                          <wps:spPr>
                            <a:xfrm>
                              <a:off x="7928" y="11142"/>
                              <a:ext cx="150" cy="165"/>
                            </a:xfrm>
                            <a:prstGeom prst="rect">
                              <a:avLst/>
                            </a:prstGeom>
                            <a:solidFill>
                              <a:srgbClr val="000000"/>
                            </a:solidFill>
                            <a:ln w="9525" cap="flat" cmpd="sng">
                              <a:solidFill>
                                <a:srgbClr val="000000"/>
                              </a:solidFill>
                              <a:prstDash val="solid"/>
                              <a:miter/>
                              <a:headEnd type="none" w="med" len="med"/>
                              <a:tailEnd type="none" w="med" len="med"/>
                            </a:ln>
                          </wps:spPr>
                          <wps:bodyPr upright="1"/>
                        </wps:wsp>
                        <wps:wsp>
                          <wps:cNvPr id="2002" name="文本框 2609"/>
                          <wps:cNvSpPr txBox="1"/>
                          <wps:spPr>
                            <a:xfrm>
                              <a:off x="6784" y="11610"/>
                              <a:ext cx="640" cy="375"/>
                            </a:xfrm>
                            <a:prstGeom prst="rect">
                              <a:avLst/>
                            </a:prstGeom>
                            <a:noFill/>
                            <a:ln>
                              <a:noFill/>
                            </a:ln>
                          </wps:spPr>
                          <wps:txbx>
                            <w:txbxContent>
                              <w:p w:rsidR="00A07891" w:rsidRDefault="00A07891" w:rsidP="00C939C6">
                                <w:pPr>
                                  <w:snapToGrid w:val="0"/>
                                  <w:rPr>
                                    <w:sz w:val="18"/>
                                    <w:szCs w:val="18"/>
                                  </w:rPr>
                                </w:pPr>
                                <w:r>
                                  <w:rPr>
                                    <w:rFonts w:hint="eastAsia"/>
                                    <w:i/>
                                  </w:rPr>
                                  <w:sym w:font="Symbol" w:char="F066"/>
                                </w:r>
                                <w:r>
                                  <w:rPr>
                                    <w:rFonts w:hint="eastAsia"/>
                                    <w:i/>
                                    <w:vertAlign w:val="subscript"/>
                                  </w:rPr>
                                  <w:t>i</w:t>
                                </w:r>
                                <w:r>
                                  <w:rPr>
                                    <w:rFonts w:hint="eastAsia"/>
                                    <w:sz w:val="18"/>
                                    <w:szCs w:val="18"/>
                                  </w:rPr>
                                  <w:t xml:space="preserve"> =</w:t>
                                </w:r>
                                <w:r>
                                  <w:rPr>
                                    <w:rFonts w:hint="eastAsia"/>
                                    <w:sz w:val="18"/>
                                    <w:szCs w:val="18"/>
                                  </w:rPr>
                                  <w:sym w:font="Symbol" w:char="F070"/>
                                </w:r>
                                <w:r>
                                  <w:rPr>
                                    <w:rFonts w:hint="eastAsia"/>
                                    <w:sz w:val="18"/>
                                    <w:szCs w:val="18"/>
                                  </w:rPr>
                                  <w:t>/2</w:t>
                                </w:r>
                              </w:p>
                            </w:txbxContent>
                          </wps:txbx>
                          <wps:bodyPr lIns="0" tIns="0" rIns="0" bIns="0" upright="1"/>
                        </wps:wsp>
                        <wps:wsp>
                          <wps:cNvPr id="2003" name="矩形 2610"/>
                          <wps:cNvSpPr/>
                          <wps:spPr>
                            <a:xfrm>
                              <a:off x="7928" y="12618"/>
                              <a:ext cx="150" cy="165"/>
                            </a:xfrm>
                            <a:prstGeom prst="rect">
                              <a:avLst/>
                            </a:prstGeom>
                            <a:solidFill>
                              <a:srgbClr val="000000"/>
                            </a:solidFill>
                            <a:ln w="9525" cap="flat" cmpd="sng">
                              <a:solidFill>
                                <a:srgbClr val="000000"/>
                              </a:solidFill>
                              <a:prstDash val="solid"/>
                              <a:miter/>
                              <a:headEnd type="none" w="med" len="med"/>
                              <a:tailEnd type="none" w="med" len="med"/>
                            </a:ln>
                          </wps:spPr>
                          <wps:bodyPr upright="1"/>
                        </wps:wsp>
                        <wps:wsp>
                          <wps:cNvPr id="2004" name="文本框 2611"/>
                          <wps:cNvSpPr txBox="1"/>
                          <wps:spPr>
                            <a:xfrm>
                              <a:off x="8154" y="12624"/>
                              <a:ext cx="620" cy="375"/>
                            </a:xfrm>
                            <a:prstGeom prst="rect">
                              <a:avLst/>
                            </a:prstGeom>
                            <a:noFill/>
                            <a:ln>
                              <a:noFill/>
                            </a:ln>
                          </wps:spPr>
                          <wps:txbx>
                            <w:txbxContent>
                              <w:p w:rsidR="00A07891" w:rsidRDefault="00A07891" w:rsidP="00C939C6">
                                <w:pPr>
                                  <w:snapToGrid w:val="0"/>
                                  <w:rPr>
                                    <w:sz w:val="18"/>
                                    <w:szCs w:val="18"/>
                                  </w:rPr>
                                </w:pPr>
                                <w:r>
                                  <w:rPr>
                                    <w:rFonts w:hint="eastAsia"/>
                                    <w:i/>
                                  </w:rPr>
                                  <w:sym w:font="Symbol" w:char="F066"/>
                                </w:r>
                                <w:r>
                                  <w:rPr>
                                    <w:rFonts w:hint="eastAsia"/>
                                    <w:i/>
                                    <w:vertAlign w:val="subscript"/>
                                  </w:rPr>
                                  <w:t>i</w:t>
                                </w:r>
                                <w:r>
                                  <w:rPr>
                                    <w:rFonts w:hint="eastAsia"/>
                                    <w:sz w:val="18"/>
                                    <w:szCs w:val="18"/>
                                  </w:rPr>
                                  <w:t xml:space="preserve"> =</w:t>
                                </w:r>
                                <w:r>
                                  <w:rPr>
                                    <w:rFonts w:hint="eastAsia"/>
                                    <w:sz w:val="18"/>
                                    <w:szCs w:val="18"/>
                                  </w:rPr>
                                  <w:sym w:font="Symbol" w:char="F070"/>
                                </w:r>
                              </w:p>
                            </w:txbxContent>
                          </wps:txbx>
                          <wps:bodyPr lIns="0" tIns="0" rIns="0" bIns="0" upright="1"/>
                        </wps:wsp>
                        <wps:wsp>
                          <wps:cNvPr id="2005" name="矩形 2612"/>
                          <wps:cNvSpPr/>
                          <wps:spPr>
                            <a:xfrm>
                              <a:off x="8588" y="11895"/>
                              <a:ext cx="150" cy="165"/>
                            </a:xfrm>
                            <a:prstGeom prst="rect">
                              <a:avLst/>
                            </a:prstGeom>
                            <a:solidFill>
                              <a:srgbClr val="000000"/>
                            </a:solidFill>
                            <a:ln w="9525" cap="flat" cmpd="sng">
                              <a:solidFill>
                                <a:srgbClr val="000000"/>
                              </a:solidFill>
                              <a:prstDash val="solid"/>
                              <a:miter/>
                              <a:headEnd type="none" w="med" len="med"/>
                              <a:tailEnd type="none" w="med" len="med"/>
                            </a:ln>
                          </wps:spPr>
                          <wps:bodyPr upright="1"/>
                        </wps:wsp>
                        <wps:wsp>
                          <wps:cNvPr id="2006" name="文本框 2613"/>
                          <wps:cNvSpPr txBox="1"/>
                          <wps:spPr>
                            <a:xfrm>
                              <a:off x="8684" y="11568"/>
                              <a:ext cx="750" cy="375"/>
                            </a:xfrm>
                            <a:prstGeom prst="rect">
                              <a:avLst/>
                            </a:prstGeom>
                            <a:noFill/>
                            <a:ln>
                              <a:noFill/>
                            </a:ln>
                          </wps:spPr>
                          <wps:txbx>
                            <w:txbxContent>
                              <w:p w:rsidR="00A07891" w:rsidRDefault="00A07891" w:rsidP="00C939C6">
                                <w:pPr>
                                  <w:snapToGrid w:val="0"/>
                                  <w:rPr>
                                    <w:sz w:val="18"/>
                                    <w:szCs w:val="18"/>
                                  </w:rPr>
                                </w:pPr>
                                <w:r>
                                  <w:rPr>
                                    <w:rFonts w:hint="eastAsia"/>
                                    <w:i/>
                                  </w:rPr>
                                  <w:sym w:font="Symbol" w:char="F066"/>
                                </w:r>
                                <w:r>
                                  <w:rPr>
                                    <w:rFonts w:hint="eastAsia"/>
                                    <w:i/>
                                    <w:vertAlign w:val="subscript"/>
                                  </w:rPr>
                                  <w:t>i</w:t>
                                </w:r>
                                <w:r>
                                  <w:rPr>
                                    <w:rFonts w:hint="eastAsia"/>
                                    <w:sz w:val="18"/>
                                    <w:szCs w:val="18"/>
                                  </w:rPr>
                                  <w:t xml:space="preserve"> =3</w:t>
                                </w:r>
                                <w:r>
                                  <w:rPr>
                                    <w:rFonts w:hint="eastAsia"/>
                                    <w:sz w:val="18"/>
                                    <w:szCs w:val="18"/>
                                  </w:rPr>
                                  <w:sym w:font="Symbol" w:char="F070"/>
                                </w:r>
                                <w:r>
                                  <w:rPr>
                                    <w:sz w:val="18"/>
                                    <w:szCs w:val="18"/>
                                  </w:rPr>
                                  <w:t>/2</w:t>
                                </w:r>
                              </w:p>
                            </w:txbxContent>
                          </wps:txbx>
                          <wps:bodyPr lIns="0" tIns="0" rIns="0" bIns="0" upright="1"/>
                        </wps:wsp>
                        <wps:wsp>
                          <wps:cNvPr id="2007" name="直线 2614"/>
                          <wps:cNvCnPr/>
                          <wps:spPr>
                            <a:xfrm flipV="1">
                              <a:off x="8000" y="11394"/>
                              <a:ext cx="430" cy="597"/>
                            </a:xfrm>
                            <a:prstGeom prst="line">
                              <a:avLst/>
                            </a:prstGeom>
                            <a:ln w="9525" cap="flat" cmpd="sng">
                              <a:solidFill>
                                <a:srgbClr val="000000"/>
                              </a:solidFill>
                              <a:prstDash val="solid"/>
                              <a:headEnd type="none" w="med" len="med"/>
                              <a:tailEnd type="triangle" w="med" len="med"/>
                            </a:ln>
                          </wps:spPr>
                          <wps:bodyPr/>
                        </wps:wsp>
                        <wps:wsp>
                          <wps:cNvPr id="2008" name="文本框 2615"/>
                          <wps:cNvSpPr txBox="1"/>
                          <wps:spPr>
                            <a:xfrm>
                              <a:off x="8030" y="11355"/>
                              <a:ext cx="330" cy="375"/>
                            </a:xfrm>
                            <a:prstGeom prst="rect">
                              <a:avLst/>
                            </a:prstGeom>
                            <a:noFill/>
                            <a:ln>
                              <a:noFill/>
                            </a:ln>
                          </wps:spPr>
                          <wps:txbx>
                            <w:txbxContent>
                              <w:p w:rsidR="00A07891" w:rsidRDefault="00A07891" w:rsidP="00C939C6">
                                <w:pPr>
                                  <w:snapToGrid w:val="0"/>
                                  <w:rPr>
                                    <w:vertAlign w:val="subscript"/>
                                  </w:rPr>
                                </w:pPr>
                                <w:r>
                                  <w:rPr>
                                    <w:rFonts w:hint="eastAsia"/>
                                    <w:i/>
                                  </w:rPr>
                                  <w:t>R</w:t>
                                </w:r>
                                <w:r>
                                  <w:rPr>
                                    <w:rFonts w:hint="eastAsia"/>
                                    <w:vertAlign w:val="subscript"/>
                                  </w:rPr>
                                  <w:t>b</w:t>
                                </w:r>
                              </w:p>
                            </w:txbxContent>
                          </wps:txbx>
                          <wps:bodyPr lIns="0" tIns="0" rIns="0" bIns="0" upright="1"/>
                        </wps:wsp>
                        <wps:wsp>
                          <wps:cNvPr id="2009" name="文本框 2616"/>
                          <wps:cNvSpPr txBox="1"/>
                          <wps:spPr>
                            <a:xfrm>
                              <a:off x="7084" y="11052"/>
                              <a:ext cx="542" cy="375"/>
                            </a:xfrm>
                            <a:prstGeom prst="rect">
                              <a:avLst/>
                            </a:prstGeom>
                            <a:noFill/>
                            <a:ln>
                              <a:noFill/>
                            </a:ln>
                          </wps:spPr>
                          <wps:txbx>
                            <w:txbxContent>
                              <w:p w:rsidR="00A07891" w:rsidRDefault="00A07891" w:rsidP="00C939C6">
                                <w:pPr>
                                  <w:snapToGrid w:val="0"/>
                                  <w:jc w:val="center"/>
                                  <w:rPr>
                                    <w:sz w:val="18"/>
                                    <w:szCs w:val="18"/>
                                    <w:vertAlign w:val="subscript"/>
                                  </w:rPr>
                                </w:pPr>
                                <w:r>
                                  <w:rPr>
                                    <w:rFonts w:hint="eastAsia"/>
                                    <w:sz w:val="18"/>
                                    <w:szCs w:val="18"/>
                                  </w:rPr>
                                  <w:t>受压</w:t>
                                </w:r>
                              </w:p>
                            </w:txbxContent>
                          </wps:txbx>
                          <wps:bodyPr lIns="0" tIns="0" rIns="0" bIns="0" upright="1"/>
                        </wps:wsp>
                        <wps:wsp>
                          <wps:cNvPr id="2010" name="文本框 2617"/>
                          <wps:cNvSpPr txBox="1"/>
                          <wps:spPr>
                            <a:xfrm>
                              <a:off x="8430" y="11052"/>
                              <a:ext cx="542" cy="375"/>
                            </a:xfrm>
                            <a:prstGeom prst="rect">
                              <a:avLst/>
                            </a:prstGeom>
                            <a:noFill/>
                            <a:ln>
                              <a:noFill/>
                            </a:ln>
                          </wps:spPr>
                          <wps:txbx>
                            <w:txbxContent>
                              <w:p w:rsidR="00A07891" w:rsidRDefault="00A07891" w:rsidP="00C939C6">
                                <w:pPr>
                                  <w:snapToGrid w:val="0"/>
                                  <w:jc w:val="center"/>
                                  <w:rPr>
                                    <w:sz w:val="18"/>
                                    <w:szCs w:val="18"/>
                                    <w:vertAlign w:val="subscript"/>
                                  </w:rPr>
                                </w:pPr>
                                <w:r>
                                  <w:rPr>
                                    <w:rFonts w:hint="eastAsia"/>
                                    <w:sz w:val="18"/>
                                    <w:szCs w:val="18"/>
                                  </w:rPr>
                                  <w:t>受压</w:t>
                                </w:r>
                              </w:p>
                            </w:txbxContent>
                          </wps:txbx>
                          <wps:bodyPr lIns="0" tIns="0" rIns="0" bIns="0" upright="1"/>
                        </wps:wsp>
                        <wps:wsp>
                          <wps:cNvPr id="2011" name="文本框 2618"/>
                          <wps:cNvSpPr txBox="1"/>
                          <wps:spPr>
                            <a:xfrm>
                              <a:off x="7084" y="12455"/>
                              <a:ext cx="542" cy="375"/>
                            </a:xfrm>
                            <a:prstGeom prst="rect">
                              <a:avLst/>
                            </a:prstGeom>
                            <a:noFill/>
                            <a:ln>
                              <a:noFill/>
                            </a:ln>
                          </wps:spPr>
                          <wps:txbx>
                            <w:txbxContent>
                              <w:p w:rsidR="00A07891" w:rsidRDefault="00A07891" w:rsidP="00C939C6">
                                <w:pPr>
                                  <w:snapToGrid w:val="0"/>
                                  <w:jc w:val="center"/>
                                  <w:rPr>
                                    <w:sz w:val="18"/>
                                    <w:szCs w:val="18"/>
                                    <w:vertAlign w:val="subscript"/>
                                  </w:rPr>
                                </w:pPr>
                                <w:r>
                                  <w:rPr>
                                    <w:rFonts w:hint="eastAsia"/>
                                    <w:sz w:val="18"/>
                                    <w:szCs w:val="18"/>
                                  </w:rPr>
                                  <w:t>受拉</w:t>
                                </w:r>
                              </w:p>
                            </w:txbxContent>
                          </wps:txbx>
                          <wps:bodyPr lIns="0" tIns="0" rIns="0" bIns="0" upright="1"/>
                        </wps:wsp>
                        <wps:wsp>
                          <wps:cNvPr id="2012" name="文本框 2619"/>
                          <wps:cNvSpPr txBox="1"/>
                          <wps:spPr>
                            <a:xfrm>
                              <a:off x="8430" y="12352"/>
                              <a:ext cx="542" cy="375"/>
                            </a:xfrm>
                            <a:prstGeom prst="rect">
                              <a:avLst/>
                            </a:prstGeom>
                            <a:noFill/>
                            <a:ln>
                              <a:noFill/>
                            </a:ln>
                          </wps:spPr>
                          <wps:txbx>
                            <w:txbxContent>
                              <w:p w:rsidR="00A07891" w:rsidRDefault="00A07891" w:rsidP="00C939C6">
                                <w:pPr>
                                  <w:snapToGrid w:val="0"/>
                                  <w:jc w:val="center"/>
                                  <w:rPr>
                                    <w:sz w:val="18"/>
                                    <w:szCs w:val="18"/>
                                    <w:vertAlign w:val="subscript"/>
                                  </w:rPr>
                                </w:pPr>
                                <w:r>
                                  <w:rPr>
                                    <w:rFonts w:hint="eastAsia"/>
                                    <w:sz w:val="18"/>
                                    <w:szCs w:val="18"/>
                                  </w:rPr>
                                  <w:t>受拉</w:t>
                                </w:r>
                              </w:p>
                            </w:txbxContent>
                          </wps:txbx>
                          <wps:bodyPr lIns="0" tIns="0" rIns="0" bIns="0" upright="1"/>
                        </wps:wsp>
                      </wpg:grpSp>
                    </wpg:wgp>
                  </a:graphicData>
                </a:graphic>
              </wp:inline>
            </w:drawing>
          </mc:Choice>
          <mc:Fallback>
            <w:pict>
              <v:group w14:anchorId="10B789AD" id="组合 2572" o:spid="_x0000_s1100" style="width:403.8pt;height:142pt;mso-position-horizontal-relative:char;mso-position-vertical-relative:line" coordorigin="2900,12099" coordsize="6534,2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">
                <v:group id="组合 2574" o:spid="_x0000_s1101" style="position:absolute;left:2900;top:12099;width:2730;height:2404" coordorigin="2900,10539" coordsize="2730,2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line id="直线 2575" o:spid="_x0000_s1102" style="position:absolute;visibility:visible;mso-wrap-style:square" from="3550,11812" to="5060,118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eptcYAAADbAAAADwAAAGRycy9kb3ducmV2LnhtbESPQWvCQBCF7wX/wzJCb3Wj1BpTV7Et&#10;BaGnWEt7HLLTbDA7m2a3JvrrXUHw+HjzvjdvseptLQ7U+sqxgvEoAUFcOF1xqWD3+f6QgvABWWPt&#10;mBQcycNqObhbYKZdxzkdtqEUEcI+QwUmhCaT0heGLPqRa4ij9+taiyHKtpS6xS7CbS0nSfIkLVYc&#10;Gww29Gqo2G//bXxjNj295F9v8/RnZ767fD7jzd+HUvfDfv0MIlAfbsfX9EYrSB/hsiUCQC7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jHqbXGAAAA2wAAAA8AAAAAAAAA&#10;AAAAAAAAoQIAAGRycy9kb3ducmV2LnhtbFBLBQYAAAAABAAEAPkAAACUAwAAAAA=&#10;">
                    <v:stroke dashstyle="longDashDot"/>
                  </v:line>
                  <v:line id="直线 2576" o:spid="_x0000_s1103" style="position:absolute;visibility:visible;mso-wrap-style:square" from="4510,11055" to="4510,129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w9l8YAAADbAAAADwAAAGRycy9kb3ducmV2LnhtbESPQWvCQBSE74L/YXmCN91YaZDUVaSl&#10;oD2UqoX2+Mw+k2j2bdjdJum/7xYEj8PMfMMs172pRUvOV5YVzKYJCOLc6ooLBZ/H18kChA/IGmvL&#10;pOCXPKxXw8ESM2073lN7CIWIEPYZKihDaDIpfV6SQT+1DXH0ztYZDFG6QmqHXYSbWj4kSSoNVhwX&#10;SmzouaT8evgxCt7nH2m72b1t+69despf9qfvS+eUGo/6zROIQH24h2/trVaweIT/L/EH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cPZfGAAAA2wAAAA8AAAAAAAAA&#10;AAAAAAAAoQIAAGRycy9kb3ducmV2LnhtbFBLBQYAAAAABAAEAPkAAACUAwAAAAA=&#10;"/>
                  <v:line id="直线 2577" o:spid="_x0000_s1104" style="position:absolute;visibility:visible;mso-wrap-style:square" from="3990,11025" to="3990,12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erHcMAAADbAAAADwAAAGRycy9kb3ducmV2LnhtbESPwWrDMBBE74H+g9hCb7GcFkJwo5im&#10;YPChFzuh9LhIG9vEWhlJTdx+fRQo9DjMzBtmW852FBfyYXCsYJXlIIi1MwN3Co6HarkBESKywdEx&#10;KfihAOXuYbHFwrgrN3RpYycShEOBCvoYp0LKoHuyGDI3ESfv5LzFmKTvpPF4TXA7yuc8X0uLA6eF&#10;Hid670mf22+roK31yf2++PPn1/5D6wp9g4NX6ulxfnsFEWmO/+G/dm0UbNZw/5J+gNz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Lnqx3DAAAA2wAAAA8AAAAAAAAAAAAA&#10;AAAAoQIAAGRycy9kb3ducmV2LnhtbFBLBQYAAAAABAAEAPkAAACRAwAAAAA=&#10;" strokeweight="3pt"/>
                  <v:line id="直线 2578" o:spid="_x0000_s1105" style="position:absolute;visibility:visible;mso-wrap-style:square" from="4300,11025" to="4700,125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sOhsEAAADbAAAADwAAAGRycy9kb3ducmV2LnhtbESPQYvCMBSE7wv+h/AEb2uqgivVKCoI&#10;HvZiV8TjI3m2xealJFG7++s3guBxmJlvmMWqs424kw+1YwWjYQaCWDtTc6ng+LP7nIEIEdlg45gU&#10;/FKA1bL3scDcuAcf6F7EUiQIhxwVVDG2uZRBV2QxDF1LnLyL8xZjkr6UxuMjwW0jx1k2lRZrTgsV&#10;trStSF+Lm1VQ7PXF/U389XTefGu9Q3/A2is16HfrOYhIXXyHX+29UTD7gueX9APk8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dqw6GwQAAANsAAAAPAAAAAAAAAAAAAAAA&#10;AKECAABkcnMvZG93bnJldi54bWxQSwUGAAAAAAQABAD5AAAAjwMAAAAA&#10;" strokeweight="3pt"/>
                  <v:line id="直线 2579" o:spid="_x0000_s1106" style="position:absolute;visibility:visible;mso-wrap-style:square" from="3990,11226" to="4340,112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WygcIAAADbAAAADwAAAGRycy9kb3ducmV2LnhtbESPT4vCMBTE7wt+h/AEb2uq4qK1UUSo&#10;eFusXrw9m9c/2LyUJmr99htB2OMwM79hkk1vGvGgztWWFUzGEQji3OqaSwXnU/q9AOE8ssbGMil4&#10;kYPNevCVYKztk4/0yHwpAoRdjAoq79tYSpdXZNCNbUscvMJ2Bn2QXSl1h88AN42cRtGPNFhzWKiw&#10;pV1F+S27GwW3y3me7n93+tRkW30tU3+5Flqp0bDfrkB46v1/+NM+aAXLGby/hB8g1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PWygcIAAADbAAAADwAAAAAAAAAAAAAA&#10;AAChAgAAZHJzL2Rvd25yZXYueG1sUEsFBgAAAAAEAAQA+QAAAJADAAAAAA==&#10;" strokeweight="2pt"/>
                  <v:line id="直线 2580" o:spid="_x0000_s1107" style="position:absolute;visibility:visible;mso-wrap-style:square" from="3990,12387" to="4690,12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CPbr8AAADbAAAADwAAAGRycy9kb3ducmV2LnhtbESPwQrCMBBE74L/EFbwpqmCotUoIlS8&#10;idWLt7VZ22KzKU3U+vdGEDwOM/OGWa5bU4knNa60rGA0jEAQZ1aXnCs4n5LBDITzyBory6TgTQ7W&#10;q25nibG2Lz7SM/W5CBB2MSoovK9jKV1WkEE3tDVx8G62MeiDbHKpG3wFuKnkOIqm0mDJYaHAmrYF&#10;Zff0YRTcL+dJsjts9alKN/qaJ/5yvWml+r12swDhqfX/8K+91wrmE/h+CT9Arj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SFCPbr8AAADbAAAADwAAAAAAAAAAAAAAAACh&#10;AgAAZHJzL2Rvd25yZXYueG1sUEsFBgAAAAAEAAQA+QAAAI0DAAAAAA==&#10;" strokeweight="2pt"/>
                  <v:line id="直线 2581" o:spid="_x0000_s1108" style="position:absolute;visibility:visible;mso-wrap-style:square" from="4000,11805" to="4490,118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IRGb8AAADbAAAADwAAAGRycy9kb3ducmV2LnhtbESPwQrCMBBE74L/EFbwpqmCotUoIlS8&#10;idWLt7VZ22KzKU3U+vdGEDwOM/OGWa5bU4knNa60rGA0jEAQZ1aXnCs4n5LBDITzyBory6TgTQ7W&#10;q25nibG2Lz7SM/W5CBB2MSoovK9jKV1WkEE3tDVx8G62MeiDbHKpG3wFuKnkOIqm0mDJYaHAmrYF&#10;Zff0YRTcL+dJsjts9alKN/qaJ/5yvWml+r12swDhqfX/8K+91wrmU/h+CT9Arj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IIRGb8AAADbAAAADwAAAAAAAAAAAAAAAACh&#10;AgAAZHJzL2Rvd25yZXYueG1sUEsFBgAAAAAEAAQA+QAAAI0DAAAAAA==&#10;" strokeweight="2pt"/>
                  <v:shape id="文本框 2582" o:spid="_x0000_s1109" type="#_x0000_t202" style="position:absolute;left:3598;top:10989;width:55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LNMUA&#10;AADcAAAADwAAAGRycy9kb3ducmV2LnhtbESPQWvCQBCF74L/YRmhN93oQTR1FSkVCoXSGA89TrNj&#10;spidTbNbTf995yB4m+G9ee+bzW7wrbpSH11gA/NZBoq4CtZxbeBUHqYrUDEhW2wDk4E/irDbjkcb&#10;zG24cUHXY6qVhHDM0UCTUpdrHauGPMZZ6IhFO4feY5K1r7Xt8SbhvtWLLFtqj46locGOXhqqLsdf&#10;b2D/xcWr+/n4/izOhSvLdcbvy4sxT5Nh/wwq0ZAe5vv1mxX8udDK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cs0xQAAANwAAAAPAAAAAAAAAAAAAAAAAJgCAABkcnMv&#10;ZG93bnJldi54bWxQSwUGAAAAAAQABAD1AAAAigMAAAAA&#10;" filled="f" stroked="f">
                    <v:textbox inset="0,0,0,0">
                      <w:txbxContent>
                        <w:p w:rsidR="00A07891" w:rsidRDefault="00A07891" w:rsidP="00C939C6">
                          <w:pPr>
                            <w:snapToGrid w:val="0"/>
                            <w:rPr>
                              <w:sz w:val="18"/>
                              <w:szCs w:val="18"/>
                            </w:rPr>
                          </w:pPr>
                          <w:r>
                            <w:rPr>
                              <w:rFonts w:hint="eastAsia"/>
                              <w:i/>
                            </w:rPr>
                            <w:sym w:font="Symbol" w:char="F066"/>
                          </w:r>
                          <w:r>
                            <w:rPr>
                              <w:rFonts w:hint="eastAsia"/>
                              <w:i/>
                              <w:vertAlign w:val="subscript"/>
                            </w:rPr>
                            <w:t>i</w:t>
                          </w:r>
                          <w:r>
                            <w:rPr>
                              <w:rFonts w:hint="eastAsia"/>
                              <w:sz w:val="18"/>
                              <w:szCs w:val="18"/>
                            </w:rPr>
                            <w:t xml:space="preserve"> =0</w:t>
                          </w:r>
                        </w:p>
                      </w:txbxContent>
                    </v:textbox>
                  </v:shape>
                  <v:shape id="文本框 2583" o:spid="_x0000_s1110" type="#_x0000_t202" style="position:absolute;left:3598;top:12141;width:55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1ur8EA&#10;AADcAAAADwAAAGRycy9kb3ducmV2LnhtbERPTYvCMBC9C/6HMII3TfUg2jWKyAoLgljrYY9jM7bB&#10;ZtJtslr/vREW9jaP9znLdWdrcafWG8cKJuMEBHHhtOFSwTnfjeYgfEDWWDsmBU/ysF71e0tMtXtw&#10;RvdTKEUMYZ+igiqEJpXSFxVZ9GPXEEfu6lqLIcK2lLrFRwy3tZwmyUxaNBwbKmxoW1FxO/1aBZtv&#10;zj7Nz+FyzK6ZyfNFwvvZTanhoNt8gAjUhX/xn/tLx/mTBbyfiR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9bq/BAAAA3AAAAA8AAAAAAAAAAAAAAAAAmAIAAGRycy9kb3du&#10;cmV2LnhtbFBLBQYAAAAABAAEAPUAAACGAwAAAAA=&#10;" filled="f" stroked="f">
                    <v:textbox inset="0,0,0,0">
                      <w:txbxContent>
                        <w:p w:rsidR="00A07891" w:rsidRDefault="00A07891" w:rsidP="00C939C6">
                          <w:pPr>
                            <w:snapToGrid w:val="0"/>
                            <w:rPr>
                              <w:sz w:val="18"/>
                              <w:szCs w:val="18"/>
                            </w:rPr>
                          </w:pPr>
                          <w:r>
                            <w:rPr>
                              <w:rFonts w:hint="eastAsia"/>
                              <w:i/>
                            </w:rPr>
                            <w:sym w:font="Symbol" w:char="F066"/>
                          </w:r>
                          <w:r>
                            <w:rPr>
                              <w:rFonts w:hint="eastAsia"/>
                              <w:i/>
                              <w:vertAlign w:val="subscript"/>
                            </w:rPr>
                            <w:t>i</w:t>
                          </w:r>
                          <w:r>
                            <w:rPr>
                              <w:rFonts w:hint="eastAsia"/>
                              <w:sz w:val="18"/>
                              <w:szCs w:val="18"/>
                            </w:rPr>
                            <w:t xml:space="preserve"> =</w:t>
                          </w:r>
                          <w:r>
                            <w:rPr>
                              <w:rFonts w:hint="eastAsia"/>
                              <w:sz w:val="18"/>
                              <w:szCs w:val="18"/>
                            </w:rPr>
                            <w:sym w:font="Symbol" w:char="F070"/>
                          </w:r>
                        </w:p>
                      </w:txbxContent>
                    </v:textbox>
                  </v:shape>
                  <v:shape id="文本框 2584" o:spid="_x0000_s1111" type="#_x0000_t202" style="position:absolute;left:2906;top:11502;width:55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Nj8UA&#10;AADcAAAADwAAAGRycy9kb3ducmV2LnhtbESPQWvCQBCF74X+h2WE3upGD6Kpq0ipUChIYzz0OM2O&#10;yWJ2Nma3Gv995yB4m+G9ee+b5XrwrbpQH11gA5NxBoq4CtZxbeBQbl/noGJCttgGJgM3irBePT8t&#10;MbfhygVd9qlWEsIxRwNNSl2udawa8hjHoSMW7Rh6j0nWvta2x6uE+1ZPs2ymPTqWhgY7em+oOu3/&#10;vIHNDxcf7rz7/S6OhSvLRcZfs5MxL6Nh8wYq0ZAe5vv1pxX8qeDL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aw2PxQAAANwAAAAPAAAAAAAAAAAAAAAAAJgCAABkcnMv&#10;ZG93bnJldi54bWxQSwUGAAAAAAQABAD1AAAAigMAAAAA&#10;" filled="f" stroked="f">
                    <v:textbox inset="0,0,0,0">
                      <w:txbxContent>
                        <w:p w:rsidR="00A07891" w:rsidRDefault="00A07891" w:rsidP="00C939C6">
                          <w:pPr>
                            <w:snapToGrid w:val="0"/>
                            <w:rPr>
                              <w:sz w:val="18"/>
                              <w:szCs w:val="18"/>
                            </w:rPr>
                          </w:pPr>
                          <w:r>
                            <w:rPr>
                              <w:rFonts w:hint="eastAsia"/>
                              <w:i/>
                            </w:rPr>
                            <w:sym w:font="Symbol" w:char="F066"/>
                          </w:r>
                          <w:r>
                            <w:rPr>
                              <w:rFonts w:hint="eastAsia"/>
                              <w:i/>
                              <w:vertAlign w:val="subscript"/>
                            </w:rPr>
                            <w:t>i</w:t>
                          </w:r>
                          <w:r>
                            <w:rPr>
                              <w:rFonts w:hint="eastAsia"/>
                              <w:sz w:val="18"/>
                              <w:szCs w:val="18"/>
                            </w:rPr>
                            <w:t xml:space="preserve"> =</w:t>
                          </w:r>
                          <w:r>
                            <w:rPr>
                              <w:rFonts w:hint="eastAsia"/>
                              <w:sz w:val="18"/>
                              <w:szCs w:val="18"/>
                            </w:rPr>
                            <w:sym w:font="Symbol" w:char="F070"/>
                          </w:r>
                          <w:r>
                            <w:rPr>
                              <w:rFonts w:hint="eastAsia"/>
                              <w:sz w:val="18"/>
                              <w:szCs w:val="18"/>
                            </w:rPr>
                            <w:t>/2</w:t>
                          </w:r>
                        </w:p>
                      </w:txbxContent>
                    </v:textbox>
                  </v:shape>
                  <v:shape id="文本框 2585" o:spid="_x0000_s1112" type="#_x0000_t202" style="position:absolute;left:2900;top:11694;width:65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eoFMEA&#10;AADcAAAADwAAAGRycy9kb3ducmV2LnhtbERPTYvCMBC9C/6HMMLeNNWDaNcoIisIC4u1HvY4NmMb&#10;bCbdJqv13xtB8DaP9zmLVWdrcaXWG8cKxqMEBHHhtOFSwTHfDmcgfEDWWDsmBXfysFr2ewtMtbtx&#10;RtdDKEUMYZ+igiqEJpXSFxVZ9CPXEEfu7FqLIcK2lLrFWwy3tZwkyVRaNBwbKmxoU1FxOfxbBetf&#10;zr7M389pn50zk+fzhL+nF6U+Bt36E0SgLrzFL/dOx/mTMTyfi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nqBTBAAAA3AAAAA8AAAAAAAAAAAAAAAAAmAIAAGRycy9kb3du&#10;cmV2LnhtbFBLBQYAAAAABAAEAPUAAACGAwAAAAA=&#10;" filled="f" stroked="f">
                    <v:textbox inset="0,0,0,0">
                      <w:txbxContent>
                        <w:p w:rsidR="00A07891" w:rsidRDefault="00A07891" w:rsidP="00C939C6">
                          <w:pPr>
                            <w:snapToGrid w:val="0"/>
                            <w:rPr>
                              <w:sz w:val="18"/>
                              <w:szCs w:val="18"/>
                            </w:rPr>
                          </w:pPr>
                          <w:r>
                            <w:rPr>
                              <w:rFonts w:hint="eastAsia"/>
                              <w:i/>
                            </w:rPr>
                            <w:sym w:font="Symbol" w:char="F066"/>
                          </w:r>
                          <w:r>
                            <w:rPr>
                              <w:rFonts w:hint="eastAsia"/>
                              <w:i/>
                              <w:vertAlign w:val="subscript"/>
                            </w:rPr>
                            <w:t>i</w:t>
                          </w:r>
                          <w:r>
                            <w:rPr>
                              <w:rFonts w:hint="eastAsia"/>
                              <w:sz w:val="18"/>
                              <w:szCs w:val="18"/>
                            </w:rPr>
                            <w:t xml:space="preserve"> =3</w:t>
                          </w:r>
                          <w:r>
                            <w:rPr>
                              <w:rFonts w:hint="eastAsia"/>
                              <w:sz w:val="18"/>
                              <w:szCs w:val="18"/>
                            </w:rPr>
                            <w:sym w:font="Symbol" w:char="F070"/>
                          </w:r>
                          <w:r>
                            <w:rPr>
                              <w:sz w:val="18"/>
                              <w:szCs w:val="18"/>
                            </w:rPr>
                            <w:t>/2</w:t>
                          </w:r>
                        </w:p>
                      </w:txbxContent>
                    </v:textbox>
                  </v:shape>
                  <v:shape id="文本框 2586" o:spid="_x0000_s1113" type="#_x0000_t202" style="position:absolute;left:4542;top:12453;width:240;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U2Y8MA&#10;AADcAAAADwAAAGRycy9kb3ducmV2LnhtbERPTWvCQBC9C/0PyxR6MxtzCDW6ikgLhUJpjAePY3ZM&#10;FrOzaXYb03/fLRS8zeN9zno72U6MNHjjWMEiSUEQ104bbhQcq9f5MwgfkDV2jknBD3nYbh5mayy0&#10;u3FJ4yE0IoawL1BBG0JfSOnrliz6xPXEkbu4wWKIcGikHvAWw20nszTNpUXDsaHFnvYt1dfDt1Ww&#10;O3H5Yr4+zp/lpTRVtUz5Pb8q9fQ47VYgAk3hLv53v+k4P8vg75l4gd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U2Y8MAAADcAAAADwAAAAAAAAAAAAAAAACYAgAAZHJzL2Rv&#10;d25yZXYueG1sUEsFBgAAAAAEAAQA9QAAAIgDAAAAAA==&#10;" filled="f" stroked="f">
                    <v:textbox inset="0,0,0,0">
                      <w:txbxContent>
                        <w:p w:rsidR="00A07891" w:rsidRPr="0033268E" w:rsidRDefault="00A07891" w:rsidP="00C939C6">
                          <w:pPr>
                            <w:snapToGrid w:val="0"/>
                          </w:pPr>
                          <w:r>
                            <w:rPr>
                              <w:rFonts w:ascii="Cambria Math" w:hAnsi="Cambria Math"/>
                            </w:rPr>
                            <w:t>θ</w:t>
                          </w:r>
                        </w:p>
                      </w:txbxContent>
                    </v:textbox>
                  </v:shape>
                  <v:shape id="任意多边形 2587" o:spid="_x0000_s1114" style="position:absolute;left:4538;top:12735;width:252;height:102;rotation:-1525609fd;visibility:visible;mso-wrap-style:square;v-text-anchor:top" coordsize="524,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ehlsIA&#10;AADcAAAADwAAAGRycy9kb3ducmV2LnhtbERPTWvCQBC9F/oflil4040KUlJXqYLgQQRT216H7JjE&#10;ZmeT7JpEf70rCL3N433OfNmbUrTUuMKygvEoAkGcWl1wpuD4tRm+g3AeWWNpmRRcycFy8foyx1jb&#10;jg/UJj4TIYRdjApy76tYSpfmZNCNbEUcuJNtDPoAm0zqBrsQbko5iaKZNFhwaMixonVO6V9yMQr6&#10;86rc/dy67W9bJ7RHrr8vplZq8NZ/foDw1Pt/8dO91WH+ZAqPZ8IFcn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t6GWwgAAANwAAAAPAAAAAAAAAAAAAAAAAJgCAABkcnMvZG93&#10;bnJldi54bWxQSwUGAAAAAAQABAD1AAAAhwMAAAAA&#10;" path="m524,120v-99,32,-197,65,-284,45c153,145,43,30,,e" filled="f">
                    <v:stroke startarrow="block" startarrowwidth="narrow" startarrowlength="short" endarrowwidth="narrow"/>
                    <v:path arrowok="t" textboxrect="0,0,524,185"/>
                  </v:shape>
                  <v:line id="直线 2588" o:spid="_x0000_s1115" style="position:absolute;visibility:visible;mso-wrap-style:square" from="4550,11915" to="4808,12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davcQAAADcAAAADwAAAGRycy9kb3ducmV2LnhtbERPTWvCQBC9F/wPywi91U2thJK6iiiC&#10;9iBqC+1xzE6T1Oxs2N0m8d+7gtDbPN7nTOe9qUVLzleWFTyPEhDEudUVFwo+P9ZPryB8QNZYWyYF&#10;F/Iwnw0epphp2/GB2mMoRAxhn6GCMoQmk9LnJRn0I9sQR+7HOoMhQldI7bCL4aaW4yRJpcGKY0OJ&#10;DS1Lys/HP6Ng97JP28X2fdN/bdNTvjqcvn87p9TjsF+8gQjUh3/x3b3Rcf54Ardn4gVy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d1q9xAAAANwAAAAPAAAAAAAAAAAA&#10;AAAAAKECAABkcnMvZG93bnJldi54bWxQSwUGAAAAAAQABAD5AAAAkgMAAAAA&#10;"/>
                  <v:shape id="文本框 2589" o:spid="_x0000_s1116" type="#_x0000_t202" style="position:absolute;left:4020;top:11462;width:280;height: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yuF8MA&#10;AADcAAAADwAAAGRycy9kb3ducmV2LnhtbERPTWvCQBC9F/oflin01mwUKm10I1IUCgUxpgePY3ZM&#10;lmRn0+xW03/vCgVv83ifs1iOthNnGrxxrGCSpCCIK6cN1wq+y83LGwgfkDV2jknBH3lY5o8PC8y0&#10;u3BB532oRQxhn6GCJoQ+k9JXDVn0ieuJI3dyg8UQ4VBLPeAlhttOTtN0Ji0ajg0N9vTRUNXuf62C&#10;1YGLtfnZHnfFqTBl+Z7y16xV6vlpXM1BBBrDXfzv/tRx/vQV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yuF8MAAADcAAAADwAAAAAAAAAAAAAAAACYAgAAZHJzL2Rv&#10;d25yZXYueG1sUEsFBgAAAAAEAAQA9QAAAIgDAAAAAA==&#10;" filled="f" stroked="f">
                    <v:textbox inset="0,0,0,0">
                      <w:txbxContent>
                        <w:p w:rsidR="00A07891" w:rsidRDefault="00A07891" w:rsidP="00C939C6">
                          <w:pPr>
                            <w:snapToGrid w:val="0"/>
                            <w:rPr>
                              <w:vertAlign w:val="subscript"/>
                            </w:rPr>
                          </w:pPr>
                          <w:r>
                            <w:rPr>
                              <w:rFonts w:hint="eastAsia"/>
                              <w:i/>
                            </w:rPr>
                            <w:t>O</w:t>
                          </w:r>
                          <w:r>
                            <w:rPr>
                              <w:rFonts w:hint="eastAsia"/>
                              <w:vertAlign w:val="subscript"/>
                            </w:rPr>
                            <w:t>1</w:t>
                          </w:r>
                        </w:p>
                      </w:txbxContent>
                    </v:textbox>
                  </v:shape>
                  <v:shape id="文本框 2590" o:spid="_x0000_s1117" type="#_x0000_t202" style="position:absolute;left:4542;top:11472;width:33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4wYMIA&#10;AADcAAAADwAAAGRycy9kb3ducmV2LnhtbERPTYvCMBC9C/sfwizsTVM9FK1GEVlBWFis3cMex2Zs&#10;g82k22S1/nsjCN7m8T5nseptIy7UeeNYwXiUgCAunTZcKfgptsMpCB+QNTaOScGNPKyWb4MFZtpd&#10;OafLIVQihrDPUEEdQptJ6cuaLPqRa4kjd3KdxRBhV0nd4TWG20ZOkiSVFg3Hhhpb2tRUng//VsH6&#10;l/NP8/d93Oen3BTFLOGv9KzUx3u/noMI1IeX+One6Th/ksL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zjBgwgAAANwAAAAPAAAAAAAAAAAAAAAAAJgCAABkcnMvZG93&#10;bnJldi54bWxQSwUGAAAAAAQABAD1AAAAhwMAAAAA&#10;" filled="f" stroked="f">
                    <v:textbox inset="0,0,0,0">
                      <w:txbxContent>
                        <w:p w:rsidR="00A07891" w:rsidRDefault="00A07891" w:rsidP="00C939C6">
                          <w:pPr>
                            <w:snapToGrid w:val="0"/>
                            <w:rPr>
                              <w:vertAlign w:val="subscript"/>
                            </w:rPr>
                          </w:pPr>
                          <w:r>
                            <w:rPr>
                              <w:rFonts w:hint="eastAsia"/>
                              <w:i/>
                            </w:rPr>
                            <w:t>O</w:t>
                          </w:r>
                          <w:r>
                            <w:rPr>
                              <w:rFonts w:hint="eastAsia"/>
                              <w:vertAlign w:val="subscript"/>
                            </w:rPr>
                            <w:t>2</w:t>
                          </w:r>
                        </w:p>
                      </w:txbxContent>
                    </v:textbox>
                  </v:shape>
                  <v:line id="直线 2591" o:spid="_x0000_s1118" style="position:absolute;visibility:visible;mso-wrap-style:square" from="3974,11808" to="5264,11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0UXsIAAADcAAAADwAAAGRycy9kb3ducmV2LnhtbERPTWsCMRC9F/wPYQRvNasHt26NIi4F&#10;D1pQS8/TzXSzdDNZNuka/70RCr3N433OahNtKwbqfeNYwWyagSCunG64VvBxeXt+AeEDssbWMSm4&#10;kYfNevS0wkK7K59oOIdapBD2BSowIXSFlL4yZNFPXUecuG/XWwwJ9rXUPV5TuG3lPMsW0mLDqcFg&#10;RztD1c/51yrITXmSuSwPl/dyaGbLeIyfX0ulJuO4fQURKIZ/8Z97r9P8eQ6PZ9IFcn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p0UXsIAAADcAAAADwAAAAAAAAAAAAAA&#10;AAChAgAAZHJzL2Rvd25yZXYueG1sUEsFBgAAAAAEAAQA+QAAAJADAAAAAA==&#10;">
                    <v:stroke endarrow="block"/>
                  </v:line>
                  <v:line id="直线 2592" o:spid="_x0000_s1119" style="position:absolute;flip:x;visibility:visible;mso-wrap-style:square" from="3560,11783" to="3989,12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dyUsYAAADdAAAADwAAAGRycy9kb3ducmV2LnhtbESPQWvCQBCF70L/wzKFXoJurFhi6iq1&#10;KhRKD1UPHofsNAnNzobsVOO/dwuCtxne+968mS9716gTdaH2bGA8SkERF97WXBo47LfDDFQQZIuN&#10;ZzJwoQDLxcNgjrn1Z/6m005KFUM45GigEmlzrUNRkcMw8i1x1H5851Di2pXadniO4a7Rz2n6oh3W&#10;HC9U2NJ7RcXv7s/FGtsvXk8mycrpJJnR5iifqRZjnh77t1dQQr3czTf6w0Zulk3h/5s4gl5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XclLGAAAA3QAAAA8AAAAAAAAA&#10;AAAAAAAAoQIAAGRycy9kb3ducmV2LnhtbFBLBQYAAAAABAAEAPkAAACUAwAAAAA=&#10;">
                    <v:stroke endarrow="block"/>
                  </v:line>
                  <v:line id="直线 2593" o:spid="_x0000_s1120" style="position:absolute;flip:x y;visibility:visible;mso-wrap-style:square" from="3992,10620" to="3993,11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BBncQAAADdAAAADwAAAGRycy9kb3ducmV2LnhtbERPS2vCQBC+C/0PyxR60409hJi6ShEK&#10;PXjxgV4n2Wk2NTubZNeY/vuuIHibj+85y/VoGzFQ72vHCuazBARx6XTNlYLj4WuagfABWWPjmBT8&#10;kYf16mWyxFy7G+9o2IdKxBD2OSowIbS5lL40ZNHPXEscuR/XWwwR9pXUPd5iuG3ke5Kk0mLNscFg&#10;SxtD5WV/tQqG4jr/PW13F1+cu0WRmW6z7VKl3l7Hzw8QgcbwFD/c3zrOX2Qp3L+JJ8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MEGdxAAAAN0AAAAPAAAAAAAAAAAA&#10;AAAAAKECAABkcnMvZG93bnJldi54bWxQSwUGAAAAAAQABAD5AAAAkgMAAAAA&#10;">
                    <v:stroke endarrow="block"/>
                  </v:line>
                  <v:shape id="文本框 2594" o:spid="_x0000_s1121" type="#_x0000_t202" style="position:absolute;left:4124;top:10539;width:360;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2sOMQA&#10;AADdAAAADwAAAGRycy9kb3ducmV2LnhtbERPTWvCQBC9C/6HZYTedKMHNdGNSLFQKEhjeuhxmp0k&#10;i9nZNLvV9N93C4Xe5vE+Z38YbSduNHjjWMFykYAgrpw23Ch4K5/mWxA+IGvsHJOCb/JwyKeTPWba&#10;3bmg2yU0Ioawz1BBG0KfSemrliz6heuJI1e7wWKIcGikHvAew20nV0mylhYNx4YWe3psqbpevqyC&#10;4zsXJ/N5/ngt6sKUZZrwy/qq1MNsPO5ABBrDv/jP/azj/HS7gd9v4gk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drDjEAAAA3QAAAA8AAAAAAAAAAAAAAAAAmAIAAGRycy9k&#10;b3ducmV2LnhtbFBLBQYAAAAABAAEAPUAAACJAwAAAAA=&#10;" filled="f" stroked="f">
                    <v:textbox inset="0,0,0,0">
                      <w:txbxContent>
                        <w:p w:rsidR="00A07891" w:rsidRDefault="00A07891" w:rsidP="00C939C6">
                          <w:pPr>
                            <w:snapToGrid w:val="0"/>
                            <w:rPr>
                              <w:i/>
                            </w:rPr>
                          </w:pPr>
                          <w:r>
                            <w:rPr>
                              <w:rFonts w:hint="eastAsia"/>
                              <w:i/>
                            </w:rPr>
                            <w:t>y</w:t>
                          </w:r>
                        </w:p>
                      </w:txbxContent>
                    </v:textbox>
                  </v:shape>
                  <v:shape id="文本框 2595" o:spid="_x0000_s1122" type="#_x0000_t202" style="position:absolute;left:5270;top:11589;width:360;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I4SsYA&#10;AADdAAAADwAAAGRycy9kb3ducmV2LnhtbESPQWvCQBCF70L/wzKF3nSjB9HUVUQqFArSGA8ep9kx&#10;WczOptmtxn/fORR6m+G9ee+b1WbwrbpRH11gA9NJBoq4CtZxbeBU7scLUDEhW2wDk4EHRdisn0Yr&#10;zG24c0G3Y6qVhHDM0UCTUpdrHauGPMZJ6IhFu4TeY5K1r7Xt8S7hvtWzLJtrj46locGOdg1V1+OP&#10;N7A9c/Hmvg9fn8WlcGW5zPhjfjXm5XnYvoJKNKR/89/1uxX85UJw5Rs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I4SsYAAADdAAAADwAAAAAAAAAAAAAAAACYAgAAZHJz&#10;L2Rvd25yZXYueG1sUEsFBgAAAAAEAAQA9QAAAIsDAAAAAA==&#10;" filled="f" stroked="f">
                    <v:textbox inset="0,0,0,0">
                      <w:txbxContent>
                        <w:p w:rsidR="00A07891" w:rsidRDefault="00A07891" w:rsidP="00C939C6">
                          <w:pPr>
                            <w:snapToGrid w:val="0"/>
                            <w:rPr>
                              <w:i/>
                            </w:rPr>
                          </w:pPr>
                          <w:r>
                            <w:rPr>
                              <w:rFonts w:hint="eastAsia"/>
                              <w:i/>
                            </w:rPr>
                            <w:t>x</w:t>
                          </w:r>
                        </w:p>
                      </w:txbxContent>
                    </v:textbox>
                  </v:shape>
                  <v:shape id="文本框 2596" o:spid="_x0000_s1123" type="#_x0000_t202" style="position:absolute;left:3378;top:12005;width:220;height: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6d0cMA&#10;AADdAAAADwAAAGRycy9kb3ducmV2LnhtbERPTYvCMBC9L+x/CCN4W1P3ILYaRZYVFhbEWg8eZ5ux&#10;DTaT2mS1/nsjCN7m8T5nvuxtIy7UeeNYwXiUgCAunTZcKdgX648pCB+QNTaOScGNPCwX729zzLS7&#10;ck6XXahEDGGfoYI6hDaT0pc1WfQj1xJH7ug6iyHCrpK6w2sMt438TJKJtGg4NtTY0ldN5Wn3bxWs&#10;Dpx/m/Pmb5sfc1MUacK/k5NSw0G/moEI1IeX+On+0XF+Ok3h8U08QS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46d0cMAAADdAAAADwAAAAAAAAAAAAAAAACYAgAAZHJzL2Rv&#10;d25yZXYueG1sUEsFBgAAAAAEAAQA9QAAAIgDAAAAAA==&#10;" filled="f" stroked="f">
                    <v:textbox inset="0,0,0,0">
                      <w:txbxContent>
                        <w:p w:rsidR="00A07891" w:rsidRDefault="00A07891" w:rsidP="00C939C6">
                          <w:pPr>
                            <w:snapToGrid w:val="0"/>
                            <w:jc w:val="center"/>
                            <w:rPr>
                              <w:i/>
                            </w:rPr>
                          </w:pPr>
                          <w:r>
                            <w:rPr>
                              <w:rFonts w:hint="eastAsia"/>
                              <w:i/>
                            </w:rPr>
                            <w:t>z</w:t>
                          </w:r>
                        </w:p>
                      </w:txbxContent>
                    </v:textbox>
                  </v:shape>
                </v:group>
                <v:group id="组合 2597" o:spid="_x0000_s1124" style="position:absolute;left:6454;top:12162;width:2980;height:2397" coordorigin="6454,10602" coordsize="2980,23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2+qSscAAADd&#10;AAAADwAAAAAAAAAAAAAAAACqAgAAZHJzL2Rvd25yZXYueG1sUEsFBgAAAAAEAAQA+gAAAJ4DAAAA&#10;AA==&#10;">
                  <v:oval id="椭圆 2598" o:spid="_x0000_s1125" style="position:absolute;left:7268;top:11217;width:1416;height:1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t0XMIA&#10;AADdAAAADwAAAGRycy9kb3ducmV2LnhtbERP22oCMRB9F/oPYQq+SM1aROrWKEUo9EHw+gHjZprd&#10;upmsSequf28Ewbc5nOvMFp2txYV8qBwrGA0zEMSF0xUbBYf999sHiBCRNdaOScGVAizmL70Z5tq1&#10;vKXLLhqRQjjkqKCMscmlDEVJFsPQNcSJ+3XeYkzQG6k9tinc1vI9yybSYsWpocSGliUVp92/VXA8&#10;Hlwnz369GZiTx/Ff25jVRqn+a/f1CSJSF5/ih/tHp/nT6Qju36QT5Pw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3RcwgAAAN0AAAAPAAAAAAAAAAAAAAAAAJgCAABkcnMvZG93&#10;bnJldi54bWxQSwUGAAAAAAQABAD1AAAAhwMAAAAA&#10;" filled="f"/>
                  <v:shape id="文本框 2599" o:spid="_x0000_s1126" type="#_x0000_t202" style="position:absolute;left:7769;top:11637;width:33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OZfcMA&#10;AADdAAAADwAAAGRycy9kb3ducmV2LnhtbERPTYvCMBC9L/gfwgh7W1M9iK1GEXFBWFi21oPHsRnb&#10;YDPpNlG7/34jCN7m8T5nseptI27UeeNYwXiUgCAunTZcKTgUnx8zED4ga2wck4I/8rBaDt4WmGl3&#10;55xu+1CJGMI+QwV1CG0mpS9rsuhHriWO3Nl1FkOEXSV1h/cYbhs5SZKptGg4NtTY0qam8rK/WgXr&#10;I+db8/t9+snPuSmKNOGv6UWp92G/noMI1IeX+One6Tg/TSfw+Cae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OZfcMAAADdAAAADwAAAAAAAAAAAAAAAACYAgAAZHJzL2Rv&#10;d25yZXYueG1sUEsFBgAAAAAEAAQA9QAAAIgDAAAAAA==&#10;" filled="f" stroked="f">
                    <v:textbox inset="0,0,0,0">
                      <w:txbxContent>
                        <w:p w:rsidR="00A07891" w:rsidRDefault="00A07891" w:rsidP="00C939C6">
                          <w:pPr>
                            <w:snapToGrid w:val="0"/>
                            <w:rPr>
                              <w:vertAlign w:val="subscript"/>
                            </w:rPr>
                          </w:pPr>
                          <w:r>
                            <w:rPr>
                              <w:rFonts w:hint="eastAsia"/>
                              <w:i/>
                            </w:rPr>
                            <w:t>O</w:t>
                          </w:r>
                          <w:r>
                            <w:rPr>
                              <w:rFonts w:hint="eastAsia"/>
                              <w:vertAlign w:val="subscript"/>
                            </w:rPr>
                            <w:t>1</w:t>
                          </w:r>
                        </w:p>
                      </w:txbxContent>
                    </v:textbox>
                  </v:shape>
                  <v:line id="直线 2600" o:spid="_x0000_s1127" style="position:absolute;flip:x y;visibility:visible;mso-wrap-style:square" from="6676,11991" to="8000,119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502MMAAADdAAAADwAAAGRycy9kb3ducmV2LnhtbERPTWvCQBC9F/wPywi91Y0WxERXEUHo&#10;wYta2uskO2aj2dkku8b033cLQm/zeJ+z2gy2Fj11vnKsYDpJQBAXTldcKvg8798WIHxA1lg7JgU/&#10;5GGzHr2sMNPuwUfqT6EUMYR9hgpMCE0mpS8MWfQT1xBH7uI6iyHCrpS6w0cMt7WcJclcWqw4Nhhs&#10;aGeouJ3uVkGf36fXr8Px5vPvNs0Xpt0d2rlSr+NhuwQRaAj/4qf7Q8f5afoOf9/EE+T6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edNjDAAAA3QAAAA8AAAAAAAAAAAAA&#10;AAAAoQIAAGRycy9kb3ducmV2LnhtbFBLBQYAAAAABAAEAPkAAACRAwAAAAA=&#10;">
                    <v:stroke endarrow="block"/>
                  </v:line>
                  <v:shape id="文本框 2601" o:spid="_x0000_s1128" type="#_x0000_t202" style="position:absolute;left:6454;top:11753;width:33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akksMA&#10;AADdAAAADwAAAGRycy9kb3ducmV2LnhtbERPTWvCQBC9F/wPywje6sYi0kRXEWmhIBRjPHgcs2Oy&#10;mJ1Ns1uN/74rFLzN433OYtXbRlyp88axgsk4AUFcOm24UnAoPl/fQfiArLFxTAru5GG1HLwsMNPu&#10;xjld96ESMYR9hgrqENpMSl/WZNGPXUscubPrLIYIu0rqDm8x3DbyLUlm0qLh2FBjS5uaysv+1ypY&#10;Hzn/MD/fp11+zk1RpAlvZxelRsN+PQcRqA9P8b/7S8f5aTq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akksMAAADdAAAADwAAAAAAAAAAAAAAAACYAgAAZHJzL2Rv&#10;d25yZXYueG1sUEsFBgAAAAAEAAQA9QAAAIgDAAAAAA==&#10;" filled="f" stroked="f">
                    <v:textbox inset="0,0,0,0">
                      <w:txbxContent>
                        <w:p w:rsidR="00A07891" w:rsidRDefault="00A07891" w:rsidP="00C939C6">
                          <w:pPr>
                            <w:snapToGrid w:val="0"/>
                            <w:jc w:val="center"/>
                          </w:pPr>
                          <w:r>
                            <w:rPr>
                              <w:rFonts w:hint="eastAsia"/>
                              <w:i/>
                            </w:rPr>
                            <w:t>z</w:t>
                          </w:r>
                        </w:p>
                      </w:txbxContent>
                    </v:textbox>
                  </v:shape>
                  <v:line id="直线 2602" o:spid="_x0000_s1129" style="position:absolute;flip:y;visibility:visible;mso-wrap-style:square" from="8000,10779" to="8000,119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7kj8YAAADdAAAADwAAAGRycy9kb3ducmV2LnhtbESPT2vCQBDF7wW/wzIFL0E3VlpMdBVt&#10;KxSkB/8cPA7ZMQnNzobsqOm37xYKvc3w3u/Nm8Wqd426URdqzwYm4xQUceFtzaWB03E7moEKgmyx&#10;8UwGvinAajl4WGBu/Z33dDtIqWIIhxwNVCJtrnUoKnIYxr4ljtrFdw4lrl2pbYf3GO4a/ZSmL9ph&#10;zfFChS29VlR8Ha4u1th+8tt0mmycTpKM3s+yS7UYM3zs13NQQr38m//oDxu5LHuG32/iCHr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8O5I/GAAAA3QAAAA8AAAAAAAAA&#10;AAAAAAAAoQIAAGRycy9kb3ducmV2LnhtbFBLBQYAAAAABAAEAPkAAACUAwAAAAA=&#10;">
                    <v:stroke endarrow="block"/>
                  </v:line>
                  <v:shape id="文本框 2603" o:spid="_x0000_s1130" type="#_x0000_t202" style="position:absolute;left:8000;top:10602;width:33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iffsQA&#10;AADdAAAADwAAAGRycy9kb3ducmV2LnhtbERPTWvCQBC9F/oflin0Vjf2EJrUjYhYEArFGA8ep9lJ&#10;spidjdlV03/vFgq9zeN9zmI52V5cafTGsYL5LAFBXDttuFVwqD5e3kD4gKyxd0wKfsjDsnh8WGCu&#10;3Y1Luu5DK2II+xwVdCEMuZS+7siin7mBOHKNGy2GCMdW6hFvMdz28jVJUmnRcGzocKB1R/Vpf7EK&#10;VkcuN+b89b0rm9JUVZbwZ3pS6vlpWr2DCDSFf/Gfe6vj/CxL4febeIIs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In37EAAAA3QAAAA8AAAAAAAAAAAAAAAAAmAIAAGRycy9k&#10;b3ducmV2LnhtbFBLBQYAAAAABAAEAPUAAACJAwAAAAA=&#10;" filled="f" stroked="f">
                    <v:textbox inset="0,0,0,0">
                      <w:txbxContent>
                        <w:p w:rsidR="00A07891" w:rsidRDefault="00A07891" w:rsidP="00C939C6">
                          <w:pPr>
                            <w:snapToGrid w:val="0"/>
                            <w:jc w:val="center"/>
                          </w:pPr>
                          <w:r>
                            <w:rPr>
                              <w:rFonts w:hint="eastAsia"/>
                              <w:i/>
                            </w:rPr>
                            <w:t>y</w:t>
                          </w:r>
                        </w:p>
                      </w:txbxContent>
                    </v:textbox>
                  </v:shape>
                  <v:line id="直线 2604" o:spid="_x0000_s1131" style="position:absolute;visibility:visible;mso-wrap-style:square" from="6858,11991" to="9404,119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fMXscAAADdAAAADwAAAGRycy9kb3ducmV2LnhtbESPQWvCQBCF74L/YRmhN91UaGNSV2mV&#10;guAp1tIeh+w0G5qdjdmtSfvr3YLgbYb3vjdvluvBNuJMna8dK7ifJSCIS6drrhQc316nCxA+IGts&#10;HJOCX/KwXo1HS8y167mg8yFUIoawz1GBCaHNpfSlIYt+5lriqH25zmKIa1dJ3WEfw20j50nyKC3W&#10;HC8YbGljqPw+/NhYI334eynet9ni82g++iJLeXfaK3U3GZ6fQAQaws18pXc6clmWwv83cQS5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J8xexwAAAN0AAAAPAAAAAAAA&#10;AAAAAAAAAKECAABkcnMvZG93bnJldi54bWxQSwUGAAAAAAQABAD5AAAAlQMAAAAA&#10;">
                    <v:stroke dashstyle="longDashDot"/>
                  </v:line>
                  <v:line id="直线 2605" o:spid="_x0000_s1132" style="position:absolute;flip:y;visibility:visible;mso-wrap-style:square" from="8000,10947" to="8000,12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Oax8YAAADdAAAADwAAAGRycy9kb3ducmV2LnhtbESPQWvCQBCF7wX/wzJCb3WTUkqMriKi&#10;RXqRqgePY3ZMotnZkF01/fedg9DbDO/Ne99M571r1J26UHs2kI4SUMSFtzWXBg779VsGKkRki41n&#10;MvBLAeazwcsUc+sf/EP3XSyVhHDI0UAVY5trHYqKHIaRb4lFO/vOYZS1K7Xt8CHhrtHvSfKpHdYs&#10;DRW2tKyouO5uzsCVv/Xp8rVN01NWbz6Ol2x9W2XGvA77xQRUpD7+m5/XGyv447Hgyjcygp7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ADmsfGAAAA3QAAAA8AAAAAAAAA&#10;AAAAAAAAoQIAAGRycy9kb3ducmV2LnhtbFBLBQYAAAAABAAEAPkAAACUAwAAAAA=&#10;">
                    <v:stroke dashstyle="longDashDot"/>
                  </v:line>
                  <v:shape id="文本框 2606" o:spid="_x0000_s1133" type="#_x0000_t202" style="position:absolute;left:8144;top:10947;width:55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cLDMMA&#10;AADdAAAADwAAAGRycy9kb3ducmV2LnhtbERPTWvCQBC9C/0PyxR60009BJO6ipQKhYIY00OP0+yY&#10;LGZn0+w2xn/vCoK3ebzPWa5H24qBem8cK3idJSCIK6cN1wq+y+10AcIHZI2tY1JwIQ/r1dNkibl2&#10;Zy5oOIRaxBD2OSpoQuhyKX3VkEU/cx1x5I6utxgi7GupezzHcNvKeZKk0qLh2NBgR+8NVafDv1Ww&#10;+eHiw/ztfvfFsTBlmSX8lZ6UenkeN28gAo3hIb67P3Wcn2UZ3L6JJ8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cLDMMAAADdAAAADwAAAAAAAAAAAAAAAACYAgAAZHJzL2Rv&#10;d25yZXYueG1sUEsFBgAAAAAEAAQA9QAAAIgDAAAAAA==&#10;" filled="f" stroked="f">
                    <v:textbox inset="0,0,0,0">
                      <w:txbxContent>
                        <w:p w:rsidR="00A07891" w:rsidRDefault="00A07891" w:rsidP="00C939C6">
                          <w:pPr>
                            <w:snapToGrid w:val="0"/>
                            <w:rPr>
                              <w:vertAlign w:val="subscript"/>
                            </w:rPr>
                          </w:pPr>
                          <w:r>
                            <w:rPr>
                              <w:rFonts w:hint="eastAsia"/>
                              <w:i/>
                            </w:rPr>
                            <w:sym w:font="Symbol" w:char="F066"/>
                          </w:r>
                          <w:r>
                            <w:rPr>
                              <w:rFonts w:hint="eastAsia"/>
                              <w:i/>
                              <w:vertAlign w:val="subscript"/>
                            </w:rPr>
                            <w:t>i</w:t>
                          </w:r>
                          <w:r>
                            <w:rPr>
                              <w:i/>
                              <w:vertAlign w:val="subscript"/>
                            </w:rPr>
                            <w:t xml:space="preserve"> </w:t>
                          </w:r>
                          <w:r>
                            <w:rPr>
                              <w:rFonts w:hint="eastAsia"/>
                              <w:sz w:val="18"/>
                              <w:szCs w:val="18"/>
                            </w:rPr>
                            <w:t>=0</w:t>
                          </w:r>
                        </w:p>
                      </w:txbxContent>
                    </v:textbox>
                  </v:shape>
                  <v:rect id="矩形 2607" o:spid="_x0000_s1134" style="position:absolute;left:7203;top:11900;width:150;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bppMIA&#10;AADdAAAADwAAAGRycy9kb3ducmV2LnhtbESPwarCQAxF9w/8hyGCG9GpLh5SHUUFQdzIq35A6MS2&#10;2MmUzmirX28WwluGm3uSs9r0rlZPakPl2cBsmoAizr2tuDBwvRwmC1AhIlusPZOBFwXYrAc/K0yt&#10;7/iPnlkslEA4pGigjLFJtQ55SQ7D1DfEkt186zDK2BbattgJ3NV6niS/2mHFcqHEhvYl5ffs4Qzs&#10;uq66nd8Zj0/Frj/N8XDBWBszGvbbJahIffxf/raP1oAQ5X+xERPQ6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umkwgAAAN0AAAAPAAAAAAAAAAAAAAAAAJgCAABkcnMvZG93&#10;bnJldi54bWxQSwUGAAAAAAQABAD1AAAAhwMAAAAA&#10;" fillcolor="black"/>
                  <v:rect id="矩形 2608" o:spid="_x0000_s1135" style="position:absolute;left:7928;top:11142;width:150;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pMP78A&#10;AADdAAAADwAAAGRycy9kb3ducmV2LnhtbESPzQrCMBCE74LvEFbwIprqQaQaRQVBvIjVB1ia7Q82&#10;m9JEW316Iwgeh5n5hlltOlOJJzWutKxgOolAEKdWl5wruF0P4wUI55E1VpZJwYscbNb93gpjbVu+&#10;0DPxuQgQdjEqKLyvYyldWpBBN7E1cfAy2xj0QTa51A22AW4qOYuiuTRYclgosKZ9Qek9eRgFu7Yt&#10;s/M74dEp33WnGR6u6CulhoNuuwThqfP/8K991AoCcQrfN+EJyP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Ckw/vwAAAN0AAAAPAAAAAAAAAAAAAAAAAJgCAABkcnMvZG93bnJl&#10;di54bWxQSwUGAAAAAAQABAD1AAAAhAMAAAAA&#10;" fillcolor="black"/>
                  <v:shape id="文本框 2609" o:spid="_x0000_s1136" type="#_x0000_t202" style="position:absolute;left:6784;top:11610;width:64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wnRcMA&#10;AADdAAAADwAAAGRycy9kb3ducmV2LnhtbESPQYvCMBSE78L+h/AW9qapHkS7RhFZQRAWaz14fNs8&#10;22Dz0m2i1n9vBMHjMDPfMLNFZ2txpdYbxwqGgwQEceG04VLBIV/3JyB8QNZYOyYFd/KwmH/0Zphq&#10;d+OMrvtQighhn6KCKoQmldIXFVn0A9cQR+/kWoshyraUusVbhNtajpJkLC0ajgsVNrSqqDjvL1bB&#10;8sjZj/n//dtlp8zk+TTh7fis1Ndnt/wGEagL7/CrvdEKInEEzzfxCc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wnRcMAAADdAAAADwAAAAAAAAAAAAAAAACYAgAAZHJzL2Rv&#10;d25yZXYueG1sUEsFBgAAAAAEAAQA9QAAAIgDAAAAAA==&#10;" filled="f" stroked="f">
                    <v:textbox inset="0,0,0,0">
                      <w:txbxContent>
                        <w:p w:rsidR="00A07891" w:rsidRDefault="00A07891" w:rsidP="00C939C6">
                          <w:pPr>
                            <w:snapToGrid w:val="0"/>
                            <w:rPr>
                              <w:sz w:val="18"/>
                              <w:szCs w:val="18"/>
                            </w:rPr>
                          </w:pPr>
                          <w:r>
                            <w:rPr>
                              <w:rFonts w:hint="eastAsia"/>
                              <w:i/>
                            </w:rPr>
                            <w:sym w:font="Symbol" w:char="F066"/>
                          </w:r>
                          <w:r>
                            <w:rPr>
                              <w:rFonts w:hint="eastAsia"/>
                              <w:i/>
                              <w:vertAlign w:val="subscript"/>
                            </w:rPr>
                            <w:t>i</w:t>
                          </w:r>
                          <w:r>
                            <w:rPr>
                              <w:rFonts w:hint="eastAsia"/>
                              <w:sz w:val="18"/>
                              <w:szCs w:val="18"/>
                            </w:rPr>
                            <w:t xml:space="preserve"> =</w:t>
                          </w:r>
                          <w:r>
                            <w:rPr>
                              <w:rFonts w:hint="eastAsia"/>
                              <w:sz w:val="18"/>
                              <w:szCs w:val="18"/>
                            </w:rPr>
                            <w:sym w:font="Symbol" w:char="F070"/>
                          </w:r>
                          <w:r>
                            <w:rPr>
                              <w:rFonts w:hint="eastAsia"/>
                              <w:sz w:val="18"/>
                              <w:szCs w:val="18"/>
                            </w:rPr>
                            <w:t>/2</w:t>
                          </w:r>
                        </w:p>
                      </w:txbxContent>
                    </v:textbox>
                  </v:shape>
                  <v:rect id="矩形 2610" o:spid="_x0000_s1137" style="position:absolute;left:7928;top:12618;width:150;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3078A&#10;AADdAAAADwAAAGRycy9kb3ducmV2LnhtbESPwQrCMBBE74L/EFbwIpqqIFKNooIgXsTqByzN2hab&#10;TWmirX69EQSPw8y8YZbr1pTiSbUrLCsYjyIQxKnVBWcKrpf9cA7CeWSNpWVS8CIH61W3s8RY24bP&#10;9Ex8JgKEXYwKcu+rWEqX5mTQjWxFHLybrQ36IOtM6hqbADelnETRTBosOCzkWNEup/SePIyCbdMU&#10;t9M74cEx27bHCe4v6Eul+r12swDhqfX/8K990AoCcQrfN+EJyN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0lHfTvwAAAN0AAAAPAAAAAAAAAAAAAAAAAJgCAABkcnMvZG93bnJl&#10;di54bWxQSwUGAAAAAAQABAD1AAAAhAMAAAAA&#10;" fillcolor="black"/>
                  <v:shape id="文本框 2611" o:spid="_x0000_s1138" type="#_x0000_t202" style="position:absolute;left:8154;top:12624;width:62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kaqsUA&#10;AADdAAAADwAAAGRycy9kb3ducmV2LnhtbESPQWvCQBSE70L/w/IKvZlNpYiNbkRKBaEgjemhx2f2&#10;mSzJvk2zq6b/3i0IPQ4z8w2zWo+2ExcavHGs4DlJQRBXThuuFXyV2+kChA/IGjvHpOCXPKzzh8kK&#10;M+2uXNDlEGoRIewzVNCE0GdS+qohiz5xPXH0Tm6wGKIcaqkHvEa47eQsTefSouG40GBPbw1V7eFs&#10;FWy+uXg3P/vjZ3EqTFm+pvwxb5V6ehw3SxCBxvAfvrd3WkEkvsDfm/gE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yRqqxQAAAN0AAAAPAAAAAAAAAAAAAAAAAJgCAABkcnMv&#10;ZG93bnJldi54bWxQSwUGAAAAAAQABAD1AAAAigMAAAAA&#10;" filled="f" stroked="f">
                    <v:textbox inset="0,0,0,0">
                      <w:txbxContent>
                        <w:p w:rsidR="00A07891" w:rsidRDefault="00A07891" w:rsidP="00C939C6">
                          <w:pPr>
                            <w:snapToGrid w:val="0"/>
                            <w:rPr>
                              <w:sz w:val="18"/>
                              <w:szCs w:val="18"/>
                            </w:rPr>
                          </w:pPr>
                          <w:r>
                            <w:rPr>
                              <w:rFonts w:hint="eastAsia"/>
                              <w:i/>
                            </w:rPr>
                            <w:sym w:font="Symbol" w:char="F066"/>
                          </w:r>
                          <w:r>
                            <w:rPr>
                              <w:rFonts w:hint="eastAsia"/>
                              <w:i/>
                              <w:vertAlign w:val="subscript"/>
                            </w:rPr>
                            <w:t>i</w:t>
                          </w:r>
                          <w:r>
                            <w:rPr>
                              <w:rFonts w:hint="eastAsia"/>
                              <w:sz w:val="18"/>
                              <w:szCs w:val="18"/>
                            </w:rPr>
                            <w:t xml:space="preserve"> =</w:t>
                          </w:r>
                          <w:r>
                            <w:rPr>
                              <w:rFonts w:hint="eastAsia"/>
                              <w:sz w:val="18"/>
                              <w:szCs w:val="18"/>
                            </w:rPr>
                            <w:sym w:font="Symbol" w:char="F070"/>
                          </w:r>
                        </w:p>
                      </w:txbxContent>
                    </v:textbox>
                  </v:shape>
                  <v:rect id="矩形 2612" o:spid="_x0000_s1139" style="position:absolute;left:8588;top:11895;width:150;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FKPL8A&#10;AADdAAAADwAAAGRycy9kb3ducmV2LnhtbESPwQrCMBBE74L/EFbwIpoqKFKNooIgXsTqByzN2hab&#10;TWmirX69EQSPw8y8YZbr1pTiSbUrLCsYjyIQxKnVBWcKrpf9cA7CeWSNpWVS8CIH61W3s8RY24bP&#10;9Ex8JgKEXYwKcu+rWEqX5mTQjWxFHLybrQ36IOtM6hqbADelnETRTBosOCzkWNEup/SePIyCbdMU&#10;t9M74cEx27bHCe4v6Eul+r12swDhqfX/8K990AoCcQrfN+EJyN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UMUo8vwAAAN0AAAAPAAAAAAAAAAAAAAAAAJgCAABkcnMvZG93bnJl&#10;di54bWxQSwUGAAAAAAQABAD1AAAAhAMAAAAA&#10;" fillcolor="black"/>
                  <v:shape id="文本框 2613" o:spid="_x0000_s1140" type="#_x0000_t202" style="position:absolute;left:8684;top:11568;width:75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chRsUA&#10;AADdAAAADwAAAGRycy9kb3ducmV2LnhtbESPQWvCQBSE7wX/w/KE3urGHkIb3UgQC0KhNKaHHp/Z&#10;l2Qx+zZmV03/fVco9DjMzDfMejPZXlxp9MaxguUiAUFcO224VfBVvT29gPABWWPvmBT8kIdNPntY&#10;Y6bdjUu6HkIrIoR9hgq6EIZMSl93ZNEv3EAcvcaNFkOUYyv1iLcIt718TpJUWjQcFzocaNtRfTpc&#10;rILim8udOX8cP8umNFX1mvB7elLqcT4VKxCBpvAf/mvvtYI7Ee5v4hO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VyFGxQAAAN0AAAAPAAAAAAAAAAAAAAAAAJgCAABkcnMv&#10;ZG93bnJldi54bWxQSwUGAAAAAAQABAD1AAAAigMAAAAA&#10;" filled="f" stroked="f">
                    <v:textbox inset="0,0,0,0">
                      <w:txbxContent>
                        <w:p w:rsidR="00A07891" w:rsidRDefault="00A07891" w:rsidP="00C939C6">
                          <w:pPr>
                            <w:snapToGrid w:val="0"/>
                            <w:rPr>
                              <w:sz w:val="18"/>
                              <w:szCs w:val="18"/>
                            </w:rPr>
                          </w:pPr>
                          <w:r>
                            <w:rPr>
                              <w:rFonts w:hint="eastAsia"/>
                              <w:i/>
                            </w:rPr>
                            <w:sym w:font="Symbol" w:char="F066"/>
                          </w:r>
                          <w:r>
                            <w:rPr>
                              <w:rFonts w:hint="eastAsia"/>
                              <w:i/>
                              <w:vertAlign w:val="subscript"/>
                            </w:rPr>
                            <w:t>i</w:t>
                          </w:r>
                          <w:r>
                            <w:rPr>
                              <w:rFonts w:hint="eastAsia"/>
                              <w:sz w:val="18"/>
                              <w:szCs w:val="18"/>
                            </w:rPr>
                            <w:t xml:space="preserve"> =3</w:t>
                          </w:r>
                          <w:r>
                            <w:rPr>
                              <w:rFonts w:hint="eastAsia"/>
                              <w:sz w:val="18"/>
                              <w:szCs w:val="18"/>
                            </w:rPr>
                            <w:sym w:font="Symbol" w:char="F070"/>
                          </w:r>
                          <w:r>
                            <w:rPr>
                              <w:sz w:val="18"/>
                              <w:szCs w:val="18"/>
                            </w:rPr>
                            <w:t>/2</w:t>
                          </w:r>
                        </w:p>
                      </w:txbxContent>
                    </v:textbox>
                  </v:shape>
                  <v:line id="直线 2614" o:spid="_x0000_s1141" style="position:absolute;flip:y;visibility:visible;mso-wrap-style:square" from="8000,11394" to="8430,119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9hW8UAAADdAAAADwAAAGRycy9kb3ducmV2LnhtbESPQWvCQBCF7wX/wzKFXkLdtIK20VVs&#10;VRBKD0YPPQ7ZMQnNzobsVOO/dwWhx8eb9715s0XvGnWiLtSeDbwMU1DEhbc1lwYO+83zG6ggyBYb&#10;z2TgQgEW88HDDDPrz7yjUy6lihAOGRqoRNpM61BU5DAMfUscvaPvHEqUXalth+cId41+TdOxdlhz&#10;bKiwpc+Kit/8z8U3Nt+8Go2SD6eT5J3WP/KVajHm6bFfTkEJ9fJ/fE9vrYFInMBtTUSAnl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Q9hW8UAAADdAAAADwAAAAAAAAAA&#10;AAAAAAChAgAAZHJzL2Rvd25yZXYueG1sUEsFBgAAAAAEAAQA+QAAAJMDAAAAAA==&#10;">
                    <v:stroke endarrow="block"/>
                  </v:line>
                  <v:shape id="文本框 2615" o:spid="_x0000_s1142" type="#_x0000_t202" style="position:absolute;left:8030;top:11355;width:33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QQr8UA&#10;AADdAAAADwAAAGRycy9kb3ducmV2LnhtbESPwWrCQBCG7wXfYRnBW920B9HUVaRYEITSmB56nGbH&#10;ZDE7G7Orpm/fOQgeh3/+b+Zbrgffqiv10QU28DLNQBFXwTquDXyXH89zUDEhW2wDk4E/irBejZ6W&#10;mNtw44Kuh1QrgXDM0UCTUpdrHauGPMZp6IglO4beY5Kxr7Xt8SZw3+rXLJtpj47lQoMdvTdUnQ4X&#10;b2Dzw8XWnT9/v4pj4cpykfF+djJmMh42b6ASDemxfG/vrAEhyrtiIya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hBCvxQAAAN0AAAAPAAAAAAAAAAAAAAAAAJgCAABkcnMv&#10;ZG93bnJldi54bWxQSwUGAAAAAAQABAD1AAAAigMAAAAA&#10;" filled="f" stroked="f">
                    <v:textbox inset="0,0,0,0">
                      <w:txbxContent>
                        <w:p w:rsidR="00A07891" w:rsidRDefault="00A07891" w:rsidP="00C939C6">
                          <w:pPr>
                            <w:snapToGrid w:val="0"/>
                            <w:rPr>
                              <w:vertAlign w:val="subscript"/>
                            </w:rPr>
                          </w:pPr>
                          <w:r>
                            <w:rPr>
                              <w:rFonts w:hint="eastAsia"/>
                              <w:i/>
                            </w:rPr>
                            <w:t>R</w:t>
                          </w:r>
                          <w:r>
                            <w:rPr>
                              <w:rFonts w:hint="eastAsia"/>
                              <w:vertAlign w:val="subscript"/>
                            </w:rPr>
                            <w:t>b</w:t>
                          </w:r>
                        </w:p>
                      </w:txbxContent>
                    </v:textbox>
                  </v:shape>
                  <v:shape id="_x0000_s1143" type="#_x0000_t202" style="position:absolute;left:7084;top:11052;width:542;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i1NMMA&#10;AADdAAAADwAAAGRycy9kb3ducmV2LnhtbESPQYvCMBSE78L+h/AWvGmqB9GuUURWEASx1oPHt82z&#10;DTYv3SZq/fdGWNjjMDPfMPNlZ2txp9YbxwpGwwQEceG04VLBKd8MpiB8QNZYOyYFT/KwXHz05phq&#10;9+CM7sdQighhn6KCKoQmldIXFVn0Q9cQR+/iWoshyraUusVHhNtajpNkIi0ajgsVNrSuqLgeb1bB&#10;6szZt/nd/xyyS2byfJbwbnJVqv/Zrb5ABOrCf/ivvdUKInEG7zfxCc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8i1NMMAAADdAAAADwAAAAAAAAAAAAAAAACYAgAAZHJzL2Rv&#10;d25yZXYueG1sUEsFBgAAAAAEAAQA9QAAAIgDAAAAAA==&#10;" filled="f" stroked="f">
                    <v:textbox inset="0,0,0,0">
                      <w:txbxContent>
                        <w:p w:rsidR="00A07891" w:rsidRDefault="00A07891" w:rsidP="00C939C6">
                          <w:pPr>
                            <w:snapToGrid w:val="0"/>
                            <w:jc w:val="center"/>
                            <w:rPr>
                              <w:sz w:val="18"/>
                              <w:szCs w:val="18"/>
                              <w:vertAlign w:val="subscript"/>
                            </w:rPr>
                          </w:pPr>
                          <w:r>
                            <w:rPr>
                              <w:rFonts w:hint="eastAsia"/>
                              <w:sz w:val="18"/>
                              <w:szCs w:val="18"/>
                            </w:rPr>
                            <w:t>受压</w:t>
                          </w:r>
                        </w:p>
                      </w:txbxContent>
                    </v:textbox>
                  </v:shape>
                  <v:shape id="文本框 2617" o:spid="_x0000_s1144" type="#_x0000_t202" style="position:absolute;left:8430;top:11052;width:542;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uKdMIA&#10;AADdAAAADwAAAGRycy9kb3ducmV2LnhtbERPz2vCMBS+D/wfwhN2m4keZFajiCgIA1ntDjs+m2cb&#10;bF5qE7X+98th4PHj+71Y9a4Rd+qC9axhPFIgiEtvLFcafordxyeIEJENNp5Jw5MCrJaDtwVmxj84&#10;p/sxViKFcMhQQx1jm0kZypochpFviRN39p3DmGBXSdPhI4W7Rk6UmkqHllNDjS1taiovx5vTsP7l&#10;fGuvh9N3fs5tUcwUf00vWr8P+/UcRKQ+vsT/7r3RMFHjtD+9SU9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K4p0wgAAAN0AAAAPAAAAAAAAAAAAAAAAAJgCAABkcnMvZG93&#10;bnJldi54bWxQSwUGAAAAAAQABAD1AAAAhwMAAAAA&#10;" filled="f" stroked="f">
                    <v:textbox inset="0,0,0,0">
                      <w:txbxContent>
                        <w:p w:rsidR="00A07891" w:rsidRDefault="00A07891" w:rsidP="00C939C6">
                          <w:pPr>
                            <w:snapToGrid w:val="0"/>
                            <w:jc w:val="center"/>
                            <w:rPr>
                              <w:sz w:val="18"/>
                              <w:szCs w:val="18"/>
                              <w:vertAlign w:val="subscript"/>
                            </w:rPr>
                          </w:pPr>
                          <w:r>
                            <w:rPr>
                              <w:rFonts w:hint="eastAsia"/>
                              <w:sz w:val="18"/>
                              <w:szCs w:val="18"/>
                            </w:rPr>
                            <w:t>受压</w:t>
                          </w:r>
                        </w:p>
                      </w:txbxContent>
                    </v:textbox>
                  </v:shape>
                  <v:shape id="文本框 2618" o:spid="_x0000_s1145" type="#_x0000_t202" style="position:absolute;left:7084;top:12455;width:542;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cv78UA&#10;AADdAAAADwAAAGRycy9kb3ducmV2LnhtbESPQWsCMRSE7wX/Q3iCt5qsB2lXo0ipIAjSdT14fN08&#10;d4Obl+0m6vbfN4VCj8PMfMMs14NrxZ36YD1ryKYKBHHljeVaw6ncPr+ACBHZYOuZNHxTgPVq9LTE&#10;3PgHF3Q/xlokCIccNTQxdrmUoWrIYZj6jjh5F987jEn2tTQ9PhLctXKm1Fw6tJwWGuzoraHqerw5&#10;DZszF+/26/D5UVwKW5avivfzq9aT8bBZgIg0xP/wX3tnNMxUlsHvm/Q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Zy/vxQAAAN0AAAAPAAAAAAAAAAAAAAAAAJgCAABkcnMv&#10;ZG93bnJldi54bWxQSwUGAAAAAAQABAD1AAAAigMAAAAA&#10;" filled="f" stroked="f">
                    <v:textbox inset="0,0,0,0">
                      <w:txbxContent>
                        <w:p w:rsidR="00A07891" w:rsidRDefault="00A07891" w:rsidP="00C939C6">
                          <w:pPr>
                            <w:snapToGrid w:val="0"/>
                            <w:jc w:val="center"/>
                            <w:rPr>
                              <w:sz w:val="18"/>
                              <w:szCs w:val="18"/>
                              <w:vertAlign w:val="subscript"/>
                            </w:rPr>
                          </w:pPr>
                          <w:r>
                            <w:rPr>
                              <w:rFonts w:hint="eastAsia"/>
                              <w:sz w:val="18"/>
                              <w:szCs w:val="18"/>
                            </w:rPr>
                            <w:t>受拉</w:t>
                          </w:r>
                        </w:p>
                      </w:txbxContent>
                    </v:textbox>
                  </v:shape>
                  <v:shape id="文本框 2619" o:spid="_x0000_s1146" type="#_x0000_t202" style="position:absolute;left:8430;top:12352;width:542;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WxmMYA&#10;AADdAAAADwAAAGRycy9kb3ducmV2LnhtbESPQWvCQBSE74L/YXlCb2bXHKSmriKlhUKhNMZDj6/Z&#10;Z7KYfZtmtxr/vVsoeBxm5htmvR1dJ840BOtZwyJTIIhrbyw3Gg7V6/wRRIjIBjvPpOFKAbab6WSN&#10;hfEXLum8j41IEA4Famhj7AspQ92Sw5D5njh5Rz84jEkOjTQDXhLcdTJXaikdWk4LLfb03FJ92v86&#10;DbsvLl/sz8f3Z3ksbVWtFL8vT1o/zMbdE4hIY7yH/9tvRkOuFjn8vUlPQG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WxmMYAAADdAAAADwAAAAAAAAAAAAAAAACYAgAAZHJz&#10;L2Rvd25yZXYueG1sUEsFBgAAAAAEAAQA9QAAAIsDAAAAAA==&#10;" filled="f" stroked="f">
                    <v:textbox inset="0,0,0,0">
                      <w:txbxContent>
                        <w:p w:rsidR="00A07891" w:rsidRDefault="00A07891" w:rsidP="00C939C6">
                          <w:pPr>
                            <w:snapToGrid w:val="0"/>
                            <w:jc w:val="center"/>
                            <w:rPr>
                              <w:sz w:val="18"/>
                              <w:szCs w:val="18"/>
                              <w:vertAlign w:val="subscript"/>
                            </w:rPr>
                          </w:pPr>
                          <w:r>
                            <w:rPr>
                              <w:rFonts w:hint="eastAsia"/>
                              <w:sz w:val="18"/>
                              <w:szCs w:val="18"/>
                            </w:rPr>
                            <w:t>受拉</w:t>
                          </w:r>
                        </w:p>
                      </w:txbxContent>
                    </v:textbox>
                  </v:shape>
                </v:group>
                <w10:anchorlock/>
              </v:group>
            </w:pict>
          </mc:Fallback>
        </mc:AlternateContent>
      </w:r>
    </w:p>
    <w:p w:rsidR="00C939C6" w:rsidRDefault="008A44B3" w:rsidP="008A44B3">
      <w:pPr>
        <w:pStyle w:val="a7"/>
      </w:pPr>
      <w:bookmarkStart w:id="177" w:name="_Ref55395182"/>
      <w:bookmarkStart w:id="178" w:name="_Toc59995965"/>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7</w:t>
      </w:r>
      <w:r>
        <w:fldChar w:fldCharType="end"/>
      </w:r>
      <w:bookmarkEnd w:id="177"/>
      <w:r>
        <w:t xml:space="preserve"> </w:t>
      </w:r>
      <w:r w:rsidRPr="008A44B3">
        <w:rPr>
          <w:rFonts w:hint="eastAsia"/>
        </w:rPr>
        <w:t>角度不对中工况下连接对受力变化示意图</w:t>
      </w:r>
      <w:bookmarkEnd w:id="178"/>
    </w:p>
    <w:p w:rsidR="00BF0B38" w:rsidRDefault="00F71880" w:rsidP="00881987">
      <w:pPr>
        <w:ind w:firstLineChars="200" w:firstLine="420"/>
      </w:pPr>
      <w:r>
        <w:t>在</w:t>
      </w:r>
      <w:r w:rsidR="00577BCE" w:rsidRPr="00577BCE">
        <w:rPr>
          <w:position w:val="-6"/>
        </w:rPr>
        <w:object w:dxaOrig="440" w:dyaOrig="240">
          <v:shape id="_x0000_i1316" type="#_x0000_t75" style="width:22pt;height:12pt" o:ole="">
            <v:imagedata r:id="rId616" o:title=""/>
          </v:shape>
          <o:OLEObject Type="Embed" ProgID="Equation.DSMT4" ShapeID="_x0000_i1316" DrawAspect="Content" ObjectID="_1677477851" r:id="rId617"/>
        </w:object>
      </w:r>
      <w:r w:rsidR="008B25FE" w:rsidRPr="00F22D89">
        <w:rPr>
          <w:rFonts w:hint="eastAsia"/>
        </w:rPr>
        <w:t>时刻</w:t>
      </w:r>
      <w:r w:rsidR="008B25FE">
        <w:rPr>
          <w:rFonts w:hint="eastAsia"/>
        </w:rPr>
        <w:t>，</w:t>
      </w:r>
      <w:r w:rsidR="008B25FE" w:rsidRPr="00F22D89">
        <w:rPr>
          <w:rFonts w:hint="eastAsia"/>
        </w:rPr>
        <w:t>设第</w:t>
      </w:r>
      <w:r w:rsidR="00577BCE" w:rsidRPr="00577BCE">
        <w:rPr>
          <w:i/>
        </w:rPr>
        <w:t>i</w:t>
      </w:r>
      <w:r w:rsidR="008B25FE">
        <w:rPr>
          <w:rFonts w:hint="eastAsia"/>
        </w:rPr>
        <w:t>个连接对</w:t>
      </w:r>
      <w:r w:rsidR="000C5EDC">
        <w:rPr>
          <w:rFonts w:hint="eastAsia"/>
        </w:rPr>
        <w:t>位于</w:t>
      </w:r>
      <w:r w:rsidR="00577BCE" w:rsidRPr="00577BCE">
        <w:rPr>
          <w:i/>
        </w:rPr>
        <w:t>y</w:t>
      </w:r>
      <w:r w:rsidR="000C5EDC">
        <w:rPr>
          <w:rFonts w:hint="eastAsia"/>
        </w:rPr>
        <w:t>轴正半轴，</w:t>
      </w:r>
      <w:r w:rsidR="008B25FE" w:rsidRPr="00F22D89">
        <w:rPr>
          <w:rFonts w:hint="eastAsia"/>
        </w:rPr>
        <w:t>转轴的旋转角速度为</w:t>
      </w:r>
      <w:r w:rsidR="00577BCE" w:rsidRPr="00577BCE">
        <w:rPr>
          <w:position w:val="-6"/>
        </w:rPr>
        <w:object w:dxaOrig="220" w:dyaOrig="200">
          <v:shape id="_x0000_i1317" type="#_x0000_t75" style="width:11pt;height:10pt" o:ole="">
            <v:imagedata r:id="rId618" o:title=""/>
          </v:shape>
          <o:OLEObject Type="Embed" ProgID="Equation.DSMT4" ShapeID="_x0000_i1317" DrawAspect="Content" ObjectID="_1677477852" r:id="rId619"/>
        </w:object>
      </w:r>
      <w:r w:rsidR="000C5EDC">
        <w:rPr>
          <w:rFonts w:hint="eastAsia"/>
        </w:rPr>
        <w:t>。</w:t>
      </w:r>
      <w:r w:rsidR="008B25FE">
        <w:rPr>
          <w:rFonts w:hint="eastAsia"/>
        </w:rPr>
        <w:t>从图中可以看出</w:t>
      </w:r>
      <w:r w:rsidR="000C5EDC">
        <w:rPr>
          <w:rFonts w:hint="eastAsia"/>
        </w:rPr>
        <w:t>，随着转轴的旋转</w:t>
      </w:r>
      <w:r w:rsidR="006E312D">
        <w:rPr>
          <w:rFonts w:hint="eastAsia"/>
        </w:rPr>
        <w:t>，</w:t>
      </w:r>
      <w:r>
        <w:rPr>
          <w:rFonts w:hint="eastAsia"/>
        </w:rPr>
        <w:t>当</w:t>
      </w:r>
      <w:r w:rsidR="006E312D" w:rsidRPr="00124BD7">
        <w:rPr>
          <w:rFonts w:hint="eastAsia"/>
        </w:rPr>
        <w:t>第</w:t>
      </w:r>
      <w:r w:rsidR="00577BCE" w:rsidRPr="00577BCE">
        <w:rPr>
          <w:i/>
        </w:rPr>
        <w:t>i</w:t>
      </w:r>
      <w:r w:rsidR="006E312D">
        <w:rPr>
          <w:rFonts w:hint="eastAsia"/>
        </w:rPr>
        <w:t>个连接对</w:t>
      </w:r>
      <w:r w:rsidR="006E312D" w:rsidRPr="00124BD7">
        <w:rPr>
          <w:rFonts w:hint="eastAsia"/>
        </w:rPr>
        <w:t>与</w:t>
      </w:r>
      <w:r w:rsidR="00577BCE" w:rsidRPr="00577BCE">
        <w:rPr>
          <w:i/>
        </w:rPr>
        <w:t>y</w:t>
      </w:r>
      <w:r w:rsidR="000A66DD">
        <w:rPr>
          <w:rFonts w:hint="eastAsia"/>
        </w:rPr>
        <w:t>轴的夹角</w:t>
      </w:r>
      <w:r w:rsidR="00577BCE" w:rsidRPr="00577BCE">
        <w:rPr>
          <w:position w:val="-12"/>
        </w:rPr>
        <w:object w:dxaOrig="780" w:dyaOrig="340">
          <v:shape id="_x0000_i1318" type="#_x0000_t75" style="width:39pt;height:17pt" o:ole="">
            <v:imagedata r:id="rId620" o:title=""/>
          </v:shape>
          <o:OLEObject Type="Embed" ProgID="Equation.DSMT4" ShapeID="_x0000_i1318" DrawAspect="Content" ObjectID="_1677477853" r:id="rId621"/>
        </w:object>
      </w:r>
      <w:r>
        <w:rPr>
          <w:rFonts w:hint="eastAsia"/>
        </w:rPr>
        <w:t>，连接对为</w:t>
      </w:r>
      <w:r w:rsidR="008B25FE" w:rsidRPr="00F22D89">
        <w:rPr>
          <w:rFonts w:hint="eastAsia"/>
        </w:rPr>
        <w:t>受压</w:t>
      </w:r>
      <w:r>
        <w:rPr>
          <w:rFonts w:hint="eastAsia"/>
        </w:rPr>
        <w:t>状态</w:t>
      </w:r>
      <w:r w:rsidR="008B25FE" w:rsidRPr="00F22D89">
        <w:rPr>
          <w:rFonts w:hint="eastAsia"/>
        </w:rPr>
        <w:t>；当</w:t>
      </w:r>
      <w:r w:rsidR="00B9157E" w:rsidRPr="00577BCE">
        <w:rPr>
          <w:position w:val="-10"/>
        </w:rPr>
        <w:object w:dxaOrig="800" w:dyaOrig="300">
          <v:shape id="_x0000_i1319" type="#_x0000_t75" style="width:40pt;height:15pt" o:ole="">
            <v:imagedata r:id="rId622" o:title=""/>
          </v:shape>
          <o:OLEObject Type="Embed" ProgID="Equation.DSMT4" ShapeID="_x0000_i1319" DrawAspect="Content" ObjectID="_1677477854" r:id="rId623"/>
        </w:object>
      </w:r>
      <w:r w:rsidR="008B25FE" w:rsidRPr="00F22D89">
        <w:rPr>
          <w:rFonts w:hint="eastAsia"/>
        </w:rPr>
        <w:t>和</w:t>
      </w:r>
      <w:r w:rsidR="00B9157E" w:rsidRPr="00577BCE">
        <w:rPr>
          <w:position w:val="-10"/>
        </w:rPr>
        <w:object w:dxaOrig="880" w:dyaOrig="300">
          <v:shape id="_x0000_i1320" type="#_x0000_t75" style="width:44pt;height:15pt" o:ole="">
            <v:imagedata r:id="rId624" o:title=""/>
          </v:shape>
          <o:OLEObject Type="Embed" ProgID="Equation.DSMT4" ShapeID="_x0000_i1320" DrawAspect="Content" ObjectID="_1677477855" r:id="rId625"/>
        </w:object>
      </w:r>
      <w:r w:rsidR="001259BC">
        <w:rPr>
          <w:rFonts w:hint="eastAsia"/>
        </w:rPr>
        <w:t>时，连接对</w:t>
      </w:r>
      <w:r w:rsidR="008B25FE" w:rsidRPr="00F22D89">
        <w:rPr>
          <w:rFonts w:hint="eastAsia"/>
        </w:rPr>
        <w:t>不受力；当</w:t>
      </w:r>
      <w:r w:rsidR="00B9157E" w:rsidRPr="00577BCE">
        <w:rPr>
          <w:position w:val="-10"/>
        </w:rPr>
        <w:object w:dxaOrig="560" w:dyaOrig="300">
          <v:shape id="_x0000_i1321" type="#_x0000_t75" style="width:28pt;height:15pt" o:ole="">
            <v:imagedata r:id="rId626" o:title=""/>
          </v:shape>
          <o:OLEObject Type="Embed" ProgID="Equation.DSMT4" ShapeID="_x0000_i1321" DrawAspect="Content" ObjectID="_1677477856" r:id="rId627"/>
        </w:object>
      </w:r>
      <w:r w:rsidR="00BF0B38">
        <w:rPr>
          <w:rFonts w:hint="eastAsia"/>
        </w:rPr>
        <w:t>时，连接对为受</w:t>
      </w:r>
      <w:r w:rsidR="00545C99">
        <w:rPr>
          <w:rFonts w:hint="eastAsia"/>
        </w:rPr>
        <w:t>拉</w:t>
      </w:r>
      <w:r w:rsidR="00BF0B38">
        <w:rPr>
          <w:rFonts w:hint="eastAsia"/>
        </w:rPr>
        <w:t>状态</w:t>
      </w:r>
      <w:r w:rsidR="008B25FE" w:rsidRPr="00F22D89">
        <w:rPr>
          <w:rFonts w:hint="eastAsia"/>
        </w:rPr>
        <w:t>。</w:t>
      </w:r>
    </w:p>
    <w:p w:rsidR="009275CB" w:rsidRDefault="00BF0B38" w:rsidP="00881987">
      <w:pPr>
        <w:ind w:firstLineChars="200" w:firstLine="420"/>
      </w:pPr>
      <w:r>
        <w:rPr>
          <w:rFonts w:hint="eastAsia"/>
        </w:rPr>
        <w:t>由此可见，连接对</w:t>
      </w:r>
      <w:r w:rsidR="008B25FE" w:rsidRPr="00F22D89">
        <w:rPr>
          <w:rFonts w:hint="eastAsia"/>
        </w:rPr>
        <w:t>随转轴旋转一周时，</w:t>
      </w:r>
      <w:r>
        <w:rPr>
          <w:rFonts w:hint="eastAsia"/>
        </w:rPr>
        <w:t>受力状态在受压</w:t>
      </w:r>
      <w:r>
        <w:rPr>
          <w:rFonts w:hint="eastAsia"/>
        </w:rPr>
        <w:t>-</w:t>
      </w:r>
      <w:r w:rsidR="008B25FE" w:rsidRPr="00F22D89">
        <w:rPr>
          <w:rFonts w:hint="eastAsia"/>
        </w:rPr>
        <w:t>不受力</w:t>
      </w:r>
      <w:r>
        <w:rPr>
          <w:rFonts w:hint="eastAsia"/>
        </w:rPr>
        <w:t>-</w:t>
      </w:r>
      <w:r>
        <w:rPr>
          <w:rFonts w:hint="eastAsia"/>
        </w:rPr>
        <w:t>受拉之间循环变化。因此，</w:t>
      </w:r>
      <w:r w:rsidRPr="00F22D89">
        <w:rPr>
          <w:rFonts w:hint="eastAsia"/>
        </w:rPr>
        <w:t>第</w:t>
      </w:r>
      <w:r w:rsidR="00577BCE" w:rsidRPr="00577BCE">
        <w:rPr>
          <w:i/>
        </w:rPr>
        <w:t>i</w:t>
      </w:r>
      <w:r>
        <w:rPr>
          <w:rFonts w:hint="eastAsia"/>
        </w:rPr>
        <w:t>个连接对</w:t>
      </w:r>
      <w:r w:rsidR="008B25FE" w:rsidRPr="00F22D89">
        <w:rPr>
          <w:rFonts w:hint="eastAsia"/>
        </w:rPr>
        <w:t>的</w:t>
      </w:r>
      <w:r w:rsidR="00010AAB">
        <w:rPr>
          <w:rFonts w:hint="eastAsia"/>
        </w:rPr>
        <w:t>轴向</w:t>
      </w:r>
      <w:r w:rsidR="008B25FE" w:rsidRPr="00F22D89">
        <w:rPr>
          <w:rFonts w:hint="eastAsia"/>
        </w:rPr>
        <w:t>变形</w:t>
      </w:r>
      <w:r w:rsidR="00010AAB">
        <w:rPr>
          <w:rFonts w:hint="eastAsia"/>
        </w:rPr>
        <w:t>量</w:t>
      </w:r>
      <w:r w:rsidR="00927175" w:rsidRPr="00927175">
        <w:rPr>
          <w:position w:val="-10"/>
        </w:rPr>
        <w:object w:dxaOrig="279" w:dyaOrig="300">
          <v:shape id="_x0000_i1322" type="#_x0000_t75" style="width:14.25pt;height:15pt" o:ole="">
            <v:imagedata r:id="rId628" o:title=""/>
          </v:shape>
          <o:OLEObject Type="Embed" ProgID="Equation.DSMT4" ShapeID="_x0000_i1322" DrawAspect="Content" ObjectID="_1677477857" r:id="rId629"/>
        </w:object>
      </w:r>
      <w:r w:rsidR="00010AAB">
        <w:rPr>
          <w:rFonts w:hint="eastAsia"/>
        </w:rPr>
        <w:t>与不对中角度、</w:t>
      </w:r>
      <w:r w:rsidR="008B25FE">
        <w:rPr>
          <w:rFonts w:hint="eastAsia"/>
        </w:rPr>
        <w:t>旋转角度均相关，即</w:t>
      </w:r>
    </w:p>
    <w:p w:rsidR="00A914BA" w:rsidRPr="00A914BA" w:rsidRDefault="00D07AB3" w:rsidP="00D07AB3">
      <w:pPr>
        <w:pStyle w:val="aa"/>
      </w:pPr>
      <w:r>
        <w:tab/>
      </w:r>
      <w:r w:rsidR="00927175" w:rsidRPr="00927175">
        <w:rPr>
          <w:position w:val="-10"/>
        </w:rPr>
        <w:object w:dxaOrig="2120" w:dyaOrig="300">
          <v:shape id="_x0000_i1323" type="#_x0000_t75" style="width:105.8pt;height:15pt" o:ole="">
            <v:imagedata r:id="rId630" o:title=""/>
          </v:shape>
          <o:OLEObject Type="Embed" ProgID="Equation.DSMT4" ShapeID="_x0000_i1323" DrawAspect="Content" ObjectID="_1677477858" r:id="rId631"/>
        </w:object>
      </w:r>
      <w:r>
        <w:tab/>
      </w:r>
      <w:r>
        <w:rPr>
          <w:rFonts w:hint="eastAsia"/>
        </w:rPr>
        <w:t>（</w:t>
      </w:r>
      <w:r w:rsidR="00FD32DA">
        <w:t>3</w:t>
      </w:r>
      <w:r w:rsidR="00A31DF7">
        <w:t>-26</w:t>
      </w:r>
      <w:r>
        <w:rPr>
          <w:rFonts w:hint="eastAsia"/>
        </w:rPr>
        <w:t>）</w:t>
      </w:r>
    </w:p>
    <w:p w:rsidR="00A914BA" w:rsidRDefault="00577BCE" w:rsidP="00881987">
      <w:pPr>
        <w:ind w:firstLineChars="200" w:firstLine="420"/>
      </w:pPr>
      <w:r w:rsidRPr="00F22D89">
        <w:rPr>
          <w:rFonts w:hint="eastAsia"/>
        </w:rPr>
        <w:t>第</w:t>
      </w:r>
      <w:r w:rsidRPr="00577BCE">
        <w:rPr>
          <w:i/>
        </w:rPr>
        <w:t>i</w:t>
      </w:r>
      <w:r>
        <w:rPr>
          <w:rFonts w:hint="eastAsia"/>
        </w:rPr>
        <w:t>个</w:t>
      </w:r>
      <w:r w:rsidR="0099765A">
        <w:rPr>
          <w:rFonts w:hint="eastAsia"/>
        </w:rPr>
        <w:t>连接对</w:t>
      </w:r>
      <w:r w:rsidR="0099765A" w:rsidRPr="00F22D89">
        <w:rPr>
          <w:rFonts w:hint="eastAsia"/>
        </w:rPr>
        <w:t>的</w:t>
      </w:r>
      <w:r w:rsidR="000746B8">
        <w:rPr>
          <w:rFonts w:hint="eastAsia"/>
        </w:rPr>
        <w:t>轴向力为</w:t>
      </w:r>
    </w:p>
    <w:p w:rsidR="000746B8" w:rsidRPr="000746B8" w:rsidRDefault="000746B8" w:rsidP="000746B8">
      <w:pPr>
        <w:pStyle w:val="aa"/>
      </w:pPr>
      <w:r>
        <w:tab/>
      </w:r>
      <w:r w:rsidR="00927175" w:rsidRPr="00927175">
        <w:rPr>
          <w:position w:val="-10"/>
        </w:rPr>
        <w:object w:dxaOrig="2140" w:dyaOrig="340">
          <v:shape id="_x0000_i1324" type="#_x0000_t75" style="width:107.2pt;height:17.25pt" o:ole="">
            <v:imagedata r:id="rId632" o:title=""/>
          </v:shape>
          <o:OLEObject Type="Embed" ProgID="Equation.DSMT4" ShapeID="_x0000_i1324" DrawAspect="Content" ObjectID="_1677477859" r:id="rId633"/>
        </w:object>
      </w:r>
      <w:r>
        <w:tab/>
      </w:r>
      <w:r>
        <w:rPr>
          <w:rFonts w:hint="eastAsia"/>
        </w:rPr>
        <w:t>（</w:t>
      </w:r>
      <w:r w:rsidR="00FD32DA">
        <w:t>3</w:t>
      </w:r>
      <w:r w:rsidR="00A31DF7">
        <w:t>-27</w:t>
      </w:r>
      <w:r>
        <w:rPr>
          <w:rFonts w:hint="eastAsia"/>
        </w:rPr>
        <w:t>）</w:t>
      </w:r>
    </w:p>
    <w:p w:rsidR="000746B8" w:rsidRDefault="00577BCE" w:rsidP="00881987">
      <w:pPr>
        <w:ind w:firstLineChars="200" w:firstLine="420"/>
      </w:pPr>
      <w:r w:rsidRPr="00F22D89">
        <w:rPr>
          <w:rFonts w:hint="eastAsia"/>
        </w:rPr>
        <w:t>第</w:t>
      </w:r>
      <w:r w:rsidRPr="00577BCE">
        <w:rPr>
          <w:i/>
        </w:rPr>
        <w:t>i</w:t>
      </w:r>
      <w:r>
        <w:rPr>
          <w:rFonts w:hint="eastAsia"/>
        </w:rPr>
        <w:t>个</w:t>
      </w:r>
      <w:r w:rsidR="0099765A">
        <w:rPr>
          <w:rFonts w:hint="eastAsia"/>
        </w:rPr>
        <w:t>连接对产生的</w:t>
      </w:r>
      <w:r w:rsidR="000346EF">
        <w:rPr>
          <w:rFonts w:hint="eastAsia"/>
        </w:rPr>
        <w:t>绕</w:t>
      </w:r>
      <w:r w:rsidR="00D37508" w:rsidRPr="00D37508">
        <w:rPr>
          <w:i/>
        </w:rPr>
        <w:t>y</w:t>
      </w:r>
      <w:r w:rsidR="000346EF">
        <w:rPr>
          <w:rFonts w:hint="eastAsia"/>
        </w:rPr>
        <w:t>轴</w:t>
      </w:r>
      <w:r w:rsidR="00F76A34">
        <w:rPr>
          <w:rFonts w:hint="eastAsia"/>
        </w:rPr>
        <w:t>和</w:t>
      </w:r>
      <w:r w:rsidR="00F76A34" w:rsidRPr="00F76A34">
        <w:rPr>
          <w:rFonts w:hint="eastAsia"/>
          <w:i/>
        </w:rPr>
        <w:t>z</w:t>
      </w:r>
      <w:r w:rsidR="00F76A34">
        <w:rPr>
          <w:rFonts w:hint="eastAsia"/>
        </w:rPr>
        <w:t>轴</w:t>
      </w:r>
      <w:r w:rsidR="000346EF">
        <w:rPr>
          <w:rFonts w:hint="eastAsia"/>
        </w:rPr>
        <w:t>的力矩为</w:t>
      </w:r>
    </w:p>
    <w:p w:rsidR="000346EF" w:rsidRDefault="000346EF" w:rsidP="000346EF">
      <w:pPr>
        <w:pStyle w:val="aa"/>
      </w:pPr>
      <w:r>
        <w:tab/>
      </w:r>
      <w:r w:rsidR="00D37508" w:rsidRPr="00D37508">
        <w:rPr>
          <w:position w:val="-28"/>
        </w:rPr>
        <w:object w:dxaOrig="2360" w:dyaOrig="660">
          <v:shape id="_x0000_i1325" type="#_x0000_t75" style="width:117.75pt;height:33pt" o:ole="">
            <v:imagedata r:id="rId634" o:title=""/>
          </v:shape>
          <o:OLEObject Type="Embed" ProgID="Equation.DSMT4" ShapeID="_x0000_i1325" DrawAspect="Content" ObjectID="_1677477860" r:id="rId635"/>
        </w:object>
      </w:r>
      <w:r>
        <w:tab/>
      </w:r>
      <w:r>
        <w:rPr>
          <w:rFonts w:hint="eastAsia"/>
        </w:rPr>
        <w:t>（</w:t>
      </w:r>
      <w:r w:rsidR="00FD32DA">
        <w:t>3</w:t>
      </w:r>
      <w:r>
        <w:t>-2</w:t>
      </w:r>
      <w:r w:rsidR="00A31DF7">
        <w:t>8</w:t>
      </w:r>
      <w:r>
        <w:rPr>
          <w:rFonts w:hint="eastAsia"/>
        </w:rPr>
        <w:t>）</w:t>
      </w:r>
    </w:p>
    <w:p w:rsidR="000346EF" w:rsidRDefault="007142DC" w:rsidP="00881987">
      <w:pPr>
        <w:ind w:firstLineChars="200" w:firstLine="420"/>
      </w:pPr>
      <w:r>
        <w:rPr>
          <w:rFonts w:hint="eastAsia"/>
        </w:rPr>
        <w:t>则</w:t>
      </w:r>
      <w:r w:rsidR="00C40952">
        <w:rPr>
          <w:rFonts w:hint="eastAsia"/>
        </w:rPr>
        <w:t>在</w:t>
      </w:r>
      <w:r w:rsidR="00D37508" w:rsidRPr="00D37508">
        <w:rPr>
          <w:i/>
        </w:rPr>
        <w:t>t</w:t>
      </w:r>
      <w:r>
        <w:rPr>
          <w:rFonts w:hint="eastAsia"/>
        </w:rPr>
        <w:t>时刻</w:t>
      </w:r>
      <w:r w:rsidR="005C19EB">
        <w:rPr>
          <w:rFonts w:hint="eastAsia"/>
        </w:rPr>
        <w:t>作用于</w:t>
      </w:r>
      <w:r w:rsidR="00C40952">
        <w:rPr>
          <w:rFonts w:hint="eastAsia"/>
        </w:rPr>
        <w:t>左半联轴器</w:t>
      </w:r>
      <w:r w:rsidR="005C19EB">
        <w:rPr>
          <w:rFonts w:hint="eastAsia"/>
        </w:rPr>
        <w:t>的不对中激振力和力矩为</w:t>
      </w:r>
    </w:p>
    <w:p w:rsidR="005C19EB" w:rsidRDefault="009F7005" w:rsidP="009F7005">
      <w:pPr>
        <w:pStyle w:val="aa"/>
      </w:pPr>
      <w:r>
        <w:lastRenderedPageBreak/>
        <w:tab/>
      </w:r>
      <w:r w:rsidR="009843DE" w:rsidRPr="009843DE">
        <w:rPr>
          <w:position w:val="-90"/>
        </w:rPr>
        <w:object w:dxaOrig="1700" w:dyaOrig="1900">
          <v:shape id="_x0000_i1326" type="#_x0000_t75" style="width:84.75pt;height:95.3pt" o:ole="">
            <v:imagedata r:id="rId636" o:title=""/>
          </v:shape>
          <o:OLEObject Type="Embed" ProgID="Equation.DSMT4" ShapeID="_x0000_i1326" DrawAspect="Content" ObjectID="_1677477861" r:id="rId637"/>
        </w:object>
      </w:r>
      <w:r>
        <w:tab/>
      </w:r>
      <w:r>
        <w:rPr>
          <w:rFonts w:hint="eastAsia"/>
        </w:rPr>
        <w:t>（</w:t>
      </w:r>
      <w:r w:rsidR="00FD32DA">
        <w:t>3</w:t>
      </w:r>
      <w:r>
        <w:t>-2</w:t>
      </w:r>
      <w:r w:rsidR="00A31DF7">
        <w:t>9</w:t>
      </w:r>
      <w:r>
        <w:rPr>
          <w:rFonts w:hint="eastAsia"/>
        </w:rPr>
        <w:t>）</w:t>
      </w:r>
    </w:p>
    <w:p w:rsidR="009275CB" w:rsidRPr="009275CB" w:rsidRDefault="00050072" w:rsidP="00C939C6">
      <w:pPr>
        <w:ind w:firstLineChars="200" w:firstLine="420"/>
      </w:pPr>
      <w:r>
        <w:rPr>
          <w:rFonts w:hint="eastAsia"/>
        </w:rPr>
        <w:t>由式（</w:t>
      </w:r>
      <w:r w:rsidR="00FD32DA">
        <w:t>3</w:t>
      </w:r>
      <w:r>
        <w:t>-2</w:t>
      </w:r>
      <w:r w:rsidR="00504254">
        <w:t>9</w:t>
      </w:r>
      <w:r>
        <w:rPr>
          <w:rFonts w:hint="eastAsia"/>
        </w:rPr>
        <w:t>）</w:t>
      </w:r>
      <w:r w:rsidR="00DE6ED1">
        <w:rPr>
          <w:rFonts w:hint="eastAsia"/>
        </w:rPr>
        <w:t>可知</w:t>
      </w:r>
      <w:r w:rsidRPr="00050072">
        <w:rPr>
          <w:rFonts w:hint="eastAsia"/>
        </w:rPr>
        <w:t>，角度不对中</w:t>
      </w:r>
      <w:r>
        <w:rPr>
          <w:rFonts w:hint="eastAsia"/>
        </w:rPr>
        <w:t>故障</w:t>
      </w:r>
      <w:r w:rsidRPr="00050072">
        <w:rPr>
          <w:rFonts w:hint="eastAsia"/>
        </w:rPr>
        <w:t>将</w:t>
      </w:r>
      <w:r>
        <w:rPr>
          <w:rFonts w:hint="eastAsia"/>
        </w:rPr>
        <w:t>在转子内产生时变的轴向力，以及绕</w:t>
      </w:r>
      <w:r w:rsidR="0049287F" w:rsidRPr="0049287F">
        <w:rPr>
          <w:i/>
        </w:rPr>
        <w:t>y</w:t>
      </w:r>
      <w:r>
        <w:rPr>
          <w:rFonts w:hint="eastAsia"/>
        </w:rPr>
        <w:t>轴和</w:t>
      </w:r>
      <w:r w:rsidRPr="00F76A34">
        <w:rPr>
          <w:rFonts w:hint="eastAsia"/>
          <w:i/>
        </w:rPr>
        <w:t>z</w:t>
      </w:r>
      <w:r>
        <w:rPr>
          <w:rFonts w:hint="eastAsia"/>
        </w:rPr>
        <w:t>轴的力矩</w:t>
      </w:r>
      <w:r w:rsidR="00907A6D">
        <w:rPr>
          <w:rFonts w:hint="eastAsia"/>
        </w:rPr>
        <w:t>，</w:t>
      </w:r>
      <w:r w:rsidR="004B4819">
        <w:rPr>
          <w:rFonts w:hint="eastAsia"/>
        </w:rPr>
        <w:t>显然，</w:t>
      </w:r>
      <w:r w:rsidRPr="00050072">
        <w:rPr>
          <w:rFonts w:hint="eastAsia"/>
        </w:rPr>
        <w:t>作用于</w:t>
      </w:r>
      <w:r w:rsidR="004B4819">
        <w:rPr>
          <w:rFonts w:hint="eastAsia"/>
        </w:rPr>
        <w:t>右半联轴器的不对中激励</w:t>
      </w:r>
      <w:r w:rsidR="00907A6D">
        <w:rPr>
          <w:rFonts w:hint="eastAsia"/>
        </w:rPr>
        <w:t>为式（</w:t>
      </w:r>
      <w:r w:rsidR="00FD32DA">
        <w:t>3</w:t>
      </w:r>
      <w:r w:rsidR="00504254">
        <w:t>-29</w:t>
      </w:r>
      <w:r w:rsidR="00907A6D">
        <w:rPr>
          <w:rFonts w:hint="eastAsia"/>
        </w:rPr>
        <w:t>）的</w:t>
      </w:r>
      <w:r w:rsidR="004B4819">
        <w:rPr>
          <w:rFonts w:hint="eastAsia"/>
        </w:rPr>
        <w:t>反</w:t>
      </w:r>
      <w:r w:rsidRPr="00050072">
        <w:rPr>
          <w:rFonts w:hint="eastAsia"/>
        </w:rPr>
        <w:t>力和</w:t>
      </w:r>
      <w:r w:rsidR="004B4819">
        <w:rPr>
          <w:rFonts w:hint="eastAsia"/>
        </w:rPr>
        <w:t>反</w:t>
      </w:r>
      <w:r w:rsidRPr="00050072">
        <w:rPr>
          <w:rFonts w:hint="eastAsia"/>
        </w:rPr>
        <w:t>力矩。</w:t>
      </w:r>
    </w:p>
    <w:p w:rsidR="00093E92" w:rsidRDefault="00587F1F" w:rsidP="00383960">
      <w:pPr>
        <w:pStyle w:val="2"/>
        <w:spacing w:before="156" w:after="156"/>
      </w:pPr>
      <w:bookmarkStart w:id="179" w:name="_Toc59995874"/>
      <w:r>
        <w:t>3</w:t>
      </w:r>
      <w:r w:rsidR="00093E92">
        <w:t xml:space="preserve">.3 </w:t>
      </w:r>
      <w:r w:rsidR="00EC50C2">
        <w:t>转子</w:t>
      </w:r>
      <w:r w:rsidR="003A1703">
        <w:t>系统</w:t>
      </w:r>
      <w:r w:rsidR="00213F3F">
        <w:t>有限元</w:t>
      </w:r>
      <w:r w:rsidR="00760804">
        <w:t>建模</w:t>
      </w:r>
      <w:r w:rsidR="00213F3F">
        <w:t>方法</w:t>
      </w:r>
      <w:bookmarkEnd w:id="179"/>
    </w:p>
    <w:p w:rsidR="00224305" w:rsidRDefault="009E4F1C" w:rsidP="007F3B75">
      <w:pPr>
        <w:ind w:firstLineChars="200" w:firstLine="420"/>
      </w:pPr>
      <w:r>
        <w:t>有限元法是当今工程分析中应用最广泛的数值计算方法</w:t>
      </w:r>
      <w:r>
        <w:rPr>
          <w:rFonts w:hint="eastAsia"/>
        </w:rPr>
        <w:t>。</w:t>
      </w:r>
      <w:r>
        <w:t>从</w:t>
      </w:r>
      <w:r>
        <w:t>1960</w:t>
      </w:r>
      <w:r>
        <w:t>年</w:t>
      </w:r>
      <w:r>
        <w:rPr>
          <w:rFonts w:hint="eastAsia"/>
        </w:rPr>
        <w:t>R</w:t>
      </w:r>
      <w:r>
        <w:t>.W.Clough</w:t>
      </w:r>
      <w:r>
        <w:t>正式提出有限元法</w:t>
      </w:r>
      <w:r w:rsidR="00283F2C">
        <w:t>以来</w:t>
      </w:r>
      <w:r w:rsidR="00283F2C">
        <w:rPr>
          <w:rFonts w:hint="eastAsia"/>
        </w:rPr>
        <w:t>，</w:t>
      </w:r>
      <w:r w:rsidR="00283F2C">
        <w:t>随着计算机对数学物理方程求解能力的提高</w:t>
      </w:r>
      <w:r w:rsidR="00283F2C">
        <w:rPr>
          <w:rFonts w:hint="eastAsia"/>
        </w:rPr>
        <w:t>，</w:t>
      </w:r>
      <w:r w:rsidR="00283F2C">
        <w:t>有限元法得到了长足的发展</w:t>
      </w:r>
      <w:r w:rsidR="001D1C8C">
        <w:rPr>
          <w:rFonts w:hint="eastAsia"/>
        </w:rPr>
        <w:t>，已经成为连续体离散化分析的一种标准研究方法，尤其在旋转机械动力学研究领域中起到了极其重要的作用。</w:t>
      </w:r>
    </w:p>
    <w:p w:rsidR="00224305" w:rsidRPr="001D1C8C" w:rsidRDefault="009A07B0" w:rsidP="003A1703">
      <w:pPr>
        <w:ind w:firstLineChars="200" w:firstLine="420"/>
      </w:pPr>
      <w:r>
        <w:t>采用</w:t>
      </w:r>
      <w:r w:rsidR="00EC7F6D">
        <w:rPr>
          <w:rFonts w:hint="eastAsia"/>
        </w:rPr>
        <w:t>梁单元进行</w:t>
      </w:r>
      <w:r w:rsidR="00964734">
        <w:rPr>
          <w:rFonts w:hint="eastAsia"/>
        </w:rPr>
        <w:t>转子系统动力学建模时</w:t>
      </w:r>
      <w:r w:rsidR="00EC7F6D">
        <w:rPr>
          <w:rFonts w:hint="eastAsia"/>
        </w:rPr>
        <w:t>单元的创建就是沿轴向</w:t>
      </w:r>
      <w:r w:rsidR="001D1C8C" w:rsidRPr="001D1C8C">
        <w:rPr>
          <w:rFonts w:hint="eastAsia"/>
        </w:rPr>
        <w:t>选择节点位置的过程。</w:t>
      </w:r>
      <w:r w:rsidR="00EC7F6D">
        <w:rPr>
          <w:rFonts w:hint="eastAsia"/>
        </w:rPr>
        <w:t>转轴上的关键</w:t>
      </w:r>
      <w:r w:rsidR="00C95A5C">
        <w:rPr>
          <w:rFonts w:hint="eastAsia"/>
        </w:rPr>
        <w:t>位置，</w:t>
      </w:r>
      <w:r w:rsidR="00EC7F6D">
        <w:rPr>
          <w:rFonts w:hint="eastAsia"/>
        </w:rPr>
        <w:t>如圆盘</w:t>
      </w:r>
      <w:r w:rsidR="00181B52">
        <w:rPr>
          <w:rFonts w:hint="eastAsia"/>
        </w:rPr>
        <w:t>和支</w:t>
      </w:r>
      <w:r w:rsidR="00EC7F6D">
        <w:rPr>
          <w:rFonts w:hint="eastAsia"/>
        </w:rPr>
        <w:t>承，应该布置节点，而</w:t>
      </w:r>
      <w:r w:rsidR="001D1C8C" w:rsidRPr="001D1C8C">
        <w:rPr>
          <w:rFonts w:hint="eastAsia"/>
        </w:rPr>
        <w:t>其他节点</w:t>
      </w:r>
      <w:r w:rsidR="00EC7F6D">
        <w:rPr>
          <w:rFonts w:hint="eastAsia"/>
        </w:rPr>
        <w:t>一般</w:t>
      </w:r>
      <w:r w:rsidR="001D1C8C" w:rsidRPr="001D1C8C">
        <w:rPr>
          <w:rFonts w:hint="eastAsia"/>
        </w:rPr>
        <w:t>沿轴</w:t>
      </w:r>
      <w:r w:rsidR="00EC7F6D">
        <w:rPr>
          <w:rFonts w:hint="eastAsia"/>
        </w:rPr>
        <w:t>向均匀布置</w:t>
      </w:r>
      <w:r w:rsidR="001D1C8C" w:rsidRPr="001D1C8C">
        <w:rPr>
          <w:rFonts w:hint="eastAsia"/>
        </w:rPr>
        <w:t>，</w:t>
      </w:r>
      <w:r w:rsidR="00EC7F6D">
        <w:rPr>
          <w:rFonts w:hint="eastAsia"/>
        </w:rPr>
        <w:t>同时应考虑设置足够的节点数量以保证位移、速度、加速度等</w:t>
      </w:r>
      <w:r w:rsidR="00C95A5C">
        <w:rPr>
          <w:rFonts w:hint="eastAsia"/>
        </w:rPr>
        <w:t>物理量的求解精度</w:t>
      </w:r>
      <w:r w:rsidR="001D1C8C" w:rsidRPr="001D1C8C">
        <w:rPr>
          <w:rFonts w:hint="eastAsia"/>
        </w:rPr>
        <w:t>。</w:t>
      </w:r>
    </w:p>
    <w:p w:rsidR="00B664D8" w:rsidRDefault="00587F1F" w:rsidP="00B664D8">
      <w:pPr>
        <w:pStyle w:val="3"/>
        <w:spacing w:before="156" w:after="156"/>
      </w:pPr>
      <w:bookmarkStart w:id="180" w:name="_Toc59995875"/>
      <w:r>
        <w:t>3</w:t>
      </w:r>
      <w:r w:rsidR="003A3607">
        <w:t>.3.1</w:t>
      </w:r>
      <w:r w:rsidR="00B664D8">
        <w:t xml:space="preserve"> </w:t>
      </w:r>
      <w:r w:rsidR="003769CF">
        <w:t>转子</w:t>
      </w:r>
      <w:r w:rsidR="00C534AC">
        <w:t>动力学</w:t>
      </w:r>
      <w:r w:rsidR="00B664D8">
        <w:t>模型</w:t>
      </w:r>
      <w:bookmarkEnd w:id="180"/>
    </w:p>
    <w:p w:rsidR="00F211C1" w:rsidRDefault="00D00293" w:rsidP="00BF5101">
      <w:pPr>
        <w:ind w:firstLineChars="200" w:firstLine="420"/>
      </w:pPr>
      <w:r>
        <w:rPr>
          <w:rFonts w:hint="eastAsia"/>
        </w:rPr>
        <w:t>采用</w:t>
      </w:r>
      <w:r w:rsidR="00556080">
        <w:rPr>
          <w:rFonts w:hint="eastAsia"/>
        </w:rPr>
        <w:t>有限元</w:t>
      </w:r>
      <w:r w:rsidR="008B13B4">
        <w:rPr>
          <w:rFonts w:hint="eastAsia"/>
        </w:rPr>
        <w:t>建模方</w:t>
      </w:r>
      <w:r w:rsidR="004D3FF2">
        <w:rPr>
          <w:rFonts w:hint="eastAsia"/>
        </w:rPr>
        <w:t>法建立转子系统的动力学模型。</w:t>
      </w:r>
      <w:r w:rsidR="00F211C1">
        <w:rPr>
          <w:rFonts w:hint="eastAsia"/>
        </w:rPr>
        <w:t>简化后的</w:t>
      </w:r>
      <w:r w:rsidR="008E41DF">
        <w:t>转子系统由转轴</w:t>
      </w:r>
      <w:r w:rsidR="008E41DF">
        <w:rPr>
          <w:rFonts w:hint="eastAsia"/>
        </w:rPr>
        <w:t>、</w:t>
      </w:r>
      <w:r w:rsidR="008E41DF">
        <w:t>刚性转盘</w:t>
      </w:r>
      <w:r w:rsidR="008B13B4">
        <w:rPr>
          <w:rFonts w:hint="eastAsia"/>
        </w:rPr>
        <w:t>、</w:t>
      </w:r>
      <w:r w:rsidR="008B13B4">
        <w:t>联轴器</w:t>
      </w:r>
      <w:r w:rsidR="00E5211F">
        <w:t>和支承组成</w:t>
      </w:r>
      <w:r w:rsidR="00E5211F">
        <w:rPr>
          <w:rFonts w:hint="eastAsia"/>
        </w:rPr>
        <w:t>。</w:t>
      </w:r>
      <w:r w:rsidR="00F211C1">
        <w:t>转轴</w:t>
      </w:r>
      <w:r w:rsidR="00E5211F">
        <w:t>离散为</w:t>
      </w:r>
      <w:r w:rsidR="00E5211F" w:rsidRPr="00E5211F">
        <w:t>Timoshenko</w:t>
      </w:r>
      <w:r w:rsidR="00E5211F">
        <w:t>梁单元</w:t>
      </w:r>
      <w:r w:rsidR="00EE26B7">
        <w:rPr>
          <w:rFonts w:hint="eastAsia"/>
        </w:rPr>
        <w:t>，</w:t>
      </w:r>
      <w:r w:rsidR="00F211C1">
        <w:t>考虑转子转轴</w:t>
      </w:r>
      <w:r w:rsidR="00EE26B7">
        <w:t>的剪切变形</w:t>
      </w:r>
      <w:r w:rsidR="00EE26B7">
        <w:rPr>
          <w:rFonts w:hint="eastAsia"/>
        </w:rPr>
        <w:t>、</w:t>
      </w:r>
      <w:r w:rsidR="00EE26B7">
        <w:t>陀螺力矩及转动惯量</w:t>
      </w:r>
      <w:r w:rsidR="00EE26B7">
        <w:rPr>
          <w:rFonts w:hint="eastAsia"/>
        </w:rPr>
        <w:t>。</w:t>
      </w:r>
      <w:r w:rsidR="00F211C1">
        <w:rPr>
          <w:rFonts w:hint="eastAsia"/>
        </w:rPr>
        <w:t>梁单元自由度定义</w:t>
      </w:r>
      <w:r w:rsidR="00F211C1" w:rsidRPr="00C7258B">
        <w:rPr>
          <w:rFonts w:hint="eastAsia"/>
        </w:rPr>
        <w:t>如</w:t>
      </w:r>
      <w:r w:rsidR="001109A5">
        <w:fldChar w:fldCharType="begin"/>
      </w:r>
      <w:r w:rsidR="001109A5">
        <w:instrText xml:space="preserve"> </w:instrText>
      </w:r>
      <w:r w:rsidR="001109A5">
        <w:rPr>
          <w:rFonts w:hint="eastAsia"/>
        </w:rPr>
        <w:instrText>REF _Ref55395321 \h</w:instrText>
      </w:r>
      <w:r w:rsidR="001109A5">
        <w:instrText xml:space="preserve"> </w:instrText>
      </w:r>
      <w:r w:rsidR="001109A5">
        <w:fldChar w:fldCharType="separate"/>
      </w:r>
      <w:r w:rsidR="00EF1976">
        <w:rPr>
          <w:rFonts w:hint="eastAsia"/>
        </w:rPr>
        <w:t>图</w:t>
      </w:r>
      <w:r w:rsidR="00EF1976">
        <w:rPr>
          <w:rFonts w:hint="eastAsia"/>
        </w:rPr>
        <w:t>3.</w:t>
      </w:r>
      <w:r w:rsidR="00EF1976">
        <w:rPr>
          <w:noProof/>
        </w:rPr>
        <w:t>8</w:t>
      </w:r>
      <w:r w:rsidR="001109A5">
        <w:fldChar w:fldCharType="end"/>
      </w:r>
      <w:r w:rsidR="00F211C1">
        <w:rPr>
          <w:rFonts w:hint="eastAsia"/>
        </w:rPr>
        <w:t>所示，</w:t>
      </w:r>
      <w:r w:rsidR="00B8639C">
        <w:t>每个</w:t>
      </w:r>
      <w:r w:rsidR="00A06EC4">
        <w:t>梁</w:t>
      </w:r>
      <w:r w:rsidR="00B8639C">
        <w:t>单元有</w:t>
      </w:r>
      <w:r w:rsidR="002F273E">
        <w:rPr>
          <w:rFonts w:hint="eastAsia"/>
        </w:rPr>
        <w:t>两</w:t>
      </w:r>
      <w:r w:rsidR="00B8639C">
        <w:t>个节点</w:t>
      </w:r>
      <w:r w:rsidR="00B8639C">
        <w:rPr>
          <w:rFonts w:hint="eastAsia"/>
        </w:rPr>
        <w:t>，</w:t>
      </w:r>
      <w:r w:rsidR="00B8639C">
        <w:t>每个节点有</w:t>
      </w:r>
      <w:r w:rsidR="002F273E">
        <w:rPr>
          <w:rFonts w:hint="eastAsia"/>
        </w:rPr>
        <w:t>六</w:t>
      </w:r>
      <w:r w:rsidR="00B8639C">
        <w:rPr>
          <w:rFonts w:hint="eastAsia"/>
        </w:rPr>
        <w:t>个自由度</w:t>
      </w:r>
      <w:r w:rsidR="00120AD4">
        <w:rPr>
          <w:rFonts w:hint="eastAsia"/>
        </w:rPr>
        <w:t>，</w:t>
      </w:r>
      <w:r w:rsidR="00DF34F3">
        <w:rPr>
          <w:rFonts w:hint="eastAsia"/>
        </w:rPr>
        <w:t>分别为</w:t>
      </w:r>
      <w:r w:rsidR="003A1703">
        <w:rPr>
          <w:rFonts w:hint="eastAsia"/>
        </w:rPr>
        <w:t>沿</w:t>
      </w:r>
      <w:r w:rsidR="00120AD4">
        <w:rPr>
          <w:rFonts w:hint="eastAsia"/>
        </w:rPr>
        <w:t>固定坐标系中</w:t>
      </w:r>
      <w:r w:rsidR="00120AD4" w:rsidRPr="00875C67">
        <w:rPr>
          <w:rFonts w:hint="eastAsia"/>
          <w:i/>
        </w:rPr>
        <w:t>xyz</w:t>
      </w:r>
      <w:r w:rsidR="003A1703">
        <w:rPr>
          <w:rFonts w:hint="eastAsia"/>
        </w:rPr>
        <w:t>方向的位移</w:t>
      </w:r>
      <w:r w:rsidR="00FC27D9">
        <w:rPr>
          <w:rFonts w:hint="eastAsia"/>
        </w:rPr>
        <w:t>以及相应的转角</w:t>
      </w:r>
      <w:r w:rsidR="007735BB">
        <w:rPr>
          <w:rFonts w:hint="eastAsia"/>
        </w:rPr>
        <w:t>。</w:t>
      </w:r>
      <w:r w:rsidR="00A324FC">
        <w:rPr>
          <w:rFonts w:hint="eastAsia"/>
        </w:rPr>
        <w:t>外部激励如不平衡力、不对中力和力矩等作用于转轴节点对应的自由度上。</w:t>
      </w:r>
      <w:r w:rsidR="005B2CFC">
        <w:rPr>
          <w:rFonts w:hint="eastAsia"/>
        </w:rPr>
        <w:t>刚性转盘</w:t>
      </w:r>
      <w:r w:rsidR="00F211C1">
        <w:rPr>
          <w:rFonts w:hint="eastAsia"/>
        </w:rPr>
        <w:t>简化</w:t>
      </w:r>
      <w:r w:rsidR="00AE382F">
        <w:rPr>
          <w:rFonts w:hint="eastAsia"/>
        </w:rPr>
        <w:t>为具有</w:t>
      </w:r>
      <w:r w:rsidR="002F273E">
        <w:rPr>
          <w:rFonts w:hint="eastAsia"/>
        </w:rPr>
        <w:t>三</w:t>
      </w:r>
      <w:r w:rsidR="00AE382F">
        <w:rPr>
          <w:rFonts w:hint="eastAsia"/>
        </w:rPr>
        <w:t>个平动方向质量和</w:t>
      </w:r>
      <w:r w:rsidR="002F273E">
        <w:rPr>
          <w:rFonts w:hint="eastAsia"/>
        </w:rPr>
        <w:t>三</w:t>
      </w:r>
      <w:r w:rsidR="00AE382F">
        <w:rPr>
          <w:rFonts w:hint="eastAsia"/>
        </w:rPr>
        <w:t>个</w:t>
      </w:r>
      <w:r w:rsidR="009512F5">
        <w:rPr>
          <w:rFonts w:hint="eastAsia"/>
        </w:rPr>
        <w:t>转动</w:t>
      </w:r>
      <w:r w:rsidR="003C722D">
        <w:rPr>
          <w:rFonts w:hint="eastAsia"/>
        </w:rPr>
        <w:t>方向惯量的集中质量模型，</w:t>
      </w:r>
      <w:r w:rsidR="0063075A">
        <w:rPr>
          <w:rFonts w:hint="eastAsia"/>
        </w:rPr>
        <w:t>组装</w:t>
      </w:r>
      <w:r w:rsidR="00F211C1">
        <w:rPr>
          <w:rFonts w:hint="eastAsia"/>
        </w:rPr>
        <w:t>到对应</w:t>
      </w:r>
      <w:r w:rsidR="00EB7A50">
        <w:rPr>
          <w:rFonts w:hint="eastAsia"/>
        </w:rPr>
        <w:t>的</w:t>
      </w:r>
      <w:r w:rsidR="00F211C1">
        <w:rPr>
          <w:rFonts w:hint="eastAsia"/>
        </w:rPr>
        <w:t>梁</w:t>
      </w:r>
      <w:r w:rsidR="00EB7A50">
        <w:rPr>
          <w:rFonts w:hint="eastAsia"/>
        </w:rPr>
        <w:t>单元节点上</w:t>
      </w:r>
      <w:r w:rsidR="00DE6885">
        <w:rPr>
          <w:rFonts w:hint="eastAsia"/>
        </w:rPr>
        <w:t>，其自由度定义</w:t>
      </w:r>
      <w:r w:rsidR="00DE6885" w:rsidRPr="00E66C95">
        <w:rPr>
          <w:rFonts w:hint="eastAsia"/>
        </w:rPr>
        <w:t>如</w:t>
      </w:r>
      <w:r w:rsidR="001109A5">
        <w:fldChar w:fldCharType="begin"/>
      </w:r>
      <w:r w:rsidR="001109A5">
        <w:instrText xml:space="preserve"> </w:instrText>
      </w:r>
      <w:r w:rsidR="001109A5">
        <w:rPr>
          <w:rFonts w:hint="eastAsia"/>
        </w:rPr>
        <w:instrText>REF _Ref55395386 \h</w:instrText>
      </w:r>
      <w:r w:rsidR="001109A5">
        <w:instrText xml:space="preserve"> </w:instrText>
      </w:r>
      <w:r w:rsidR="001109A5">
        <w:fldChar w:fldCharType="separate"/>
      </w:r>
      <w:r w:rsidR="00EF1976">
        <w:rPr>
          <w:rFonts w:hint="eastAsia"/>
        </w:rPr>
        <w:t>图</w:t>
      </w:r>
      <w:r w:rsidR="00EF1976">
        <w:rPr>
          <w:rFonts w:hint="eastAsia"/>
        </w:rPr>
        <w:t>3.</w:t>
      </w:r>
      <w:r w:rsidR="00EF1976">
        <w:rPr>
          <w:noProof/>
        </w:rPr>
        <w:t>9</w:t>
      </w:r>
      <w:r w:rsidR="001109A5">
        <w:fldChar w:fldCharType="end"/>
      </w:r>
      <w:r w:rsidR="00DE6885">
        <w:rPr>
          <w:rFonts w:hint="eastAsia"/>
        </w:rPr>
        <w:t>所示</w:t>
      </w:r>
      <w:r w:rsidR="004B38A8">
        <w:rPr>
          <w:rFonts w:hint="eastAsia"/>
        </w:rPr>
        <w:t>。</w:t>
      </w:r>
    </w:p>
    <w:p w:rsidR="001109A5" w:rsidRDefault="00BC686E" w:rsidP="001109A5">
      <w:pPr>
        <w:keepNext/>
        <w:spacing w:line="240" w:lineRule="auto"/>
        <w:jc w:val="center"/>
      </w:pPr>
      <w:r>
        <w:object w:dxaOrig="17490" w:dyaOrig="6420">
          <v:shape id="_x0000_i1327" type="#_x0000_t75" style="width:309.55pt;height:112.35pt" o:ole="">
            <v:imagedata r:id="rId638" o:title=""/>
          </v:shape>
          <o:OLEObject Type="Embed" ProgID="Visio.Drawing.15" ShapeID="_x0000_i1327" DrawAspect="Content" ObjectID="_1677477862" r:id="rId639"/>
        </w:object>
      </w:r>
    </w:p>
    <w:p w:rsidR="00E04039" w:rsidRDefault="001109A5" w:rsidP="001109A5">
      <w:pPr>
        <w:pStyle w:val="a7"/>
      </w:pPr>
      <w:bookmarkStart w:id="181" w:name="_Ref55395321"/>
      <w:bookmarkStart w:id="182" w:name="_Toc59995966"/>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8</w:t>
      </w:r>
      <w:r>
        <w:fldChar w:fldCharType="end"/>
      </w:r>
      <w:bookmarkEnd w:id="181"/>
      <w:r>
        <w:t xml:space="preserve"> </w:t>
      </w:r>
      <w:r w:rsidRPr="001109A5">
        <w:rPr>
          <w:rFonts w:hint="eastAsia"/>
        </w:rPr>
        <w:t>空间梁单元模型</w:t>
      </w:r>
      <w:bookmarkEnd w:id="182"/>
    </w:p>
    <w:p w:rsidR="001109A5" w:rsidRDefault="00136CFE" w:rsidP="001109A5">
      <w:pPr>
        <w:keepNext/>
        <w:spacing w:line="240" w:lineRule="auto"/>
        <w:jc w:val="center"/>
      </w:pPr>
      <w:r>
        <w:object w:dxaOrig="8160" w:dyaOrig="9586">
          <v:shape id="_x0000_i1328" type="#_x0000_t75" style="width:124.45pt;height:137.1pt" o:ole="">
            <v:imagedata r:id="rId640" o:title=""/>
          </v:shape>
          <o:OLEObject Type="Embed" ProgID="Visio.Drawing.15" ShapeID="_x0000_i1328" DrawAspect="Content" ObjectID="_1677477863" r:id="rId641"/>
        </w:object>
      </w:r>
    </w:p>
    <w:p w:rsidR="0010252F" w:rsidRDefault="001109A5" w:rsidP="001109A5">
      <w:pPr>
        <w:pStyle w:val="a7"/>
      </w:pPr>
      <w:bookmarkStart w:id="183" w:name="_Ref55395386"/>
      <w:bookmarkStart w:id="184" w:name="_Toc59995967"/>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9</w:t>
      </w:r>
      <w:r>
        <w:fldChar w:fldCharType="end"/>
      </w:r>
      <w:bookmarkEnd w:id="183"/>
      <w:r>
        <w:t xml:space="preserve"> </w:t>
      </w:r>
      <w:r>
        <w:t>刚性圆盘集中质量模型</w:t>
      </w:r>
      <w:bookmarkEnd w:id="184"/>
    </w:p>
    <w:p w:rsidR="003815B7" w:rsidRDefault="00B70AFE" w:rsidP="00BF5101">
      <w:pPr>
        <w:ind w:firstLineChars="200" w:firstLine="420"/>
      </w:pPr>
      <w:r>
        <w:rPr>
          <w:rFonts w:hint="eastAsia"/>
        </w:rPr>
        <w:t>支承</w:t>
      </w:r>
      <w:r w:rsidR="00F211C1">
        <w:rPr>
          <w:rFonts w:hint="eastAsia"/>
        </w:rPr>
        <w:t>采用线性刚度，</w:t>
      </w:r>
      <w:r>
        <w:rPr>
          <w:rFonts w:hint="eastAsia"/>
        </w:rPr>
        <w:t>简化为</w:t>
      </w:r>
      <w:r w:rsidR="008A6625">
        <w:rPr>
          <w:rFonts w:hint="eastAsia"/>
        </w:rPr>
        <w:t>六</w:t>
      </w:r>
      <w:r>
        <w:rPr>
          <w:rFonts w:hint="eastAsia"/>
        </w:rPr>
        <w:t>自由度刚度矩阵</w:t>
      </w:r>
      <w:r w:rsidR="00353842" w:rsidRPr="00353842">
        <w:rPr>
          <w:position w:val="-10"/>
        </w:rPr>
        <w:object w:dxaOrig="279" w:dyaOrig="300">
          <v:shape id="_x0000_i1329" type="#_x0000_t75" style="width:14.25pt;height:15pt" o:ole="">
            <v:imagedata r:id="rId642" o:title=""/>
          </v:shape>
          <o:OLEObject Type="Embed" ProgID="Equation.DSMT4" ShapeID="_x0000_i1329" DrawAspect="Content" ObjectID="_1677477864" r:id="rId643"/>
        </w:object>
      </w:r>
      <w:r w:rsidR="001306B3">
        <w:rPr>
          <w:rFonts w:hint="eastAsia"/>
        </w:rPr>
        <w:t>，如</w:t>
      </w:r>
      <w:r w:rsidR="001306B3" w:rsidRPr="00A25E83">
        <w:rPr>
          <w:rFonts w:hint="eastAsia"/>
        </w:rPr>
        <w:t>式（</w:t>
      </w:r>
      <w:r w:rsidR="00EC178A">
        <w:t>3</w:t>
      </w:r>
      <w:r w:rsidR="00A25E83">
        <w:t>-30</w:t>
      </w:r>
      <w:r w:rsidR="00A25E83">
        <w:t>）所示</w:t>
      </w:r>
      <w:r w:rsidR="00201B4F">
        <w:t>，</w:t>
      </w:r>
      <w:r w:rsidR="00201B4F">
        <w:rPr>
          <w:rFonts w:hint="eastAsia"/>
        </w:rPr>
        <w:t>之后需要组装</w:t>
      </w:r>
      <w:r>
        <w:rPr>
          <w:rFonts w:hint="eastAsia"/>
        </w:rPr>
        <w:t>到</w:t>
      </w:r>
      <w:r w:rsidR="00AD6F55">
        <w:rPr>
          <w:rFonts w:hint="eastAsia"/>
        </w:rPr>
        <w:t>转子</w:t>
      </w:r>
      <w:r>
        <w:rPr>
          <w:rFonts w:hint="eastAsia"/>
        </w:rPr>
        <w:t>系统刚度矩阵中。</w:t>
      </w:r>
      <w:r w:rsidR="00642AF7">
        <w:rPr>
          <w:rFonts w:hint="eastAsia"/>
        </w:rPr>
        <w:t>式中，</w:t>
      </w:r>
      <w:r w:rsidR="000D3B45" w:rsidRPr="000D3B45">
        <w:rPr>
          <w:position w:val="-10"/>
        </w:rPr>
        <w:object w:dxaOrig="240" w:dyaOrig="300">
          <v:shape id="_x0000_i1330" type="#_x0000_t75" style="width:12pt;height:15pt" o:ole="">
            <v:imagedata r:id="rId644" o:title=""/>
          </v:shape>
          <o:OLEObject Type="Embed" ProgID="Equation.DSMT4" ShapeID="_x0000_i1330" DrawAspect="Content" ObjectID="_1677477865" r:id="rId645"/>
        </w:object>
      </w:r>
      <w:r w:rsidR="00642AF7">
        <w:t>，</w:t>
      </w:r>
      <w:r w:rsidR="000D3B45" w:rsidRPr="000D3B45">
        <w:rPr>
          <w:position w:val="-14"/>
        </w:rPr>
        <w:object w:dxaOrig="260" w:dyaOrig="340">
          <v:shape id="_x0000_i1331" type="#_x0000_t75" style="width:12.75pt;height:17.25pt" o:ole="">
            <v:imagedata r:id="rId646" o:title=""/>
          </v:shape>
          <o:OLEObject Type="Embed" ProgID="Equation.DSMT4" ShapeID="_x0000_i1331" DrawAspect="Content" ObjectID="_1677477866" r:id="rId647"/>
        </w:object>
      </w:r>
      <w:r w:rsidR="00642AF7">
        <w:t>，</w:t>
      </w:r>
      <w:r w:rsidR="000D3B45" w:rsidRPr="000D3B45">
        <w:rPr>
          <w:position w:val="-10"/>
        </w:rPr>
        <w:object w:dxaOrig="240" w:dyaOrig="300">
          <v:shape id="_x0000_i1332" type="#_x0000_t75" style="width:12pt;height:15pt" o:ole="">
            <v:imagedata r:id="rId648" o:title=""/>
          </v:shape>
          <o:OLEObject Type="Embed" ProgID="Equation.DSMT4" ShapeID="_x0000_i1332" DrawAspect="Content" ObjectID="_1677477867" r:id="rId649"/>
        </w:object>
      </w:r>
      <w:r w:rsidR="00642AF7">
        <w:t>表示支承的轴向线刚度和径向线刚度。</w:t>
      </w:r>
    </w:p>
    <w:p w:rsidR="0051122D" w:rsidRDefault="0051122D" w:rsidP="0051122D">
      <w:pPr>
        <w:pStyle w:val="aa"/>
      </w:pPr>
      <w:r>
        <w:tab/>
      </w:r>
      <w:r w:rsidR="00C12B72" w:rsidRPr="00C12B72">
        <w:rPr>
          <w:position w:val="-88"/>
        </w:rPr>
        <w:object w:dxaOrig="2500" w:dyaOrig="1860">
          <v:shape id="_x0000_i1333" type="#_x0000_t75" style="width:125.25pt;height:93pt" o:ole="">
            <v:imagedata r:id="rId650" o:title=""/>
          </v:shape>
          <o:OLEObject Type="Embed" ProgID="Equation.DSMT4" ShapeID="_x0000_i1333" DrawAspect="Content" ObjectID="_1677477868" r:id="rId651"/>
        </w:object>
      </w:r>
      <w:r>
        <w:tab/>
      </w:r>
      <w:r>
        <w:rPr>
          <w:rFonts w:hint="eastAsia"/>
        </w:rPr>
        <w:t>（</w:t>
      </w:r>
      <w:r w:rsidR="00EC178A">
        <w:t>3</w:t>
      </w:r>
      <w:r>
        <w:t>-30</w:t>
      </w:r>
      <w:r>
        <w:rPr>
          <w:rFonts w:hint="eastAsia"/>
        </w:rPr>
        <w:t>）</w:t>
      </w:r>
    </w:p>
    <w:p w:rsidR="00C97E1E" w:rsidRDefault="003815B7" w:rsidP="00BF5101">
      <w:pPr>
        <w:ind w:firstLineChars="200" w:firstLine="420"/>
      </w:pPr>
      <w:r w:rsidRPr="00885564">
        <w:rPr>
          <w:rFonts w:hint="eastAsia"/>
        </w:rPr>
        <w:t>如</w:t>
      </w:r>
      <w:r w:rsidR="00DA7174">
        <w:fldChar w:fldCharType="begin"/>
      </w:r>
      <w:r w:rsidR="00DA7174">
        <w:instrText xml:space="preserve"> </w:instrText>
      </w:r>
      <w:r w:rsidR="00DA7174">
        <w:rPr>
          <w:rFonts w:hint="eastAsia"/>
        </w:rPr>
        <w:instrText>REF _Ref58598461 \h</w:instrText>
      </w:r>
      <w:r w:rsidR="00DA7174">
        <w:instrText xml:space="preserve"> </w:instrText>
      </w:r>
      <w:r w:rsidR="00DA7174">
        <w:fldChar w:fldCharType="separate"/>
      </w:r>
      <w:r w:rsidR="00EF1976">
        <w:rPr>
          <w:rFonts w:hint="eastAsia"/>
        </w:rPr>
        <w:t>图</w:t>
      </w:r>
      <w:r w:rsidR="00EF1976">
        <w:rPr>
          <w:rFonts w:hint="eastAsia"/>
        </w:rPr>
        <w:t>3.</w:t>
      </w:r>
      <w:r w:rsidR="00EF1976">
        <w:rPr>
          <w:noProof/>
        </w:rPr>
        <w:t>10</w:t>
      </w:r>
      <w:r w:rsidR="00DA7174">
        <w:fldChar w:fldCharType="end"/>
      </w:r>
      <w:r w:rsidRPr="00885564">
        <w:rPr>
          <w:rFonts w:hint="eastAsia"/>
        </w:rPr>
        <w:t>所示为</w:t>
      </w:r>
      <w:r w:rsidR="00615A92">
        <w:rPr>
          <w:rFonts w:hint="eastAsia"/>
        </w:rPr>
        <w:t>一般形式的转子系统动力学</w:t>
      </w:r>
      <w:r>
        <w:rPr>
          <w:rFonts w:hint="eastAsia"/>
        </w:rPr>
        <w:t>模型，</w:t>
      </w:r>
      <w:r w:rsidR="002D3A69">
        <w:rPr>
          <w:rFonts w:hint="eastAsia"/>
        </w:rPr>
        <w:t>设转子划分</w:t>
      </w:r>
      <w:r w:rsidR="007B1E96">
        <w:rPr>
          <w:rFonts w:hint="eastAsia"/>
        </w:rPr>
        <w:t>为</w:t>
      </w:r>
      <w:r w:rsidR="00835E04" w:rsidRPr="00835E04">
        <w:rPr>
          <w:position w:val="-10"/>
        </w:rPr>
        <w:object w:dxaOrig="300" w:dyaOrig="300">
          <v:shape id="_x0000_i1334" type="#_x0000_t75" style="width:15pt;height:15pt" o:ole="">
            <v:imagedata r:id="rId652" o:title=""/>
          </v:shape>
          <o:OLEObject Type="Embed" ProgID="Equation.DSMT4" ShapeID="_x0000_i1334" DrawAspect="Content" ObjectID="_1677477869" r:id="rId653"/>
        </w:object>
      </w:r>
      <w:r w:rsidR="007B1E96">
        <w:rPr>
          <w:rFonts w:hint="eastAsia"/>
        </w:rPr>
        <w:t>个</w:t>
      </w:r>
      <w:r w:rsidR="00615A92">
        <w:rPr>
          <w:rFonts w:hint="eastAsia"/>
        </w:rPr>
        <w:t>梁</w:t>
      </w:r>
      <w:r w:rsidR="007B1E96">
        <w:rPr>
          <w:rFonts w:hint="eastAsia"/>
        </w:rPr>
        <w:t>单元，</w:t>
      </w:r>
      <w:r w:rsidR="00835E04" w:rsidRPr="00835E04">
        <w:rPr>
          <w:position w:val="-10"/>
        </w:rPr>
        <w:object w:dxaOrig="300" w:dyaOrig="300">
          <v:shape id="_x0000_i1335" type="#_x0000_t75" style="width:15pt;height:15pt" o:ole="">
            <v:imagedata r:id="rId654" o:title=""/>
          </v:shape>
          <o:OLEObject Type="Embed" ProgID="Equation.DSMT4" ShapeID="_x0000_i1335" DrawAspect="Content" ObjectID="_1677477870" r:id="rId655"/>
        </w:object>
      </w:r>
      <w:r w:rsidR="007B1E96">
        <w:t>个</w:t>
      </w:r>
      <w:r w:rsidR="00F834E0">
        <w:t>圆</w:t>
      </w:r>
      <w:r w:rsidR="007B1E96">
        <w:t>盘</w:t>
      </w:r>
      <w:r w:rsidR="00161036">
        <w:rPr>
          <w:rFonts w:hint="eastAsia"/>
        </w:rPr>
        <w:t>，</w:t>
      </w:r>
      <w:r w:rsidR="00835E04" w:rsidRPr="00835E04">
        <w:rPr>
          <w:position w:val="-10"/>
        </w:rPr>
        <w:object w:dxaOrig="279" w:dyaOrig="300">
          <v:shape id="_x0000_i1336" type="#_x0000_t75" style="width:14.25pt;height:15pt" o:ole="">
            <v:imagedata r:id="rId656" o:title=""/>
          </v:shape>
          <o:OLEObject Type="Embed" ProgID="Equation.DSMT4" ShapeID="_x0000_i1336" DrawAspect="Content" ObjectID="_1677477871" r:id="rId657"/>
        </w:object>
      </w:r>
      <w:r w:rsidR="00161036">
        <w:t>个支承</w:t>
      </w:r>
      <w:r w:rsidR="00F834E0">
        <w:rPr>
          <w:rFonts w:hint="eastAsia"/>
        </w:rPr>
        <w:t>。其中</w:t>
      </w:r>
      <w:r w:rsidR="00F834E0" w:rsidRPr="00AB22B3">
        <w:rPr>
          <w:rFonts w:hint="eastAsia"/>
          <w:i/>
        </w:rPr>
        <w:t>E</w:t>
      </w:r>
      <w:r w:rsidR="00F834E0">
        <w:rPr>
          <w:rFonts w:hint="eastAsia"/>
        </w:rPr>
        <w:t>，</w:t>
      </w:r>
      <w:r w:rsidR="00F834E0" w:rsidRPr="00AB22B3">
        <w:rPr>
          <w:rFonts w:hint="eastAsia"/>
          <w:i/>
        </w:rPr>
        <w:t>I</w:t>
      </w:r>
      <w:r w:rsidR="00F834E0">
        <w:rPr>
          <w:rFonts w:hint="eastAsia"/>
        </w:rPr>
        <w:t>，</w:t>
      </w:r>
      <w:r w:rsidR="00F834E0" w:rsidRPr="00AB22B3">
        <w:rPr>
          <w:rFonts w:hint="eastAsia"/>
          <w:i/>
        </w:rPr>
        <w:t>G</w:t>
      </w:r>
      <w:r w:rsidR="00F834E0">
        <w:rPr>
          <w:rFonts w:hint="eastAsia"/>
        </w:rPr>
        <w:t>，</w:t>
      </w:r>
      <w:r w:rsidR="00F834E0" w:rsidRPr="00AB22B3">
        <w:rPr>
          <w:rFonts w:ascii="Cambria Math" w:hAnsi="Cambria Math"/>
          <w:i/>
        </w:rPr>
        <w:t>μ</w:t>
      </w:r>
      <w:r w:rsidR="00F834E0">
        <w:rPr>
          <w:rFonts w:hint="eastAsia"/>
        </w:rPr>
        <w:t>，</w:t>
      </w:r>
      <w:r w:rsidR="009E7011" w:rsidRPr="009E7011">
        <w:rPr>
          <w:i/>
        </w:rPr>
        <w:t>l</w:t>
      </w:r>
      <w:r w:rsidR="00F834E0">
        <w:rPr>
          <w:rFonts w:hint="eastAsia"/>
        </w:rPr>
        <w:t>，</w:t>
      </w:r>
      <w:r w:rsidR="00466570" w:rsidRPr="00AB22B3">
        <w:rPr>
          <w:rFonts w:ascii="Cambria Math" w:hAnsi="Cambria Math"/>
          <w:i/>
        </w:rPr>
        <w:t>ρ</w:t>
      </w:r>
      <w:r w:rsidR="00F834E0">
        <w:rPr>
          <w:rFonts w:hint="eastAsia"/>
        </w:rPr>
        <w:t>，</w:t>
      </w:r>
      <w:r w:rsidR="00F834E0" w:rsidRPr="00AB22B3">
        <w:rPr>
          <w:rFonts w:hint="eastAsia"/>
          <w:i/>
        </w:rPr>
        <w:t>A</w:t>
      </w:r>
      <w:r w:rsidR="00F834E0">
        <w:rPr>
          <w:rFonts w:hint="eastAsia"/>
        </w:rPr>
        <w:t>分别表示梁单元的弹性模量、截面惯性矩、剪切弹性模量、泊松比、单元长度，</w:t>
      </w:r>
      <w:r w:rsidR="00EC1863">
        <w:rPr>
          <w:rFonts w:hint="eastAsia"/>
        </w:rPr>
        <w:t>材料</w:t>
      </w:r>
      <w:r w:rsidR="00F834E0">
        <w:rPr>
          <w:rFonts w:hint="eastAsia"/>
        </w:rPr>
        <w:t>密度，横截面面积。</w:t>
      </w:r>
      <w:r w:rsidR="00F834E0" w:rsidRPr="00812C79">
        <w:rPr>
          <w:rFonts w:hint="eastAsia"/>
          <w:i/>
        </w:rPr>
        <w:t>m</w:t>
      </w:r>
      <w:r w:rsidR="00531E3C">
        <w:rPr>
          <w:vertAlign w:val="subscript"/>
        </w:rPr>
        <w:t>d</w:t>
      </w:r>
      <w:r w:rsidR="00F834E0" w:rsidRPr="00812C79">
        <w:rPr>
          <w:i/>
          <w:vertAlign w:val="subscript"/>
        </w:rPr>
        <w:t>i</w:t>
      </w:r>
      <w:r w:rsidR="00F834E0">
        <w:rPr>
          <w:rFonts w:hint="eastAsia"/>
        </w:rPr>
        <w:t>，</w:t>
      </w:r>
      <w:r w:rsidR="00F834E0" w:rsidRPr="00812C79">
        <w:rPr>
          <w:rFonts w:hint="eastAsia"/>
          <w:i/>
        </w:rPr>
        <w:t>J</w:t>
      </w:r>
      <w:r w:rsidR="00F834E0" w:rsidRPr="00F834E0">
        <w:rPr>
          <w:vertAlign w:val="subscript"/>
        </w:rPr>
        <w:t>d</w:t>
      </w:r>
      <w:r w:rsidR="00F834E0" w:rsidRPr="00812C79">
        <w:rPr>
          <w:i/>
          <w:vertAlign w:val="subscript"/>
        </w:rPr>
        <w:t>i</w:t>
      </w:r>
      <w:r w:rsidR="00F834E0">
        <w:rPr>
          <w:rFonts w:hint="eastAsia"/>
        </w:rPr>
        <w:t>，</w:t>
      </w:r>
      <w:r w:rsidR="00F834E0" w:rsidRPr="00812C79">
        <w:rPr>
          <w:i/>
        </w:rPr>
        <w:t>J</w:t>
      </w:r>
      <w:r w:rsidR="00F834E0" w:rsidRPr="00F834E0">
        <w:rPr>
          <w:vertAlign w:val="subscript"/>
        </w:rPr>
        <w:t>p</w:t>
      </w:r>
      <w:r w:rsidR="00F834E0" w:rsidRPr="00812C79">
        <w:rPr>
          <w:i/>
          <w:vertAlign w:val="subscript"/>
        </w:rPr>
        <w:t>i</w:t>
      </w:r>
      <w:r w:rsidR="00023FFA">
        <w:t>分别表示</w:t>
      </w:r>
      <w:r w:rsidR="00BC717A">
        <w:t>第</w:t>
      </w:r>
      <w:r w:rsidR="00BC717A" w:rsidRPr="00BC717A">
        <w:rPr>
          <w:rFonts w:hint="eastAsia"/>
          <w:i/>
        </w:rPr>
        <w:t>i</w:t>
      </w:r>
      <w:r w:rsidR="00BC717A">
        <w:rPr>
          <w:rFonts w:hint="eastAsia"/>
        </w:rPr>
        <w:t>个</w:t>
      </w:r>
      <w:r w:rsidR="00466570">
        <w:rPr>
          <w:rFonts w:hint="eastAsia"/>
        </w:rPr>
        <w:t>刚性</w:t>
      </w:r>
      <w:r w:rsidR="00023FFA">
        <w:t>圆盘的质量</w:t>
      </w:r>
      <w:r w:rsidR="00023FFA">
        <w:rPr>
          <w:rFonts w:hint="eastAsia"/>
        </w:rPr>
        <w:t>、</w:t>
      </w:r>
      <w:r w:rsidR="00D429C6">
        <w:t>直径</w:t>
      </w:r>
      <w:r w:rsidR="00023FFA">
        <w:t>转动惯量</w:t>
      </w:r>
      <w:r w:rsidR="00023FFA">
        <w:rPr>
          <w:rFonts w:hint="eastAsia"/>
        </w:rPr>
        <w:t>、</w:t>
      </w:r>
      <w:r w:rsidR="00023FFA">
        <w:t>极转动惯量</w:t>
      </w:r>
      <w:r w:rsidR="00023FFA">
        <w:rPr>
          <w:rFonts w:hint="eastAsia"/>
        </w:rPr>
        <w:t>。</w:t>
      </w:r>
      <w:r w:rsidR="00EB0307" w:rsidRPr="00EB0307">
        <w:rPr>
          <w:position w:val="-10"/>
        </w:rPr>
        <w:object w:dxaOrig="279" w:dyaOrig="300">
          <v:shape id="_x0000_i1337" type="#_x0000_t75" style="width:14.25pt;height:15pt" o:ole="">
            <v:imagedata r:id="rId658" o:title=""/>
          </v:shape>
          <o:OLEObject Type="Embed" ProgID="Equation.DSMT4" ShapeID="_x0000_i1337" DrawAspect="Content" ObjectID="_1677477872" r:id="rId659"/>
        </w:object>
      </w:r>
      <w:r w:rsidR="0048427E" w:rsidRPr="00C8707B">
        <w:rPr>
          <w:rFonts w:hint="eastAsia"/>
        </w:rPr>
        <w:t>、</w:t>
      </w:r>
      <w:r w:rsidR="00EB0307" w:rsidRPr="00EB0307">
        <w:rPr>
          <w:position w:val="-14"/>
        </w:rPr>
        <w:object w:dxaOrig="300" w:dyaOrig="340">
          <v:shape id="_x0000_i1338" type="#_x0000_t75" style="width:15pt;height:17.25pt" o:ole="">
            <v:imagedata r:id="rId660" o:title=""/>
          </v:shape>
          <o:OLEObject Type="Embed" ProgID="Equation.DSMT4" ShapeID="_x0000_i1338" DrawAspect="Content" ObjectID="_1677477873" r:id="rId661"/>
        </w:object>
      </w:r>
      <w:r w:rsidR="007B3B40" w:rsidRPr="00C8707B">
        <w:rPr>
          <w:rFonts w:hint="eastAsia"/>
        </w:rPr>
        <w:t>、</w:t>
      </w:r>
      <w:r w:rsidR="00EB0307" w:rsidRPr="00EB0307">
        <w:rPr>
          <w:position w:val="-10"/>
        </w:rPr>
        <w:object w:dxaOrig="279" w:dyaOrig="300">
          <v:shape id="_x0000_i1339" type="#_x0000_t75" style="width:14.25pt;height:15pt" o:ole="">
            <v:imagedata r:id="rId662" o:title=""/>
          </v:shape>
          <o:OLEObject Type="Embed" ProgID="Equation.DSMT4" ShapeID="_x0000_i1339" DrawAspect="Content" ObjectID="_1677477874" r:id="rId663"/>
        </w:object>
      </w:r>
      <w:r w:rsidR="007B3B40" w:rsidRPr="00C8707B">
        <w:t>分别表示转子的第</w:t>
      </w:r>
      <w:r w:rsidR="00E010BC" w:rsidRPr="00E010BC">
        <w:rPr>
          <w:i/>
        </w:rPr>
        <w:t>i</w:t>
      </w:r>
      <w:r w:rsidR="007B3B40">
        <w:rPr>
          <w:rFonts w:hint="eastAsia"/>
        </w:rPr>
        <w:t>个节点所受</w:t>
      </w:r>
      <w:r w:rsidR="00466570">
        <w:rPr>
          <w:rFonts w:hint="eastAsia"/>
        </w:rPr>
        <w:t>的</w:t>
      </w:r>
      <w:r w:rsidR="007B3B40">
        <w:rPr>
          <w:rFonts w:hint="eastAsia"/>
        </w:rPr>
        <w:t>力在坐标轴上的分量，</w:t>
      </w:r>
      <w:r w:rsidR="00EB0307" w:rsidRPr="00EB0307">
        <w:rPr>
          <w:position w:val="-14"/>
        </w:rPr>
        <w:object w:dxaOrig="360" w:dyaOrig="340">
          <v:shape id="_x0000_i1340" type="#_x0000_t75" style="width:18pt;height:17.25pt" o:ole="">
            <v:imagedata r:id="rId664" o:title=""/>
          </v:shape>
          <o:OLEObject Type="Embed" ProgID="Equation.DSMT4" ShapeID="_x0000_i1340" DrawAspect="Content" ObjectID="_1677477875" r:id="rId665"/>
        </w:object>
      </w:r>
      <w:r w:rsidR="008457EB" w:rsidRPr="00C8707B">
        <w:rPr>
          <w:rFonts w:hint="eastAsia"/>
        </w:rPr>
        <w:t>、</w:t>
      </w:r>
      <w:r w:rsidR="00EB0307" w:rsidRPr="00EB0307">
        <w:rPr>
          <w:position w:val="-10"/>
        </w:rPr>
        <w:object w:dxaOrig="360" w:dyaOrig="300">
          <v:shape id="_x0000_i1341" type="#_x0000_t75" style="width:18pt;height:15pt" o:ole="">
            <v:imagedata r:id="rId666" o:title=""/>
          </v:shape>
          <o:OLEObject Type="Embed" ProgID="Equation.DSMT4" ShapeID="_x0000_i1341" DrawAspect="Content" ObjectID="_1677477876" r:id="rId667"/>
        </w:object>
      </w:r>
      <w:r w:rsidR="008457EB" w:rsidRPr="00C8707B">
        <w:t>分别表示</w:t>
      </w:r>
      <w:r w:rsidR="00ED73E8" w:rsidRPr="00C8707B">
        <w:t>转子的第</w:t>
      </w:r>
      <w:r w:rsidR="00F65337" w:rsidRPr="00C8707B">
        <w:rPr>
          <w:i/>
        </w:rPr>
        <w:t>i</w:t>
      </w:r>
      <w:r w:rsidR="00ED73E8" w:rsidRPr="00C8707B">
        <w:rPr>
          <w:rFonts w:hint="eastAsia"/>
        </w:rPr>
        <w:t>个</w:t>
      </w:r>
      <w:r w:rsidR="00ED73E8">
        <w:rPr>
          <w:rFonts w:hint="eastAsia"/>
        </w:rPr>
        <w:t>节点所受力矩在坐标轴上的分量</w:t>
      </w:r>
      <w:r w:rsidR="00E24B52">
        <w:rPr>
          <w:rFonts w:hint="eastAsia"/>
        </w:rPr>
        <w:t>。</w:t>
      </w:r>
    </w:p>
    <w:p w:rsidR="00CA265A" w:rsidRDefault="00793270" w:rsidP="00CA265A">
      <w:pPr>
        <w:keepNext/>
        <w:spacing w:line="240" w:lineRule="auto"/>
        <w:jc w:val="center"/>
      </w:pPr>
      <w:r>
        <w:rPr>
          <w:noProof/>
        </w:rPr>
        <w:drawing>
          <wp:inline distT="0" distB="0" distL="0" distR="0" wp14:anchorId="0C7143B2" wp14:editId="703EC752">
            <wp:extent cx="4809507" cy="1912752"/>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转子有限元模型示意图222.tif"/>
                    <pic:cNvPicPr/>
                  </pic:nvPicPr>
                  <pic:blipFill>
                    <a:blip r:embed="rId668">
                      <a:extLst>
                        <a:ext uri="{28A0092B-C50C-407E-A947-70E740481C1C}">
                          <a14:useLocalDpi xmlns:a14="http://schemas.microsoft.com/office/drawing/2010/main" val="0"/>
                        </a:ext>
                      </a:extLst>
                    </a:blip>
                    <a:stretch>
                      <a:fillRect/>
                    </a:stretch>
                  </pic:blipFill>
                  <pic:spPr>
                    <a:xfrm>
                      <a:off x="0" y="0"/>
                      <a:ext cx="4873713" cy="1938287"/>
                    </a:xfrm>
                    <a:prstGeom prst="rect">
                      <a:avLst/>
                    </a:prstGeom>
                  </pic:spPr>
                </pic:pic>
              </a:graphicData>
            </a:graphic>
          </wp:inline>
        </w:drawing>
      </w:r>
    </w:p>
    <w:p w:rsidR="001109A5" w:rsidRDefault="00CA265A" w:rsidP="00CA265A">
      <w:pPr>
        <w:pStyle w:val="a7"/>
      </w:pPr>
      <w:bookmarkStart w:id="185" w:name="_Ref58598461"/>
      <w:bookmarkStart w:id="186" w:name="_Toc59995968"/>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10</w:t>
      </w:r>
      <w:r>
        <w:fldChar w:fldCharType="end"/>
      </w:r>
      <w:bookmarkEnd w:id="185"/>
      <w:r>
        <w:t xml:space="preserve"> </w:t>
      </w:r>
      <w:r w:rsidRPr="00F9549C">
        <w:t>转子</w:t>
      </w:r>
      <w:r w:rsidRPr="00F9549C">
        <w:rPr>
          <w:rFonts w:hint="eastAsia"/>
        </w:rPr>
        <w:t>有限元动力学模型</w:t>
      </w:r>
      <w:bookmarkEnd w:id="186"/>
    </w:p>
    <w:p w:rsidR="004C73DB" w:rsidRDefault="00587F1F" w:rsidP="004C6186">
      <w:pPr>
        <w:pStyle w:val="3"/>
        <w:spacing w:before="156" w:after="156"/>
      </w:pPr>
      <w:bookmarkStart w:id="187" w:name="_Toc59995876"/>
      <w:r>
        <w:t>3</w:t>
      </w:r>
      <w:r w:rsidR="0013480F">
        <w:t>.3.2</w:t>
      </w:r>
      <w:r w:rsidR="004C6186">
        <w:t xml:space="preserve"> </w:t>
      </w:r>
      <w:r w:rsidR="006D2FC0">
        <w:t>梁单元</w:t>
      </w:r>
      <w:r w:rsidR="005736F6">
        <w:t>运动方程</w:t>
      </w:r>
      <w:bookmarkEnd w:id="187"/>
    </w:p>
    <w:p w:rsidR="004C73DB" w:rsidRDefault="002A5DEE" w:rsidP="00BF5101">
      <w:pPr>
        <w:ind w:firstLineChars="200" w:firstLine="420"/>
      </w:pPr>
      <w:r>
        <w:rPr>
          <w:rFonts w:hint="eastAsia"/>
        </w:rPr>
        <w:t>由拉格朗日方程可得梁单元相对于固定坐标系的运动方程为</w:t>
      </w:r>
      <w:r w:rsidR="00755125">
        <w:rPr>
          <w:rFonts w:hint="eastAsia"/>
        </w:rPr>
        <w:t>：</w:t>
      </w:r>
    </w:p>
    <w:p w:rsidR="002A5DEE" w:rsidRPr="00CD031D" w:rsidRDefault="00CD031D" w:rsidP="00CD031D">
      <w:pPr>
        <w:pStyle w:val="aa"/>
      </w:pPr>
      <w:r>
        <w:tab/>
      </w:r>
      <w:r w:rsidR="002B59A5" w:rsidRPr="002B59A5">
        <w:rPr>
          <w:position w:val="-12"/>
        </w:rPr>
        <w:object w:dxaOrig="4000" w:dyaOrig="340">
          <v:shape id="_x0000_i1342" type="#_x0000_t75" style="width:200.2pt;height:17.25pt" o:ole="">
            <v:imagedata r:id="rId669" o:title=""/>
          </v:shape>
          <o:OLEObject Type="Embed" ProgID="Equation.DSMT4" ShapeID="_x0000_i1342" DrawAspect="Content" ObjectID="_1677477877" r:id="rId670"/>
        </w:object>
      </w:r>
      <w:r>
        <w:tab/>
      </w:r>
      <w:r w:rsidR="00221F3E">
        <w:rPr>
          <w:rFonts w:hint="eastAsia"/>
        </w:rPr>
        <w:t>(</w:t>
      </w:r>
      <w:r w:rsidR="00EC178A">
        <w:t>3</w:t>
      </w:r>
      <w:r w:rsidR="009151FF">
        <w:t>-</w:t>
      </w:r>
      <w:r w:rsidR="00104F96">
        <w:t>31</w:t>
      </w:r>
      <w:r w:rsidR="00221F3E">
        <w:rPr>
          <w:rFonts w:hint="eastAsia"/>
        </w:rPr>
        <w:t>)</w:t>
      </w:r>
    </w:p>
    <w:p w:rsidR="00187DFA" w:rsidRDefault="004D72FF" w:rsidP="00980D4F">
      <w:pPr>
        <w:ind w:firstLineChars="200" w:firstLine="420"/>
        <w:rPr>
          <w:rFonts w:ascii="Cambria Math" w:hAnsi="Cambria Math" w:hint="eastAsia"/>
        </w:rPr>
      </w:pPr>
      <w:r>
        <w:rPr>
          <w:rFonts w:hint="eastAsia"/>
        </w:rPr>
        <w:lastRenderedPageBreak/>
        <w:t>式中，</w:t>
      </w:r>
      <w:r w:rsidR="0069359E" w:rsidRPr="0069359E">
        <w:rPr>
          <w:position w:val="-10"/>
        </w:rPr>
        <w:object w:dxaOrig="380" w:dyaOrig="300">
          <v:shape id="_x0000_i1343" type="#_x0000_t75" style="width:18.75pt;height:15pt" o:ole="">
            <v:imagedata r:id="rId671" o:title=""/>
          </v:shape>
          <o:OLEObject Type="Embed" ProgID="Equation.DSMT4" ShapeID="_x0000_i1343" DrawAspect="Content" ObjectID="_1677477878" r:id="rId672"/>
        </w:object>
      </w:r>
      <w:r>
        <w:t>和</w:t>
      </w:r>
      <w:r w:rsidR="0069359E" w:rsidRPr="0069359E">
        <w:rPr>
          <w:position w:val="-10"/>
        </w:rPr>
        <w:object w:dxaOrig="380" w:dyaOrig="300">
          <v:shape id="_x0000_i1344" type="#_x0000_t75" style="width:18.75pt;height:15pt" o:ole="">
            <v:imagedata r:id="rId673" o:title=""/>
          </v:shape>
          <o:OLEObject Type="Embed" ProgID="Equation.DSMT4" ShapeID="_x0000_i1344" DrawAspect="Content" ObjectID="_1677477879" r:id="rId674"/>
        </w:object>
      </w:r>
      <w:r>
        <w:t>分别表示梁单元的质量矩阵和质量惯性矩阵</w:t>
      </w:r>
      <w:r>
        <w:rPr>
          <w:rFonts w:hint="eastAsia"/>
        </w:rPr>
        <w:t>；</w:t>
      </w:r>
      <w:r w:rsidR="0069359E" w:rsidRPr="0069359E">
        <w:rPr>
          <w:position w:val="-10"/>
        </w:rPr>
        <w:object w:dxaOrig="279" w:dyaOrig="300">
          <v:shape id="_x0000_i1345" type="#_x0000_t75" style="width:14.25pt;height:15pt" o:ole="">
            <v:imagedata r:id="rId675" o:title=""/>
          </v:shape>
          <o:OLEObject Type="Embed" ProgID="Equation.DSMT4" ShapeID="_x0000_i1345" DrawAspect="Content" ObjectID="_1677477880" r:id="rId676"/>
        </w:object>
      </w:r>
      <w:r>
        <w:t>表示单元陀螺矩阵</w:t>
      </w:r>
      <w:r w:rsidR="007E292F">
        <w:rPr>
          <w:rFonts w:hint="eastAsia"/>
        </w:rPr>
        <w:t>；</w:t>
      </w:r>
      <w:r w:rsidR="0069359E" w:rsidRPr="0069359E">
        <w:rPr>
          <w:position w:val="-10"/>
        </w:rPr>
        <w:object w:dxaOrig="360" w:dyaOrig="300">
          <v:shape id="_x0000_i1346" type="#_x0000_t75" style="width:18pt;height:15pt" o:ole="">
            <v:imagedata r:id="rId677" o:title=""/>
          </v:shape>
          <o:OLEObject Type="Embed" ProgID="Equation.DSMT4" ShapeID="_x0000_i1346" DrawAspect="Content" ObjectID="_1677477881" r:id="rId678"/>
        </w:object>
      </w:r>
      <w:r w:rsidR="007E292F">
        <w:t>表示梁单元弯曲和剪切刚度矩阵</w:t>
      </w:r>
      <w:r w:rsidR="002556C0">
        <w:rPr>
          <w:rFonts w:hint="eastAsia"/>
        </w:rPr>
        <w:t>；</w:t>
      </w:r>
      <w:r w:rsidR="0069359E" w:rsidRPr="0069359E">
        <w:rPr>
          <w:position w:val="-10"/>
        </w:rPr>
        <w:object w:dxaOrig="360" w:dyaOrig="300">
          <v:shape id="_x0000_i1347" type="#_x0000_t75" style="width:18pt;height:15pt" o:ole="">
            <v:imagedata r:id="rId679" o:title=""/>
          </v:shape>
          <o:OLEObject Type="Embed" ProgID="Equation.DSMT4" ShapeID="_x0000_i1347" DrawAspect="Content" ObjectID="_1677477882" r:id="rId680"/>
        </w:object>
      </w:r>
      <w:r w:rsidR="002556C0">
        <w:t>表示梁单元拉伸刚度矩阵</w:t>
      </w:r>
      <w:r w:rsidR="002556C0">
        <w:rPr>
          <w:rFonts w:hint="eastAsia"/>
        </w:rPr>
        <w:t>；</w:t>
      </w:r>
      <w:r w:rsidR="0069359E" w:rsidRPr="0069359E">
        <w:rPr>
          <w:position w:val="-10"/>
        </w:rPr>
        <w:object w:dxaOrig="279" w:dyaOrig="300">
          <v:shape id="_x0000_i1348" type="#_x0000_t75" style="width:14.25pt;height:15pt" o:ole="">
            <v:imagedata r:id="rId681" o:title=""/>
          </v:shape>
          <o:OLEObject Type="Embed" ProgID="Equation.DSMT4" ShapeID="_x0000_i1348" DrawAspect="Content" ObjectID="_1677477883" r:id="rId682"/>
        </w:object>
      </w:r>
      <w:r w:rsidR="00A25FBD">
        <w:t>表示广义激励向量</w:t>
      </w:r>
      <w:r w:rsidR="00A25FBD">
        <w:rPr>
          <w:rFonts w:hint="eastAsia"/>
        </w:rPr>
        <w:t>；</w:t>
      </w:r>
      <w:r w:rsidR="0069359E" w:rsidRPr="0069359E">
        <w:rPr>
          <w:position w:val="-10"/>
        </w:rPr>
        <w:object w:dxaOrig="240" w:dyaOrig="300">
          <v:shape id="_x0000_i1349" type="#_x0000_t75" style="width:12pt;height:15pt" o:ole="">
            <v:imagedata r:id="rId683" o:title=""/>
          </v:shape>
          <o:OLEObject Type="Embed" ProgID="Equation.DSMT4" ShapeID="_x0000_i1349" DrawAspect="Content" ObjectID="_1677477884" r:id="rId684"/>
        </w:object>
      </w:r>
      <w:r w:rsidR="002556C0">
        <w:t>为广义位移向量</w:t>
      </w:r>
      <w:r w:rsidR="00A25FBD">
        <w:rPr>
          <w:rFonts w:hint="eastAsia"/>
        </w:rPr>
        <w:t>，</w:t>
      </w:r>
      <w:r w:rsidR="00A25FBD">
        <w:t>即</w:t>
      </w:r>
      <w:r w:rsidR="00622FDB" w:rsidRPr="00622FDB">
        <w:rPr>
          <w:position w:val="-14"/>
        </w:rPr>
        <w:object w:dxaOrig="4440" w:dyaOrig="380">
          <v:shape id="_x0000_i1350" type="#_x0000_t75" style="width:222pt;height:18.75pt" o:ole="">
            <v:imagedata r:id="rId685" o:title=""/>
          </v:shape>
          <o:OLEObject Type="Embed" ProgID="Equation.DSMT4" ShapeID="_x0000_i1350" DrawAspect="Content" ObjectID="_1677477885" r:id="rId686"/>
        </w:object>
      </w:r>
      <w:r w:rsidR="00A425EC">
        <w:rPr>
          <w:rFonts w:hint="eastAsia"/>
        </w:rPr>
        <w:t>，</w:t>
      </w:r>
      <w:r w:rsidR="00A425EC">
        <w:t>其中</w:t>
      </w:r>
      <w:r w:rsidR="006D185F" w:rsidRPr="006D185F">
        <w:rPr>
          <w:position w:val="-10"/>
        </w:rPr>
        <w:object w:dxaOrig="279" w:dyaOrig="300">
          <v:shape id="_x0000_i1351" type="#_x0000_t75" style="width:14.25pt;height:15pt" o:ole="">
            <v:imagedata r:id="rId687" o:title=""/>
          </v:shape>
          <o:OLEObject Type="Embed" ProgID="Equation.DSMT4" ShapeID="_x0000_i1351" DrawAspect="Content" ObjectID="_1677477886" r:id="rId688"/>
        </w:object>
      </w:r>
      <w:r w:rsidR="00755125">
        <w:rPr>
          <w:rFonts w:hint="eastAsia"/>
        </w:rPr>
        <w:t>，</w:t>
      </w:r>
      <w:r w:rsidR="006D185F" w:rsidRPr="006D185F">
        <w:rPr>
          <w:position w:val="-14"/>
        </w:rPr>
        <w:object w:dxaOrig="279" w:dyaOrig="340">
          <v:shape id="_x0000_i1352" type="#_x0000_t75" style="width:14.25pt;height:17.25pt" o:ole="">
            <v:imagedata r:id="rId689" o:title=""/>
          </v:shape>
          <o:OLEObject Type="Embed" ProgID="Equation.DSMT4" ShapeID="_x0000_i1352" DrawAspect="Content" ObjectID="_1677477887" r:id="rId690"/>
        </w:object>
      </w:r>
      <w:r w:rsidR="00755125">
        <w:rPr>
          <w:rFonts w:hint="eastAsia"/>
        </w:rPr>
        <w:t>，</w:t>
      </w:r>
      <w:r w:rsidR="0035354D" w:rsidRPr="0035354D">
        <w:rPr>
          <w:position w:val="-10"/>
        </w:rPr>
        <w:object w:dxaOrig="279" w:dyaOrig="300">
          <v:shape id="_x0000_i1353" type="#_x0000_t75" style="width:14.25pt;height:15pt" o:ole="">
            <v:imagedata r:id="rId691" o:title=""/>
          </v:shape>
          <o:OLEObject Type="Embed" ProgID="Equation.DSMT4" ShapeID="_x0000_i1353" DrawAspect="Content" ObjectID="_1677477888" r:id="rId692"/>
        </w:object>
      </w:r>
      <w:r w:rsidR="0035354D" w:rsidRPr="0035354D">
        <w:rPr>
          <w:position w:val="-12"/>
        </w:rPr>
        <w:object w:dxaOrig="720" w:dyaOrig="340">
          <v:shape id="_x0000_i1354" type="#_x0000_t75" style="width:36pt;height:17.25pt" o:ole="">
            <v:imagedata r:id="rId693" o:title=""/>
          </v:shape>
          <o:OLEObject Type="Embed" ProgID="Equation.DSMT4" ShapeID="_x0000_i1354" DrawAspect="Content" ObjectID="_1677477889" r:id="rId694"/>
        </w:object>
      </w:r>
      <w:r w:rsidR="00A425EC">
        <w:t>表示</w:t>
      </w:r>
      <w:r w:rsidR="008E07AF">
        <w:rPr>
          <w:rFonts w:hint="eastAsia"/>
        </w:rPr>
        <w:t>梁单元第</w:t>
      </w:r>
      <w:r w:rsidR="008E07AF" w:rsidRPr="008E07AF">
        <w:rPr>
          <w:rFonts w:hint="eastAsia"/>
          <w:i/>
        </w:rPr>
        <w:t>i</w:t>
      </w:r>
      <w:r w:rsidR="008E07AF">
        <w:rPr>
          <w:rFonts w:hint="eastAsia"/>
        </w:rPr>
        <w:t>个节点的位移，</w:t>
      </w:r>
      <w:r w:rsidR="00797B24" w:rsidRPr="00797B24">
        <w:rPr>
          <w:position w:val="-10"/>
        </w:rPr>
        <w:object w:dxaOrig="279" w:dyaOrig="300">
          <v:shape id="_x0000_i1355" type="#_x0000_t75" style="width:14.25pt;height:15pt" o:ole="">
            <v:imagedata r:id="rId695" o:title=""/>
          </v:shape>
          <o:OLEObject Type="Embed" ProgID="Equation.DSMT4" ShapeID="_x0000_i1355" DrawAspect="Content" ObjectID="_1677477890" r:id="rId696"/>
        </w:object>
      </w:r>
      <w:r w:rsidR="00755125">
        <w:rPr>
          <w:rFonts w:hint="eastAsia"/>
        </w:rPr>
        <w:t>，</w:t>
      </w:r>
      <w:r w:rsidR="00797B24" w:rsidRPr="00797B24">
        <w:rPr>
          <w:position w:val="-14"/>
        </w:rPr>
        <w:object w:dxaOrig="279" w:dyaOrig="340">
          <v:shape id="_x0000_i1356" type="#_x0000_t75" style="width:14.25pt;height:17.25pt" o:ole="">
            <v:imagedata r:id="rId697" o:title=""/>
          </v:shape>
          <o:OLEObject Type="Embed" ProgID="Equation.DSMT4" ShapeID="_x0000_i1356" DrawAspect="Content" ObjectID="_1677477891" r:id="rId698"/>
        </w:object>
      </w:r>
      <w:r w:rsidR="00755125">
        <w:rPr>
          <w:rFonts w:hint="eastAsia"/>
        </w:rPr>
        <w:t>，</w:t>
      </w:r>
      <w:r w:rsidR="00797B24" w:rsidRPr="00797B24">
        <w:rPr>
          <w:position w:val="-10"/>
        </w:rPr>
        <w:object w:dxaOrig="260" w:dyaOrig="300">
          <v:shape id="_x0000_i1357" type="#_x0000_t75" style="width:12.75pt;height:15pt" o:ole="">
            <v:imagedata r:id="rId699" o:title=""/>
          </v:shape>
          <o:OLEObject Type="Embed" ProgID="Equation.DSMT4" ShapeID="_x0000_i1357" DrawAspect="Content" ObjectID="_1677477892" r:id="rId700"/>
        </w:object>
      </w:r>
      <w:r w:rsidR="00797B24" w:rsidRPr="00797B24">
        <w:rPr>
          <w:position w:val="-12"/>
        </w:rPr>
        <w:object w:dxaOrig="720" w:dyaOrig="340">
          <v:shape id="_x0000_i1358" type="#_x0000_t75" style="width:36pt;height:17.25pt" o:ole="">
            <v:imagedata r:id="rId701" o:title=""/>
          </v:shape>
          <o:OLEObject Type="Embed" ProgID="Equation.DSMT4" ShapeID="_x0000_i1358" DrawAspect="Content" ObjectID="_1677477893" r:id="rId702"/>
        </w:object>
      </w:r>
      <w:r w:rsidR="00755125">
        <w:t>表示</w:t>
      </w:r>
      <w:r w:rsidR="00755125">
        <w:rPr>
          <w:rFonts w:hint="eastAsia"/>
        </w:rPr>
        <w:t>梁单元第</w:t>
      </w:r>
      <w:r w:rsidR="00755125" w:rsidRPr="008E07AF">
        <w:rPr>
          <w:rFonts w:hint="eastAsia"/>
          <w:i/>
        </w:rPr>
        <w:t>i</w:t>
      </w:r>
      <w:r w:rsidR="00755125">
        <w:rPr>
          <w:rFonts w:hint="eastAsia"/>
        </w:rPr>
        <w:t>个节点的转角。</w:t>
      </w:r>
      <w:r w:rsidR="00797B24" w:rsidRPr="00797B24">
        <w:rPr>
          <w:rFonts w:ascii="Cambria Math" w:hAnsi="Cambria Math"/>
          <w:position w:val="-6"/>
        </w:rPr>
        <w:object w:dxaOrig="220" w:dyaOrig="200">
          <v:shape id="_x0000_i1359" type="#_x0000_t75" style="width:11.25pt;height:9.75pt" o:ole="">
            <v:imagedata r:id="rId703" o:title=""/>
          </v:shape>
          <o:OLEObject Type="Embed" ProgID="Equation.DSMT4" ShapeID="_x0000_i1359" DrawAspect="Content" ObjectID="_1677477894" r:id="rId704"/>
        </w:object>
      </w:r>
      <w:r w:rsidR="000F46A7">
        <w:rPr>
          <w:rFonts w:ascii="Cambria Math" w:hAnsi="Cambria Math"/>
        </w:rPr>
        <w:t>为转速</w:t>
      </w:r>
      <w:r w:rsidR="000F46A7">
        <w:rPr>
          <w:rFonts w:ascii="Cambria Math" w:hAnsi="Cambria Math" w:hint="eastAsia"/>
        </w:rPr>
        <w:t>。</w:t>
      </w:r>
    </w:p>
    <w:p w:rsidR="0081384C" w:rsidRDefault="00755125" w:rsidP="00980D4F">
      <w:pPr>
        <w:ind w:firstLineChars="200" w:firstLine="420"/>
      </w:pPr>
      <w:r>
        <w:rPr>
          <w:rFonts w:hint="eastAsia"/>
        </w:rPr>
        <w:t>梁单元的质量矩阵、刚度矩阵、陀螺矩阵具体形式</w:t>
      </w:r>
      <w:r w:rsidR="00187DFA">
        <w:rPr>
          <w:rFonts w:hint="eastAsia"/>
        </w:rPr>
        <w:t>如下</w:t>
      </w:r>
      <w:r w:rsidR="001D7B6A" w:rsidRPr="001D7B6A">
        <w:rPr>
          <w:vertAlign w:val="superscript"/>
        </w:rPr>
        <w:fldChar w:fldCharType="begin"/>
      </w:r>
      <w:r w:rsidR="001D7B6A" w:rsidRPr="001D7B6A">
        <w:rPr>
          <w:vertAlign w:val="superscript"/>
        </w:rPr>
        <w:instrText xml:space="preserve"> </w:instrText>
      </w:r>
      <w:r w:rsidR="001D7B6A" w:rsidRPr="001D7B6A">
        <w:rPr>
          <w:rFonts w:hint="eastAsia"/>
          <w:vertAlign w:val="superscript"/>
        </w:rPr>
        <w:instrText>REF _Ref57709994 \r \h</w:instrText>
      </w:r>
      <w:r w:rsidR="001D7B6A" w:rsidRPr="001D7B6A">
        <w:rPr>
          <w:vertAlign w:val="superscript"/>
        </w:rPr>
        <w:instrText xml:space="preserve"> </w:instrText>
      </w:r>
      <w:r w:rsidR="001D7B6A">
        <w:rPr>
          <w:vertAlign w:val="superscript"/>
        </w:rPr>
        <w:instrText xml:space="preserve"> \* MERGEFORMAT </w:instrText>
      </w:r>
      <w:r w:rsidR="001D7B6A" w:rsidRPr="001D7B6A">
        <w:rPr>
          <w:vertAlign w:val="superscript"/>
        </w:rPr>
      </w:r>
      <w:r w:rsidR="001D7B6A" w:rsidRPr="001D7B6A">
        <w:rPr>
          <w:vertAlign w:val="superscript"/>
        </w:rPr>
        <w:fldChar w:fldCharType="separate"/>
      </w:r>
      <w:r w:rsidR="00EF1976">
        <w:rPr>
          <w:vertAlign w:val="superscript"/>
        </w:rPr>
        <w:t>[98]</w:t>
      </w:r>
      <w:r w:rsidR="001D7B6A" w:rsidRPr="001D7B6A">
        <w:rPr>
          <w:vertAlign w:val="superscript"/>
        </w:rPr>
        <w:fldChar w:fldCharType="end"/>
      </w:r>
      <w:r w:rsidR="00187DFA">
        <w:rPr>
          <w:rFonts w:hint="eastAsia"/>
        </w:rPr>
        <w:t>：</w:t>
      </w:r>
    </w:p>
    <w:p w:rsidR="00187DFA" w:rsidRDefault="00187DFA" w:rsidP="00187DFA">
      <w:pPr>
        <w:ind w:firstLineChars="200" w:firstLine="420"/>
      </w:pPr>
      <w:r>
        <w:rPr>
          <w:rFonts w:hint="eastAsia"/>
        </w:rPr>
        <w:t>（</w:t>
      </w:r>
      <w:r>
        <w:rPr>
          <w:rFonts w:hint="eastAsia"/>
        </w:rPr>
        <w:t>1</w:t>
      </w:r>
      <w:r>
        <w:rPr>
          <w:rFonts w:hint="eastAsia"/>
        </w:rPr>
        <w:t>）梁单元质量矩阵</w:t>
      </w:r>
    </w:p>
    <w:p w:rsidR="00187DFA" w:rsidRDefault="00187DFA" w:rsidP="00187DFA">
      <w:pPr>
        <w:pStyle w:val="aa"/>
      </w:pPr>
      <w:r>
        <w:rPr>
          <w:noProof/>
        </w:rPr>
        <mc:AlternateContent>
          <mc:Choice Requires="wps">
            <w:drawing>
              <wp:anchor distT="0" distB="0" distL="114300" distR="114300" simplePos="0" relativeHeight="251672064" behindDoc="0" locked="0" layoutInCell="1" allowOverlap="1" wp14:anchorId="337195D1" wp14:editId="278D44AD">
                <wp:simplePos x="0" y="0"/>
                <wp:positionH relativeFrom="column">
                  <wp:posOffset>3367405</wp:posOffset>
                </wp:positionH>
                <wp:positionV relativeFrom="paragraph">
                  <wp:posOffset>612140</wp:posOffset>
                </wp:positionV>
                <wp:extent cx="775335" cy="467995"/>
                <wp:effectExtent l="0" t="0" r="5715" b="8255"/>
                <wp:wrapNone/>
                <wp:docPr id="38" name="文本框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5335" cy="467995"/>
                        </a:xfrm>
                        <a:prstGeom prst="rect">
                          <a:avLst/>
                        </a:prstGeom>
                        <a:solidFill>
                          <a:sysClr val="window" lastClr="FFFFFF"/>
                        </a:solidFill>
                        <a:ln w="6350">
                          <a:noFill/>
                        </a:ln>
                        <a:effectLst/>
                      </wps:spPr>
                      <wps:txbx>
                        <w:txbxContent>
                          <w:p w:rsidR="00A07891" w:rsidRDefault="00A07891" w:rsidP="00187DFA">
                            <w:r>
                              <w:rPr>
                                <w:rFonts w:hint="eastAsia"/>
                              </w:rPr>
                              <w:t>对</w:t>
                            </w:r>
                            <w:r>
                              <w:rPr>
                                <w:rFonts w:hint="eastAsia"/>
                              </w:rPr>
                              <w:t xml:space="preserve">   </w:t>
                            </w:r>
                            <w:r>
                              <w:rPr>
                                <w:rFonts w:hint="eastAsia"/>
                              </w:rPr>
                              <w:t>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195D1" id="文本框 3" o:spid="_x0000_s1147" type="#_x0000_t202" style="position:absolute;margin-left:265.15pt;margin-top:48.2pt;width:61.05pt;height:36.8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" fillcolor="window" stroked="f" strokeweight=".5pt">
                <v:path arrowok="t"/>
                <v:textbox>
                  <w:txbxContent>
                    <w:p w:rsidR="00A07891" w:rsidRDefault="00A07891" w:rsidP="00187DFA">
                      <w:r>
                        <w:rPr>
                          <w:rFonts w:hint="eastAsia"/>
                        </w:rPr>
                        <w:t>对</w:t>
                      </w:r>
                      <w:r>
                        <w:rPr>
                          <w:rFonts w:hint="eastAsia"/>
                        </w:rPr>
                        <w:t xml:space="preserve">   </w:t>
                      </w:r>
                      <w:r>
                        <w:rPr>
                          <w:rFonts w:hint="eastAsia"/>
                        </w:rPr>
                        <w:t>称</w:t>
                      </w:r>
                    </w:p>
                  </w:txbxContent>
                </v:textbox>
              </v:shape>
            </w:pict>
          </mc:Fallback>
        </mc:AlternateContent>
      </w:r>
      <w:r w:rsidR="00591C28" w:rsidRPr="00591C28">
        <w:rPr>
          <w:position w:val="-176"/>
        </w:rPr>
        <w:object w:dxaOrig="7900" w:dyaOrig="3620">
          <v:shape id="_x0000_i1360" type="#_x0000_t75" style="width:395.4pt;height:180.8pt" o:ole="">
            <v:imagedata r:id="rId705" o:title=""/>
          </v:shape>
          <o:OLEObject Type="Embed" ProgID="Equation.DSMT4" ShapeID="_x0000_i1360" DrawAspect="Content" ObjectID="_1677477895" r:id="rId706"/>
        </w:object>
      </w:r>
      <w:r>
        <w:tab/>
      </w:r>
      <w:r w:rsidR="00221F3E">
        <w:rPr>
          <w:rFonts w:hint="eastAsia"/>
        </w:rPr>
        <w:t>(</w:t>
      </w:r>
      <w:r w:rsidR="00EC178A">
        <w:t>3</w:t>
      </w:r>
      <w:r w:rsidR="00221F3E">
        <w:t>-32</w:t>
      </w:r>
      <w:r w:rsidR="00221F3E">
        <w:rPr>
          <w:rFonts w:hint="eastAsia"/>
        </w:rPr>
        <w:t>)</w:t>
      </w:r>
    </w:p>
    <w:p w:rsidR="00187DFA" w:rsidRDefault="00187DFA" w:rsidP="00187DFA">
      <w:pPr>
        <w:ind w:firstLineChars="200" w:firstLine="420"/>
      </w:pPr>
      <w:r>
        <w:t>式中</w:t>
      </w:r>
      <w:r>
        <w:rPr>
          <w:rFonts w:hint="eastAsia"/>
        </w:rPr>
        <w:t>，</w:t>
      </w:r>
    </w:p>
    <w:tbl>
      <w:tblPr>
        <w:tblW w:w="0" w:type="auto"/>
        <w:jc w:val="center"/>
        <w:tblLook w:val="04A0" w:firstRow="1" w:lastRow="0" w:firstColumn="1" w:lastColumn="0" w:noHBand="0" w:noVBand="1"/>
      </w:tblPr>
      <w:tblGrid>
        <w:gridCol w:w="1686"/>
        <w:gridCol w:w="3684"/>
      </w:tblGrid>
      <w:tr w:rsidR="00187DFA" w:rsidRPr="007F0A24" w:rsidTr="007908A3">
        <w:trPr>
          <w:jc w:val="center"/>
        </w:trPr>
        <w:tc>
          <w:tcPr>
            <w:tcW w:w="0" w:type="auto"/>
            <w:shd w:val="clear" w:color="auto" w:fill="auto"/>
            <w:vAlign w:val="center"/>
          </w:tcPr>
          <w:p w:rsidR="00187DFA" w:rsidRPr="007F0A24" w:rsidRDefault="00187DFA" w:rsidP="007908A3">
            <w:pPr>
              <w:spacing w:line="240" w:lineRule="auto"/>
              <w:jc w:val="center"/>
            </w:pPr>
            <w:r w:rsidRPr="007F0A24">
              <w:rPr>
                <w:rFonts w:hint="eastAsia"/>
              </w:rPr>
              <w:t>截面惯性矩：</w:t>
            </w:r>
          </w:p>
        </w:tc>
        <w:tc>
          <w:tcPr>
            <w:tcW w:w="0" w:type="auto"/>
            <w:shd w:val="clear" w:color="auto" w:fill="auto"/>
            <w:vAlign w:val="center"/>
          </w:tcPr>
          <w:p w:rsidR="00187DFA" w:rsidRPr="007F0A24" w:rsidRDefault="00D8668E" w:rsidP="007908A3">
            <w:pPr>
              <w:spacing w:line="240" w:lineRule="auto"/>
              <w:jc w:val="center"/>
            </w:pPr>
            <w:r w:rsidRPr="00D8668E">
              <w:rPr>
                <w:position w:val="-22"/>
              </w:rPr>
              <w:object w:dxaOrig="1420" w:dyaOrig="560">
                <v:shape id="_x0000_i1361" type="#_x0000_t75" style="width:71.3pt;height:27.75pt" o:ole="">
                  <v:imagedata r:id="rId707" o:title=""/>
                </v:shape>
                <o:OLEObject Type="Embed" ProgID="Equation.DSMT4" ShapeID="_x0000_i1361" DrawAspect="Content" ObjectID="_1677477896" r:id="rId708"/>
              </w:object>
            </w:r>
            <w:r w:rsidR="00187DFA" w:rsidRPr="007F0A24">
              <w:rPr>
                <w:rFonts w:hint="eastAsia"/>
              </w:rPr>
              <w:t>，</w:t>
            </w:r>
            <w:r w:rsidR="00187DFA" w:rsidRPr="007F0A24">
              <w:rPr>
                <w:i/>
              </w:rPr>
              <w:t>D</w:t>
            </w:r>
            <w:r w:rsidR="00187DFA" w:rsidRPr="007F0A24">
              <w:t>为外径</w:t>
            </w:r>
            <w:r w:rsidR="00187DFA" w:rsidRPr="007F0A24">
              <w:rPr>
                <w:rFonts w:hint="eastAsia"/>
              </w:rPr>
              <w:t>，</w:t>
            </w:r>
            <w:r w:rsidR="00187DFA" w:rsidRPr="007F0A24">
              <w:rPr>
                <w:rFonts w:hint="eastAsia"/>
                <w:i/>
              </w:rPr>
              <w:t>d</w:t>
            </w:r>
            <w:r w:rsidR="00187DFA" w:rsidRPr="007F0A24">
              <w:rPr>
                <w:rFonts w:hint="eastAsia"/>
              </w:rPr>
              <w:t>为</w:t>
            </w:r>
            <w:r w:rsidR="00187DFA" w:rsidRPr="007F0A24">
              <w:t>内径</w:t>
            </w:r>
          </w:p>
        </w:tc>
      </w:tr>
      <w:tr w:rsidR="00187DFA" w:rsidRPr="007F0A24" w:rsidTr="007908A3">
        <w:trPr>
          <w:jc w:val="center"/>
        </w:trPr>
        <w:tc>
          <w:tcPr>
            <w:tcW w:w="0" w:type="auto"/>
            <w:shd w:val="clear" w:color="auto" w:fill="auto"/>
            <w:vAlign w:val="center"/>
          </w:tcPr>
          <w:p w:rsidR="00187DFA" w:rsidRPr="007F0A24" w:rsidRDefault="00187DFA" w:rsidP="007908A3">
            <w:pPr>
              <w:spacing w:line="240" w:lineRule="auto"/>
              <w:jc w:val="center"/>
            </w:pPr>
            <w:r w:rsidRPr="007F0A24">
              <w:t>截面极惯性矩</w:t>
            </w:r>
            <w:r w:rsidRPr="007F0A24">
              <w:rPr>
                <w:rFonts w:hint="eastAsia"/>
              </w:rPr>
              <w:t>：</w:t>
            </w:r>
          </w:p>
        </w:tc>
        <w:tc>
          <w:tcPr>
            <w:tcW w:w="0" w:type="auto"/>
            <w:shd w:val="clear" w:color="auto" w:fill="auto"/>
            <w:vAlign w:val="center"/>
          </w:tcPr>
          <w:p w:rsidR="00187DFA" w:rsidRPr="007F0A24" w:rsidRDefault="00D8668E" w:rsidP="007908A3">
            <w:pPr>
              <w:spacing w:line="240" w:lineRule="auto"/>
              <w:jc w:val="center"/>
            </w:pPr>
            <w:r w:rsidRPr="00D8668E">
              <w:rPr>
                <w:position w:val="-6"/>
              </w:rPr>
              <w:object w:dxaOrig="600" w:dyaOrig="240">
                <v:shape id="_x0000_i1362" type="#_x0000_t75" style="width:30pt;height:12pt" o:ole="">
                  <v:imagedata r:id="rId709" o:title=""/>
                </v:shape>
                <o:OLEObject Type="Embed" ProgID="Equation.DSMT4" ShapeID="_x0000_i1362" DrawAspect="Content" ObjectID="_1677477897" r:id="rId710"/>
              </w:object>
            </w:r>
          </w:p>
        </w:tc>
      </w:tr>
      <w:tr w:rsidR="00187DFA" w:rsidRPr="007F0A24" w:rsidTr="007908A3">
        <w:trPr>
          <w:jc w:val="center"/>
        </w:trPr>
        <w:tc>
          <w:tcPr>
            <w:tcW w:w="0" w:type="auto"/>
            <w:shd w:val="clear" w:color="auto" w:fill="auto"/>
            <w:vAlign w:val="center"/>
          </w:tcPr>
          <w:p w:rsidR="00187DFA" w:rsidRPr="007F0A24" w:rsidRDefault="00187DFA" w:rsidP="007908A3">
            <w:pPr>
              <w:spacing w:line="240" w:lineRule="auto"/>
              <w:jc w:val="center"/>
            </w:pPr>
            <w:r w:rsidRPr="007F0A24">
              <w:t>横截面面积</w:t>
            </w:r>
            <w:r w:rsidRPr="007F0A24">
              <w:rPr>
                <w:rFonts w:hint="eastAsia"/>
              </w:rPr>
              <w:t>：</w:t>
            </w:r>
          </w:p>
        </w:tc>
        <w:tc>
          <w:tcPr>
            <w:tcW w:w="0" w:type="auto"/>
            <w:shd w:val="clear" w:color="auto" w:fill="auto"/>
            <w:vAlign w:val="center"/>
          </w:tcPr>
          <w:p w:rsidR="00187DFA" w:rsidRPr="007F0A24" w:rsidRDefault="00D8668E" w:rsidP="007908A3">
            <w:pPr>
              <w:spacing w:line="240" w:lineRule="auto"/>
              <w:jc w:val="center"/>
            </w:pPr>
            <w:r w:rsidRPr="00D8668E">
              <w:rPr>
                <w:position w:val="-20"/>
              </w:rPr>
              <w:object w:dxaOrig="1380" w:dyaOrig="540">
                <v:shape id="_x0000_i1363" type="#_x0000_t75" style="width:69pt;height:27pt" o:ole="">
                  <v:imagedata r:id="rId711" o:title=""/>
                </v:shape>
                <o:OLEObject Type="Embed" ProgID="Equation.DSMT4" ShapeID="_x0000_i1363" DrawAspect="Content" ObjectID="_1677477898" r:id="rId712"/>
              </w:object>
            </w:r>
          </w:p>
        </w:tc>
      </w:tr>
      <w:tr w:rsidR="00187DFA" w:rsidRPr="007F0A24" w:rsidTr="007908A3">
        <w:trPr>
          <w:jc w:val="center"/>
        </w:trPr>
        <w:tc>
          <w:tcPr>
            <w:tcW w:w="0" w:type="auto"/>
            <w:shd w:val="clear" w:color="auto" w:fill="auto"/>
            <w:vAlign w:val="center"/>
          </w:tcPr>
          <w:p w:rsidR="00187DFA" w:rsidRPr="007F0A24" w:rsidRDefault="00187DFA" w:rsidP="007908A3">
            <w:pPr>
              <w:spacing w:line="240" w:lineRule="auto"/>
              <w:jc w:val="center"/>
            </w:pPr>
            <w:r w:rsidRPr="007F0A24">
              <w:t>有效抗剪面积</w:t>
            </w:r>
            <w:r w:rsidRPr="007F0A24">
              <w:rPr>
                <w:rFonts w:hint="eastAsia"/>
              </w:rPr>
              <w:t>：</w:t>
            </w:r>
          </w:p>
        </w:tc>
        <w:tc>
          <w:tcPr>
            <w:tcW w:w="0" w:type="auto"/>
            <w:shd w:val="clear" w:color="auto" w:fill="auto"/>
            <w:vAlign w:val="center"/>
          </w:tcPr>
          <w:p w:rsidR="00187DFA" w:rsidRPr="007F0A24" w:rsidRDefault="00D8668E" w:rsidP="007908A3">
            <w:pPr>
              <w:spacing w:line="240" w:lineRule="auto"/>
              <w:jc w:val="center"/>
            </w:pPr>
            <w:r w:rsidRPr="00D8668E">
              <w:rPr>
                <w:position w:val="-62"/>
              </w:rPr>
              <w:object w:dxaOrig="3340" w:dyaOrig="960">
                <v:shape id="_x0000_i1364" type="#_x0000_t75" style="width:167.15pt;height:48pt" o:ole="">
                  <v:imagedata r:id="rId713" o:title=""/>
                </v:shape>
                <o:OLEObject Type="Embed" ProgID="Equation.DSMT4" ShapeID="_x0000_i1364" DrawAspect="Content" ObjectID="_1677477899" r:id="rId714"/>
              </w:object>
            </w:r>
          </w:p>
        </w:tc>
      </w:tr>
      <w:tr w:rsidR="00187DFA" w:rsidRPr="007F0A24" w:rsidTr="007908A3">
        <w:trPr>
          <w:jc w:val="center"/>
        </w:trPr>
        <w:tc>
          <w:tcPr>
            <w:tcW w:w="0" w:type="auto"/>
            <w:shd w:val="clear" w:color="auto" w:fill="auto"/>
            <w:vAlign w:val="center"/>
          </w:tcPr>
          <w:p w:rsidR="00187DFA" w:rsidRPr="007F0A24" w:rsidRDefault="00187DFA" w:rsidP="007908A3">
            <w:pPr>
              <w:spacing w:line="240" w:lineRule="auto"/>
              <w:jc w:val="center"/>
            </w:pPr>
            <w:r w:rsidRPr="007F0A24">
              <w:rPr>
                <w:rFonts w:hint="eastAsia"/>
              </w:rPr>
              <w:t>剪切变形系数：</w:t>
            </w:r>
          </w:p>
        </w:tc>
        <w:tc>
          <w:tcPr>
            <w:tcW w:w="0" w:type="auto"/>
            <w:shd w:val="clear" w:color="auto" w:fill="auto"/>
            <w:vAlign w:val="center"/>
          </w:tcPr>
          <w:p w:rsidR="00187DFA" w:rsidRPr="007F0A24" w:rsidRDefault="00D8668E" w:rsidP="007908A3">
            <w:pPr>
              <w:spacing w:line="240" w:lineRule="auto"/>
              <w:jc w:val="center"/>
            </w:pPr>
            <w:r w:rsidRPr="00D8668E">
              <w:rPr>
                <w:position w:val="-26"/>
              </w:rPr>
              <w:object w:dxaOrig="920" w:dyaOrig="600">
                <v:shape id="_x0000_i1365" type="#_x0000_t75" style="width:45.75pt;height:30pt" o:ole="">
                  <v:imagedata r:id="rId715" o:title=""/>
                </v:shape>
                <o:OLEObject Type="Embed" ProgID="Equation.DSMT4" ShapeID="_x0000_i1365" DrawAspect="Content" ObjectID="_1677477900" r:id="rId716"/>
              </w:object>
            </w:r>
          </w:p>
        </w:tc>
      </w:tr>
    </w:tbl>
    <w:p w:rsidR="00187DFA" w:rsidRDefault="00187DFA" w:rsidP="00187DFA">
      <w:pPr>
        <w:ind w:firstLineChars="200" w:firstLine="420"/>
      </w:pPr>
    </w:p>
    <w:tbl>
      <w:tblPr>
        <w:tblW w:w="0" w:type="auto"/>
        <w:jc w:val="center"/>
        <w:tblLook w:val="04A0" w:firstRow="1" w:lastRow="0" w:firstColumn="1" w:lastColumn="0" w:noHBand="0" w:noVBand="1"/>
      </w:tblPr>
      <w:tblGrid>
        <w:gridCol w:w="2091"/>
        <w:gridCol w:w="2916"/>
      </w:tblGrid>
      <w:tr w:rsidR="00187DFA" w:rsidRPr="007F0A24" w:rsidTr="007908A3">
        <w:trPr>
          <w:jc w:val="center"/>
        </w:trPr>
        <w:tc>
          <w:tcPr>
            <w:tcW w:w="0" w:type="auto"/>
            <w:shd w:val="clear" w:color="auto" w:fill="auto"/>
            <w:vAlign w:val="center"/>
          </w:tcPr>
          <w:p w:rsidR="00187DFA" w:rsidRPr="007F0A24" w:rsidRDefault="00AB0094" w:rsidP="007908A3">
            <w:pPr>
              <w:spacing w:line="240" w:lineRule="auto"/>
            </w:pPr>
            <w:r w:rsidRPr="00AB0094">
              <w:rPr>
                <w:position w:val="-22"/>
              </w:rPr>
              <w:object w:dxaOrig="1359" w:dyaOrig="560">
                <v:shape id="_x0000_i1366" type="#_x0000_t75" style="width:68.2pt;height:27.75pt" o:ole="">
                  <v:imagedata r:id="rId717" o:title=""/>
                </v:shape>
                <o:OLEObject Type="Embed" ProgID="Equation.DSMT4" ShapeID="_x0000_i1366" DrawAspect="Content" ObjectID="_1677477901" r:id="rId718"/>
              </w:object>
            </w:r>
          </w:p>
        </w:tc>
        <w:tc>
          <w:tcPr>
            <w:tcW w:w="0" w:type="auto"/>
            <w:shd w:val="clear" w:color="auto" w:fill="auto"/>
            <w:vAlign w:val="center"/>
          </w:tcPr>
          <w:p w:rsidR="00187DFA" w:rsidRPr="007F0A24" w:rsidRDefault="00140221" w:rsidP="007908A3">
            <w:pPr>
              <w:spacing w:line="240" w:lineRule="auto"/>
            </w:pPr>
            <w:r w:rsidRPr="00140221">
              <w:rPr>
                <w:position w:val="-24"/>
              </w:rPr>
              <w:object w:dxaOrig="2560" w:dyaOrig="580">
                <v:shape id="_x0000_i1367" type="#_x0000_t75" style="width:128.25pt;height:29.25pt" o:ole="">
                  <v:imagedata r:id="rId719" o:title=""/>
                </v:shape>
                <o:OLEObject Type="Embed" ProgID="Equation.DSMT4" ShapeID="_x0000_i1367" DrawAspect="Content" ObjectID="_1677477902" r:id="rId720"/>
              </w:object>
            </w:r>
          </w:p>
        </w:tc>
      </w:tr>
      <w:tr w:rsidR="00187DFA" w:rsidRPr="007F0A24" w:rsidTr="007908A3">
        <w:trPr>
          <w:jc w:val="center"/>
        </w:trPr>
        <w:tc>
          <w:tcPr>
            <w:tcW w:w="0" w:type="auto"/>
            <w:shd w:val="clear" w:color="auto" w:fill="auto"/>
            <w:vAlign w:val="center"/>
          </w:tcPr>
          <w:p w:rsidR="00187DFA" w:rsidRPr="007F0A24" w:rsidRDefault="000F754A" w:rsidP="007908A3">
            <w:pPr>
              <w:spacing w:line="240" w:lineRule="auto"/>
            </w:pPr>
            <w:r w:rsidRPr="000F754A">
              <w:rPr>
                <w:position w:val="-22"/>
              </w:rPr>
              <w:object w:dxaOrig="1520" w:dyaOrig="560">
                <v:shape id="_x0000_i1368" type="#_x0000_t75" style="width:75.75pt;height:27.75pt" o:ole="">
                  <v:imagedata r:id="rId721" o:title=""/>
                </v:shape>
                <o:OLEObject Type="Embed" ProgID="Equation.DSMT4" ShapeID="_x0000_i1368" DrawAspect="Content" ObjectID="_1677477903" r:id="rId722"/>
              </w:object>
            </w:r>
          </w:p>
        </w:tc>
        <w:tc>
          <w:tcPr>
            <w:tcW w:w="0" w:type="auto"/>
            <w:shd w:val="clear" w:color="auto" w:fill="auto"/>
            <w:vAlign w:val="center"/>
          </w:tcPr>
          <w:p w:rsidR="00187DFA" w:rsidRPr="007F0A24" w:rsidRDefault="00140221" w:rsidP="007908A3">
            <w:pPr>
              <w:spacing w:line="240" w:lineRule="auto"/>
            </w:pPr>
            <w:r w:rsidRPr="00140221">
              <w:rPr>
                <w:position w:val="-22"/>
              </w:rPr>
              <w:object w:dxaOrig="1900" w:dyaOrig="560">
                <v:shape id="_x0000_i1369" type="#_x0000_t75" style="width:95.3pt;height:27.75pt" o:ole="">
                  <v:imagedata r:id="rId723" o:title=""/>
                </v:shape>
                <o:OLEObject Type="Embed" ProgID="Equation.DSMT4" ShapeID="_x0000_i1369" DrawAspect="Content" ObjectID="_1677477904" r:id="rId724"/>
              </w:object>
            </w:r>
          </w:p>
        </w:tc>
      </w:tr>
      <w:tr w:rsidR="00187DFA" w:rsidRPr="007F0A24" w:rsidTr="007908A3">
        <w:trPr>
          <w:jc w:val="center"/>
        </w:trPr>
        <w:tc>
          <w:tcPr>
            <w:tcW w:w="0" w:type="auto"/>
            <w:shd w:val="clear" w:color="auto" w:fill="auto"/>
            <w:vAlign w:val="center"/>
          </w:tcPr>
          <w:p w:rsidR="00187DFA" w:rsidRPr="007F0A24" w:rsidRDefault="000F754A" w:rsidP="007908A3">
            <w:pPr>
              <w:spacing w:line="240" w:lineRule="auto"/>
            </w:pPr>
            <w:r w:rsidRPr="000F754A">
              <w:rPr>
                <w:position w:val="-22"/>
              </w:rPr>
              <w:object w:dxaOrig="1380" w:dyaOrig="560">
                <v:shape id="_x0000_i1370" type="#_x0000_t75" style="width:69pt;height:27.75pt" o:ole="">
                  <v:imagedata r:id="rId725" o:title=""/>
                </v:shape>
                <o:OLEObject Type="Embed" ProgID="Equation.DSMT4" ShapeID="_x0000_i1370" DrawAspect="Content" ObjectID="_1677477905" r:id="rId726"/>
              </w:object>
            </w:r>
          </w:p>
        </w:tc>
        <w:tc>
          <w:tcPr>
            <w:tcW w:w="0" w:type="auto"/>
            <w:shd w:val="clear" w:color="auto" w:fill="auto"/>
            <w:vAlign w:val="center"/>
          </w:tcPr>
          <w:p w:rsidR="00187DFA" w:rsidRPr="007F0A24" w:rsidRDefault="00223DD4" w:rsidP="007908A3">
            <w:pPr>
              <w:spacing w:line="240" w:lineRule="auto"/>
            </w:pPr>
            <w:r w:rsidRPr="00223DD4">
              <w:rPr>
                <w:position w:val="-24"/>
              </w:rPr>
              <w:object w:dxaOrig="2520" w:dyaOrig="580">
                <v:shape id="_x0000_i1371" type="#_x0000_t75" style="width:126pt;height:29.25pt" o:ole="">
                  <v:imagedata r:id="rId727" o:title=""/>
                </v:shape>
                <o:OLEObject Type="Embed" ProgID="Equation.DSMT4" ShapeID="_x0000_i1371" DrawAspect="Content" ObjectID="_1677477906" r:id="rId728"/>
              </w:object>
            </w:r>
          </w:p>
        </w:tc>
      </w:tr>
      <w:tr w:rsidR="00187DFA" w:rsidRPr="007F0A24" w:rsidTr="007908A3">
        <w:trPr>
          <w:jc w:val="center"/>
        </w:trPr>
        <w:tc>
          <w:tcPr>
            <w:tcW w:w="0" w:type="auto"/>
            <w:shd w:val="clear" w:color="auto" w:fill="auto"/>
            <w:vAlign w:val="center"/>
          </w:tcPr>
          <w:p w:rsidR="00187DFA" w:rsidRPr="007F0A24" w:rsidRDefault="00140221" w:rsidP="007908A3">
            <w:pPr>
              <w:spacing w:line="240" w:lineRule="auto"/>
            </w:pPr>
            <w:r w:rsidRPr="00140221">
              <w:rPr>
                <w:position w:val="-22"/>
              </w:rPr>
              <w:object w:dxaOrig="1520" w:dyaOrig="560">
                <v:shape id="_x0000_i1372" type="#_x0000_t75" style="width:75.75pt;height:27.75pt" o:ole="">
                  <v:imagedata r:id="rId729" o:title=""/>
                </v:shape>
                <o:OLEObject Type="Embed" ProgID="Equation.DSMT4" ShapeID="_x0000_i1372" DrawAspect="Content" ObjectID="_1677477907" r:id="rId730"/>
              </w:object>
            </w:r>
          </w:p>
        </w:tc>
        <w:tc>
          <w:tcPr>
            <w:tcW w:w="0" w:type="auto"/>
            <w:shd w:val="clear" w:color="auto" w:fill="auto"/>
            <w:vAlign w:val="center"/>
          </w:tcPr>
          <w:p w:rsidR="00187DFA" w:rsidRPr="007F0A24" w:rsidRDefault="006D7C02" w:rsidP="007908A3">
            <w:pPr>
              <w:spacing w:line="240" w:lineRule="auto"/>
            </w:pPr>
            <w:r w:rsidRPr="006D7C02">
              <w:rPr>
                <w:position w:val="-24"/>
              </w:rPr>
              <w:object w:dxaOrig="2439" w:dyaOrig="580">
                <v:shape id="_x0000_i1373" type="#_x0000_t75" style="width:122.2pt;height:29.25pt" o:ole="">
                  <v:imagedata r:id="rId731" o:title=""/>
                </v:shape>
                <o:OLEObject Type="Embed" ProgID="Equation.DSMT4" ShapeID="_x0000_i1373" DrawAspect="Content" ObjectID="_1677477908" r:id="rId732"/>
              </w:object>
            </w:r>
          </w:p>
        </w:tc>
      </w:tr>
      <w:tr w:rsidR="00187DFA" w:rsidRPr="007F0A24" w:rsidTr="007908A3">
        <w:trPr>
          <w:jc w:val="center"/>
        </w:trPr>
        <w:tc>
          <w:tcPr>
            <w:tcW w:w="0" w:type="auto"/>
            <w:shd w:val="clear" w:color="auto" w:fill="auto"/>
            <w:vAlign w:val="center"/>
          </w:tcPr>
          <w:p w:rsidR="00187DFA" w:rsidRPr="007F0A24" w:rsidRDefault="006D7C02" w:rsidP="007908A3">
            <w:pPr>
              <w:spacing w:line="240" w:lineRule="auto"/>
            </w:pPr>
            <w:r w:rsidRPr="006D7C02">
              <w:rPr>
                <w:position w:val="-22"/>
              </w:rPr>
              <w:object w:dxaOrig="1880" w:dyaOrig="560">
                <v:shape id="_x0000_i1374" type="#_x0000_t75" style="width:93.7pt;height:27.75pt" o:ole="">
                  <v:imagedata r:id="rId733" o:title=""/>
                </v:shape>
                <o:OLEObject Type="Embed" ProgID="Equation.DSMT4" ShapeID="_x0000_i1374" DrawAspect="Content" ObjectID="_1677477909" r:id="rId734"/>
              </w:object>
            </w:r>
          </w:p>
        </w:tc>
        <w:tc>
          <w:tcPr>
            <w:tcW w:w="0" w:type="auto"/>
            <w:shd w:val="clear" w:color="auto" w:fill="auto"/>
            <w:vAlign w:val="center"/>
          </w:tcPr>
          <w:p w:rsidR="00187DFA" w:rsidRPr="007F0A24" w:rsidRDefault="006D7C02" w:rsidP="007908A3">
            <w:pPr>
              <w:spacing w:line="240" w:lineRule="auto"/>
            </w:pPr>
            <w:r w:rsidRPr="006D7C02">
              <w:rPr>
                <w:position w:val="-24"/>
              </w:rPr>
              <w:object w:dxaOrig="2700" w:dyaOrig="580">
                <v:shape id="_x0000_i1375" type="#_x0000_t75" style="width:135pt;height:29.25pt" o:ole="">
                  <v:imagedata r:id="rId735" o:title=""/>
                </v:shape>
                <o:OLEObject Type="Embed" ProgID="Equation.DSMT4" ShapeID="_x0000_i1375" DrawAspect="Content" ObjectID="_1677477910" r:id="rId736"/>
              </w:object>
            </w:r>
          </w:p>
        </w:tc>
      </w:tr>
    </w:tbl>
    <w:p w:rsidR="00187DFA" w:rsidRDefault="00187DFA" w:rsidP="00187DFA">
      <w:pPr>
        <w:pStyle w:val="aa"/>
      </w:pPr>
      <w:r>
        <w:rPr>
          <w:noProof/>
        </w:rPr>
        <mc:AlternateContent>
          <mc:Choice Requires="wps">
            <w:drawing>
              <wp:anchor distT="0" distB="0" distL="114300" distR="114300" simplePos="0" relativeHeight="251673088" behindDoc="0" locked="0" layoutInCell="1" allowOverlap="1" wp14:anchorId="71905AD7" wp14:editId="49F9DA93">
                <wp:simplePos x="0" y="0"/>
                <wp:positionH relativeFrom="column">
                  <wp:posOffset>3584575</wp:posOffset>
                </wp:positionH>
                <wp:positionV relativeFrom="paragraph">
                  <wp:posOffset>584835</wp:posOffset>
                </wp:positionV>
                <wp:extent cx="775335" cy="467995"/>
                <wp:effectExtent l="0" t="0" r="5715" b="8255"/>
                <wp:wrapNone/>
                <wp:docPr id="74" name="文本框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5335" cy="467995"/>
                        </a:xfrm>
                        <a:prstGeom prst="rect">
                          <a:avLst/>
                        </a:prstGeom>
                        <a:solidFill>
                          <a:sysClr val="window" lastClr="FFFFFF"/>
                        </a:solidFill>
                        <a:ln w="6350">
                          <a:noFill/>
                        </a:ln>
                        <a:effectLst/>
                      </wps:spPr>
                      <wps:txbx>
                        <w:txbxContent>
                          <w:p w:rsidR="00A07891" w:rsidRDefault="00A07891" w:rsidP="00187DFA">
                            <w:r>
                              <w:rPr>
                                <w:rFonts w:hint="eastAsia"/>
                              </w:rPr>
                              <w:t>对</w:t>
                            </w:r>
                            <w:r>
                              <w:rPr>
                                <w:rFonts w:hint="eastAsia"/>
                              </w:rPr>
                              <w:t xml:space="preserve">   </w:t>
                            </w:r>
                            <w:r>
                              <w:rPr>
                                <w:rFonts w:hint="eastAsia"/>
                              </w:rPr>
                              <w:t>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05AD7" id="文本框 4" o:spid="_x0000_s1148" type="#_x0000_t202" style="position:absolute;margin-left:282.25pt;margin-top:46.05pt;width:61.05pt;height:36.8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" fillcolor="window" stroked="f" strokeweight=".5pt">
                <v:path arrowok="t"/>
                <v:textbox>
                  <w:txbxContent>
                    <w:p w:rsidR="00A07891" w:rsidRDefault="00A07891" w:rsidP="00187DFA">
                      <w:r>
                        <w:rPr>
                          <w:rFonts w:hint="eastAsia"/>
                        </w:rPr>
                        <w:t>对</w:t>
                      </w:r>
                      <w:r>
                        <w:rPr>
                          <w:rFonts w:hint="eastAsia"/>
                        </w:rPr>
                        <w:t xml:space="preserve">   </w:t>
                      </w:r>
                      <w:r>
                        <w:rPr>
                          <w:rFonts w:hint="eastAsia"/>
                        </w:rPr>
                        <w:t>称</w:t>
                      </w:r>
                    </w:p>
                  </w:txbxContent>
                </v:textbox>
              </v:shape>
            </w:pict>
          </mc:Fallback>
        </mc:AlternateContent>
      </w:r>
      <w:r>
        <w:tab/>
      </w:r>
      <w:r w:rsidR="00D921FC" w:rsidRPr="00D921FC">
        <w:rPr>
          <w:position w:val="-176"/>
        </w:rPr>
        <w:object w:dxaOrig="7100" w:dyaOrig="3620">
          <v:shape id="_x0000_i1376" type="#_x0000_t75" style="width:354.65pt;height:180.8pt" o:ole="">
            <v:imagedata r:id="rId737" o:title=""/>
          </v:shape>
          <o:OLEObject Type="Embed" ProgID="Equation.DSMT4" ShapeID="_x0000_i1376" DrawAspect="Content" ObjectID="_1677477911" r:id="rId738"/>
        </w:object>
      </w:r>
      <w:r>
        <w:tab/>
      </w:r>
      <w:r w:rsidR="001E7B49">
        <w:t>(</w:t>
      </w:r>
      <w:r w:rsidR="00EC178A">
        <w:t>3</w:t>
      </w:r>
      <w:r w:rsidR="001E7B49">
        <w:t>-33)</w:t>
      </w:r>
    </w:p>
    <w:p w:rsidR="00187DFA" w:rsidRDefault="00187DFA" w:rsidP="00187DFA">
      <w:pPr>
        <w:ind w:firstLineChars="200" w:firstLine="420"/>
      </w:pPr>
      <w:r>
        <w:t>式中</w:t>
      </w:r>
      <w:r>
        <w:rPr>
          <w:rFonts w:hint="eastAsia"/>
        </w:rPr>
        <w:t>，</w:t>
      </w:r>
    </w:p>
    <w:tbl>
      <w:tblPr>
        <w:tblW w:w="0" w:type="auto"/>
        <w:jc w:val="center"/>
        <w:tblLook w:val="04A0" w:firstRow="1" w:lastRow="0" w:firstColumn="1" w:lastColumn="0" w:noHBand="0" w:noVBand="1"/>
      </w:tblPr>
      <w:tblGrid>
        <w:gridCol w:w="2572"/>
        <w:gridCol w:w="2421"/>
      </w:tblGrid>
      <w:tr w:rsidR="00187DFA" w:rsidRPr="007F0A24" w:rsidTr="007908A3">
        <w:trPr>
          <w:jc w:val="center"/>
        </w:trPr>
        <w:tc>
          <w:tcPr>
            <w:tcW w:w="0" w:type="auto"/>
            <w:shd w:val="clear" w:color="auto" w:fill="auto"/>
            <w:vAlign w:val="center"/>
          </w:tcPr>
          <w:p w:rsidR="00187DFA" w:rsidRPr="007F0A24" w:rsidRDefault="00D921FC" w:rsidP="007908A3">
            <w:pPr>
              <w:spacing w:line="240" w:lineRule="auto"/>
            </w:pPr>
            <w:r w:rsidRPr="00D921FC">
              <w:rPr>
                <w:position w:val="-22"/>
              </w:rPr>
              <w:object w:dxaOrig="720" w:dyaOrig="560">
                <v:shape id="_x0000_i1377" type="#_x0000_t75" style="width:36pt;height:27.75pt" o:ole="">
                  <v:imagedata r:id="rId739" o:title=""/>
                </v:shape>
                <o:OLEObject Type="Embed" ProgID="Equation.DSMT4" ShapeID="_x0000_i1377" DrawAspect="Content" ObjectID="_1677477912" r:id="rId740"/>
              </w:object>
            </w:r>
          </w:p>
        </w:tc>
        <w:tc>
          <w:tcPr>
            <w:tcW w:w="0" w:type="auto"/>
            <w:shd w:val="clear" w:color="auto" w:fill="auto"/>
            <w:vAlign w:val="center"/>
          </w:tcPr>
          <w:p w:rsidR="00187DFA" w:rsidRPr="007F0A24" w:rsidRDefault="00D921FC" w:rsidP="007908A3">
            <w:pPr>
              <w:spacing w:line="240" w:lineRule="auto"/>
            </w:pPr>
            <w:r w:rsidRPr="00D921FC">
              <w:rPr>
                <w:position w:val="-24"/>
              </w:rPr>
              <w:object w:dxaOrig="2200" w:dyaOrig="580">
                <v:shape id="_x0000_i1378" type="#_x0000_t75" style="width:110.2pt;height:29.25pt" o:ole="">
                  <v:imagedata r:id="rId741" o:title=""/>
                </v:shape>
                <o:OLEObject Type="Embed" ProgID="Equation.DSMT4" ShapeID="_x0000_i1378" DrawAspect="Content" ObjectID="_1677477913" r:id="rId742"/>
              </w:object>
            </w:r>
          </w:p>
        </w:tc>
      </w:tr>
      <w:tr w:rsidR="00187DFA" w:rsidRPr="007F0A24" w:rsidTr="007908A3">
        <w:trPr>
          <w:jc w:val="center"/>
        </w:trPr>
        <w:tc>
          <w:tcPr>
            <w:tcW w:w="0" w:type="auto"/>
            <w:shd w:val="clear" w:color="auto" w:fill="auto"/>
            <w:vAlign w:val="center"/>
          </w:tcPr>
          <w:p w:rsidR="00187DFA" w:rsidRPr="007F0A24" w:rsidRDefault="00D921FC" w:rsidP="007908A3">
            <w:pPr>
              <w:spacing w:line="240" w:lineRule="auto"/>
            </w:pPr>
            <w:r w:rsidRPr="00D921FC">
              <w:rPr>
                <w:position w:val="-24"/>
              </w:rPr>
              <w:object w:dxaOrig="2360" w:dyaOrig="580">
                <v:shape id="_x0000_i1379" type="#_x0000_t75" style="width:117.75pt;height:29.25pt" o:ole="">
                  <v:imagedata r:id="rId743" o:title=""/>
                </v:shape>
                <o:OLEObject Type="Embed" ProgID="Equation.DSMT4" ShapeID="_x0000_i1379" DrawAspect="Content" ObjectID="_1677477914" r:id="rId744"/>
              </w:object>
            </w:r>
          </w:p>
        </w:tc>
        <w:tc>
          <w:tcPr>
            <w:tcW w:w="0" w:type="auto"/>
            <w:shd w:val="clear" w:color="auto" w:fill="auto"/>
            <w:vAlign w:val="center"/>
          </w:tcPr>
          <w:p w:rsidR="00187DFA" w:rsidRPr="007F0A24" w:rsidRDefault="00D921FC" w:rsidP="007908A3">
            <w:pPr>
              <w:spacing w:line="240" w:lineRule="auto"/>
            </w:pPr>
            <w:r w:rsidRPr="00D921FC">
              <w:rPr>
                <w:position w:val="-24"/>
              </w:rPr>
              <w:object w:dxaOrig="1579" w:dyaOrig="580">
                <v:shape id="_x0000_i1380" type="#_x0000_t75" style="width:78.7pt;height:29.25pt" o:ole="">
                  <v:imagedata r:id="rId745" o:title=""/>
                </v:shape>
                <o:OLEObject Type="Embed" ProgID="Equation.DSMT4" ShapeID="_x0000_i1380" DrawAspect="Content" ObjectID="_1677477915" r:id="rId746"/>
              </w:object>
            </w:r>
          </w:p>
        </w:tc>
      </w:tr>
    </w:tbl>
    <w:p w:rsidR="00187DFA" w:rsidRDefault="00187DFA" w:rsidP="00187DFA">
      <w:pPr>
        <w:ind w:firstLineChars="200" w:firstLine="420"/>
      </w:pPr>
      <w:r>
        <w:rPr>
          <w:rFonts w:hint="eastAsia"/>
        </w:rPr>
        <w:t>（</w:t>
      </w:r>
      <w:r>
        <w:rPr>
          <w:rFonts w:hint="eastAsia"/>
        </w:rPr>
        <w:t>2</w:t>
      </w:r>
      <w:r>
        <w:rPr>
          <w:rFonts w:hint="eastAsia"/>
        </w:rPr>
        <w:t>）梁单元刚度矩阵</w:t>
      </w:r>
    </w:p>
    <w:p w:rsidR="00187DFA" w:rsidRDefault="00187DFA" w:rsidP="00024124">
      <w:pPr>
        <w:pStyle w:val="aa"/>
        <w:ind w:firstLine="420"/>
      </w:pPr>
      <w:r>
        <w:rPr>
          <w:noProof/>
        </w:rPr>
        <mc:AlternateContent>
          <mc:Choice Requires="wps">
            <w:drawing>
              <wp:anchor distT="0" distB="0" distL="114300" distR="114300" simplePos="0" relativeHeight="251674112" behindDoc="0" locked="0" layoutInCell="1" allowOverlap="1" wp14:anchorId="1143059C" wp14:editId="533ADABB">
                <wp:simplePos x="0" y="0"/>
                <wp:positionH relativeFrom="column">
                  <wp:posOffset>3261995</wp:posOffset>
                </wp:positionH>
                <wp:positionV relativeFrom="paragraph">
                  <wp:posOffset>511175</wp:posOffset>
                </wp:positionV>
                <wp:extent cx="775335" cy="467995"/>
                <wp:effectExtent l="0" t="0" r="5715" b="8255"/>
                <wp:wrapNone/>
                <wp:docPr id="75" name="文本框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5335" cy="467995"/>
                        </a:xfrm>
                        <a:prstGeom prst="rect">
                          <a:avLst/>
                        </a:prstGeom>
                        <a:solidFill>
                          <a:sysClr val="window" lastClr="FFFFFF"/>
                        </a:solidFill>
                        <a:ln w="6350">
                          <a:noFill/>
                        </a:ln>
                        <a:effectLst/>
                      </wps:spPr>
                      <wps:txbx>
                        <w:txbxContent>
                          <w:p w:rsidR="00A07891" w:rsidRDefault="00A07891" w:rsidP="00187DFA">
                            <w:r>
                              <w:rPr>
                                <w:rFonts w:hint="eastAsia"/>
                              </w:rPr>
                              <w:t>对</w:t>
                            </w:r>
                            <w:r>
                              <w:rPr>
                                <w:rFonts w:hint="eastAsia"/>
                              </w:rPr>
                              <w:t xml:space="preserve">   </w:t>
                            </w:r>
                            <w:r>
                              <w:rPr>
                                <w:rFonts w:hint="eastAsia"/>
                              </w:rPr>
                              <w:t>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3059C" id="文本框 5" o:spid="_x0000_s1149" type="#_x0000_t202" style="position:absolute;left:0;text-align:left;margin-left:256.85pt;margin-top:40.25pt;width:61.05pt;height:36.8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" fillcolor="window" stroked="f" strokeweight=".5pt">
                <v:path arrowok="t"/>
                <v:textbox>
                  <w:txbxContent>
                    <w:p w:rsidR="00A07891" w:rsidRDefault="00A07891" w:rsidP="00187DFA">
                      <w:r>
                        <w:rPr>
                          <w:rFonts w:hint="eastAsia"/>
                        </w:rPr>
                        <w:t>对</w:t>
                      </w:r>
                      <w:r>
                        <w:rPr>
                          <w:rFonts w:hint="eastAsia"/>
                        </w:rPr>
                        <w:t xml:space="preserve">   </w:t>
                      </w:r>
                      <w:r>
                        <w:rPr>
                          <w:rFonts w:hint="eastAsia"/>
                        </w:rPr>
                        <w:t>称</w:t>
                      </w:r>
                    </w:p>
                  </w:txbxContent>
                </v:textbox>
              </v:shape>
            </w:pict>
          </mc:Fallback>
        </mc:AlternateContent>
      </w:r>
      <w:r w:rsidR="00517EF4" w:rsidRPr="00517EF4">
        <w:rPr>
          <w:position w:val="-176"/>
        </w:rPr>
        <w:object w:dxaOrig="7380" w:dyaOrig="3620">
          <v:shape id="_x0000_i1381" type="#_x0000_t75" style="width:369pt;height:180.8pt" o:ole="">
            <v:imagedata r:id="rId747" o:title=""/>
          </v:shape>
          <o:OLEObject Type="Embed" ProgID="Equation.DSMT4" ShapeID="_x0000_i1381" DrawAspect="Content" ObjectID="_1677477916" r:id="rId748"/>
        </w:object>
      </w:r>
      <w:r>
        <w:tab/>
      </w:r>
      <w:r w:rsidR="001E7B49">
        <w:t>(</w:t>
      </w:r>
      <w:r w:rsidR="00EC178A">
        <w:t>3</w:t>
      </w:r>
      <w:r w:rsidR="001E7B49">
        <w:t>-34)</w:t>
      </w:r>
    </w:p>
    <w:p w:rsidR="00187DFA" w:rsidRDefault="00187DFA" w:rsidP="00187DFA">
      <w:pPr>
        <w:ind w:firstLineChars="200" w:firstLine="420"/>
      </w:pPr>
      <w:r>
        <w:t>式中</w:t>
      </w:r>
      <w:r>
        <w:rPr>
          <w:rFonts w:hint="eastAsia"/>
        </w:rPr>
        <w:t>，</w:t>
      </w:r>
    </w:p>
    <w:tbl>
      <w:tblPr>
        <w:tblW w:w="0" w:type="auto"/>
        <w:jc w:val="center"/>
        <w:tblLook w:val="04A0" w:firstRow="1" w:lastRow="0" w:firstColumn="1" w:lastColumn="0" w:noHBand="0" w:noVBand="1"/>
      </w:tblPr>
      <w:tblGrid>
        <w:gridCol w:w="1611"/>
        <w:gridCol w:w="1611"/>
        <w:gridCol w:w="1522"/>
      </w:tblGrid>
      <w:tr w:rsidR="00187DFA" w:rsidRPr="007F0A24" w:rsidTr="007908A3">
        <w:trPr>
          <w:jc w:val="center"/>
        </w:trPr>
        <w:tc>
          <w:tcPr>
            <w:tcW w:w="0" w:type="auto"/>
            <w:shd w:val="clear" w:color="auto" w:fill="auto"/>
            <w:vAlign w:val="center"/>
          </w:tcPr>
          <w:p w:rsidR="00187DFA" w:rsidRPr="007F0A24" w:rsidRDefault="00517EF4" w:rsidP="007908A3">
            <w:pPr>
              <w:spacing w:line="240" w:lineRule="auto"/>
            </w:pPr>
            <w:r w:rsidRPr="00517EF4">
              <w:rPr>
                <w:position w:val="-20"/>
              </w:rPr>
              <w:object w:dxaOrig="880" w:dyaOrig="560">
                <v:shape id="_x0000_i1382" type="#_x0000_t75" style="width:44.25pt;height:27.75pt" o:ole="">
                  <v:imagedata r:id="rId749" o:title=""/>
                </v:shape>
                <o:OLEObject Type="Embed" ProgID="Equation.DSMT4" ShapeID="_x0000_i1382" DrawAspect="Content" ObjectID="_1677477917" r:id="rId750"/>
              </w:object>
            </w:r>
          </w:p>
        </w:tc>
        <w:tc>
          <w:tcPr>
            <w:tcW w:w="0" w:type="auto"/>
            <w:shd w:val="clear" w:color="auto" w:fill="auto"/>
            <w:vAlign w:val="center"/>
          </w:tcPr>
          <w:p w:rsidR="00187DFA" w:rsidRPr="007F0A24" w:rsidRDefault="00517EF4" w:rsidP="007908A3">
            <w:pPr>
              <w:spacing w:line="240" w:lineRule="auto"/>
            </w:pPr>
            <w:r w:rsidRPr="00517EF4">
              <w:rPr>
                <w:position w:val="-20"/>
              </w:rPr>
              <w:object w:dxaOrig="980" w:dyaOrig="560">
                <v:shape id="_x0000_i1383" type="#_x0000_t75" style="width:48.75pt;height:27.75pt" o:ole="">
                  <v:imagedata r:id="rId751" o:title=""/>
                </v:shape>
                <o:OLEObject Type="Embed" ProgID="Equation.DSMT4" ShapeID="_x0000_i1383" DrawAspect="Content" ObjectID="_1677477918" r:id="rId752"/>
              </w:object>
            </w:r>
          </w:p>
        </w:tc>
        <w:tc>
          <w:tcPr>
            <w:tcW w:w="0" w:type="auto"/>
            <w:shd w:val="clear" w:color="auto" w:fill="auto"/>
            <w:vAlign w:val="center"/>
          </w:tcPr>
          <w:p w:rsidR="00187DFA" w:rsidRPr="007F0A24" w:rsidRDefault="00517EF4" w:rsidP="007908A3">
            <w:pPr>
              <w:spacing w:line="240" w:lineRule="auto"/>
            </w:pPr>
            <w:r w:rsidRPr="00517EF4">
              <w:rPr>
                <w:position w:val="-26"/>
              </w:rPr>
              <w:object w:dxaOrig="999" w:dyaOrig="600">
                <v:shape id="_x0000_i1384" type="#_x0000_t75" style="width:50.25pt;height:30pt" o:ole="">
                  <v:imagedata r:id="rId753" o:title=""/>
                </v:shape>
                <o:OLEObject Type="Embed" ProgID="Equation.DSMT4" ShapeID="_x0000_i1384" DrawAspect="Content" ObjectID="_1677477919" r:id="rId754"/>
              </w:object>
            </w:r>
          </w:p>
        </w:tc>
      </w:tr>
      <w:tr w:rsidR="00187DFA" w:rsidRPr="007F0A24" w:rsidTr="007908A3">
        <w:trPr>
          <w:jc w:val="center"/>
        </w:trPr>
        <w:tc>
          <w:tcPr>
            <w:tcW w:w="0" w:type="auto"/>
            <w:shd w:val="clear" w:color="auto" w:fill="auto"/>
            <w:vAlign w:val="center"/>
          </w:tcPr>
          <w:p w:rsidR="00187DFA" w:rsidRPr="007F0A24" w:rsidRDefault="00517EF4" w:rsidP="007908A3">
            <w:pPr>
              <w:spacing w:line="240" w:lineRule="auto"/>
            </w:pPr>
            <w:r w:rsidRPr="00517EF4">
              <w:rPr>
                <w:position w:val="-28"/>
              </w:rPr>
              <w:object w:dxaOrig="1400" w:dyaOrig="660">
                <v:shape id="_x0000_i1385" type="#_x0000_t75" style="width:69.7pt;height:33pt" o:ole="">
                  <v:imagedata r:id="rId755" o:title=""/>
                </v:shape>
                <o:OLEObject Type="Embed" ProgID="Equation.DSMT4" ShapeID="_x0000_i1385" DrawAspect="Content" ObjectID="_1677477920" r:id="rId756"/>
              </w:object>
            </w:r>
          </w:p>
        </w:tc>
        <w:tc>
          <w:tcPr>
            <w:tcW w:w="0" w:type="auto"/>
            <w:shd w:val="clear" w:color="auto" w:fill="auto"/>
            <w:vAlign w:val="center"/>
          </w:tcPr>
          <w:p w:rsidR="00187DFA" w:rsidRPr="007F0A24" w:rsidRDefault="00517EF4" w:rsidP="007908A3">
            <w:pPr>
              <w:spacing w:line="240" w:lineRule="auto"/>
            </w:pPr>
            <w:r w:rsidRPr="00517EF4">
              <w:rPr>
                <w:position w:val="-28"/>
              </w:rPr>
              <w:object w:dxaOrig="1400" w:dyaOrig="660">
                <v:shape id="_x0000_i1386" type="#_x0000_t75" style="width:69.7pt;height:33pt" o:ole="">
                  <v:imagedata r:id="rId757" o:title=""/>
                </v:shape>
                <o:OLEObject Type="Embed" ProgID="Equation.DSMT4" ShapeID="_x0000_i1386" DrawAspect="Content" ObjectID="_1677477921" r:id="rId758"/>
              </w:object>
            </w:r>
          </w:p>
        </w:tc>
        <w:tc>
          <w:tcPr>
            <w:tcW w:w="0" w:type="auto"/>
            <w:shd w:val="clear" w:color="auto" w:fill="auto"/>
            <w:vAlign w:val="center"/>
          </w:tcPr>
          <w:p w:rsidR="00187DFA" w:rsidRPr="007F0A24" w:rsidRDefault="00517EF4" w:rsidP="007908A3">
            <w:pPr>
              <w:spacing w:line="240" w:lineRule="auto"/>
            </w:pPr>
            <w:r w:rsidRPr="00517EF4">
              <w:rPr>
                <w:position w:val="-28"/>
              </w:rPr>
              <w:object w:dxaOrig="1300" w:dyaOrig="660">
                <v:shape id="_x0000_i1387" type="#_x0000_t75" style="width:65.25pt;height:33pt" o:ole="">
                  <v:imagedata r:id="rId759" o:title=""/>
                </v:shape>
                <o:OLEObject Type="Embed" ProgID="Equation.DSMT4" ShapeID="_x0000_i1387" DrawAspect="Content" ObjectID="_1677477922" r:id="rId760"/>
              </w:object>
            </w:r>
          </w:p>
        </w:tc>
      </w:tr>
    </w:tbl>
    <w:p w:rsidR="00187DFA" w:rsidRDefault="00187DFA" w:rsidP="00187DFA">
      <w:pPr>
        <w:pStyle w:val="aa"/>
      </w:pPr>
      <w:r>
        <w:rPr>
          <w:noProof/>
        </w:rPr>
        <w:lastRenderedPageBreak/>
        <mc:AlternateContent>
          <mc:Choice Requires="wps">
            <w:drawing>
              <wp:anchor distT="0" distB="0" distL="114300" distR="114300" simplePos="0" relativeHeight="251675136" behindDoc="0" locked="0" layoutInCell="1" allowOverlap="1" wp14:anchorId="13E62675" wp14:editId="7F5E06E7">
                <wp:simplePos x="0" y="0"/>
                <wp:positionH relativeFrom="column">
                  <wp:posOffset>3620770</wp:posOffset>
                </wp:positionH>
                <wp:positionV relativeFrom="paragraph">
                  <wp:posOffset>591820</wp:posOffset>
                </wp:positionV>
                <wp:extent cx="775335" cy="467995"/>
                <wp:effectExtent l="0" t="0" r="5715" b="8255"/>
                <wp:wrapNone/>
                <wp:docPr id="76" name="文本框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5335" cy="467995"/>
                        </a:xfrm>
                        <a:prstGeom prst="rect">
                          <a:avLst/>
                        </a:prstGeom>
                        <a:solidFill>
                          <a:sysClr val="window" lastClr="FFFFFF"/>
                        </a:solidFill>
                        <a:ln w="6350">
                          <a:noFill/>
                        </a:ln>
                        <a:effectLst/>
                      </wps:spPr>
                      <wps:txbx>
                        <w:txbxContent>
                          <w:p w:rsidR="00A07891" w:rsidRDefault="00A07891" w:rsidP="00187DFA">
                            <w:r>
                              <w:rPr>
                                <w:rFonts w:hint="eastAsia"/>
                              </w:rPr>
                              <w:t>对</w:t>
                            </w:r>
                            <w:r>
                              <w:rPr>
                                <w:rFonts w:hint="eastAsia"/>
                              </w:rPr>
                              <w:t xml:space="preserve">   </w:t>
                            </w:r>
                            <w:r>
                              <w:rPr>
                                <w:rFonts w:hint="eastAsia"/>
                              </w:rPr>
                              <w:t>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62675" id="文本框 6" o:spid="_x0000_s1150" type="#_x0000_t202" style="position:absolute;margin-left:285.1pt;margin-top:46.6pt;width:61.05pt;height:36.8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" fillcolor="window" stroked="f" strokeweight=".5pt">
                <v:path arrowok="t"/>
                <v:textbox>
                  <w:txbxContent>
                    <w:p w:rsidR="00A07891" w:rsidRDefault="00A07891" w:rsidP="00187DFA">
                      <w:r>
                        <w:rPr>
                          <w:rFonts w:hint="eastAsia"/>
                        </w:rPr>
                        <w:t>对</w:t>
                      </w:r>
                      <w:r>
                        <w:rPr>
                          <w:rFonts w:hint="eastAsia"/>
                        </w:rPr>
                        <w:t xml:space="preserve">   </w:t>
                      </w:r>
                      <w:r>
                        <w:rPr>
                          <w:rFonts w:hint="eastAsia"/>
                        </w:rPr>
                        <w:t>称</w:t>
                      </w:r>
                    </w:p>
                  </w:txbxContent>
                </v:textbox>
              </v:shape>
            </w:pict>
          </mc:Fallback>
        </mc:AlternateContent>
      </w:r>
      <w:r>
        <w:tab/>
      </w:r>
      <w:r w:rsidR="00EB6D63" w:rsidRPr="00EB6D63">
        <w:rPr>
          <w:position w:val="-176"/>
        </w:rPr>
        <w:object w:dxaOrig="7040" w:dyaOrig="3620">
          <v:shape id="_x0000_i1388" type="#_x0000_t75" style="width:351.65pt;height:180.8pt" o:ole="">
            <v:imagedata r:id="rId761" o:title=""/>
          </v:shape>
          <o:OLEObject Type="Embed" ProgID="Equation.DSMT4" ShapeID="_x0000_i1388" DrawAspect="Content" ObjectID="_1677477923" r:id="rId762"/>
        </w:object>
      </w:r>
      <w:r>
        <w:tab/>
      </w:r>
      <w:r w:rsidR="001E7B49">
        <w:t>(</w:t>
      </w:r>
      <w:r w:rsidR="00EC178A">
        <w:t>3</w:t>
      </w:r>
      <w:r w:rsidR="001E7B49">
        <w:t>-35)</w:t>
      </w:r>
    </w:p>
    <w:p w:rsidR="00187DFA" w:rsidRDefault="00187DFA" w:rsidP="00187DFA">
      <w:pPr>
        <w:ind w:firstLineChars="200" w:firstLine="420"/>
      </w:pPr>
      <w:r>
        <w:t>式中</w:t>
      </w:r>
      <w:r>
        <w:rPr>
          <w:rFonts w:hint="eastAsia"/>
        </w:rPr>
        <w:t>，</w:t>
      </w:r>
      <w:r w:rsidR="00EB6D63" w:rsidRPr="00EB6D63">
        <w:rPr>
          <w:position w:val="-10"/>
        </w:rPr>
        <w:object w:dxaOrig="260" w:dyaOrig="300">
          <v:shape id="_x0000_i1389" type="#_x0000_t75" style="width:12.75pt;height:15pt" o:ole="">
            <v:imagedata r:id="rId763" o:title=""/>
          </v:shape>
          <o:OLEObject Type="Embed" ProgID="Equation.DSMT4" ShapeID="_x0000_i1389" DrawAspect="Content" ObjectID="_1677477924" r:id="rId764"/>
        </w:object>
      </w:r>
      <w:r w:rsidR="00017D30">
        <w:t>为轴向载荷</w:t>
      </w:r>
      <w:r w:rsidR="00017D30">
        <w:rPr>
          <w:rFonts w:hint="eastAsia"/>
        </w:rPr>
        <w:t>，</w:t>
      </w:r>
    </w:p>
    <w:tbl>
      <w:tblPr>
        <w:tblW w:w="0" w:type="auto"/>
        <w:jc w:val="center"/>
        <w:tblLook w:val="04A0" w:firstRow="1" w:lastRow="0" w:firstColumn="1" w:lastColumn="0" w:noHBand="0" w:noVBand="1"/>
      </w:tblPr>
      <w:tblGrid>
        <w:gridCol w:w="2511"/>
      </w:tblGrid>
      <w:tr w:rsidR="00187DFA" w:rsidRPr="007F0A24" w:rsidTr="007908A3">
        <w:trPr>
          <w:jc w:val="center"/>
        </w:trPr>
        <w:tc>
          <w:tcPr>
            <w:tcW w:w="0" w:type="auto"/>
            <w:shd w:val="clear" w:color="auto" w:fill="auto"/>
            <w:vAlign w:val="center"/>
          </w:tcPr>
          <w:p w:rsidR="00187DFA" w:rsidRPr="007F0A24" w:rsidRDefault="00EB6D63" w:rsidP="007908A3">
            <w:pPr>
              <w:spacing w:line="240" w:lineRule="auto"/>
            </w:pPr>
            <w:r w:rsidRPr="00EB6D63">
              <w:rPr>
                <w:position w:val="-10"/>
              </w:rPr>
              <w:object w:dxaOrig="1880" w:dyaOrig="320">
                <v:shape id="_x0000_i1390" type="#_x0000_t75" style="width:93.7pt;height:15.75pt" o:ole="">
                  <v:imagedata r:id="rId765" o:title=""/>
                </v:shape>
                <o:OLEObject Type="Embed" ProgID="Equation.DSMT4" ShapeID="_x0000_i1390" DrawAspect="Content" ObjectID="_1677477925" r:id="rId766"/>
              </w:object>
            </w:r>
          </w:p>
        </w:tc>
      </w:tr>
      <w:tr w:rsidR="00187DFA" w:rsidRPr="007F0A24" w:rsidTr="007908A3">
        <w:trPr>
          <w:jc w:val="center"/>
        </w:trPr>
        <w:tc>
          <w:tcPr>
            <w:tcW w:w="0" w:type="auto"/>
            <w:shd w:val="clear" w:color="auto" w:fill="auto"/>
            <w:vAlign w:val="center"/>
          </w:tcPr>
          <w:p w:rsidR="00187DFA" w:rsidRPr="007F0A24" w:rsidRDefault="00EB6D63" w:rsidP="007908A3">
            <w:pPr>
              <w:spacing w:line="240" w:lineRule="auto"/>
            </w:pPr>
            <w:r w:rsidRPr="00EB6D63">
              <w:rPr>
                <w:position w:val="-10"/>
              </w:rPr>
              <w:object w:dxaOrig="2100" w:dyaOrig="320">
                <v:shape id="_x0000_i1391" type="#_x0000_t75" style="width:105pt;height:15.75pt" o:ole="">
                  <v:imagedata r:id="rId767" o:title=""/>
                </v:shape>
                <o:OLEObject Type="Embed" ProgID="Equation.DSMT4" ShapeID="_x0000_i1391" DrawAspect="Content" ObjectID="_1677477926" r:id="rId768"/>
              </w:object>
            </w:r>
          </w:p>
        </w:tc>
      </w:tr>
      <w:tr w:rsidR="00187DFA" w:rsidRPr="007F0A24" w:rsidTr="007908A3">
        <w:trPr>
          <w:jc w:val="center"/>
        </w:trPr>
        <w:tc>
          <w:tcPr>
            <w:tcW w:w="0" w:type="auto"/>
            <w:shd w:val="clear" w:color="auto" w:fill="auto"/>
            <w:vAlign w:val="center"/>
          </w:tcPr>
          <w:p w:rsidR="00187DFA" w:rsidRPr="007F0A24" w:rsidRDefault="00EB6D63" w:rsidP="007908A3">
            <w:pPr>
              <w:spacing w:line="240" w:lineRule="auto"/>
            </w:pPr>
            <w:r w:rsidRPr="00EB6D63">
              <w:rPr>
                <w:position w:val="-14"/>
              </w:rPr>
              <w:object w:dxaOrig="2299" w:dyaOrig="380">
                <v:shape id="_x0000_i1392" type="#_x0000_t75" style="width:114.7pt;height:18.75pt" o:ole="">
                  <v:imagedata r:id="rId769" o:title=""/>
                </v:shape>
                <o:OLEObject Type="Embed" ProgID="Equation.DSMT4" ShapeID="_x0000_i1392" DrawAspect="Content" ObjectID="_1677477927" r:id="rId770"/>
              </w:object>
            </w:r>
          </w:p>
        </w:tc>
      </w:tr>
      <w:tr w:rsidR="00187DFA" w:rsidRPr="007F0A24" w:rsidTr="007908A3">
        <w:trPr>
          <w:jc w:val="center"/>
        </w:trPr>
        <w:tc>
          <w:tcPr>
            <w:tcW w:w="0" w:type="auto"/>
            <w:shd w:val="clear" w:color="auto" w:fill="auto"/>
            <w:vAlign w:val="center"/>
          </w:tcPr>
          <w:p w:rsidR="00187DFA" w:rsidRPr="007F0A24" w:rsidRDefault="00EB6D63" w:rsidP="007908A3">
            <w:pPr>
              <w:spacing w:line="240" w:lineRule="auto"/>
            </w:pPr>
            <w:r w:rsidRPr="00EB6D63">
              <w:rPr>
                <w:position w:val="-10"/>
              </w:rPr>
              <w:object w:dxaOrig="720" w:dyaOrig="300">
                <v:shape id="_x0000_i1393" type="#_x0000_t75" style="width:36pt;height:15pt" o:ole="">
                  <v:imagedata r:id="rId771" o:title=""/>
                </v:shape>
                <o:OLEObject Type="Embed" ProgID="Equation.DSMT4" ShapeID="_x0000_i1393" DrawAspect="Content" ObjectID="_1677477928" r:id="rId772"/>
              </w:object>
            </w:r>
          </w:p>
        </w:tc>
      </w:tr>
    </w:tbl>
    <w:p w:rsidR="00187DFA" w:rsidRDefault="00187DFA" w:rsidP="00187DFA">
      <w:pPr>
        <w:ind w:firstLineChars="200" w:firstLine="420"/>
      </w:pPr>
      <w:r>
        <w:rPr>
          <w:rFonts w:hint="eastAsia"/>
        </w:rPr>
        <w:t>（</w:t>
      </w:r>
      <w:r>
        <w:rPr>
          <w:rFonts w:hint="eastAsia"/>
        </w:rPr>
        <w:t>3</w:t>
      </w:r>
      <w:r>
        <w:rPr>
          <w:rFonts w:hint="eastAsia"/>
        </w:rPr>
        <w:t>）梁单元陀螺矩阵</w:t>
      </w:r>
    </w:p>
    <w:p w:rsidR="00187DFA" w:rsidRDefault="00187DFA" w:rsidP="00187DFA">
      <w:pPr>
        <w:pStyle w:val="aa"/>
      </w:pPr>
      <w:r>
        <w:rPr>
          <w:noProof/>
        </w:rPr>
        <mc:AlternateContent>
          <mc:Choice Requires="wps">
            <w:drawing>
              <wp:anchor distT="0" distB="0" distL="114300" distR="114300" simplePos="0" relativeHeight="251676160" behindDoc="0" locked="0" layoutInCell="1" allowOverlap="1" wp14:anchorId="553BD928" wp14:editId="7406BC81">
                <wp:simplePos x="0" y="0"/>
                <wp:positionH relativeFrom="column">
                  <wp:posOffset>3467100</wp:posOffset>
                </wp:positionH>
                <wp:positionV relativeFrom="paragraph">
                  <wp:posOffset>381635</wp:posOffset>
                </wp:positionV>
                <wp:extent cx="775335" cy="467995"/>
                <wp:effectExtent l="0" t="0" r="5715" b="8255"/>
                <wp:wrapNone/>
                <wp:docPr id="198" name="文本框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5335" cy="467995"/>
                        </a:xfrm>
                        <a:prstGeom prst="rect">
                          <a:avLst/>
                        </a:prstGeom>
                        <a:solidFill>
                          <a:sysClr val="window" lastClr="FFFFFF"/>
                        </a:solidFill>
                        <a:ln w="6350">
                          <a:noFill/>
                        </a:ln>
                        <a:effectLst/>
                      </wps:spPr>
                      <wps:txbx>
                        <w:txbxContent>
                          <w:p w:rsidR="00A07891" w:rsidRDefault="00A07891" w:rsidP="00187DFA">
                            <w:r>
                              <w:rPr>
                                <w:rFonts w:hint="eastAsia"/>
                              </w:rPr>
                              <w:t>反</w:t>
                            </w:r>
                            <w:r>
                              <w:rPr>
                                <w:rFonts w:hint="eastAsia"/>
                              </w:rPr>
                              <w:t xml:space="preserve"> </w:t>
                            </w:r>
                            <w:r>
                              <w:rPr>
                                <w:rFonts w:hint="eastAsia"/>
                              </w:rPr>
                              <w:t>对</w:t>
                            </w:r>
                            <w:r>
                              <w:rPr>
                                <w:rFonts w:hint="eastAsia"/>
                              </w:rPr>
                              <w:t xml:space="preserve"> </w:t>
                            </w:r>
                            <w:r>
                              <w:rPr>
                                <w:rFonts w:hint="eastAsia"/>
                              </w:rPr>
                              <w:t>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BD928" id="文本框 7" o:spid="_x0000_s1151" type="#_x0000_t202" style="position:absolute;margin-left:273pt;margin-top:30.05pt;width:61.05pt;height:36.8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" fillcolor="window" stroked="f" strokeweight=".5pt">
                <v:path arrowok="t"/>
                <v:textbox>
                  <w:txbxContent>
                    <w:p w:rsidR="00A07891" w:rsidRDefault="00A07891" w:rsidP="00187DFA">
                      <w:r>
                        <w:rPr>
                          <w:rFonts w:hint="eastAsia"/>
                        </w:rPr>
                        <w:t>反</w:t>
                      </w:r>
                      <w:r>
                        <w:rPr>
                          <w:rFonts w:hint="eastAsia"/>
                        </w:rPr>
                        <w:t xml:space="preserve"> </w:t>
                      </w:r>
                      <w:r>
                        <w:rPr>
                          <w:rFonts w:hint="eastAsia"/>
                        </w:rPr>
                        <w:t>对</w:t>
                      </w:r>
                      <w:r>
                        <w:rPr>
                          <w:rFonts w:hint="eastAsia"/>
                        </w:rPr>
                        <w:t xml:space="preserve"> </w:t>
                      </w:r>
                      <w:r>
                        <w:rPr>
                          <w:rFonts w:hint="eastAsia"/>
                        </w:rPr>
                        <w:t>称</w:t>
                      </w:r>
                    </w:p>
                  </w:txbxContent>
                </v:textbox>
              </v:shape>
            </w:pict>
          </mc:Fallback>
        </mc:AlternateContent>
      </w:r>
      <w:r>
        <w:tab/>
      </w:r>
      <w:r w:rsidR="00776887" w:rsidRPr="00776887">
        <w:rPr>
          <w:position w:val="-176"/>
        </w:rPr>
        <w:object w:dxaOrig="6320" w:dyaOrig="3620">
          <v:shape id="_x0000_i1394" type="#_x0000_t75" style="width:315.7pt;height:180.8pt" o:ole="">
            <v:imagedata r:id="rId773" o:title=""/>
          </v:shape>
          <o:OLEObject Type="Embed" ProgID="Equation.DSMT4" ShapeID="_x0000_i1394" DrawAspect="Content" ObjectID="_1677477929" r:id="rId774"/>
        </w:object>
      </w:r>
      <w:r>
        <w:tab/>
      </w:r>
      <w:r w:rsidR="001E7B49">
        <w:t>(</w:t>
      </w:r>
      <w:r w:rsidR="00EC178A">
        <w:t>3</w:t>
      </w:r>
      <w:r w:rsidR="001E7B49">
        <w:t>-36)</w:t>
      </w:r>
    </w:p>
    <w:p w:rsidR="00187DFA" w:rsidRDefault="00187DFA" w:rsidP="00187DFA">
      <w:pPr>
        <w:ind w:firstLineChars="200" w:firstLine="420"/>
      </w:pPr>
      <w:r>
        <w:t>式中</w:t>
      </w:r>
      <w:r>
        <w:rPr>
          <w:rFonts w:hint="eastAsia"/>
        </w:rPr>
        <w:t>，</w:t>
      </w:r>
    </w:p>
    <w:tbl>
      <w:tblPr>
        <w:tblW w:w="0" w:type="auto"/>
        <w:jc w:val="center"/>
        <w:tblLook w:val="04A0" w:firstRow="1" w:lastRow="0" w:firstColumn="1" w:lastColumn="0" w:noHBand="0" w:noVBand="1"/>
      </w:tblPr>
      <w:tblGrid>
        <w:gridCol w:w="2256"/>
      </w:tblGrid>
      <w:tr w:rsidR="00187DFA" w:rsidRPr="007F0A24" w:rsidTr="007908A3">
        <w:trPr>
          <w:jc w:val="center"/>
        </w:trPr>
        <w:tc>
          <w:tcPr>
            <w:tcW w:w="0" w:type="auto"/>
            <w:shd w:val="clear" w:color="auto" w:fill="auto"/>
            <w:vAlign w:val="center"/>
          </w:tcPr>
          <w:p w:rsidR="00187DFA" w:rsidRPr="007F0A24" w:rsidRDefault="00776887" w:rsidP="007908A3">
            <w:pPr>
              <w:spacing w:line="240" w:lineRule="auto"/>
            </w:pPr>
            <w:r w:rsidRPr="00776887">
              <w:rPr>
                <w:position w:val="-10"/>
              </w:rPr>
              <w:object w:dxaOrig="680" w:dyaOrig="300">
                <v:shape id="_x0000_i1395" type="#_x0000_t75" style="width:33.75pt;height:15pt" o:ole="">
                  <v:imagedata r:id="rId775" o:title=""/>
                </v:shape>
                <o:OLEObject Type="Embed" ProgID="Equation.DSMT4" ShapeID="_x0000_i1395" DrawAspect="Content" ObjectID="_1677477930" r:id="rId776"/>
              </w:object>
            </w:r>
          </w:p>
        </w:tc>
      </w:tr>
      <w:tr w:rsidR="00187DFA" w:rsidRPr="007F0A24" w:rsidTr="007908A3">
        <w:trPr>
          <w:jc w:val="center"/>
        </w:trPr>
        <w:tc>
          <w:tcPr>
            <w:tcW w:w="0" w:type="auto"/>
            <w:shd w:val="clear" w:color="auto" w:fill="auto"/>
            <w:vAlign w:val="center"/>
          </w:tcPr>
          <w:p w:rsidR="00187DFA" w:rsidRPr="007F0A24" w:rsidRDefault="00776887" w:rsidP="007908A3">
            <w:pPr>
              <w:spacing w:line="240" w:lineRule="auto"/>
            </w:pPr>
            <w:r w:rsidRPr="00776887">
              <w:rPr>
                <w:position w:val="-10"/>
              </w:rPr>
              <w:object w:dxaOrig="1200" w:dyaOrig="300">
                <v:shape id="_x0000_i1396" type="#_x0000_t75" style="width:60pt;height:15pt" o:ole="">
                  <v:imagedata r:id="rId777" o:title=""/>
                </v:shape>
                <o:OLEObject Type="Embed" ProgID="Equation.DSMT4" ShapeID="_x0000_i1396" DrawAspect="Content" ObjectID="_1677477931" r:id="rId778"/>
              </w:object>
            </w:r>
          </w:p>
        </w:tc>
      </w:tr>
      <w:tr w:rsidR="00187DFA" w:rsidRPr="007F0A24" w:rsidTr="007908A3">
        <w:trPr>
          <w:jc w:val="center"/>
        </w:trPr>
        <w:tc>
          <w:tcPr>
            <w:tcW w:w="0" w:type="auto"/>
            <w:shd w:val="clear" w:color="auto" w:fill="auto"/>
            <w:vAlign w:val="center"/>
          </w:tcPr>
          <w:p w:rsidR="00187DFA" w:rsidRPr="007F0A24" w:rsidRDefault="00776887" w:rsidP="007908A3">
            <w:pPr>
              <w:spacing w:line="240" w:lineRule="auto"/>
            </w:pPr>
            <w:r w:rsidRPr="00776887">
              <w:rPr>
                <w:position w:val="-10"/>
              </w:rPr>
              <w:object w:dxaOrig="1840" w:dyaOrig="320">
                <v:shape id="_x0000_i1397" type="#_x0000_t75" style="width:92.3pt;height:15.75pt" o:ole="">
                  <v:imagedata r:id="rId779" o:title=""/>
                </v:shape>
                <o:OLEObject Type="Embed" ProgID="Equation.DSMT4" ShapeID="_x0000_i1397" DrawAspect="Content" ObjectID="_1677477932" r:id="rId780"/>
              </w:object>
            </w:r>
          </w:p>
        </w:tc>
      </w:tr>
      <w:tr w:rsidR="00187DFA" w:rsidRPr="007F0A24" w:rsidTr="007908A3">
        <w:trPr>
          <w:jc w:val="center"/>
        </w:trPr>
        <w:tc>
          <w:tcPr>
            <w:tcW w:w="0" w:type="auto"/>
            <w:shd w:val="clear" w:color="auto" w:fill="auto"/>
            <w:vAlign w:val="center"/>
          </w:tcPr>
          <w:p w:rsidR="00187DFA" w:rsidRPr="007F0A24" w:rsidRDefault="00776887" w:rsidP="007908A3">
            <w:pPr>
              <w:spacing w:line="240" w:lineRule="auto"/>
            </w:pPr>
            <w:r w:rsidRPr="00776887">
              <w:rPr>
                <w:position w:val="-10"/>
              </w:rPr>
              <w:object w:dxaOrig="2040" w:dyaOrig="320">
                <v:shape id="_x0000_i1398" type="#_x0000_t75" style="width:102pt;height:15.75pt" o:ole="">
                  <v:imagedata r:id="rId781" o:title=""/>
                </v:shape>
                <o:OLEObject Type="Embed" ProgID="Equation.DSMT4" ShapeID="_x0000_i1398" DrawAspect="Content" ObjectID="_1677477933" r:id="rId782"/>
              </w:object>
            </w:r>
          </w:p>
        </w:tc>
      </w:tr>
    </w:tbl>
    <w:p w:rsidR="00CD6FE0" w:rsidRDefault="00587F1F" w:rsidP="00B5153B">
      <w:pPr>
        <w:pStyle w:val="3"/>
        <w:spacing w:before="156" w:after="156"/>
      </w:pPr>
      <w:bookmarkStart w:id="188" w:name="_Toc59995877"/>
      <w:r>
        <w:lastRenderedPageBreak/>
        <w:t>3</w:t>
      </w:r>
      <w:r w:rsidR="0013480F">
        <w:t>.3.3</w:t>
      </w:r>
      <w:r w:rsidR="00CD6FE0">
        <w:t xml:space="preserve"> 刚性</w:t>
      </w:r>
      <w:r w:rsidR="001C7104">
        <w:t>圆盘</w:t>
      </w:r>
      <w:r w:rsidR="00CD6FE0">
        <w:t>运动方程</w:t>
      </w:r>
      <w:bookmarkEnd w:id="188"/>
    </w:p>
    <w:p w:rsidR="00CD6FE0" w:rsidRDefault="005528E7" w:rsidP="00BF5101">
      <w:pPr>
        <w:ind w:firstLineChars="200" w:firstLine="420"/>
        <w:rPr>
          <w:rFonts w:ascii="Cambria Math" w:hAnsi="Cambria Math" w:hint="eastAsia"/>
        </w:rPr>
      </w:pPr>
      <w:r>
        <w:t>设刚性</w:t>
      </w:r>
      <w:r w:rsidR="009232CF">
        <w:t>圆</w:t>
      </w:r>
      <w:r>
        <w:t>盘质量为</w:t>
      </w:r>
      <w:r w:rsidR="00441D28" w:rsidRPr="00441D28">
        <w:rPr>
          <w:position w:val="-10"/>
        </w:rPr>
        <w:object w:dxaOrig="300" w:dyaOrig="300">
          <v:shape id="_x0000_i1399" type="#_x0000_t75" style="width:15pt;height:15pt" o:ole="">
            <v:imagedata r:id="rId783" o:title=""/>
          </v:shape>
          <o:OLEObject Type="Embed" ProgID="Equation.DSMT4" ShapeID="_x0000_i1399" DrawAspect="Content" ObjectID="_1677477934" r:id="rId784"/>
        </w:object>
      </w:r>
      <w:r w:rsidR="00F26DC9">
        <w:rPr>
          <w:rFonts w:hint="eastAsia"/>
        </w:rPr>
        <w:t>，直径</w:t>
      </w:r>
      <w:r>
        <w:rPr>
          <w:rFonts w:hint="eastAsia"/>
        </w:rPr>
        <w:t>转动惯量为</w:t>
      </w:r>
      <w:r w:rsidR="00441D28" w:rsidRPr="00441D28">
        <w:rPr>
          <w:position w:val="-10"/>
        </w:rPr>
        <w:object w:dxaOrig="260" w:dyaOrig="300">
          <v:shape id="_x0000_i1400" type="#_x0000_t75" style="width:12.75pt;height:15pt" o:ole="">
            <v:imagedata r:id="rId785" o:title=""/>
          </v:shape>
          <o:OLEObject Type="Embed" ProgID="Equation.DSMT4" ShapeID="_x0000_i1400" DrawAspect="Content" ObjectID="_1677477935" r:id="rId786"/>
        </w:object>
      </w:r>
      <w:r>
        <w:rPr>
          <w:rFonts w:hint="eastAsia"/>
        </w:rPr>
        <w:t>，</w:t>
      </w:r>
      <w:r>
        <w:t>极转动惯量为</w:t>
      </w:r>
      <w:r w:rsidR="00441D28" w:rsidRPr="00441D28">
        <w:rPr>
          <w:position w:val="-14"/>
        </w:rPr>
        <w:object w:dxaOrig="260" w:dyaOrig="340">
          <v:shape id="_x0000_i1401" type="#_x0000_t75" style="width:12.75pt;height:17.25pt" o:ole="">
            <v:imagedata r:id="rId787" o:title=""/>
          </v:shape>
          <o:OLEObject Type="Embed" ProgID="Equation.DSMT4" ShapeID="_x0000_i1401" DrawAspect="Content" ObjectID="_1677477936" r:id="rId788"/>
        </w:object>
      </w:r>
      <w:r w:rsidR="004E2C74">
        <w:rPr>
          <w:rFonts w:hint="eastAsia"/>
        </w:rPr>
        <w:t>，</w:t>
      </w:r>
      <w:r w:rsidR="00441D28" w:rsidRPr="00441D28">
        <w:rPr>
          <w:rFonts w:ascii="Cambria Math" w:hAnsi="Cambria Math"/>
          <w:position w:val="-6"/>
        </w:rPr>
        <w:object w:dxaOrig="220" w:dyaOrig="200">
          <v:shape id="_x0000_i1402" type="#_x0000_t75" style="width:11.25pt;height:9.75pt" o:ole="">
            <v:imagedata r:id="rId789" o:title=""/>
          </v:shape>
          <o:OLEObject Type="Embed" ProgID="Equation.DSMT4" ShapeID="_x0000_i1402" DrawAspect="Content" ObjectID="_1677477937" r:id="rId790"/>
        </w:object>
      </w:r>
      <w:r w:rsidR="00CE0439">
        <w:rPr>
          <w:rFonts w:ascii="Cambria Math" w:hAnsi="Cambria Math"/>
        </w:rPr>
        <w:t>为转动角速度</w:t>
      </w:r>
      <w:r w:rsidR="004E2C74">
        <w:rPr>
          <w:rFonts w:ascii="Cambria Math" w:hAnsi="Cambria Math" w:hint="eastAsia"/>
        </w:rPr>
        <w:t>。基于拉格朗日方程可得刚性</w:t>
      </w:r>
      <w:r w:rsidR="009232CF">
        <w:rPr>
          <w:rFonts w:ascii="Cambria Math" w:hAnsi="Cambria Math" w:hint="eastAsia"/>
        </w:rPr>
        <w:t>圆</w:t>
      </w:r>
      <w:r w:rsidR="004E2C74">
        <w:rPr>
          <w:rFonts w:ascii="Cambria Math" w:hAnsi="Cambria Math" w:hint="eastAsia"/>
        </w:rPr>
        <w:t>盘相对于固定坐标系的运动方程为：</w:t>
      </w:r>
    </w:p>
    <w:p w:rsidR="004E2C74" w:rsidRDefault="009C063D" w:rsidP="009C063D">
      <w:pPr>
        <w:pStyle w:val="aa"/>
      </w:pPr>
      <w:r>
        <w:tab/>
      </w:r>
      <w:r w:rsidR="005D477F" w:rsidRPr="005D477F">
        <w:rPr>
          <w:position w:val="-12"/>
        </w:rPr>
        <w:object w:dxaOrig="2460" w:dyaOrig="340">
          <v:shape id="_x0000_i1403" type="#_x0000_t75" style="width:123pt;height:17.25pt" o:ole="">
            <v:imagedata r:id="rId791" o:title=""/>
          </v:shape>
          <o:OLEObject Type="Embed" ProgID="Equation.DSMT4" ShapeID="_x0000_i1403" DrawAspect="Content" ObjectID="_1677477938" r:id="rId792"/>
        </w:object>
      </w:r>
      <w:r>
        <w:tab/>
      </w:r>
      <w:r w:rsidR="001E7B49">
        <w:rPr>
          <w:rFonts w:hint="eastAsia"/>
        </w:rPr>
        <w:t>(</w:t>
      </w:r>
      <w:r w:rsidR="00EC178A">
        <w:t>3</w:t>
      </w:r>
      <w:r w:rsidR="009151FF">
        <w:t>-</w:t>
      </w:r>
      <w:r w:rsidR="001E7B49">
        <w:t>37</w:t>
      </w:r>
      <w:r w:rsidR="001E7B49">
        <w:rPr>
          <w:rFonts w:hint="eastAsia"/>
        </w:rPr>
        <w:t>)</w:t>
      </w:r>
    </w:p>
    <w:p w:rsidR="00657FD1" w:rsidRPr="00AB4895" w:rsidRDefault="001C7104" w:rsidP="00657FD1">
      <w:pPr>
        <w:ind w:firstLineChars="200" w:firstLine="420"/>
      </w:pPr>
      <w:r>
        <w:rPr>
          <w:rFonts w:hint="eastAsia"/>
        </w:rPr>
        <w:t>式中，</w:t>
      </w:r>
      <w:r w:rsidR="005D477F" w:rsidRPr="005D477F">
        <w:rPr>
          <w:position w:val="-10"/>
        </w:rPr>
        <w:object w:dxaOrig="400" w:dyaOrig="300">
          <v:shape id="_x0000_i1404" type="#_x0000_t75" style="width:20.25pt;height:15pt" o:ole="">
            <v:imagedata r:id="rId793" o:title=""/>
          </v:shape>
          <o:OLEObject Type="Embed" ProgID="Equation.DSMT4" ShapeID="_x0000_i1404" DrawAspect="Content" ObjectID="_1677477939" r:id="rId794"/>
        </w:object>
      </w:r>
      <w:r>
        <w:t>和</w:t>
      </w:r>
      <w:r w:rsidR="005D477F" w:rsidRPr="005D477F">
        <w:rPr>
          <w:position w:val="-10"/>
        </w:rPr>
        <w:object w:dxaOrig="400" w:dyaOrig="300">
          <v:shape id="_x0000_i1405" type="#_x0000_t75" style="width:20.25pt;height:15pt" o:ole="">
            <v:imagedata r:id="rId795" o:title=""/>
          </v:shape>
          <o:OLEObject Type="Embed" ProgID="Equation.DSMT4" ShapeID="_x0000_i1405" DrawAspect="Content" ObjectID="_1677477940" r:id="rId796"/>
        </w:object>
      </w:r>
      <w:r>
        <w:t>分别表示刚性圆盘的质量矩阵和质量惯性矩阵</w:t>
      </w:r>
      <w:r>
        <w:rPr>
          <w:rFonts w:hint="eastAsia"/>
        </w:rPr>
        <w:t>；</w:t>
      </w:r>
      <w:r w:rsidR="005D477F" w:rsidRPr="005D477F">
        <w:rPr>
          <w:position w:val="-10"/>
        </w:rPr>
        <w:object w:dxaOrig="279" w:dyaOrig="300">
          <v:shape id="_x0000_i1406" type="#_x0000_t75" style="width:14.25pt;height:15pt" o:ole="">
            <v:imagedata r:id="rId797" o:title=""/>
          </v:shape>
          <o:OLEObject Type="Embed" ProgID="Equation.DSMT4" ShapeID="_x0000_i1406" DrawAspect="Content" ObjectID="_1677477941" r:id="rId798"/>
        </w:object>
      </w:r>
      <w:r>
        <w:t>为刚性</w:t>
      </w:r>
      <w:r w:rsidR="00DB3748">
        <w:t>圆</w:t>
      </w:r>
      <w:r>
        <w:t>盘的陀螺矩阵</w:t>
      </w:r>
      <w:r>
        <w:rPr>
          <w:rFonts w:hint="eastAsia"/>
        </w:rPr>
        <w:t>；</w:t>
      </w:r>
      <w:r w:rsidR="005D477F" w:rsidRPr="005D477F">
        <w:rPr>
          <w:position w:val="-10"/>
        </w:rPr>
        <w:object w:dxaOrig="279" w:dyaOrig="300">
          <v:shape id="_x0000_i1407" type="#_x0000_t75" style="width:14.25pt;height:15pt" o:ole="">
            <v:imagedata r:id="rId799" o:title=""/>
          </v:shape>
          <o:OLEObject Type="Embed" ProgID="Equation.DSMT4" ShapeID="_x0000_i1407" DrawAspect="Content" ObjectID="_1677477942" r:id="rId800"/>
        </w:object>
      </w:r>
      <w:r>
        <w:t>为广义激励向量</w:t>
      </w:r>
      <w:r>
        <w:rPr>
          <w:rFonts w:hint="eastAsia"/>
        </w:rPr>
        <w:t>；</w:t>
      </w:r>
      <w:r w:rsidR="005D477F" w:rsidRPr="005D477F">
        <w:rPr>
          <w:position w:val="-10"/>
        </w:rPr>
        <w:object w:dxaOrig="240" w:dyaOrig="300">
          <v:shape id="_x0000_i1408" type="#_x0000_t75" style="width:12pt;height:15pt" o:ole="">
            <v:imagedata r:id="rId801" o:title=""/>
          </v:shape>
          <o:OLEObject Type="Embed" ProgID="Equation.DSMT4" ShapeID="_x0000_i1408" DrawAspect="Content" ObjectID="_1677477943" r:id="rId802"/>
        </w:object>
      </w:r>
      <w:r>
        <w:t>表示刚性圆盘</w:t>
      </w:r>
      <w:r w:rsidR="00BA0349">
        <w:t>的广义位移向量</w:t>
      </w:r>
      <w:r w:rsidR="00BA0349">
        <w:rPr>
          <w:rFonts w:hint="eastAsia"/>
        </w:rPr>
        <w:t>，</w:t>
      </w:r>
      <w:r w:rsidR="00BA0349">
        <w:t>即</w:t>
      </w:r>
      <w:r w:rsidR="001E2E03" w:rsidRPr="001E2E03">
        <w:rPr>
          <w:position w:val="-14"/>
        </w:rPr>
        <w:object w:dxaOrig="1980" w:dyaOrig="380">
          <v:shape id="_x0000_i1409" type="#_x0000_t75" style="width:99pt;height:18.75pt" o:ole="">
            <v:imagedata r:id="rId803" o:title=""/>
          </v:shape>
          <o:OLEObject Type="Embed" ProgID="Equation.DSMT4" ShapeID="_x0000_i1409" DrawAspect="Content" ObjectID="_1677477944" r:id="rId804"/>
        </w:object>
      </w:r>
      <w:r w:rsidR="005A59F7">
        <w:rPr>
          <w:rFonts w:hint="eastAsia"/>
        </w:rPr>
        <w:t>，</w:t>
      </w:r>
      <w:r w:rsidR="005A59F7">
        <w:t>其中</w:t>
      </w:r>
      <w:r w:rsidR="001E2E03" w:rsidRPr="001E2E03">
        <w:rPr>
          <w:position w:val="-12"/>
        </w:rPr>
        <w:object w:dxaOrig="780" w:dyaOrig="320">
          <v:shape id="_x0000_i1410" type="#_x0000_t75" style="width:39pt;height:15.75pt" o:ole="">
            <v:imagedata r:id="rId805" o:title=""/>
          </v:shape>
          <o:OLEObject Type="Embed" ProgID="Equation.DSMT4" ShapeID="_x0000_i1410" DrawAspect="Content" ObjectID="_1677477945" r:id="rId806"/>
        </w:object>
      </w:r>
      <w:r w:rsidR="003507AE">
        <w:t>和</w:t>
      </w:r>
      <w:r w:rsidR="001E2E03" w:rsidRPr="001E2E03">
        <w:rPr>
          <w:position w:val="-12"/>
        </w:rPr>
        <w:object w:dxaOrig="740" w:dyaOrig="320">
          <v:shape id="_x0000_i1411" type="#_x0000_t75" style="width:36.75pt;height:15.75pt" o:ole="">
            <v:imagedata r:id="rId807" o:title=""/>
          </v:shape>
          <o:OLEObject Type="Embed" ProgID="Equation.DSMT4" ShapeID="_x0000_i1411" DrawAspect="Content" ObjectID="_1677477946" r:id="rId808"/>
        </w:object>
      </w:r>
      <w:r w:rsidR="003507AE">
        <w:t>分别</w:t>
      </w:r>
      <w:r w:rsidR="005A59F7">
        <w:t>表示刚性圆盘的位移</w:t>
      </w:r>
      <w:r w:rsidR="003507AE">
        <w:rPr>
          <w:rFonts w:hint="eastAsia"/>
        </w:rPr>
        <w:t>和转角</w:t>
      </w:r>
      <w:r w:rsidR="00657FD1">
        <w:rPr>
          <w:rFonts w:hint="eastAsia"/>
        </w:rPr>
        <w:t>。刚性圆盘质量矩阵和陀螺矩阵的具体形式如下</w:t>
      </w:r>
      <w:r w:rsidR="00CC0CC6" w:rsidRPr="00CC0CC6">
        <w:rPr>
          <w:vertAlign w:val="superscript"/>
        </w:rPr>
        <w:fldChar w:fldCharType="begin"/>
      </w:r>
      <w:r w:rsidR="00CC0CC6" w:rsidRPr="00CC0CC6">
        <w:rPr>
          <w:vertAlign w:val="superscript"/>
        </w:rPr>
        <w:instrText xml:space="preserve"> </w:instrText>
      </w:r>
      <w:r w:rsidR="00CC0CC6" w:rsidRPr="00CC0CC6">
        <w:rPr>
          <w:rFonts w:hint="eastAsia"/>
          <w:vertAlign w:val="superscript"/>
        </w:rPr>
        <w:instrText>REF _Ref57709994 \r \h</w:instrText>
      </w:r>
      <w:r w:rsidR="00CC0CC6" w:rsidRPr="00CC0CC6">
        <w:rPr>
          <w:vertAlign w:val="superscript"/>
        </w:rPr>
        <w:instrText xml:space="preserve"> </w:instrText>
      </w:r>
      <w:r w:rsidR="00CC0CC6">
        <w:rPr>
          <w:vertAlign w:val="superscript"/>
        </w:rPr>
        <w:instrText xml:space="preserve"> \* MERGEFORMAT </w:instrText>
      </w:r>
      <w:r w:rsidR="00CC0CC6" w:rsidRPr="00CC0CC6">
        <w:rPr>
          <w:vertAlign w:val="superscript"/>
        </w:rPr>
      </w:r>
      <w:r w:rsidR="00CC0CC6" w:rsidRPr="00CC0CC6">
        <w:rPr>
          <w:vertAlign w:val="superscript"/>
        </w:rPr>
        <w:fldChar w:fldCharType="separate"/>
      </w:r>
      <w:r w:rsidR="00EF1976">
        <w:rPr>
          <w:vertAlign w:val="superscript"/>
        </w:rPr>
        <w:t>[98]</w:t>
      </w:r>
      <w:r w:rsidR="00CC0CC6" w:rsidRPr="00CC0CC6">
        <w:rPr>
          <w:vertAlign w:val="superscript"/>
        </w:rPr>
        <w:fldChar w:fldCharType="end"/>
      </w:r>
      <w:r w:rsidR="00657FD1">
        <w:rPr>
          <w:rFonts w:hint="eastAsia"/>
        </w:rPr>
        <w:t>：</w:t>
      </w:r>
    </w:p>
    <w:p w:rsidR="00657FD1" w:rsidRDefault="00657FD1" w:rsidP="00657FD1">
      <w:pPr>
        <w:pStyle w:val="aa"/>
      </w:pPr>
      <w:r>
        <w:tab/>
      </w:r>
      <w:r w:rsidR="00504E00" w:rsidRPr="00504E00">
        <w:rPr>
          <w:position w:val="-86"/>
        </w:rPr>
        <w:object w:dxaOrig="2680" w:dyaOrig="1820">
          <v:shape id="_x0000_i1412" type="#_x0000_t75" style="width:134.25pt;height:90.75pt" o:ole="">
            <v:imagedata r:id="rId809" o:title=""/>
          </v:shape>
          <o:OLEObject Type="Embed" ProgID="Equation.DSMT4" ShapeID="_x0000_i1412" DrawAspect="Content" ObjectID="_1677477947" r:id="rId810"/>
        </w:object>
      </w:r>
      <w:r>
        <w:tab/>
      </w:r>
      <w:r w:rsidR="001E7B49">
        <w:t>(</w:t>
      </w:r>
      <w:r w:rsidR="00EC178A">
        <w:t>3</w:t>
      </w:r>
      <w:r w:rsidR="001E7B49">
        <w:t>-38)</w:t>
      </w:r>
    </w:p>
    <w:p w:rsidR="00657FD1" w:rsidRDefault="00657FD1" w:rsidP="00657FD1">
      <w:pPr>
        <w:pStyle w:val="aa"/>
      </w:pPr>
      <w:r>
        <w:tab/>
      </w:r>
      <w:r w:rsidR="00504E00" w:rsidRPr="00504E00">
        <w:rPr>
          <w:position w:val="-88"/>
        </w:rPr>
        <w:object w:dxaOrig="2600" w:dyaOrig="1860">
          <v:shape id="_x0000_i1413" type="#_x0000_t75" style="width:129.75pt;height:93pt" o:ole="">
            <v:imagedata r:id="rId811" o:title=""/>
          </v:shape>
          <o:OLEObject Type="Embed" ProgID="Equation.DSMT4" ShapeID="_x0000_i1413" DrawAspect="Content" ObjectID="_1677477948" r:id="rId812"/>
        </w:object>
      </w:r>
      <w:r>
        <w:tab/>
      </w:r>
      <w:r w:rsidR="001E7B49">
        <w:t>(</w:t>
      </w:r>
      <w:r w:rsidR="00EC178A">
        <w:t>3</w:t>
      </w:r>
      <w:r w:rsidR="001E7B49">
        <w:t>-39)</w:t>
      </w:r>
    </w:p>
    <w:p w:rsidR="00657FD1" w:rsidRDefault="00657FD1" w:rsidP="00657FD1">
      <w:pPr>
        <w:pStyle w:val="aa"/>
      </w:pPr>
      <w:r>
        <w:tab/>
      </w:r>
      <w:r w:rsidR="00E10592" w:rsidRPr="00E10592">
        <w:rPr>
          <w:position w:val="-88"/>
        </w:rPr>
        <w:object w:dxaOrig="2460" w:dyaOrig="1860">
          <v:shape id="_x0000_i1414" type="#_x0000_t75" style="width:123pt;height:93pt" o:ole="">
            <v:imagedata r:id="rId813" o:title=""/>
          </v:shape>
          <o:OLEObject Type="Embed" ProgID="Equation.DSMT4" ShapeID="_x0000_i1414" DrawAspect="Content" ObjectID="_1677477949" r:id="rId814"/>
        </w:object>
      </w:r>
      <w:r>
        <w:tab/>
      </w:r>
      <w:r w:rsidR="001E7B49">
        <w:t>(</w:t>
      </w:r>
      <w:r w:rsidR="00EC178A">
        <w:t>3</w:t>
      </w:r>
      <w:r w:rsidR="001E7B49">
        <w:t>-40)</w:t>
      </w:r>
    </w:p>
    <w:p w:rsidR="00AD2889" w:rsidRDefault="00587F1F" w:rsidP="00AD2889">
      <w:pPr>
        <w:pStyle w:val="3"/>
        <w:spacing w:before="156" w:after="156"/>
      </w:pPr>
      <w:bookmarkStart w:id="189" w:name="_Toc59995878"/>
      <w:r>
        <w:t>3</w:t>
      </w:r>
      <w:r w:rsidR="0013480F">
        <w:t>.3.4</w:t>
      </w:r>
      <w:r w:rsidR="00AD2889">
        <w:t xml:space="preserve"> 转子系统矩阵组装</w:t>
      </w:r>
      <w:r w:rsidR="008F3382">
        <w:t>方法</w:t>
      </w:r>
      <w:bookmarkEnd w:id="189"/>
    </w:p>
    <w:p w:rsidR="00B367C2" w:rsidRDefault="00332564" w:rsidP="00AD2889">
      <w:pPr>
        <w:ind w:firstLineChars="200" w:firstLine="420"/>
      </w:pPr>
      <w:r>
        <w:t>以两端弹性支承的</w:t>
      </w:r>
      <w:r>
        <w:t>Jeffcott</w:t>
      </w:r>
      <w:r>
        <w:t>转子为例</w:t>
      </w:r>
      <w:r>
        <w:rPr>
          <w:rFonts w:hint="eastAsia"/>
        </w:rPr>
        <w:t>，以</w:t>
      </w:r>
      <w:r>
        <w:t>说明转子系统总体矩阵的组装方法</w:t>
      </w:r>
      <w:r>
        <w:rPr>
          <w:rFonts w:hint="eastAsia"/>
        </w:rPr>
        <w:t>。</w:t>
      </w:r>
      <w:r w:rsidR="00A060A9">
        <w:t>转子系统矩阵的组装一般按照先组装轴段单元</w:t>
      </w:r>
      <w:r w:rsidR="00A060A9">
        <w:rPr>
          <w:rFonts w:hint="eastAsia"/>
        </w:rPr>
        <w:t>，</w:t>
      </w:r>
      <w:r w:rsidR="00A060A9">
        <w:t>再组装刚性盘单元</w:t>
      </w:r>
      <w:r w:rsidR="0022773C">
        <w:t>和支承单元</w:t>
      </w:r>
      <w:r w:rsidR="00A060A9">
        <w:t>的步骤进行</w:t>
      </w:r>
      <w:r w:rsidR="00A060A9">
        <w:rPr>
          <w:rFonts w:hint="eastAsia"/>
        </w:rPr>
        <w:t>。</w:t>
      </w:r>
    </w:p>
    <w:p w:rsidR="00575E24" w:rsidRDefault="00332564" w:rsidP="00AD2889">
      <w:pPr>
        <w:ind w:firstLineChars="200" w:firstLine="420"/>
      </w:pPr>
      <w:r>
        <w:t>Jeffcott</w:t>
      </w:r>
      <w:r>
        <w:t>转子</w:t>
      </w:r>
      <w:r w:rsidR="0006184D">
        <w:t>的有限元模型</w:t>
      </w:r>
      <w:r w:rsidR="0006184D" w:rsidRPr="00A57E52">
        <w:t>如</w:t>
      </w:r>
      <w:r w:rsidR="001109A5">
        <w:fldChar w:fldCharType="begin"/>
      </w:r>
      <w:r w:rsidR="001109A5">
        <w:instrText xml:space="preserve"> REF _Ref55395554 \h </w:instrText>
      </w:r>
      <w:r w:rsidR="001109A5">
        <w:fldChar w:fldCharType="separate"/>
      </w:r>
      <w:r w:rsidR="00EF1976">
        <w:rPr>
          <w:rFonts w:hint="eastAsia"/>
        </w:rPr>
        <w:t>图</w:t>
      </w:r>
      <w:r w:rsidR="00EF1976">
        <w:rPr>
          <w:rFonts w:hint="eastAsia"/>
        </w:rPr>
        <w:t>3.</w:t>
      </w:r>
      <w:r w:rsidR="00EF1976">
        <w:rPr>
          <w:noProof/>
        </w:rPr>
        <w:t>11</w:t>
      </w:r>
      <w:r w:rsidR="001109A5">
        <w:fldChar w:fldCharType="end"/>
      </w:r>
      <w:r w:rsidR="0006184D">
        <w:t>所示</w:t>
      </w:r>
      <w:r w:rsidR="0006184D">
        <w:rPr>
          <w:rFonts w:hint="eastAsia"/>
        </w:rPr>
        <w:t>，</w:t>
      </w:r>
      <w:r w:rsidR="002C2E2C">
        <w:rPr>
          <w:rFonts w:hint="eastAsia"/>
        </w:rPr>
        <w:t>转轴</w:t>
      </w:r>
      <w:r w:rsidR="00570BE6">
        <w:t>离散为两个梁单元</w:t>
      </w:r>
      <w:r w:rsidR="00570BE6">
        <w:rPr>
          <w:rFonts w:hint="eastAsia"/>
        </w:rPr>
        <w:t>，</w:t>
      </w:r>
      <w:r w:rsidR="00570BE6">
        <w:t>刚性圆盘安装在</w:t>
      </w:r>
      <w:r w:rsidR="00004E0C">
        <w:t>转轴</w:t>
      </w:r>
      <w:r w:rsidR="00570BE6">
        <w:t>中点</w:t>
      </w:r>
      <w:r w:rsidR="00570BE6">
        <w:rPr>
          <w:rFonts w:hint="eastAsia"/>
        </w:rPr>
        <w:t>，</w:t>
      </w:r>
      <w:r w:rsidR="00570BE6">
        <w:t>即</w:t>
      </w:r>
      <w:r w:rsidR="00570BE6">
        <w:rPr>
          <w:rFonts w:hint="eastAsia"/>
        </w:rPr>
        <w:t>2</w:t>
      </w:r>
      <w:r w:rsidR="00570BE6">
        <w:rPr>
          <w:rFonts w:hint="eastAsia"/>
        </w:rPr>
        <w:t>号节点</w:t>
      </w:r>
      <w:r w:rsidR="0006184D">
        <w:rPr>
          <w:rFonts w:hint="eastAsia"/>
        </w:rPr>
        <w:t>，弹性支承分别连接在</w:t>
      </w:r>
      <w:r w:rsidR="0006184D">
        <w:rPr>
          <w:rFonts w:hint="eastAsia"/>
        </w:rPr>
        <w:t>1</w:t>
      </w:r>
      <w:r w:rsidR="0006184D">
        <w:rPr>
          <w:rFonts w:hint="eastAsia"/>
        </w:rPr>
        <w:t>号和</w:t>
      </w:r>
      <w:r w:rsidR="0006184D">
        <w:rPr>
          <w:rFonts w:hint="eastAsia"/>
        </w:rPr>
        <w:t>3</w:t>
      </w:r>
      <w:r w:rsidR="0006184D">
        <w:rPr>
          <w:rFonts w:hint="eastAsia"/>
        </w:rPr>
        <w:t>号节点。</w:t>
      </w:r>
    </w:p>
    <w:p w:rsidR="001109A5" w:rsidRDefault="00F87F3E" w:rsidP="001109A5">
      <w:pPr>
        <w:keepNext/>
        <w:spacing w:line="240" w:lineRule="auto"/>
        <w:jc w:val="center"/>
      </w:pPr>
      <w:r>
        <w:object w:dxaOrig="16815" w:dyaOrig="8565">
          <v:shape id="_x0000_i1415" type="#_x0000_t75" style="width:139.55pt;height:60.8pt" o:ole="">
            <v:imagedata r:id="rId815" o:title=""/>
          </v:shape>
          <o:OLEObject Type="Embed" ProgID="Visio.Drawing.15" ShapeID="_x0000_i1415" DrawAspect="Content" ObjectID="_1677477950" r:id="rId816"/>
        </w:object>
      </w:r>
    </w:p>
    <w:p w:rsidR="002C2E2C" w:rsidRDefault="001109A5" w:rsidP="001109A5">
      <w:pPr>
        <w:pStyle w:val="a7"/>
      </w:pPr>
      <w:bookmarkStart w:id="190" w:name="_Ref55395554"/>
      <w:bookmarkStart w:id="191" w:name="_Toc59995969"/>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11</w:t>
      </w:r>
      <w:r>
        <w:fldChar w:fldCharType="end"/>
      </w:r>
      <w:bookmarkEnd w:id="190"/>
      <w:r>
        <w:t xml:space="preserve"> </w:t>
      </w:r>
      <w:r w:rsidRPr="002C2E2C">
        <w:rPr>
          <w:rFonts w:hint="eastAsia"/>
        </w:rPr>
        <w:t>Jeffcott</w:t>
      </w:r>
      <w:r w:rsidRPr="002C2E2C">
        <w:rPr>
          <w:rFonts w:hint="eastAsia"/>
        </w:rPr>
        <w:t>转子</w:t>
      </w:r>
      <w:r>
        <w:rPr>
          <w:rFonts w:hint="eastAsia"/>
        </w:rPr>
        <w:t>有限元模型</w:t>
      </w:r>
      <w:bookmarkEnd w:id="191"/>
    </w:p>
    <w:p w:rsidR="00B367C2" w:rsidRDefault="000137B4" w:rsidP="00C54DED">
      <w:pPr>
        <w:ind w:firstLineChars="200" w:firstLine="420"/>
      </w:pPr>
      <w:r>
        <w:lastRenderedPageBreak/>
        <w:t>以转子总体质量矩阵</w:t>
      </w:r>
      <w:r w:rsidR="00C70CE1">
        <w:t>组装</w:t>
      </w:r>
      <w:r>
        <w:t>为例</w:t>
      </w:r>
      <w:r>
        <w:rPr>
          <w:rFonts w:hint="eastAsia"/>
        </w:rPr>
        <w:t>，</w:t>
      </w:r>
      <w:r w:rsidR="00C70CE1">
        <w:t>过程如</w:t>
      </w:r>
      <w:r w:rsidR="001109A5">
        <w:fldChar w:fldCharType="begin"/>
      </w:r>
      <w:r w:rsidR="001109A5">
        <w:instrText xml:space="preserve"> REF _Ref55395606 \h </w:instrText>
      </w:r>
      <w:r w:rsidR="001109A5">
        <w:fldChar w:fldCharType="separate"/>
      </w:r>
      <w:r w:rsidR="00EF1976">
        <w:rPr>
          <w:rFonts w:hint="eastAsia"/>
        </w:rPr>
        <w:t>图</w:t>
      </w:r>
      <w:r w:rsidR="00EF1976">
        <w:rPr>
          <w:rFonts w:hint="eastAsia"/>
        </w:rPr>
        <w:t>3.</w:t>
      </w:r>
      <w:r w:rsidR="00EF1976">
        <w:rPr>
          <w:noProof/>
        </w:rPr>
        <w:t>12</w:t>
      </w:r>
      <w:r w:rsidR="001109A5">
        <w:fldChar w:fldCharType="end"/>
      </w:r>
      <w:r w:rsidR="00C70CE1">
        <w:t>所示</w:t>
      </w:r>
      <w:r w:rsidR="004E6DC4">
        <w:rPr>
          <w:rFonts w:hint="eastAsia"/>
        </w:rPr>
        <w:t>。</w:t>
      </w:r>
    </w:p>
    <w:p w:rsidR="00C54DED" w:rsidRDefault="004E6DC4" w:rsidP="00C54DED">
      <w:pPr>
        <w:ind w:firstLineChars="200" w:firstLine="420"/>
      </w:pPr>
      <w:r>
        <w:t>首先</w:t>
      </w:r>
      <w:r>
        <w:rPr>
          <w:rFonts w:hint="eastAsia"/>
        </w:rPr>
        <w:t>，</w:t>
      </w:r>
      <w:r>
        <w:t>初始化转子系统总体质量矩阵为</w:t>
      </w:r>
      <w:r w:rsidR="00177E55" w:rsidRPr="00177E55">
        <w:rPr>
          <w:position w:val="-6"/>
        </w:rPr>
        <w:object w:dxaOrig="639" w:dyaOrig="240">
          <v:shape id="_x0000_i1416" type="#_x0000_t75" style="width:32.25pt;height:12pt" o:ole="">
            <v:imagedata r:id="rId817" o:title=""/>
          </v:shape>
          <o:OLEObject Type="Embed" ProgID="Equation.DSMT4" ShapeID="_x0000_i1416" DrawAspect="Content" ObjectID="_1677477951" r:id="rId818"/>
        </w:object>
      </w:r>
      <w:r>
        <w:t>的零矩阵</w:t>
      </w:r>
      <w:r>
        <w:rPr>
          <w:rFonts w:hint="eastAsia"/>
        </w:rPr>
        <w:t>，</w:t>
      </w:r>
      <w:r w:rsidRPr="004E6DC4">
        <w:rPr>
          <w:rFonts w:hint="eastAsia"/>
          <w:i/>
        </w:rPr>
        <w:t>n</w:t>
      </w:r>
      <w:r>
        <w:rPr>
          <w:rFonts w:hint="eastAsia"/>
        </w:rPr>
        <w:t>为节点总数，本例</w:t>
      </w:r>
      <w:r w:rsidRPr="004E6DC4">
        <w:rPr>
          <w:rFonts w:hint="eastAsia"/>
          <w:i/>
        </w:rPr>
        <w:t>n</w:t>
      </w:r>
      <w:r>
        <w:t>为</w:t>
      </w:r>
      <w:r>
        <w:rPr>
          <w:rFonts w:hint="eastAsia"/>
        </w:rPr>
        <w:t>3</w:t>
      </w:r>
      <w:r>
        <w:rPr>
          <w:rFonts w:hint="eastAsia"/>
        </w:rPr>
        <w:t>，因此总体质量矩阵大小为</w:t>
      </w:r>
      <w:r>
        <w:rPr>
          <w:rFonts w:hint="eastAsia"/>
        </w:rPr>
        <w:t>1</w:t>
      </w:r>
      <w:r>
        <w:t>8×18</w:t>
      </w:r>
      <w:r>
        <w:rPr>
          <w:rFonts w:hint="eastAsia"/>
        </w:rPr>
        <w:t>；然后，</w:t>
      </w:r>
      <w:r w:rsidR="008B6AF1">
        <w:rPr>
          <w:rFonts w:hint="eastAsia"/>
        </w:rPr>
        <w:t>根据</w:t>
      </w:r>
      <w:r w:rsidR="00306AD7">
        <w:rPr>
          <w:rFonts w:hint="eastAsia"/>
        </w:rPr>
        <w:t>节点号和自由度号得到单元质量矩阵中的元素在总体质量矩阵中的行号</w:t>
      </w:r>
      <w:r w:rsidR="00F06398">
        <w:rPr>
          <w:rFonts w:hint="eastAsia"/>
        </w:rPr>
        <w:t>和列号</w:t>
      </w:r>
      <w:r w:rsidR="00306AD7">
        <w:rPr>
          <w:rFonts w:hint="eastAsia"/>
        </w:rPr>
        <w:t>。因为每个节点有</w:t>
      </w:r>
      <w:r w:rsidR="00306AD7">
        <w:rPr>
          <w:rFonts w:hint="eastAsia"/>
        </w:rPr>
        <w:t>6</w:t>
      </w:r>
      <w:r w:rsidR="00306AD7">
        <w:rPr>
          <w:rFonts w:hint="eastAsia"/>
        </w:rPr>
        <w:t>个自由度，所以节点号为</w:t>
      </w:r>
      <w:r w:rsidR="00306AD7" w:rsidRPr="00D44F9E">
        <w:rPr>
          <w:rFonts w:hint="eastAsia"/>
          <w:i/>
        </w:rPr>
        <w:t>i</w:t>
      </w:r>
      <w:r w:rsidR="00177E55" w:rsidRPr="00177E55">
        <w:rPr>
          <w:position w:val="-12"/>
        </w:rPr>
        <w:object w:dxaOrig="880" w:dyaOrig="340">
          <v:shape id="_x0000_i1417" type="#_x0000_t75" style="width:44.25pt;height:17.25pt" o:ole="">
            <v:imagedata r:id="rId819" o:title=""/>
          </v:shape>
          <o:OLEObject Type="Embed" ProgID="Equation.DSMT4" ShapeID="_x0000_i1417" DrawAspect="Content" ObjectID="_1677477952" r:id="rId820"/>
        </w:object>
      </w:r>
      <w:r w:rsidR="00306AD7">
        <w:rPr>
          <w:rFonts w:hint="eastAsia"/>
        </w:rPr>
        <w:t>的</w:t>
      </w:r>
      <w:r w:rsidR="00D44F9E">
        <w:rPr>
          <w:rFonts w:hint="eastAsia"/>
        </w:rPr>
        <w:t>第</w:t>
      </w:r>
      <w:r w:rsidR="00D44F9E" w:rsidRPr="00D44F9E">
        <w:rPr>
          <w:rFonts w:hint="eastAsia"/>
          <w:i/>
        </w:rPr>
        <w:t>p</w:t>
      </w:r>
      <w:r w:rsidR="00D44F9E">
        <w:rPr>
          <w:rFonts w:hint="eastAsia"/>
        </w:rPr>
        <w:t>个</w:t>
      </w:r>
      <w:r w:rsidR="00D44F9E">
        <w:t>自由度在</w:t>
      </w:r>
      <w:r w:rsidR="00D44F9E">
        <w:rPr>
          <w:rFonts w:hint="eastAsia"/>
        </w:rPr>
        <w:t>总体</w:t>
      </w:r>
      <w:r w:rsidR="00D44F9E">
        <w:t>质量矩阵中的</w:t>
      </w:r>
      <w:r w:rsidR="00D44F9E">
        <w:rPr>
          <w:rFonts w:hint="eastAsia"/>
        </w:rPr>
        <w:t>行号</w:t>
      </w:r>
      <w:r w:rsidR="00D44F9E">
        <w:t>（</w:t>
      </w:r>
      <w:r w:rsidR="00D44F9E">
        <w:rPr>
          <w:rFonts w:hint="eastAsia"/>
        </w:rPr>
        <w:t>或</w:t>
      </w:r>
      <w:r w:rsidR="00D44F9E">
        <w:t>列号）</w:t>
      </w:r>
      <w:r w:rsidR="00D44F9E">
        <w:rPr>
          <w:rFonts w:hint="eastAsia"/>
        </w:rPr>
        <w:t>就是</w:t>
      </w:r>
      <w:r w:rsidR="00177E55" w:rsidRPr="00177E55">
        <w:rPr>
          <w:position w:val="-12"/>
        </w:rPr>
        <w:object w:dxaOrig="1100" w:dyaOrig="340">
          <v:shape id="_x0000_i1418" type="#_x0000_t75" style="width:54.7pt;height:17.25pt" o:ole="">
            <v:imagedata r:id="rId821" o:title=""/>
          </v:shape>
          <o:OLEObject Type="Embed" ProgID="Equation.DSMT4" ShapeID="_x0000_i1418" DrawAspect="Content" ObjectID="_1677477953" r:id="rId822"/>
        </w:object>
      </w:r>
      <w:r w:rsidR="00692118">
        <w:rPr>
          <w:rFonts w:hint="eastAsia"/>
        </w:rPr>
        <w:t>。</w:t>
      </w:r>
      <w:r w:rsidR="00611B6F">
        <w:rPr>
          <w:rFonts w:hint="eastAsia"/>
        </w:rPr>
        <w:t>采用相同的方法即可组装转子系统的其他矩阵</w:t>
      </w:r>
      <w:r w:rsidR="00EC0CAB">
        <w:rPr>
          <w:rFonts w:hint="eastAsia"/>
        </w:rPr>
        <w:t>。</w:t>
      </w:r>
    </w:p>
    <w:p w:rsidR="001109A5" w:rsidRDefault="00CF14E4" w:rsidP="001109A5">
      <w:pPr>
        <w:keepNext/>
        <w:spacing w:line="240" w:lineRule="auto"/>
        <w:jc w:val="center"/>
      </w:pPr>
      <w:r>
        <w:object w:dxaOrig="22965" w:dyaOrig="10081">
          <v:shape id="_x0000_i1419" type="#_x0000_t75" style="width:429.45pt;height:186.5pt" o:ole="">
            <v:imagedata r:id="rId823" o:title=""/>
          </v:shape>
          <o:OLEObject Type="Embed" ProgID="Visio.Drawing.15" ShapeID="_x0000_i1419" DrawAspect="Content" ObjectID="_1677477954" r:id="rId824"/>
        </w:object>
      </w:r>
    </w:p>
    <w:p w:rsidR="00DD3B5F" w:rsidRDefault="001109A5" w:rsidP="001109A5">
      <w:pPr>
        <w:pStyle w:val="a7"/>
      </w:pPr>
      <w:bookmarkStart w:id="192" w:name="_Ref55395606"/>
      <w:bookmarkStart w:id="193" w:name="_Toc59995970"/>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12</w:t>
      </w:r>
      <w:r>
        <w:fldChar w:fldCharType="end"/>
      </w:r>
      <w:bookmarkEnd w:id="192"/>
      <w:r>
        <w:t xml:space="preserve"> </w:t>
      </w:r>
      <w:r>
        <w:t>转子系统矩阵组装示意图</w:t>
      </w:r>
      <w:bookmarkEnd w:id="193"/>
    </w:p>
    <w:p w:rsidR="00ED79FF" w:rsidRDefault="00587F1F" w:rsidP="00CA6571">
      <w:pPr>
        <w:pStyle w:val="3"/>
        <w:spacing w:before="156" w:after="156"/>
      </w:pPr>
      <w:bookmarkStart w:id="194" w:name="_Toc59995879"/>
      <w:r>
        <w:t>3</w:t>
      </w:r>
      <w:r w:rsidR="003D5EFC">
        <w:t>.3.5 转子系统运动方程</w:t>
      </w:r>
      <w:bookmarkEnd w:id="194"/>
    </w:p>
    <w:p w:rsidR="00E67953" w:rsidRDefault="00E67953" w:rsidP="00ED79FF">
      <w:pPr>
        <w:ind w:firstLineChars="200" w:firstLine="420"/>
      </w:pPr>
      <w:r>
        <w:rPr>
          <w:rFonts w:hint="eastAsia"/>
        </w:rPr>
        <w:t>将各个单元矩阵组装之后，得到转子系统动力学方程，即</w:t>
      </w:r>
    </w:p>
    <w:p w:rsidR="00E67953" w:rsidRDefault="00D60698" w:rsidP="00D60698">
      <w:pPr>
        <w:pStyle w:val="aa"/>
      </w:pPr>
      <w:r>
        <w:tab/>
      </w:r>
      <w:r w:rsidR="00F827DD" w:rsidRPr="00F827DD">
        <w:rPr>
          <w:position w:val="-10"/>
        </w:rPr>
        <w:object w:dxaOrig="2200" w:dyaOrig="300">
          <v:shape id="_x0000_i1420" type="#_x0000_t75" style="width:110.2pt;height:15pt" o:ole="">
            <v:imagedata r:id="rId825" o:title=""/>
          </v:shape>
          <o:OLEObject Type="Embed" ProgID="Equation.DSMT4" ShapeID="_x0000_i1420" DrawAspect="Content" ObjectID="_1677477955" r:id="rId826"/>
        </w:object>
      </w:r>
      <w:r>
        <w:tab/>
      </w:r>
      <w:r>
        <w:rPr>
          <w:rFonts w:hint="eastAsia"/>
        </w:rPr>
        <w:t>（</w:t>
      </w:r>
      <w:r w:rsidR="00EC178A">
        <w:t>3</w:t>
      </w:r>
      <w:r w:rsidR="0086117A">
        <w:t>-41</w:t>
      </w:r>
      <w:r>
        <w:rPr>
          <w:rFonts w:hint="eastAsia"/>
        </w:rPr>
        <w:t>）</w:t>
      </w:r>
    </w:p>
    <w:p w:rsidR="00D057F8" w:rsidRDefault="00972368" w:rsidP="00ED79FF">
      <w:pPr>
        <w:ind w:firstLineChars="200" w:firstLine="420"/>
      </w:pPr>
      <w:r>
        <w:t>式中</w:t>
      </w:r>
      <w:r>
        <w:rPr>
          <w:rFonts w:hint="eastAsia"/>
        </w:rPr>
        <w:t>，</w:t>
      </w:r>
      <w:r w:rsidR="00F827DD" w:rsidRPr="00F827DD">
        <w:rPr>
          <w:position w:val="-4"/>
        </w:rPr>
        <w:object w:dxaOrig="279" w:dyaOrig="220">
          <v:shape id="_x0000_i1421" type="#_x0000_t75" style="width:14.25pt;height:11.25pt" o:ole="">
            <v:imagedata r:id="rId827" o:title=""/>
          </v:shape>
          <o:OLEObject Type="Embed" ProgID="Equation.DSMT4" ShapeID="_x0000_i1421" DrawAspect="Content" ObjectID="_1677477956" r:id="rId828"/>
        </w:object>
      </w:r>
      <w:r>
        <w:t>为转子系统总体质量矩阵</w:t>
      </w:r>
      <w:r>
        <w:rPr>
          <w:rFonts w:hint="eastAsia"/>
        </w:rPr>
        <w:t>；</w:t>
      </w:r>
      <w:r w:rsidR="00F827DD" w:rsidRPr="00F827DD">
        <w:rPr>
          <w:position w:val="-4"/>
        </w:rPr>
        <w:object w:dxaOrig="240" w:dyaOrig="220">
          <v:shape id="_x0000_i1422" type="#_x0000_t75" style="width:12pt;height:11.25pt" o:ole="">
            <v:imagedata r:id="rId829" o:title=""/>
          </v:shape>
          <o:OLEObject Type="Embed" ProgID="Equation.DSMT4" ShapeID="_x0000_i1422" DrawAspect="Content" ObjectID="_1677477957" r:id="rId830"/>
        </w:object>
      </w:r>
      <w:r>
        <w:t>为转子系统总体刚度矩阵</w:t>
      </w:r>
      <w:r>
        <w:rPr>
          <w:rFonts w:hint="eastAsia"/>
        </w:rPr>
        <w:t>；</w:t>
      </w:r>
      <w:r w:rsidR="00F827DD" w:rsidRPr="00F827DD">
        <w:rPr>
          <w:position w:val="-6"/>
        </w:rPr>
        <w:object w:dxaOrig="220" w:dyaOrig="240">
          <v:shape id="_x0000_i1423" type="#_x0000_t75" style="width:11.25pt;height:12pt" o:ole="">
            <v:imagedata r:id="rId831" o:title=""/>
          </v:shape>
          <o:OLEObject Type="Embed" ProgID="Equation.DSMT4" ShapeID="_x0000_i1423" DrawAspect="Content" ObjectID="_1677477958" r:id="rId832"/>
        </w:object>
      </w:r>
      <w:r>
        <w:t>为转子系统总体陀螺矩阵</w:t>
      </w:r>
      <w:r>
        <w:rPr>
          <w:rFonts w:hint="eastAsia"/>
        </w:rPr>
        <w:t>；</w:t>
      </w:r>
      <w:r w:rsidR="00F827DD" w:rsidRPr="00F827DD">
        <w:rPr>
          <w:position w:val="-10"/>
        </w:rPr>
        <w:object w:dxaOrig="220" w:dyaOrig="279">
          <v:shape id="_x0000_i1424" type="#_x0000_t75" style="width:11.25pt;height:14.25pt" o:ole="">
            <v:imagedata r:id="rId833" o:title=""/>
          </v:shape>
          <o:OLEObject Type="Embed" ProgID="Equation.DSMT4" ShapeID="_x0000_i1424" DrawAspect="Content" ObjectID="_1677477959" r:id="rId834"/>
        </w:object>
      </w:r>
      <w:r>
        <w:t>为转子系统广义激振力列向量</w:t>
      </w:r>
      <w:r>
        <w:rPr>
          <w:rFonts w:hint="eastAsia"/>
        </w:rPr>
        <w:t>；</w:t>
      </w:r>
      <w:r w:rsidR="00F827DD" w:rsidRPr="00F827DD">
        <w:rPr>
          <w:position w:val="-10"/>
        </w:rPr>
        <w:object w:dxaOrig="540" w:dyaOrig="279">
          <v:shape id="_x0000_i1425" type="#_x0000_t75" style="width:27pt;height:14.25pt" o:ole="">
            <v:imagedata r:id="rId835" o:title=""/>
          </v:shape>
          <o:OLEObject Type="Embed" ProgID="Equation.DSMT4" ShapeID="_x0000_i1425" DrawAspect="Content" ObjectID="_1677477960" r:id="rId836"/>
        </w:object>
      </w:r>
      <w:r>
        <w:t>分别表示转子系统所有节点的位移</w:t>
      </w:r>
      <w:r>
        <w:rPr>
          <w:rFonts w:hint="eastAsia"/>
        </w:rPr>
        <w:t>、</w:t>
      </w:r>
      <w:r>
        <w:t>速度和加速度列向量</w:t>
      </w:r>
      <w:r>
        <w:rPr>
          <w:rFonts w:hint="eastAsia"/>
        </w:rPr>
        <w:t>；</w:t>
      </w:r>
      <w:r w:rsidR="00F827DD" w:rsidRPr="00F827DD">
        <w:rPr>
          <w:position w:val="-6"/>
        </w:rPr>
        <w:object w:dxaOrig="220" w:dyaOrig="240">
          <v:shape id="_x0000_i1426" type="#_x0000_t75" style="width:11.25pt;height:12pt" o:ole="">
            <v:imagedata r:id="rId837" o:title=""/>
          </v:shape>
          <o:OLEObject Type="Embed" ProgID="Equation.DSMT4" ShapeID="_x0000_i1426" DrawAspect="Content" ObjectID="_1677477961" r:id="rId838"/>
        </w:object>
      </w:r>
      <w:r>
        <w:t>为</w:t>
      </w:r>
      <w:r w:rsidR="001118AD">
        <w:t>转子</w:t>
      </w:r>
      <w:r>
        <w:t>系统阻尼矩阵</w:t>
      </w:r>
      <w:r>
        <w:rPr>
          <w:rFonts w:hint="eastAsia"/>
        </w:rPr>
        <w:t>，</w:t>
      </w:r>
      <w:r>
        <w:t>本文将其假设为比例阻尼</w:t>
      </w:r>
      <w:r>
        <w:rPr>
          <w:rFonts w:hint="eastAsia"/>
        </w:rPr>
        <w:t>，</w:t>
      </w:r>
      <w:r w:rsidR="00822927">
        <w:rPr>
          <w:rFonts w:hint="eastAsia"/>
        </w:rPr>
        <w:t>即</w:t>
      </w:r>
      <w:r w:rsidR="00F827DD" w:rsidRPr="00F827DD">
        <w:rPr>
          <w:position w:val="-6"/>
        </w:rPr>
        <w:object w:dxaOrig="1219" w:dyaOrig="260">
          <v:shape id="_x0000_i1427" type="#_x0000_t75" style="width:60.75pt;height:12.75pt" o:ole="">
            <v:imagedata r:id="rId839" o:title=""/>
          </v:shape>
          <o:OLEObject Type="Embed" ProgID="Equation.DSMT4" ShapeID="_x0000_i1427" DrawAspect="Content" ObjectID="_1677477962" r:id="rId840"/>
        </w:object>
      </w:r>
      <w:r w:rsidR="00E44E02">
        <w:rPr>
          <w:rFonts w:hint="eastAsia"/>
        </w:rPr>
        <w:t>，其中，</w:t>
      </w:r>
      <w:r w:rsidR="00F827DD" w:rsidRPr="00F827DD">
        <w:rPr>
          <w:position w:val="-6"/>
        </w:rPr>
        <w:object w:dxaOrig="220" w:dyaOrig="200">
          <v:shape id="_x0000_i1428" type="#_x0000_t75" style="width:11.25pt;height:9.75pt" o:ole="">
            <v:imagedata r:id="rId841" o:title=""/>
          </v:shape>
          <o:OLEObject Type="Embed" ProgID="Equation.DSMT4" ShapeID="_x0000_i1428" DrawAspect="Content" ObjectID="_1677477963" r:id="rId842"/>
        </w:object>
      </w:r>
      <w:r w:rsidR="00E44E02">
        <w:t>为质量阻尼系数</w:t>
      </w:r>
      <w:r w:rsidR="00E44E02">
        <w:rPr>
          <w:rFonts w:hint="eastAsia"/>
        </w:rPr>
        <w:t>，</w:t>
      </w:r>
      <w:r w:rsidR="00F827DD" w:rsidRPr="00F827DD">
        <w:rPr>
          <w:position w:val="-6"/>
        </w:rPr>
        <w:object w:dxaOrig="260" w:dyaOrig="260">
          <v:shape id="_x0000_i1429" type="#_x0000_t75" style="width:12.75pt;height:12.75pt" o:ole="">
            <v:imagedata r:id="rId843" o:title=""/>
          </v:shape>
          <o:OLEObject Type="Embed" ProgID="Equation.DSMT4" ShapeID="_x0000_i1429" DrawAspect="Content" ObjectID="_1677477964" r:id="rId844"/>
        </w:object>
      </w:r>
      <w:r w:rsidR="00E44E02">
        <w:t>为刚度阻尼系数</w:t>
      </w:r>
      <w:r w:rsidR="005554B3">
        <w:rPr>
          <w:rFonts w:hint="eastAsia"/>
        </w:rPr>
        <w:t>。</w:t>
      </w:r>
    </w:p>
    <w:p w:rsidR="0054226F" w:rsidRDefault="00587F1F" w:rsidP="003E57E2">
      <w:pPr>
        <w:pStyle w:val="3"/>
        <w:spacing w:before="156" w:after="156"/>
      </w:pPr>
      <w:bookmarkStart w:id="195" w:name="_Toc59995880"/>
      <w:r>
        <w:t>3</w:t>
      </w:r>
      <w:r w:rsidR="0054226F">
        <w:t xml:space="preserve">.3.6 </w:t>
      </w:r>
      <w:r w:rsidR="008F250A">
        <w:t>转子</w:t>
      </w:r>
      <w:r w:rsidR="008F250A">
        <w:rPr>
          <w:rFonts w:hint="eastAsia"/>
        </w:rPr>
        <w:t>-</w:t>
      </w:r>
      <w:r w:rsidR="008F250A">
        <w:t>转子间的联轴器连接</w:t>
      </w:r>
      <w:bookmarkEnd w:id="195"/>
    </w:p>
    <w:p w:rsidR="00606586" w:rsidRDefault="00606586" w:rsidP="00606586">
      <w:pPr>
        <w:ind w:firstLineChars="200" w:firstLine="420"/>
      </w:pPr>
      <w:r>
        <w:t>对每个转子进行上述有限元建模</w:t>
      </w:r>
      <w:r>
        <w:rPr>
          <w:rFonts w:hint="eastAsia"/>
        </w:rPr>
        <w:t>形成动力学方程后，需要考虑两个相互连接的转子间的联轴器连接建模方法，使转子间产生动力耦合，参考文献</w:t>
      </w:r>
      <w:r w:rsidR="001901AD" w:rsidRPr="001901AD">
        <w:rPr>
          <w:vertAlign w:val="superscript"/>
        </w:rPr>
        <w:fldChar w:fldCharType="begin"/>
      </w:r>
      <w:r w:rsidR="001901AD" w:rsidRPr="001901AD">
        <w:rPr>
          <w:vertAlign w:val="superscript"/>
        </w:rPr>
        <w:instrText xml:space="preserve"> </w:instrText>
      </w:r>
      <w:r w:rsidR="001901AD" w:rsidRPr="001901AD">
        <w:rPr>
          <w:rFonts w:hint="eastAsia"/>
          <w:vertAlign w:val="superscript"/>
        </w:rPr>
        <w:instrText>REF _Ref57710334 \r \h</w:instrText>
      </w:r>
      <w:r w:rsidR="001901AD" w:rsidRPr="001901AD">
        <w:rPr>
          <w:vertAlign w:val="superscript"/>
        </w:rPr>
        <w:instrText xml:space="preserve"> </w:instrText>
      </w:r>
      <w:r w:rsidR="001901AD">
        <w:rPr>
          <w:vertAlign w:val="superscript"/>
        </w:rPr>
        <w:instrText xml:space="preserve"> \* MERGEFORMAT </w:instrText>
      </w:r>
      <w:r w:rsidR="001901AD" w:rsidRPr="001901AD">
        <w:rPr>
          <w:vertAlign w:val="superscript"/>
        </w:rPr>
      </w:r>
      <w:r w:rsidR="001901AD" w:rsidRPr="001901AD">
        <w:rPr>
          <w:vertAlign w:val="superscript"/>
        </w:rPr>
        <w:fldChar w:fldCharType="separate"/>
      </w:r>
      <w:r w:rsidR="00EF1976">
        <w:rPr>
          <w:vertAlign w:val="superscript"/>
        </w:rPr>
        <w:t>[99]</w:t>
      </w:r>
      <w:r w:rsidR="001901AD" w:rsidRPr="001901AD">
        <w:rPr>
          <w:vertAlign w:val="superscript"/>
        </w:rPr>
        <w:fldChar w:fldCharType="end"/>
      </w:r>
      <w:r w:rsidR="00666AAF">
        <w:rPr>
          <w:vertAlign w:val="superscript"/>
        </w:rPr>
        <w:fldChar w:fldCharType="begin"/>
      </w:r>
      <w:r w:rsidR="00666AAF">
        <w:rPr>
          <w:vertAlign w:val="superscript"/>
        </w:rPr>
        <w:instrText xml:space="preserve"> REF _Ref58077504 \r \h </w:instrText>
      </w:r>
      <w:r w:rsidR="00666AAF">
        <w:rPr>
          <w:vertAlign w:val="superscript"/>
        </w:rPr>
      </w:r>
      <w:r w:rsidR="00666AAF">
        <w:rPr>
          <w:vertAlign w:val="superscript"/>
        </w:rPr>
        <w:fldChar w:fldCharType="separate"/>
      </w:r>
      <w:r w:rsidR="00EF1976">
        <w:rPr>
          <w:vertAlign w:val="superscript"/>
        </w:rPr>
        <w:t>[100]</w:t>
      </w:r>
      <w:r w:rsidR="00666AAF">
        <w:rPr>
          <w:vertAlign w:val="superscript"/>
        </w:rPr>
        <w:fldChar w:fldCharType="end"/>
      </w:r>
      <w:r>
        <w:rPr>
          <w:rFonts w:hint="eastAsia"/>
        </w:rPr>
        <w:t>的</w:t>
      </w:r>
      <w:r w:rsidR="00575ADA">
        <w:rPr>
          <w:rFonts w:hint="eastAsia"/>
        </w:rPr>
        <w:t>转子间联轴器连接的建模方法</w:t>
      </w:r>
      <w:r w:rsidR="00E10A12">
        <w:rPr>
          <w:rFonts w:hint="eastAsia"/>
        </w:rPr>
        <w:t>如下：</w:t>
      </w:r>
    </w:p>
    <w:p w:rsidR="0054226F" w:rsidRDefault="001A5D86" w:rsidP="00ED79FF">
      <w:pPr>
        <w:ind w:firstLineChars="200" w:firstLine="420"/>
      </w:pPr>
      <w:r>
        <w:rPr>
          <w:rFonts w:hint="eastAsia"/>
        </w:rPr>
        <w:t>假设</w:t>
      </w:r>
      <w:r w:rsidR="007F29DA">
        <w:t>第一段</w:t>
      </w:r>
      <w:r w:rsidR="00064532">
        <w:t>转子</w:t>
      </w:r>
      <w:r w:rsidR="007F29DA">
        <w:t>右端</w:t>
      </w:r>
      <w:r w:rsidR="00064532">
        <w:t>的第</w:t>
      </w:r>
      <w:r w:rsidR="00064532" w:rsidRPr="007F29DA">
        <w:rPr>
          <w:rFonts w:hint="eastAsia"/>
          <w:i/>
        </w:rPr>
        <w:t>i</w:t>
      </w:r>
      <w:r w:rsidR="00064532">
        <w:rPr>
          <w:rFonts w:hint="eastAsia"/>
        </w:rPr>
        <w:t>个</w:t>
      </w:r>
      <w:r w:rsidR="00064532">
        <w:t>节点</w:t>
      </w:r>
      <w:r w:rsidR="00064532">
        <w:rPr>
          <w:rFonts w:hint="eastAsia"/>
        </w:rPr>
        <w:t>和</w:t>
      </w:r>
      <w:r w:rsidR="007F29DA">
        <w:rPr>
          <w:rFonts w:hint="eastAsia"/>
        </w:rPr>
        <w:t>第二段</w:t>
      </w:r>
      <w:r w:rsidR="00064532">
        <w:rPr>
          <w:rFonts w:hint="eastAsia"/>
        </w:rPr>
        <w:t>转子</w:t>
      </w:r>
      <w:r w:rsidR="007F29DA">
        <w:rPr>
          <w:rFonts w:hint="eastAsia"/>
        </w:rPr>
        <w:t>左端</w:t>
      </w:r>
      <w:r w:rsidR="0082015E">
        <w:rPr>
          <w:rFonts w:hint="eastAsia"/>
        </w:rPr>
        <w:t>的第</w:t>
      </w:r>
      <w:r w:rsidR="0082015E" w:rsidRPr="007F29DA">
        <w:rPr>
          <w:rFonts w:hint="eastAsia"/>
          <w:i/>
        </w:rPr>
        <w:t>j</w:t>
      </w:r>
      <w:r w:rsidR="0082015E">
        <w:rPr>
          <w:rFonts w:hint="eastAsia"/>
        </w:rPr>
        <w:t>个</w:t>
      </w:r>
      <w:r w:rsidR="00064532">
        <w:rPr>
          <w:rFonts w:hint="eastAsia"/>
        </w:rPr>
        <w:t>节点</w:t>
      </w:r>
      <w:r w:rsidR="007F29DA">
        <w:rPr>
          <w:rFonts w:hint="eastAsia"/>
        </w:rPr>
        <w:t>通过联轴器相连接传递节点载荷，</w:t>
      </w:r>
      <w:r>
        <w:rPr>
          <w:rFonts w:hint="eastAsia"/>
        </w:rPr>
        <w:t>则作用在节点</w:t>
      </w:r>
      <w:r w:rsidRPr="001A5D86">
        <w:rPr>
          <w:rFonts w:hint="eastAsia"/>
          <w:i/>
        </w:rPr>
        <w:t>i</w:t>
      </w:r>
      <w:r>
        <w:t>上的力和力矩为</w:t>
      </w:r>
    </w:p>
    <w:p w:rsidR="001A5D86" w:rsidRPr="00510B2B" w:rsidRDefault="00510B2B" w:rsidP="00510B2B">
      <w:pPr>
        <w:pStyle w:val="aa"/>
      </w:pPr>
      <w:r>
        <w:lastRenderedPageBreak/>
        <w:tab/>
      </w:r>
      <w:r w:rsidR="000E7741" w:rsidRPr="000E7741">
        <w:rPr>
          <w:position w:val="-78"/>
        </w:rPr>
        <w:object w:dxaOrig="3820" w:dyaOrig="1660">
          <v:shape id="_x0000_i1430" type="#_x0000_t75" style="width:191.2pt;height:83.25pt" o:ole="">
            <v:imagedata r:id="rId845" o:title=""/>
          </v:shape>
          <o:OLEObject Type="Embed" ProgID="Equation.DSMT4" ShapeID="_x0000_i1430" DrawAspect="Content" ObjectID="_1677477965" r:id="rId846"/>
        </w:object>
      </w:r>
      <w:r>
        <w:tab/>
      </w:r>
      <w:r>
        <w:rPr>
          <w:rFonts w:hint="eastAsia"/>
        </w:rPr>
        <w:t>（</w:t>
      </w:r>
      <w:r w:rsidR="00EC178A">
        <w:t>3</w:t>
      </w:r>
      <w:r w:rsidR="0086117A">
        <w:t>-42</w:t>
      </w:r>
      <w:r>
        <w:rPr>
          <w:rFonts w:hint="eastAsia"/>
        </w:rPr>
        <w:t>）</w:t>
      </w:r>
    </w:p>
    <w:p w:rsidR="0054226F" w:rsidRDefault="00B42A13" w:rsidP="00ED79FF">
      <w:pPr>
        <w:ind w:firstLineChars="200" w:firstLine="420"/>
      </w:pPr>
      <w:r>
        <w:t>式中</w:t>
      </w:r>
      <w:r>
        <w:rPr>
          <w:rFonts w:hint="eastAsia"/>
        </w:rPr>
        <w:t>，</w:t>
      </w:r>
      <w:r w:rsidR="00D921EC" w:rsidRPr="00D921EC">
        <w:rPr>
          <w:position w:val="-14"/>
        </w:rPr>
        <w:object w:dxaOrig="420" w:dyaOrig="340">
          <v:shape id="_x0000_i1431" type="#_x0000_t75" style="width:21pt;height:17.25pt" o:ole="">
            <v:imagedata r:id="rId847" o:title=""/>
          </v:shape>
          <o:OLEObject Type="Embed" ProgID="Equation.DSMT4" ShapeID="_x0000_i1431" DrawAspect="Content" ObjectID="_1677477966" r:id="rId848"/>
        </w:object>
      </w:r>
      <w:r>
        <w:t>和</w:t>
      </w:r>
      <w:r w:rsidR="00D921EC" w:rsidRPr="00D921EC">
        <w:rPr>
          <w:position w:val="-10"/>
        </w:rPr>
        <w:object w:dxaOrig="400" w:dyaOrig="300">
          <v:shape id="_x0000_i1432" type="#_x0000_t75" style="width:20.25pt;height:15pt" o:ole="">
            <v:imagedata r:id="rId849" o:title=""/>
          </v:shape>
          <o:OLEObject Type="Embed" ProgID="Equation.DSMT4" ShapeID="_x0000_i1432" DrawAspect="Content" ObjectID="_1677477967" r:id="rId850"/>
        </w:object>
      </w:r>
      <w:r>
        <w:t>分别表示</w:t>
      </w:r>
      <w:r>
        <w:rPr>
          <w:rFonts w:hint="eastAsia"/>
        </w:rPr>
        <w:t>节点</w:t>
      </w:r>
      <w:r w:rsidRPr="00B42A13">
        <w:rPr>
          <w:rFonts w:hint="eastAsia"/>
          <w:i/>
        </w:rPr>
        <w:t>i</w:t>
      </w:r>
      <w:r w:rsidR="008B4EBC">
        <w:rPr>
          <w:rFonts w:hint="eastAsia"/>
        </w:rPr>
        <w:t>垂直和水平</w:t>
      </w:r>
      <w:r>
        <w:rPr>
          <w:rFonts w:hint="eastAsia"/>
        </w:rPr>
        <w:t>方向</w:t>
      </w:r>
      <w:r w:rsidR="001010E3">
        <w:rPr>
          <w:rFonts w:hint="eastAsia"/>
        </w:rPr>
        <w:t>平移</w:t>
      </w:r>
      <w:r>
        <w:rPr>
          <w:rFonts w:hint="eastAsia"/>
        </w:rPr>
        <w:t>自由度上的作用力，</w:t>
      </w:r>
      <w:r w:rsidR="00D921EC" w:rsidRPr="00D921EC">
        <w:rPr>
          <w:position w:val="-10"/>
        </w:rPr>
        <w:object w:dxaOrig="380" w:dyaOrig="300">
          <v:shape id="_x0000_i1433" type="#_x0000_t75" style="width:18.75pt;height:15pt" o:ole="">
            <v:imagedata r:id="rId851" o:title=""/>
          </v:shape>
          <o:OLEObject Type="Embed" ProgID="Equation.DSMT4" ShapeID="_x0000_i1433" DrawAspect="Content" ObjectID="_1677477968" r:id="rId852"/>
        </w:object>
      </w:r>
      <w:r>
        <w:t>表示节点</w:t>
      </w:r>
      <w:r w:rsidRPr="001010E3">
        <w:rPr>
          <w:rFonts w:hint="eastAsia"/>
          <w:i/>
        </w:rPr>
        <w:t>i</w:t>
      </w:r>
      <w:r>
        <w:rPr>
          <w:rFonts w:hint="eastAsia"/>
        </w:rPr>
        <w:t>轴向</w:t>
      </w:r>
      <w:r w:rsidR="001010E3">
        <w:rPr>
          <w:rFonts w:hint="eastAsia"/>
        </w:rPr>
        <w:t>平移自由度上的</w:t>
      </w:r>
      <w:r>
        <w:rPr>
          <w:rFonts w:hint="eastAsia"/>
        </w:rPr>
        <w:t>作用力</w:t>
      </w:r>
      <w:r w:rsidR="008B4EBC">
        <w:rPr>
          <w:rFonts w:hint="eastAsia"/>
        </w:rPr>
        <w:t>，</w:t>
      </w:r>
      <w:r w:rsidR="00D921EC" w:rsidRPr="00D921EC">
        <w:rPr>
          <w:position w:val="-14"/>
        </w:rPr>
        <w:object w:dxaOrig="460" w:dyaOrig="340">
          <v:shape id="_x0000_i1434" type="#_x0000_t75" style="width:23.25pt;height:17.25pt" o:ole="">
            <v:imagedata r:id="rId853" o:title=""/>
          </v:shape>
          <o:OLEObject Type="Embed" ProgID="Equation.DSMT4" ShapeID="_x0000_i1434" DrawAspect="Content" ObjectID="_1677477969" r:id="rId854"/>
        </w:object>
      </w:r>
      <w:r w:rsidR="008B4EBC">
        <w:t>和</w:t>
      </w:r>
      <w:r w:rsidR="00D921EC" w:rsidRPr="00D921EC">
        <w:rPr>
          <w:position w:val="-10"/>
        </w:rPr>
        <w:object w:dxaOrig="460" w:dyaOrig="300">
          <v:shape id="_x0000_i1435" type="#_x0000_t75" style="width:23.25pt;height:15pt" o:ole="">
            <v:imagedata r:id="rId855" o:title=""/>
          </v:shape>
          <o:OLEObject Type="Embed" ProgID="Equation.DSMT4" ShapeID="_x0000_i1435" DrawAspect="Content" ObjectID="_1677477970" r:id="rId856"/>
        </w:object>
      </w:r>
      <w:r w:rsidR="008B4EBC">
        <w:t>表示</w:t>
      </w:r>
      <w:r w:rsidR="008B4EBC">
        <w:rPr>
          <w:rFonts w:hint="eastAsia"/>
        </w:rPr>
        <w:t>节点</w:t>
      </w:r>
      <w:r w:rsidR="008B4EBC" w:rsidRPr="00B42A13">
        <w:rPr>
          <w:rFonts w:hint="eastAsia"/>
          <w:i/>
        </w:rPr>
        <w:t>i</w:t>
      </w:r>
      <w:r w:rsidR="008B4EBC">
        <w:rPr>
          <w:rFonts w:hint="eastAsia"/>
        </w:rPr>
        <w:t>转角自由度上的作用力矩；</w:t>
      </w:r>
      <w:r w:rsidR="00D921EC" w:rsidRPr="00D921EC">
        <w:rPr>
          <w:position w:val="-10"/>
        </w:rPr>
        <w:object w:dxaOrig="300" w:dyaOrig="300">
          <v:shape id="_x0000_i1436" type="#_x0000_t75" style="width:15pt;height:15pt" o:ole="">
            <v:imagedata r:id="rId857" o:title=""/>
          </v:shape>
          <o:OLEObject Type="Embed" ProgID="Equation.DSMT4" ShapeID="_x0000_i1436" DrawAspect="Content" ObjectID="_1677477971" r:id="rId858"/>
        </w:object>
      </w:r>
      <w:r w:rsidR="008B4EBC">
        <w:t>和</w:t>
      </w:r>
      <w:r w:rsidR="00D921EC" w:rsidRPr="00D921EC">
        <w:rPr>
          <w:position w:val="-10"/>
        </w:rPr>
        <w:object w:dxaOrig="320" w:dyaOrig="300">
          <v:shape id="_x0000_i1437" type="#_x0000_t75" style="width:15.75pt;height:15pt" o:ole="">
            <v:imagedata r:id="rId859" o:title=""/>
          </v:shape>
          <o:OLEObject Type="Embed" ProgID="Equation.DSMT4" ShapeID="_x0000_i1437" DrawAspect="Content" ObjectID="_1677477972" r:id="rId860"/>
        </w:object>
      </w:r>
      <w:r w:rsidR="008B4EBC">
        <w:t>分别表示联轴器整体径向刚度和角向刚度</w:t>
      </w:r>
      <w:r w:rsidR="008B4EBC">
        <w:rPr>
          <w:rFonts w:hint="eastAsia"/>
        </w:rPr>
        <w:t>；</w:t>
      </w:r>
      <w:r w:rsidR="00D921EC" w:rsidRPr="00D921EC">
        <w:rPr>
          <w:position w:val="-10"/>
        </w:rPr>
        <w:object w:dxaOrig="300" w:dyaOrig="300">
          <v:shape id="_x0000_i1438" type="#_x0000_t75" style="width:15pt;height:15pt" o:ole="">
            <v:imagedata r:id="rId861" o:title=""/>
          </v:shape>
          <o:OLEObject Type="Embed" ProgID="Equation.DSMT4" ShapeID="_x0000_i1438" DrawAspect="Content" ObjectID="_1677477973" r:id="rId862"/>
        </w:object>
      </w:r>
      <w:r w:rsidR="005F07B5">
        <w:t>和</w:t>
      </w:r>
      <w:r w:rsidR="00D921EC" w:rsidRPr="00D921EC">
        <w:rPr>
          <w:position w:val="-10"/>
        </w:rPr>
        <w:object w:dxaOrig="320" w:dyaOrig="300">
          <v:shape id="_x0000_i1439" type="#_x0000_t75" style="width:15.75pt;height:15pt" o:ole="">
            <v:imagedata r:id="rId863" o:title=""/>
          </v:shape>
          <o:OLEObject Type="Embed" ProgID="Equation.DSMT4" ShapeID="_x0000_i1439" DrawAspect="Content" ObjectID="_1677477974" r:id="rId864"/>
        </w:object>
      </w:r>
      <w:r w:rsidR="005F07B5">
        <w:t>分别表示联轴器整体径向阻尼和角向阻尼</w:t>
      </w:r>
      <w:r w:rsidR="005F07B5">
        <w:rPr>
          <w:rFonts w:hint="eastAsia"/>
        </w:rPr>
        <w:t>；</w:t>
      </w:r>
      <w:r w:rsidR="00D921EC" w:rsidRPr="00D921EC">
        <w:rPr>
          <w:position w:val="-10"/>
        </w:rPr>
        <w:object w:dxaOrig="220" w:dyaOrig="300">
          <v:shape id="_x0000_i1440" type="#_x0000_t75" style="width:11.25pt;height:15pt" o:ole="">
            <v:imagedata r:id="rId865" o:title=""/>
          </v:shape>
          <o:OLEObject Type="Embed" ProgID="Equation.DSMT4" ShapeID="_x0000_i1440" DrawAspect="Content" ObjectID="_1677477975" r:id="rId866"/>
        </w:object>
      </w:r>
      <w:r w:rsidR="008B4EBC">
        <w:rPr>
          <w:rFonts w:hint="eastAsia"/>
        </w:rPr>
        <w:t>，</w:t>
      </w:r>
      <w:r w:rsidR="00D921EC" w:rsidRPr="00D921EC">
        <w:rPr>
          <w:position w:val="-10"/>
        </w:rPr>
        <w:object w:dxaOrig="200" w:dyaOrig="300">
          <v:shape id="_x0000_i1441" type="#_x0000_t75" style="width:9.75pt;height:15pt" o:ole="">
            <v:imagedata r:id="rId867" o:title=""/>
          </v:shape>
          <o:OLEObject Type="Embed" ProgID="Equation.DSMT4" ShapeID="_x0000_i1441" DrawAspect="Content" ObjectID="_1677477976" r:id="rId868"/>
        </w:object>
      </w:r>
      <w:r w:rsidR="008B4EBC">
        <w:rPr>
          <w:rFonts w:hint="eastAsia"/>
        </w:rPr>
        <w:t>，</w:t>
      </w:r>
      <w:r w:rsidR="00D921EC" w:rsidRPr="00D921EC">
        <w:rPr>
          <w:position w:val="-14"/>
        </w:rPr>
        <w:object w:dxaOrig="279" w:dyaOrig="340">
          <v:shape id="_x0000_i1442" type="#_x0000_t75" style="width:14.25pt;height:17.25pt" o:ole="">
            <v:imagedata r:id="rId869" o:title=""/>
          </v:shape>
          <o:OLEObject Type="Embed" ProgID="Equation.DSMT4" ShapeID="_x0000_i1442" DrawAspect="Content" ObjectID="_1677477977" r:id="rId870"/>
        </w:object>
      </w:r>
      <w:r w:rsidR="008B4EBC">
        <w:rPr>
          <w:rFonts w:hint="eastAsia"/>
        </w:rPr>
        <w:t>，</w:t>
      </w:r>
      <w:r w:rsidR="00D921EC" w:rsidRPr="00D921EC">
        <w:rPr>
          <w:position w:val="-10"/>
        </w:rPr>
        <w:object w:dxaOrig="260" w:dyaOrig="300">
          <v:shape id="_x0000_i1443" type="#_x0000_t75" style="width:12.75pt;height:15pt" o:ole="">
            <v:imagedata r:id="rId871" o:title=""/>
          </v:shape>
          <o:OLEObject Type="Embed" ProgID="Equation.DSMT4" ShapeID="_x0000_i1443" DrawAspect="Content" ObjectID="_1677477978" r:id="rId872"/>
        </w:object>
      </w:r>
      <w:r w:rsidR="008B4EBC">
        <w:t>表示节点</w:t>
      </w:r>
      <w:r w:rsidR="008B4EBC" w:rsidRPr="008B4EBC">
        <w:rPr>
          <w:rFonts w:hint="eastAsia"/>
          <w:i/>
        </w:rPr>
        <w:t>i</w:t>
      </w:r>
      <w:r w:rsidR="008B4EBC">
        <w:rPr>
          <w:rFonts w:hint="eastAsia"/>
        </w:rPr>
        <w:t>的位移和转角</w:t>
      </w:r>
      <w:r w:rsidR="00A14A9F">
        <w:rPr>
          <w:rFonts w:hint="eastAsia"/>
        </w:rPr>
        <w:t>，</w:t>
      </w:r>
      <w:r w:rsidR="00B47FBD" w:rsidRPr="00B47FBD">
        <w:rPr>
          <w:position w:val="-10"/>
        </w:rPr>
        <w:object w:dxaOrig="220" w:dyaOrig="300">
          <v:shape id="_x0000_i1444" type="#_x0000_t75" style="width:11.25pt;height:15pt" o:ole="">
            <v:imagedata r:id="rId873" o:title=""/>
          </v:shape>
          <o:OLEObject Type="Embed" ProgID="Equation.DSMT4" ShapeID="_x0000_i1444" DrawAspect="Content" ObjectID="_1677477979" r:id="rId874"/>
        </w:object>
      </w:r>
      <w:r w:rsidR="00A14A9F">
        <w:rPr>
          <w:rFonts w:hint="eastAsia"/>
        </w:rPr>
        <w:t>，</w:t>
      </w:r>
      <w:r w:rsidR="00B47FBD" w:rsidRPr="00B47FBD">
        <w:rPr>
          <w:position w:val="-10"/>
        </w:rPr>
        <w:object w:dxaOrig="200" w:dyaOrig="300">
          <v:shape id="_x0000_i1445" type="#_x0000_t75" style="width:9.75pt;height:15pt" o:ole="">
            <v:imagedata r:id="rId875" o:title=""/>
          </v:shape>
          <o:OLEObject Type="Embed" ProgID="Equation.DSMT4" ShapeID="_x0000_i1445" DrawAspect="Content" ObjectID="_1677477980" r:id="rId876"/>
        </w:object>
      </w:r>
      <w:r w:rsidR="00A14A9F">
        <w:rPr>
          <w:rFonts w:hint="eastAsia"/>
        </w:rPr>
        <w:t>，</w:t>
      </w:r>
      <w:r w:rsidR="00B47FBD" w:rsidRPr="00B47FBD">
        <w:rPr>
          <w:position w:val="-14"/>
        </w:rPr>
        <w:object w:dxaOrig="279" w:dyaOrig="380">
          <v:shape id="_x0000_i1446" type="#_x0000_t75" style="width:14.25pt;height:18.75pt" o:ole="">
            <v:imagedata r:id="rId877" o:title=""/>
          </v:shape>
          <o:OLEObject Type="Embed" ProgID="Equation.DSMT4" ShapeID="_x0000_i1446" DrawAspect="Content" ObjectID="_1677477981" r:id="rId878"/>
        </w:object>
      </w:r>
      <w:r w:rsidR="00A14A9F">
        <w:rPr>
          <w:rFonts w:hint="eastAsia"/>
        </w:rPr>
        <w:t>，</w:t>
      </w:r>
      <w:r w:rsidR="00B47FBD" w:rsidRPr="00B47FBD">
        <w:rPr>
          <w:position w:val="-10"/>
        </w:rPr>
        <w:object w:dxaOrig="260" w:dyaOrig="340">
          <v:shape id="_x0000_i1447" type="#_x0000_t75" style="width:12.75pt;height:17.25pt" o:ole="">
            <v:imagedata r:id="rId879" o:title=""/>
          </v:shape>
          <o:OLEObject Type="Embed" ProgID="Equation.DSMT4" ShapeID="_x0000_i1447" DrawAspect="Content" ObjectID="_1677477982" r:id="rId880"/>
        </w:object>
      </w:r>
      <w:r w:rsidR="00A14A9F">
        <w:t>表示节点</w:t>
      </w:r>
      <w:r w:rsidR="00A14A9F" w:rsidRPr="008B4EBC">
        <w:rPr>
          <w:rFonts w:hint="eastAsia"/>
          <w:i/>
        </w:rPr>
        <w:t>i</w:t>
      </w:r>
      <w:r w:rsidR="00A14A9F">
        <w:rPr>
          <w:rFonts w:hint="eastAsia"/>
        </w:rPr>
        <w:t>的</w:t>
      </w:r>
      <w:r w:rsidR="00E16A06">
        <w:rPr>
          <w:rFonts w:hint="eastAsia"/>
        </w:rPr>
        <w:t>速度</w:t>
      </w:r>
      <w:r w:rsidR="00A14A9F">
        <w:rPr>
          <w:rFonts w:hint="eastAsia"/>
        </w:rPr>
        <w:t>和</w:t>
      </w:r>
      <w:r w:rsidR="00E16A06">
        <w:rPr>
          <w:rFonts w:hint="eastAsia"/>
        </w:rPr>
        <w:t>角速度</w:t>
      </w:r>
      <w:r w:rsidR="005F07B5">
        <w:rPr>
          <w:rFonts w:hint="eastAsia"/>
        </w:rPr>
        <w:t>；</w:t>
      </w:r>
      <w:r w:rsidR="00B47FBD" w:rsidRPr="00B47FBD">
        <w:rPr>
          <w:position w:val="-14"/>
        </w:rPr>
        <w:object w:dxaOrig="520" w:dyaOrig="340">
          <v:shape id="_x0000_i1448" type="#_x0000_t75" style="width:26.25pt;height:17.25pt" o:ole="">
            <v:imagedata r:id="rId881" o:title=""/>
          </v:shape>
          <o:OLEObject Type="Embed" ProgID="Equation.DSMT4" ShapeID="_x0000_i1448" DrawAspect="Content" ObjectID="_1677477983" r:id="rId882"/>
        </w:object>
      </w:r>
      <w:r w:rsidR="00207871">
        <w:rPr>
          <w:rFonts w:hint="eastAsia"/>
        </w:rPr>
        <w:t>和</w:t>
      </w:r>
      <w:r w:rsidR="00B47FBD" w:rsidRPr="00B47FBD">
        <w:rPr>
          <w:position w:val="-10"/>
        </w:rPr>
        <w:object w:dxaOrig="520" w:dyaOrig="300">
          <v:shape id="_x0000_i1449" type="#_x0000_t75" style="width:26.25pt;height:15pt" o:ole="">
            <v:imagedata r:id="rId883" o:title=""/>
          </v:shape>
          <o:OLEObject Type="Embed" ProgID="Equation.DSMT4" ShapeID="_x0000_i1449" DrawAspect="Content" ObjectID="_1677477984" r:id="rId884"/>
        </w:object>
      </w:r>
      <w:r w:rsidR="00207871">
        <w:t>表示由于联轴器平行不对中作用于节点</w:t>
      </w:r>
      <w:r w:rsidR="00207871" w:rsidRPr="00207871">
        <w:rPr>
          <w:rFonts w:hint="eastAsia"/>
          <w:i/>
        </w:rPr>
        <w:t>i</w:t>
      </w:r>
      <w:r w:rsidR="00207871">
        <w:rPr>
          <w:rFonts w:hint="eastAsia"/>
        </w:rPr>
        <w:t>上的附加力，而</w:t>
      </w:r>
      <w:r w:rsidR="00B47FBD" w:rsidRPr="00B47FBD">
        <w:rPr>
          <w:position w:val="-10"/>
        </w:rPr>
        <w:object w:dxaOrig="499" w:dyaOrig="300">
          <v:shape id="_x0000_i1450" type="#_x0000_t75" style="width:24.75pt;height:15pt" o:ole="">
            <v:imagedata r:id="rId885" o:title=""/>
          </v:shape>
          <o:OLEObject Type="Embed" ProgID="Equation.DSMT4" ShapeID="_x0000_i1450" DrawAspect="Content" ObjectID="_1677477985" r:id="rId886"/>
        </w:object>
      </w:r>
      <w:r w:rsidR="00207871">
        <w:rPr>
          <w:rFonts w:hint="eastAsia"/>
        </w:rPr>
        <w:t>，</w:t>
      </w:r>
      <w:r w:rsidR="00B47FBD" w:rsidRPr="00B47FBD">
        <w:rPr>
          <w:position w:val="-14"/>
        </w:rPr>
        <w:object w:dxaOrig="600" w:dyaOrig="340">
          <v:shape id="_x0000_i1451" type="#_x0000_t75" style="width:30pt;height:17.25pt" o:ole="">
            <v:imagedata r:id="rId887" o:title=""/>
          </v:shape>
          <o:OLEObject Type="Embed" ProgID="Equation.DSMT4" ShapeID="_x0000_i1451" DrawAspect="Content" ObjectID="_1677477986" r:id="rId888"/>
        </w:object>
      </w:r>
      <w:r w:rsidR="00207871">
        <w:t>和</w:t>
      </w:r>
      <w:r w:rsidR="00B47FBD" w:rsidRPr="00B47FBD">
        <w:rPr>
          <w:position w:val="-10"/>
        </w:rPr>
        <w:object w:dxaOrig="600" w:dyaOrig="300">
          <v:shape id="_x0000_i1452" type="#_x0000_t75" style="width:30pt;height:15pt" o:ole="">
            <v:imagedata r:id="rId889" o:title=""/>
          </v:shape>
          <o:OLEObject Type="Embed" ProgID="Equation.DSMT4" ShapeID="_x0000_i1452" DrawAspect="Content" ObjectID="_1677477987" r:id="rId890"/>
        </w:object>
      </w:r>
      <w:r w:rsidR="00207871">
        <w:t>表示由于联轴器角度不对中作用于节点</w:t>
      </w:r>
      <w:r w:rsidR="00207871" w:rsidRPr="00207871">
        <w:rPr>
          <w:rFonts w:hint="eastAsia"/>
          <w:i/>
        </w:rPr>
        <w:t>i</w:t>
      </w:r>
      <w:r w:rsidR="00207871">
        <w:rPr>
          <w:rFonts w:hint="eastAsia"/>
        </w:rPr>
        <w:t>上的附加力和力矩。节点</w:t>
      </w:r>
      <w:r w:rsidR="00207871" w:rsidRPr="00207871">
        <w:rPr>
          <w:rFonts w:hint="eastAsia"/>
          <w:i/>
        </w:rPr>
        <w:t>j</w:t>
      </w:r>
      <w:r w:rsidR="00207871">
        <w:rPr>
          <w:rFonts w:hint="eastAsia"/>
        </w:rPr>
        <w:t>各</w:t>
      </w:r>
      <w:r w:rsidR="00481E41">
        <w:rPr>
          <w:rFonts w:hint="eastAsia"/>
        </w:rPr>
        <w:t>变量</w:t>
      </w:r>
      <w:r w:rsidR="00207871">
        <w:rPr>
          <w:rFonts w:hint="eastAsia"/>
        </w:rPr>
        <w:t>含义同理。</w:t>
      </w:r>
      <w:r w:rsidR="00D51C6C">
        <w:rPr>
          <w:rFonts w:hint="eastAsia"/>
        </w:rPr>
        <w:t>显然，作用于节点</w:t>
      </w:r>
      <w:r w:rsidR="00D51C6C" w:rsidRPr="00225218">
        <w:rPr>
          <w:rFonts w:hint="eastAsia"/>
          <w:i/>
        </w:rPr>
        <w:t>j</w:t>
      </w:r>
      <w:r w:rsidR="00D51C6C">
        <w:rPr>
          <w:rFonts w:hint="eastAsia"/>
        </w:rPr>
        <w:t>上的力和力矩为式（</w:t>
      </w:r>
      <w:r w:rsidR="00EC178A">
        <w:t>3</w:t>
      </w:r>
      <w:r w:rsidR="0086117A">
        <w:t>-42</w:t>
      </w:r>
      <w:r w:rsidR="00D51C6C">
        <w:rPr>
          <w:rFonts w:hint="eastAsia"/>
        </w:rPr>
        <w:t>）的反力和反力矩。</w:t>
      </w:r>
    </w:p>
    <w:p w:rsidR="009A6AA7" w:rsidRDefault="00587F1F" w:rsidP="00EA5971">
      <w:pPr>
        <w:pStyle w:val="3"/>
        <w:spacing w:before="156" w:after="156"/>
      </w:pPr>
      <w:bookmarkStart w:id="196" w:name="_Toc59995881"/>
      <w:r>
        <w:t>3</w:t>
      </w:r>
      <w:r w:rsidR="0054226F">
        <w:t>.3.7</w:t>
      </w:r>
      <w:r w:rsidR="00EA5971">
        <w:t xml:space="preserve"> 数值仿真方法</w:t>
      </w:r>
      <w:bookmarkEnd w:id="196"/>
    </w:p>
    <w:p w:rsidR="00407FF7" w:rsidRDefault="00516305" w:rsidP="00AD2889">
      <w:pPr>
        <w:ind w:firstLineChars="200" w:firstLine="420"/>
      </w:pPr>
      <w:r>
        <w:rPr>
          <w:rFonts w:hint="eastAsia"/>
        </w:rPr>
        <w:t>本文采用</w:t>
      </w:r>
      <w:r>
        <w:rPr>
          <w:rFonts w:hint="eastAsia"/>
        </w:rPr>
        <w:t>N</w:t>
      </w:r>
      <w:r>
        <w:t>ewmark-</w:t>
      </w:r>
      <w:r>
        <w:rPr>
          <w:rFonts w:ascii="Cambria Math" w:hAnsi="Cambria Math"/>
        </w:rPr>
        <w:t>β</w:t>
      </w:r>
      <w:r>
        <w:t>数值积分算法求解转子系统动力学方程</w:t>
      </w:r>
      <w:r>
        <w:rPr>
          <w:rFonts w:hint="eastAsia"/>
        </w:rPr>
        <w:t>，</w:t>
      </w:r>
      <w:r w:rsidR="001C5B0C">
        <w:rPr>
          <w:rFonts w:hint="eastAsia"/>
        </w:rPr>
        <w:t>该数值方法引入了两个参数</w:t>
      </w:r>
      <w:r w:rsidR="00CF0686" w:rsidRPr="00CF0686">
        <w:rPr>
          <w:position w:val="-10"/>
        </w:rPr>
        <w:object w:dxaOrig="180" w:dyaOrig="240">
          <v:shape id="_x0000_i1453" type="#_x0000_t75" style="width:9pt;height:12pt" o:ole="">
            <v:imagedata r:id="rId891" o:title=""/>
          </v:shape>
          <o:OLEObject Type="Embed" ProgID="Equation.DSMT4" ShapeID="_x0000_i1453" DrawAspect="Content" ObjectID="_1677477988" r:id="rId892"/>
        </w:object>
      </w:r>
      <w:r w:rsidR="001C5B0C">
        <w:t>和</w:t>
      </w:r>
      <w:r w:rsidR="00CF0686" w:rsidRPr="00CF0686">
        <w:rPr>
          <w:position w:val="-10"/>
        </w:rPr>
        <w:object w:dxaOrig="220" w:dyaOrig="279">
          <v:shape id="_x0000_i1454" type="#_x0000_t75" style="width:11.25pt;height:14.25pt" o:ole="">
            <v:imagedata r:id="rId893" o:title=""/>
          </v:shape>
          <o:OLEObject Type="Embed" ProgID="Equation.DSMT4" ShapeID="_x0000_i1454" DrawAspect="Content" ObjectID="_1677477989" r:id="rId894"/>
        </w:object>
      </w:r>
      <w:r w:rsidR="001C5B0C">
        <w:rPr>
          <w:rFonts w:hint="eastAsia"/>
        </w:rPr>
        <w:t>对线性加速度法中的位移增量和速度增量进行修正，研究证明当取</w:t>
      </w:r>
      <w:r w:rsidR="00CF0686" w:rsidRPr="00CF0686">
        <w:rPr>
          <w:position w:val="-10"/>
        </w:rPr>
        <w:object w:dxaOrig="680" w:dyaOrig="300">
          <v:shape id="_x0000_i1455" type="#_x0000_t75" style="width:33.75pt;height:15pt" o:ole="">
            <v:imagedata r:id="rId895" o:title=""/>
          </v:shape>
          <o:OLEObject Type="Embed" ProgID="Equation.DSMT4" ShapeID="_x0000_i1455" DrawAspect="Content" ObjectID="_1677477990" r:id="rId896"/>
        </w:object>
      </w:r>
      <w:r w:rsidR="001C5B0C">
        <w:t>且</w:t>
      </w:r>
      <w:r w:rsidR="00CF0686" w:rsidRPr="00CF0686">
        <w:rPr>
          <w:position w:val="-10"/>
        </w:rPr>
        <w:object w:dxaOrig="760" w:dyaOrig="300">
          <v:shape id="_x0000_i1456" type="#_x0000_t75" style="width:38.25pt;height:15pt" o:ole="">
            <v:imagedata r:id="rId897" o:title=""/>
          </v:shape>
          <o:OLEObject Type="Embed" ProgID="Equation.DSMT4" ShapeID="_x0000_i1456" DrawAspect="Content" ObjectID="_1677477991" r:id="rId898"/>
        </w:object>
      </w:r>
      <w:r w:rsidR="001C5B0C">
        <w:t>时</w:t>
      </w:r>
      <w:r w:rsidR="001C5B0C">
        <w:rPr>
          <w:rFonts w:hint="eastAsia"/>
        </w:rPr>
        <w:t>N</w:t>
      </w:r>
      <w:r w:rsidR="001C5B0C">
        <w:t>ewmark-</w:t>
      </w:r>
      <w:r w:rsidR="001C5B0C">
        <w:rPr>
          <w:rFonts w:ascii="Cambria Math" w:hAnsi="Cambria Math"/>
        </w:rPr>
        <w:t>β</w:t>
      </w:r>
      <w:r w:rsidR="001C5B0C">
        <w:t>算法无条件稳定</w:t>
      </w:r>
      <w:r w:rsidR="001C5B0C">
        <w:rPr>
          <w:rFonts w:hint="eastAsia"/>
        </w:rPr>
        <w:t>，</w:t>
      </w:r>
      <w:r w:rsidR="001C5B0C">
        <w:t>通常取</w:t>
      </w:r>
      <w:r w:rsidR="00CF0686" w:rsidRPr="00CF0686">
        <w:rPr>
          <w:position w:val="-10"/>
        </w:rPr>
        <w:object w:dxaOrig="700" w:dyaOrig="300">
          <v:shape id="_x0000_i1457" type="#_x0000_t75" style="width:35.25pt;height:15pt" o:ole="">
            <v:imagedata r:id="rId899" o:title=""/>
          </v:shape>
          <o:OLEObject Type="Embed" ProgID="Equation.DSMT4" ShapeID="_x0000_i1457" DrawAspect="Content" ObjectID="_1677477992" r:id="rId900"/>
        </w:object>
      </w:r>
      <w:r w:rsidR="001C5B0C">
        <w:rPr>
          <w:rFonts w:hint="eastAsia"/>
        </w:rPr>
        <w:t>，</w:t>
      </w:r>
      <w:r w:rsidR="00CF0686" w:rsidRPr="00CF0686">
        <w:rPr>
          <w:position w:val="-10"/>
        </w:rPr>
        <w:object w:dxaOrig="720" w:dyaOrig="300">
          <v:shape id="_x0000_i1458" type="#_x0000_t75" style="width:36pt;height:15pt" o:ole="">
            <v:imagedata r:id="rId901" o:title=""/>
          </v:shape>
          <o:OLEObject Type="Embed" ProgID="Equation.DSMT4" ShapeID="_x0000_i1458" DrawAspect="Content" ObjectID="_1677477993" r:id="rId902"/>
        </w:object>
      </w:r>
      <w:r w:rsidR="005308B8">
        <w:rPr>
          <w:rFonts w:hint="eastAsia"/>
        </w:rPr>
        <w:t>。</w:t>
      </w:r>
    </w:p>
    <w:p w:rsidR="00EA5971" w:rsidRDefault="00516305" w:rsidP="00AD2889">
      <w:pPr>
        <w:ind w:firstLineChars="200" w:firstLine="420"/>
      </w:pPr>
      <w:r>
        <w:rPr>
          <w:rFonts w:hint="eastAsia"/>
        </w:rPr>
        <w:t>其计算步骤如下：</w:t>
      </w:r>
    </w:p>
    <w:p w:rsidR="00516305" w:rsidRPr="00285BD8" w:rsidRDefault="00B85FCA" w:rsidP="00AD2889">
      <w:pPr>
        <w:ind w:firstLineChars="200" w:firstLine="420"/>
      </w:pPr>
      <w:r>
        <w:t>Step1</w:t>
      </w:r>
      <w:r>
        <w:rPr>
          <w:rFonts w:hint="eastAsia"/>
        </w:rPr>
        <w:t>：</w:t>
      </w:r>
      <w:r>
        <w:t>将求解</w:t>
      </w:r>
      <w:r w:rsidR="000A55B9">
        <w:rPr>
          <w:rFonts w:hint="eastAsia"/>
        </w:rPr>
        <w:t>的</w:t>
      </w:r>
      <w:r>
        <w:t>总时间</w:t>
      </w:r>
      <w:r w:rsidR="005B6418">
        <w:t>进行</w:t>
      </w:r>
      <w:r w:rsidR="00EC4E8A" w:rsidRPr="00EC4E8A">
        <w:rPr>
          <w:i/>
        </w:rPr>
        <w:t>n</w:t>
      </w:r>
      <w:r>
        <w:t>等分</w:t>
      </w:r>
      <w:r w:rsidR="0027696C">
        <w:rPr>
          <w:rFonts w:hint="eastAsia"/>
        </w:rPr>
        <w:t>，</w:t>
      </w:r>
      <w:r w:rsidR="00117AFA">
        <w:rPr>
          <w:rFonts w:hint="eastAsia"/>
        </w:rPr>
        <w:t>积分</w:t>
      </w:r>
      <w:r w:rsidR="0027696C">
        <w:rPr>
          <w:rFonts w:hint="eastAsia"/>
        </w:rPr>
        <w:t>时间</w:t>
      </w:r>
      <w:r w:rsidR="00F62304">
        <w:rPr>
          <w:rFonts w:hint="eastAsia"/>
        </w:rPr>
        <w:t>步长</w:t>
      </w:r>
      <w:r w:rsidR="0027696C">
        <w:rPr>
          <w:rFonts w:hint="eastAsia"/>
        </w:rPr>
        <w:t>为</w:t>
      </w:r>
      <w:r w:rsidR="00EC4E8A" w:rsidRPr="00EC4E8A">
        <w:rPr>
          <w:position w:val="-6"/>
        </w:rPr>
        <w:object w:dxaOrig="260" w:dyaOrig="240">
          <v:shape id="_x0000_i1459" type="#_x0000_t75" style="width:12.75pt;height:12pt" o:ole="">
            <v:imagedata r:id="rId903" o:title=""/>
          </v:shape>
          <o:OLEObject Type="Embed" ProgID="Equation.DSMT4" ShapeID="_x0000_i1459" DrawAspect="Content" ObjectID="_1677477994" r:id="rId904"/>
        </w:object>
      </w:r>
      <w:r w:rsidR="005B6418">
        <w:rPr>
          <w:rFonts w:hint="eastAsia"/>
        </w:rPr>
        <w:t>，求解时间点</w:t>
      </w:r>
      <w:r w:rsidR="00EC4E8A" w:rsidRPr="00EC4E8A">
        <w:rPr>
          <w:position w:val="-12"/>
        </w:rPr>
        <w:object w:dxaOrig="1880" w:dyaOrig="340">
          <v:shape id="_x0000_i1460" type="#_x0000_t75" style="width:93.7pt;height:17.25pt" o:ole="">
            <v:imagedata r:id="rId905" o:title=""/>
          </v:shape>
          <o:OLEObject Type="Embed" ProgID="Equation.DSMT4" ShapeID="_x0000_i1460" DrawAspect="Content" ObjectID="_1677477995" r:id="rId906"/>
        </w:object>
      </w:r>
      <w:r w:rsidR="000A55B9">
        <w:rPr>
          <w:rFonts w:hint="eastAsia"/>
        </w:rPr>
        <w:t>，</w:t>
      </w:r>
      <w:r w:rsidR="009D0FE3">
        <w:rPr>
          <w:rFonts w:hint="eastAsia"/>
        </w:rPr>
        <w:t>设置</w:t>
      </w:r>
      <w:r w:rsidR="000A55B9">
        <w:t>迭代起始时间为</w:t>
      </w:r>
      <w:r w:rsidR="00EC4E8A" w:rsidRPr="00EC4E8A">
        <w:rPr>
          <w:position w:val="-10"/>
        </w:rPr>
        <w:object w:dxaOrig="520" w:dyaOrig="300">
          <v:shape id="_x0000_i1461" type="#_x0000_t75" style="width:26.25pt;height:15pt" o:ole="">
            <v:imagedata r:id="rId907" o:title=""/>
          </v:shape>
          <o:OLEObject Type="Embed" ProgID="Equation.DSMT4" ShapeID="_x0000_i1461" DrawAspect="Content" ObjectID="_1677477996" r:id="rId908"/>
        </w:object>
      </w:r>
      <w:r w:rsidR="000A55B9">
        <w:rPr>
          <w:rFonts w:hint="eastAsia"/>
        </w:rPr>
        <w:t>，</w:t>
      </w:r>
      <w:r w:rsidR="000A55B9">
        <w:t>终止时间为</w:t>
      </w:r>
      <w:r w:rsidR="00EC4E8A" w:rsidRPr="00EC4E8A">
        <w:rPr>
          <w:position w:val="-10"/>
        </w:rPr>
        <w:object w:dxaOrig="760" w:dyaOrig="300">
          <v:shape id="_x0000_i1462" type="#_x0000_t75" style="width:38.25pt;height:15pt" o:ole="">
            <v:imagedata r:id="rId909" o:title=""/>
          </v:shape>
          <o:OLEObject Type="Embed" ProgID="Equation.DSMT4" ShapeID="_x0000_i1462" DrawAspect="Content" ObjectID="_1677477997" r:id="rId910"/>
        </w:object>
      </w:r>
      <w:r w:rsidR="00285BD8">
        <w:rPr>
          <w:rFonts w:hint="eastAsia"/>
        </w:rPr>
        <w:t>，一般积分时间步长取</w:t>
      </w:r>
      <w:r w:rsidR="00285BD8">
        <w:rPr>
          <w:rFonts w:hint="eastAsia"/>
        </w:rPr>
        <w:t>1</w:t>
      </w:r>
      <w:r w:rsidR="00285BD8">
        <w:rPr>
          <w:rFonts w:hint="eastAsia"/>
        </w:rPr>
        <w:t>×</w:t>
      </w:r>
      <w:r w:rsidR="00285BD8">
        <w:rPr>
          <w:rFonts w:hint="eastAsia"/>
        </w:rPr>
        <w:t>1</w:t>
      </w:r>
      <w:r w:rsidR="00285BD8">
        <w:t>0</w:t>
      </w:r>
      <w:r w:rsidR="00285BD8" w:rsidRPr="00285BD8">
        <w:rPr>
          <w:vertAlign w:val="superscript"/>
        </w:rPr>
        <w:t>-5</w:t>
      </w:r>
      <w:r w:rsidR="00285BD8">
        <w:t>s</w:t>
      </w:r>
      <w:r w:rsidR="00285BD8">
        <w:rPr>
          <w:rFonts w:hint="eastAsia"/>
        </w:rPr>
        <w:t>；</w:t>
      </w:r>
    </w:p>
    <w:p w:rsidR="009D0FE3" w:rsidRDefault="009D0FE3" w:rsidP="00AD2889">
      <w:pPr>
        <w:ind w:firstLineChars="200" w:firstLine="420"/>
      </w:pPr>
      <w:r>
        <w:t>Step2</w:t>
      </w:r>
      <w:r w:rsidR="00B52B83">
        <w:rPr>
          <w:rFonts w:hint="eastAsia"/>
        </w:rPr>
        <w:t>：</w:t>
      </w:r>
      <w:r w:rsidR="00660539">
        <w:rPr>
          <w:rFonts w:hint="eastAsia"/>
        </w:rPr>
        <w:t>当</w:t>
      </w:r>
      <w:r w:rsidR="00EC4E8A" w:rsidRPr="00EC4E8A">
        <w:rPr>
          <w:position w:val="-6"/>
        </w:rPr>
        <w:object w:dxaOrig="440" w:dyaOrig="240">
          <v:shape id="_x0000_i1463" type="#_x0000_t75" style="width:21.75pt;height:12pt" o:ole="">
            <v:imagedata r:id="rId911" o:title=""/>
          </v:shape>
          <o:OLEObject Type="Embed" ProgID="Equation.DSMT4" ShapeID="_x0000_i1463" DrawAspect="Content" ObjectID="_1677477998" r:id="rId912"/>
        </w:object>
      </w:r>
      <w:r w:rsidR="00660539">
        <w:t>时</w:t>
      </w:r>
      <w:r w:rsidR="00660539">
        <w:rPr>
          <w:rFonts w:hint="eastAsia"/>
        </w:rPr>
        <w:t>，</w:t>
      </w:r>
      <w:r w:rsidR="00C53861">
        <w:rPr>
          <w:rFonts w:hint="eastAsia"/>
        </w:rPr>
        <w:t>设</w:t>
      </w:r>
      <w:r w:rsidR="00060E6C">
        <w:rPr>
          <w:rFonts w:hint="eastAsia"/>
        </w:rPr>
        <w:t>转子系统</w:t>
      </w:r>
      <w:r w:rsidR="00C53861">
        <w:rPr>
          <w:rFonts w:hint="eastAsia"/>
        </w:rPr>
        <w:t>初始</w:t>
      </w:r>
      <w:r w:rsidR="00060E6C">
        <w:rPr>
          <w:rFonts w:hint="eastAsia"/>
        </w:rPr>
        <w:t>位移列向量</w:t>
      </w:r>
      <w:r w:rsidR="00C53861">
        <w:rPr>
          <w:rFonts w:hint="eastAsia"/>
        </w:rPr>
        <w:t>为</w:t>
      </w:r>
      <w:r w:rsidR="00545520" w:rsidRPr="00545520">
        <w:rPr>
          <w:position w:val="-10"/>
        </w:rPr>
        <w:object w:dxaOrig="240" w:dyaOrig="300">
          <v:shape id="_x0000_i1464" type="#_x0000_t75" style="width:12pt;height:15pt" o:ole="">
            <v:imagedata r:id="rId913" o:title=""/>
          </v:shape>
          <o:OLEObject Type="Embed" ProgID="Equation.DSMT4" ShapeID="_x0000_i1464" DrawAspect="Content" ObjectID="_1677477999" r:id="rId914"/>
        </w:object>
      </w:r>
      <w:r w:rsidR="00060E6C">
        <w:rPr>
          <w:rFonts w:hint="eastAsia"/>
        </w:rPr>
        <w:t>、</w:t>
      </w:r>
      <w:r w:rsidR="00060E6C">
        <w:t>速度列向量</w:t>
      </w:r>
      <w:r w:rsidR="00C53861">
        <w:t>为</w:t>
      </w:r>
      <w:r w:rsidR="00545520" w:rsidRPr="00545520">
        <w:rPr>
          <w:position w:val="-10"/>
        </w:rPr>
        <w:object w:dxaOrig="240" w:dyaOrig="300">
          <v:shape id="_x0000_i1465" type="#_x0000_t75" style="width:12pt;height:15pt" o:ole="">
            <v:imagedata r:id="rId915" o:title=""/>
          </v:shape>
          <o:OLEObject Type="Embed" ProgID="Equation.DSMT4" ShapeID="_x0000_i1465" DrawAspect="Content" ObjectID="_1677478000" r:id="rId916"/>
        </w:object>
      </w:r>
      <w:r w:rsidR="00060E6C">
        <w:rPr>
          <w:rFonts w:hint="eastAsia"/>
        </w:rPr>
        <w:t>，</w:t>
      </w:r>
      <w:r w:rsidR="009A5E7D">
        <w:rPr>
          <w:rFonts w:hint="eastAsia"/>
        </w:rPr>
        <w:t>初始广义激振力列向量为</w:t>
      </w:r>
      <w:r w:rsidR="00545520" w:rsidRPr="00545520">
        <w:rPr>
          <w:position w:val="-10"/>
        </w:rPr>
        <w:object w:dxaOrig="279" w:dyaOrig="300">
          <v:shape id="_x0000_i1466" type="#_x0000_t75" style="width:14.25pt;height:15pt" o:ole="">
            <v:imagedata r:id="rId917" o:title=""/>
          </v:shape>
          <o:OLEObject Type="Embed" ProgID="Equation.DSMT4" ShapeID="_x0000_i1466" DrawAspect="Content" ObjectID="_1677478001" r:id="rId918"/>
        </w:object>
      </w:r>
      <w:r w:rsidR="009A5E7D">
        <w:rPr>
          <w:rFonts w:hint="eastAsia"/>
        </w:rPr>
        <w:t>，</w:t>
      </w:r>
      <w:r w:rsidR="00060E6C">
        <w:t>根据已知的转子系统质量矩阵</w:t>
      </w:r>
      <w:r w:rsidR="00545520" w:rsidRPr="00545520">
        <w:rPr>
          <w:position w:val="-4"/>
        </w:rPr>
        <w:object w:dxaOrig="279" w:dyaOrig="220">
          <v:shape id="_x0000_i1467" type="#_x0000_t75" style="width:14.25pt;height:11.25pt" o:ole="">
            <v:imagedata r:id="rId919" o:title=""/>
          </v:shape>
          <o:OLEObject Type="Embed" ProgID="Equation.DSMT4" ShapeID="_x0000_i1467" DrawAspect="Content" ObjectID="_1677478002" r:id="rId920"/>
        </w:object>
      </w:r>
      <w:r w:rsidR="00060E6C">
        <w:rPr>
          <w:rFonts w:hint="eastAsia"/>
        </w:rPr>
        <w:t>、</w:t>
      </w:r>
      <w:r w:rsidR="00060E6C">
        <w:t>刚度矩阵</w:t>
      </w:r>
      <w:r w:rsidR="00545520" w:rsidRPr="00545520">
        <w:rPr>
          <w:position w:val="-4"/>
        </w:rPr>
        <w:object w:dxaOrig="240" w:dyaOrig="220">
          <v:shape id="_x0000_i1468" type="#_x0000_t75" style="width:12pt;height:11.25pt" o:ole="">
            <v:imagedata r:id="rId921" o:title=""/>
          </v:shape>
          <o:OLEObject Type="Embed" ProgID="Equation.DSMT4" ShapeID="_x0000_i1468" DrawAspect="Content" ObjectID="_1677478003" r:id="rId922"/>
        </w:object>
      </w:r>
      <w:r w:rsidR="00060E6C">
        <w:t>和阻尼矩阵</w:t>
      </w:r>
      <w:r w:rsidR="00545520" w:rsidRPr="00545520">
        <w:rPr>
          <w:position w:val="-6"/>
        </w:rPr>
        <w:object w:dxaOrig="220" w:dyaOrig="240">
          <v:shape id="_x0000_i1469" type="#_x0000_t75" style="width:11.25pt;height:12pt" o:ole="">
            <v:imagedata r:id="rId923" o:title=""/>
          </v:shape>
          <o:OLEObject Type="Embed" ProgID="Equation.DSMT4" ShapeID="_x0000_i1469" DrawAspect="Content" ObjectID="_1677478004" r:id="rId924"/>
        </w:object>
      </w:r>
      <w:r w:rsidR="005D2DB9">
        <w:rPr>
          <w:rFonts w:hint="eastAsia"/>
        </w:rPr>
        <w:t>，</w:t>
      </w:r>
      <w:r w:rsidR="005D2DB9">
        <w:t>计算得到</w:t>
      </w:r>
      <w:r w:rsidR="00C53861">
        <w:t>初始</w:t>
      </w:r>
      <w:r w:rsidR="005D2DB9">
        <w:t>加速度列向量</w:t>
      </w:r>
      <w:r w:rsidR="00D5225B" w:rsidRPr="00D5225B">
        <w:rPr>
          <w:position w:val="-10"/>
        </w:rPr>
        <w:object w:dxaOrig="240" w:dyaOrig="300">
          <v:shape id="_x0000_i1470" type="#_x0000_t75" style="width:12pt;height:15pt" o:ole="">
            <v:imagedata r:id="rId925" o:title=""/>
          </v:shape>
          <o:OLEObject Type="Embed" ProgID="Equation.DSMT4" ShapeID="_x0000_i1470" DrawAspect="Content" ObjectID="_1677478005" r:id="rId926"/>
        </w:object>
      </w:r>
      <w:r w:rsidR="00C82F58">
        <w:rPr>
          <w:rFonts w:hint="eastAsia"/>
        </w:rPr>
        <w:t>为</w:t>
      </w:r>
    </w:p>
    <w:p w:rsidR="005D2DB9" w:rsidRDefault="00121254" w:rsidP="00121254">
      <w:pPr>
        <w:pStyle w:val="aa"/>
      </w:pPr>
      <w:r>
        <w:tab/>
      </w:r>
      <w:r w:rsidR="00691491" w:rsidRPr="00691491">
        <w:rPr>
          <w:position w:val="-12"/>
        </w:rPr>
        <w:object w:dxaOrig="2260" w:dyaOrig="360">
          <v:shape id="_x0000_i1471" type="#_x0000_t75" style="width:113.25pt;height:18pt" o:ole="">
            <v:imagedata r:id="rId927" o:title=""/>
          </v:shape>
          <o:OLEObject Type="Embed" ProgID="Equation.DSMT4" ShapeID="_x0000_i1471" DrawAspect="Content" ObjectID="_1677478006" r:id="rId928"/>
        </w:object>
      </w:r>
      <w:r>
        <w:tab/>
      </w:r>
      <w:r>
        <w:rPr>
          <w:rFonts w:hint="eastAsia"/>
        </w:rPr>
        <w:t>（</w:t>
      </w:r>
      <w:r w:rsidR="000460C7">
        <w:t>3</w:t>
      </w:r>
      <w:r w:rsidR="0092200F">
        <w:t>-43</w:t>
      </w:r>
      <w:r>
        <w:rPr>
          <w:rFonts w:hint="eastAsia"/>
        </w:rPr>
        <w:t>）</w:t>
      </w:r>
    </w:p>
    <w:p w:rsidR="005D2DB9" w:rsidRDefault="00B52B83" w:rsidP="00AD2889">
      <w:pPr>
        <w:ind w:firstLineChars="200" w:firstLine="420"/>
      </w:pPr>
      <w:r>
        <w:t>Step3</w:t>
      </w:r>
      <w:r>
        <w:rPr>
          <w:rFonts w:hint="eastAsia"/>
        </w:rPr>
        <w:t>：</w:t>
      </w:r>
      <w:r w:rsidR="00836AB4">
        <w:rPr>
          <w:rFonts w:hint="eastAsia"/>
        </w:rPr>
        <w:t>迭代开始，令</w:t>
      </w:r>
      <w:r w:rsidR="001B77CA" w:rsidRPr="001B77CA">
        <w:rPr>
          <w:position w:val="-6"/>
        </w:rPr>
        <w:object w:dxaOrig="639" w:dyaOrig="240">
          <v:shape id="_x0000_i1472" type="#_x0000_t75" style="width:32.25pt;height:12pt" o:ole="">
            <v:imagedata r:id="rId929" o:title=""/>
          </v:shape>
          <o:OLEObject Type="Embed" ProgID="Equation.DSMT4" ShapeID="_x0000_i1472" DrawAspect="Content" ObjectID="_1677478007" r:id="rId930"/>
        </w:object>
      </w:r>
      <w:r w:rsidR="00510DA8">
        <w:rPr>
          <w:rFonts w:hint="eastAsia"/>
        </w:rPr>
        <w:t>，</w:t>
      </w:r>
      <w:r w:rsidR="004E1036">
        <w:rPr>
          <w:rFonts w:hint="eastAsia"/>
        </w:rPr>
        <w:t>则当前计算时刻</w:t>
      </w:r>
      <w:r w:rsidR="00660539">
        <w:rPr>
          <w:rFonts w:hint="eastAsia"/>
        </w:rPr>
        <w:t>为</w:t>
      </w:r>
      <w:r w:rsidR="001B77CA" w:rsidRPr="001B77CA">
        <w:rPr>
          <w:position w:val="-10"/>
        </w:rPr>
        <w:object w:dxaOrig="180" w:dyaOrig="300">
          <v:shape id="_x0000_i1473" type="#_x0000_t75" style="width:9pt;height:15pt" o:ole="">
            <v:imagedata r:id="rId931" o:title=""/>
          </v:shape>
          <o:OLEObject Type="Embed" ProgID="Equation.DSMT4" ShapeID="_x0000_i1473" DrawAspect="Content" ObjectID="_1677478008" r:id="rId932"/>
        </w:object>
      </w:r>
      <w:r w:rsidR="004E1036">
        <w:rPr>
          <w:rFonts w:hint="eastAsia"/>
        </w:rPr>
        <w:t>，</w:t>
      </w:r>
      <w:r w:rsidR="00836AB4">
        <w:rPr>
          <w:rFonts w:hint="eastAsia"/>
        </w:rPr>
        <w:t>首先</w:t>
      </w:r>
      <w:r w:rsidR="00660539">
        <w:rPr>
          <w:rFonts w:hint="eastAsia"/>
        </w:rPr>
        <w:t>计算</w:t>
      </w:r>
      <w:r w:rsidR="001B77CA" w:rsidRPr="001B77CA">
        <w:rPr>
          <w:position w:val="-10"/>
        </w:rPr>
        <w:object w:dxaOrig="180" w:dyaOrig="300">
          <v:shape id="_x0000_i1474" type="#_x0000_t75" style="width:9pt;height:15pt" o:ole="">
            <v:imagedata r:id="rId933" o:title=""/>
          </v:shape>
          <o:OLEObject Type="Embed" ProgID="Equation.DSMT4" ShapeID="_x0000_i1474" DrawAspect="Content" ObjectID="_1677478009" r:id="rId934"/>
        </w:object>
      </w:r>
      <w:r w:rsidR="00510DA8">
        <w:rPr>
          <w:rFonts w:hint="eastAsia"/>
        </w:rPr>
        <w:t>时刻的广义激振力</w:t>
      </w:r>
      <w:r w:rsidR="001E66D9">
        <w:rPr>
          <w:rFonts w:hint="eastAsia"/>
        </w:rPr>
        <w:t>列向量</w:t>
      </w:r>
      <w:r w:rsidR="001B77CA" w:rsidRPr="001B77CA">
        <w:rPr>
          <w:position w:val="-10"/>
        </w:rPr>
        <w:object w:dxaOrig="240" w:dyaOrig="300">
          <v:shape id="_x0000_i1475" type="#_x0000_t75" style="width:12pt;height:15pt" o:ole="">
            <v:imagedata r:id="rId935" o:title=""/>
          </v:shape>
          <o:OLEObject Type="Embed" ProgID="Equation.DSMT4" ShapeID="_x0000_i1475" DrawAspect="Content" ObjectID="_1677478010" r:id="rId936"/>
        </w:object>
      </w:r>
      <w:r w:rsidR="00B754A6">
        <w:rPr>
          <w:rFonts w:hint="eastAsia"/>
        </w:rPr>
        <w:t>，</w:t>
      </w:r>
      <w:r w:rsidR="00836AB4">
        <w:rPr>
          <w:rFonts w:hint="eastAsia"/>
        </w:rPr>
        <w:t>可得</w:t>
      </w:r>
      <w:r w:rsidR="00A30A48">
        <w:rPr>
          <w:rFonts w:hint="eastAsia"/>
        </w:rPr>
        <w:t>激振力增量</w:t>
      </w:r>
      <w:r w:rsidR="001B77CA" w:rsidRPr="001B77CA">
        <w:rPr>
          <w:position w:val="-10"/>
        </w:rPr>
        <w:object w:dxaOrig="1120" w:dyaOrig="300">
          <v:shape id="_x0000_i1476" type="#_x0000_t75" style="width:56.2pt;height:15pt" o:ole="">
            <v:imagedata r:id="rId937" o:title=""/>
          </v:shape>
          <o:OLEObject Type="Embed" ProgID="Equation.DSMT4" ShapeID="_x0000_i1476" DrawAspect="Content" ObjectID="_1677478011" r:id="rId938"/>
        </w:object>
      </w:r>
      <w:r w:rsidR="00A30A48">
        <w:rPr>
          <w:rFonts w:hint="eastAsia"/>
        </w:rPr>
        <w:t>，</w:t>
      </w:r>
      <w:r w:rsidR="00836AB4">
        <w:rPr>
          <w:rFonts w:hint="eastAsia"/>
        </w:rPr>
        <w:t>然后</w:t>
      </w:r>
      <w:r w:rsidR="00A30A48">
        <w:t>计算等效刚度矩阵</w:t>
      </w:r>
      <w:r w:rsidR="001B77CA" w:rsidRPr="001B77CA">
        <w:rPr>
          <w:position w:val="-4"/>
        </w:rPr>
        <w:object w:dxaOrig="240" w:dyaOrig="260">
          <v:shape id="_x0000_i1477" type="#_x0000_t75" style="width:12pt;height:12.75pt" o:ole="">
            <v:imagedata r:id="rId939" o:title=""/>
          </v:shape>
          <o:OLEObject Type="Embed" ProgID="Equation.DSMT4" ShapeID="_x0000_i1477" DrawAspect="Content" ObjectID="_1677478012" r:id="rId940"/>
        </w:object>
      </w:r>
      <w:r w:rsidR="00A30A48">
        <w:t>和等效增量载荷</w:t>
      </w:r>
      <w:r w:rsidR="001B77CA" w:rsidRPr="001B77CA">
        <w:rPr>
          <w:position w:val="-4"/>
        </w:rPr>
        <w:object w:dxaOrig="360" w:dyaOrig="260">
          <v:shape id="_x0000_i1478" type="#_x0000_t75" style="width:18pt;height:12.75pt" o:ole="">
            <v:imagedata r:id="rId941" o:title=""/>
          </v:shape>
          <o:OLEObject Type="Embed" ProgID="Equation.DSMT4" ShapeID="_x0000_i1478" DrawAspect="Content" ObjectID="_1677478013" r:id="rId942"/>
        </w:object>
      </w:r>
      <w:r w:rsidR="00C82F58">
        <w:rPr>
          <w:rFonts w:hint="eastAsia"/>
        </w:rPr>
        <w:t>分别为</w:t>
      </w:r>
    </w:p>
    <w:p w:rsidR="00A30A48" w:rsidRPr="001F0EF4" w:rsidRDefault="00ED7B62" w:rsidP="00ED7B62">
      <w:pPr>
        <w:pStyle w:val="aa"/>
      </w:pPr>
      <w:r>
        <w:tab/>
      </w:r>
      <w:r w:rsidR="00A23189" w:rsidRPr="00A23189">
        <w:rPr>
          <w:position w:val="-26"/>
        </w:rPr>
        <w:object w:dxaOrig="2180" w:dyaOrig="600">
          <v:shape id="_x0000_i1479" type="#_x0000_t75" style="width:108.8pt;height:30pt" o:ole="">
            <v:imagedata r:id="rId943" o:title=""/>
          </v:shape>
          <o:OLEObject Type="Embed" ProgID="Equation.DSMT4" ShapeID="_x0000_i1479" DrawAspect="Content" ObjectID="_1677478014" r:id="rId944"/>
        </w:object>
      </w:r>
      <w:r>
        <w:tab/>
      </w:r>
      <w:r>
        <w:rPr>
          <w:rFonts w:hint="eastAsia"/>
        </w:rPr>
        <w:t>（</w:t>
      </w:r>
      <w:r w:rsidR="000460C7">
        <w:t>3</w:t>
      </w:r>
      <w:r w:rsidR="0092200F">
        <w:t>-44</w:t>
      </w:r>
      <w:r>
        <w:rPr>
          <w:rFonts w:hint="eastAsia"/>
        </w:rPr>
        <w:t>）</w:t>
      </w:r>
    </w:p>
    <w:p w:rsidR="005D2DB9" w:rsidRDefault="004E452C" w:rsidP="004E452C">
      <w:pPr>
        <w:pStyle w:val="aa"/>
      </w:pPr>
      <w:r>
        <w:tab/>
      </w:r>
      <w:r w:rsidR="00A23189" w:rsidRPr="00A23189">
        <w:rPr>
          <w:position w:val="-28"/>
        </w:rPr>
        <w:object w:dxaOrig="4920" w:dyaOrig="660">
          <v:shape id="_x0000_i1480" type="#_x0000_t75" style="width:246pt;height:33pt" o:ole="">
            <v:imagedata r:id="rId945" o:title=""/>
          </v:shape>
          <o:OLEObject Type="Embed" ProgID="Equation.DSMT4" ShapeID="_x0000_i1480" DrawAspect="Content" ObjectID="_1677478015" r:id="rId946"/>
        </w:object>
      </w:r>
      <w:r>
        <w:tab/>
      </w:r>
      <w:r>
        <w:rPr>
          <w:rFonts w:hint="eastAsia"/>
        </w:rPr>
        <w:t>（</w:t>
      </w:r>
      <w:r w:rsidR="000460C7">
        <w:t>3</w:t>
      </w:r>
      <w:r w:rsidR="0092200F">
        <w:t>-45</w:t>
      </w:r>
      <w:r>
        <w:rPr>
          <w:rFonts w:hint="eastAsia"/>
        </w:rPr>
        <w:t>）</w:t>
      </w:r>
    </w:p>
    <w:p w:rsidR="004E452C" w:rsidRDefault="00836AB4" w:rsidP="00AD2889">
      <w:pPr>
        <w:ind w:firstLineChars="200" w:firstLine="420"/>
      </w:pPr>
      <w:r>
        <w:rPr>
          <w:rFonts w:hint="eastAsia"/>
        </w:rPr>
        <w:t>其次计算位移增量</w:t>
      </w:r>
      <w:r w:rsidR="0060530C" w:rsidRPr="0060530C">
        <w:rPr>
          <w:position w:val="-10"/>
        </w:rPr>
        <w:object w:dxaOrig="300" w:dyaOrig="279">
          <v:shape id="_x0000_i1481" type="#_x0000_t75" style="width:15pt;height:14.25pt" o:ole="">
            <v:imagedata r:id="rId947" o:title=""/>
          </v:shape>
          <o:OLEObject Type="Embed" ProgID="Equation.DSMT4" ShapeID="_x0000_i1481" DrawAspect="Content" ObjectID="_1677478016" r:id="rId948"/>
        </w:object>
      </w:r>
      <w:r>
        <w:rPr>
          <w:rFonts w:hint="eastAsia"/>
        </w:rPr>
        <w:t>和速度增量</w:t>
      </w:r>
      <w:r w:rsidR="0060530C" w:rsidRPr="0060530C">
        <w:rPr>
          <w:position w:val="-10"/>
        </w:rPr>
        <w:object w:dxaOrig="300" w:dyaOrig="279">
          <v:shape id="_x0000_i1482" type="#_x0000_t75" style="width:15pt;height:14.25pt" o:ole="">
            <v:imagedata r:id="rId949" o:title=""/>
          </v:shape>
          <o:OLEObject Type="Embed" ProgID="Equation.DSMT4" ShapeID="_x0000_i1482" DrawAspect="Content" ObjectID="_1677478017" r:id="rId950"/>
        </w:object>
      </w:r>
      <w:r w:rsidR="00583DA5">
        <w:rPr>
          <w:rFonts w:hint="eastAsia"/>
        </w:rPr>
        <w:t>为</w:t>
      </w:r>
    </w:p>
    <w:p w:rsidR="00836AB4" w:rsidRDefault="00E87E8A" w:rsidP="00E87E8A">
      <w:pPr>
        <w:pStyle w:val="aa"/>
      </w:pPr>
      <w:r>
        <w:tab/>
      </w:r>
      <w:r w:rsidR="00860982" w:rsidRPr="00860982">
        <w:rPr>
          <w:position w:val="-10"/>
        </w:rPr>
        <w:object w:dxaOrig="1120" w:dyaOrig="340">
          <v:shape id="_x0000_i1483" type="#_x0000_t75" style="width:56.2pt;height:17.25pt" o:ole="">
            <v:imagedata r:id="rId951" o:title=""/>
          </v:shape>
          <o:OLEObject Type="Embed" ProgID="Equation.DSMT4" ShapeID="_x0000_i1483" DrawAspect="Content" ObjectID="_1677478018" r:id="rId952"/>
        </w:object>
      </w:r>
      <w:r>
        <w:tab/>
      </w:r>
      <w:r>
        <w:rPr>
          <w:rFonts w:hint="eastAsia"/>
        </w:rPr>
        <w:t>（</w:t>
      </w:r>
      <w:r w:rsidR="000460C7">
        <w:t>3</w:t>
      </w:r>
      <w:r w:rsidR="0092200F">
        <w:t>-46</w:t>
      </w:r>
      <w:r>
        <w:rPr>
          <w:rFonts w:hint="eastAsia"/>
        </w:rPr>
        <w:t>）</w:t>
      </w:r>
    </w:p>
    <w:p w:rsidR="00E87E8A" w:rsidRDefault="00BB319A" w:rsidP="00BB319A">
      <w:pPr>
        <w:pStyle w:val="aa"/>
      </w:pPr>
      <w:r>
        <w:tab/>
      </w:r>
      <w:r w:rsidR="003430EA" w:rsidRPr="003430EA">
        <w:rPr>
          <w:position w:val="-26"/>
        </w:rPr>
        <w:object w:dxaOrig="2940" w:dyaOrig="620">
          <v:shape id="_x0000_i1484" type="#_x0000_t75" style="width:147pt;height:30.75pt" o:ole="">
            <v:imagedata r:id="rId953" o:title=""/>
          </v:shape>
          <o:OLEObject Type="Embed" ProgID="Equation.DSMT4" ShapeID="_x0000_i1484" DrawAspect="Content" ObjectID="_1677478019" r:id="rId954"/>
        </w:object>
      </w:r>
      <w:r>
        <w:tab/>
      </w:r>
      <w:r>
        <w:rPr>
          <w:rFonts w:hint="eastAsia"/>
        </w:rPr>
        <w:t>（</w:t>
      </w:r>
      <w:r w:rsidR="000460C7">
        <w:t>3</w:t>
      </w:r>
      <w:r w:rsidR="0092200F">
        <w:t>-47</w:t>
      </w:r>
      <w:r>
        <w:rPr>
          <w:rFonts w:hint="eastAsia"/>
        </w:rPr>
        <w:t>）</w:t>
      </w:r>
    </w:p>
    <w:p w:rsidR="00BB319A" w:rsidRPr="00A30A48" w:rsidRDefault="000168A4" w:rsidP="00AD2889">
      <w:pPr>
        <w:ind w:firstLineChars="200" w:firstLine="420"/>
      </w:pPr>
      <w:r>
        <w:rPr>
          <w:rFonts w:hint="eastAsia"/>
        </w:rPr>
        <w:t>分别</w:t>
      </w:r>
      <w:r w:rsidR="00350644">
        <w:rPr>
          <w:rFonts w:hint="eastAsia"/>
        </w:rPr>
        <w:t>计算当前时刻的位移列向量</w:t>
      </w:r>
      <w:r w:rsidR="003F56A2" w:rsidRPr="003F56A2">
        <w:rPr>
          <w:position w:val="-10"/>
        </w:rPr>
        <w:object w:dxaOrig="1040" w:dyaOrig="300">
          <v:shape id="_x0000_i1485" type="#_x0000_t75" style="width:51.75pt;height:15pt" o:ole="">
            <v:imagedata r:id="rId955" o:title=""/>
          </v:shape>
          <o:OLEObject Type="Embed" ProgID="Equation.DSMT4" ShapeID="_x0000_i1485" DrawAspect="Content" ObjectID="_1677478020" r:id="rId956"/>
        </w:object>
      </w:r>
      <w:r w:rsidR="007B0EB2">
        <w:rPr>
          <w:rFonts w:hint="eastAsia"/>
        </w:rPr>
        <w:t>，</w:t>
      </w:r>
      <w:r w:rsidR="00350644">
        <w:t>速度列向量</w:t>
      </w:r>
      <w:r w:rsidR="003F56A2" w:rsidRPr="003F56A2">
        <w:rPr>
          <w:position w:val="-10"/>
        </w:rPr>
        <w:object w:dxaOrig="1040" w:dyaOrig="300">
          <v:shape id="_x0000_i1486" type="#_x0000_t75" style="width:51.75pt;height:15pt" o:ole="">
            <v:imagedata r:id="rId957" o:title=""/>
          </v:shape>
          <o:OLEObject Type="Embed" ProgID="Equation.DSMT4" ShapeID="_x0000_i1486" DrawAspect="Content" ObjectID="_1677478021" r:id="rId958"/>
        </w:object>
      </w:r>
      <w:r w:rsidR="007B0EB2">
        <w:rPr>
          <w:rFonts w:hint="eastAsia"/>
        </w:rPr>
        <w:t>，</w:t>
      </w:r>
      <w:r w:rsidR="00350644">
        <w:t>以及加速度列向量</w:t>
      </w:r>
      <w:r w:rsidR="003F56A2" w:rsidRPr="003F56A2">
        <w:rPr>
          <w:position w:val="-12"/>
        </w:rPr>
        <w:object w:dxaOrig="2140" w:dyaOrig="360">
          <v:shape id="_x0000_i1487" type="#_x0000_t75" style="width:107.2pt;height:18pt" o:ole="">
            <v:imagedata r:id="rId959" o:title=""/>
          </v:shape>
          <o:OLEObject Type="Embed" ProgID="Equation.DSMT4" ShapeID="_x0000_i1487" DrawAspect="Content" ObjectID="_1677478022" r:id="rId960"/>
        </w:object>
      </w:r>
      <w:r w:rsidR="007B0EB2">
        <w:rPr>
          <w:rFonts w:hint="eastAsia"/>
        </w:rPr>
        <w:t>，最后，令</w:t>
      </w:r>
      <w:r w:rsidR="0033078D" w:rsidRPr="0033078D">
        <w:rPr>
          <w:position w:val="-10"/>
        </w:rPr>
        <w:object w:dxaOrig="620" w:dyaOrig="300">
          <v:shape id="_x0000_i1488" type="#_x0000_t75" style="width:30.75pt;height:15pt" o:ole="">
            <v:imagedata r:id="rId961" o:title=""/>
          </v:shape>
          <o:OLEObject Type="Embed" ProgID="Equation.DSMT4" ShapeID="_x0000_i1488" DrawAspect="Content" ObjectID="_1677478023" r:id="rId962"/>
        </w:object>
      </w:r>
      <w:r w:rsidR="007B0EB2">
        <w:rPr>
          <w:rFonts w:hint="eastAsia"/>
        </w:rPr>
        <w:t>，</w:t>
      </w:r>
      <w:r w:rsidR="0033078D" w:rsidRPr="0033078D">
        <w:rPr>
          <w:position w:val="-10"/>
        </w:rPr>
        <w:object w:dxaOrig="620" w:dyaOrig="300">
          <v:shape id="_x0000_i1489" type="#_x0000_t75" style="width:30.75pt;height:15pt" o:ole="">
            <v:imagedata r:id="rId963" o:title=""/>
          </v:shape>
          <o:OLEObject Type="Embed" ProgID="Equation.DSMT4" ShapeID="_x0000_i1489" DrawAspect="Content" ObjectID="_1677478024" r:id="rId964"/>
        </w:object>
      </w:r>
      <w:r w:rsidR="007B0EB2">
        <w:rPr>
          <w:rFonts w:hint="eastAsia"/>
        </w:rPr>
        <w:t>，</w:t>
      </w:r>
      <w:r w:rsidR="0033078D" w:rsidRPr="0033078D">
        <w:rPr>
          <w:position w:val="-10"/>
        </w:rPr>
        <w:object w:dxaOrig="620" w:dyaOrig="300">
          <v:shape id="_x0000_i1490" type="#_x0000_t75" style="width:30.75pt;height:15pt" o:ole="">
            <v:imagedata r:id="rId965" o:title=""/>
          </v:shape>
          <o:OLEObject Type="Embed" ProgID="Equation.DSMT4" ShapeID="_x0000_i1490" DrawAspect="Content" ObjectID="_1677478025" r:id="rId966"/>
        </w:object>
      </w:r>
      <w:r w:rsidR="007B0EB2">
        <w:rPr>
          <w:rFonts w:hint="eastAsia"/>
        </w:rPr>
        <w:t>，</w:t>
      </w:r>
      <w:r w:rsidR="0033078D" w:rsidRPr="0033078D">
        <w:rPr>
          <w:position w:val="-10"/>
        </w:rPr>
        <w:object w:dxaOrig="660" w:dyaOrig="300">
          <v:shape id="_x0000_i1491" type="#_x0000_t75" style="width:33pt;height:15pt" o:ole="">
            <v:imagedata r:id="rId967" o:title=""/>
          </v:shape>
          <o:OLEObject Type="Embed" ProgID="Equation.DSMT4" ShapeID="_x0000_i1491" DrawAspect="Content" ObjectID="_1677478026" r:id="rId968"/>
        </w:object>
      </w:r>
      <w:r w:rsidR="00285BD8">
        <w:rPr>
          <w:rFonts w:hint="eastAsia"/>
        </w:rPr>
        <w:t>；</w:t>
      </w:r>
    </w:p>
    <w:p w:rsidR="0027696C" w:rsidRDefault="001E0258" w:rsidP="00AD2889">
      <w:pPr>
        <w:ind w:firstLineChars="200" w:firstLine="420"/>
      </w:pPr>
      <w:r>
        <w:t>S</w:t>
      </w:r>
      <w:r>
        <w:rPr>
          <w:rFonts w:hint="eastAsia"/>
        </w:rPr>
        <w:t>tep</w:t>
      </w:r>
      <w:r>
        <w:t>4</w:t>
      </w:r>
      <w:r>
        <w:rPr>
          <w:rFonts w:hint="eastAsia"/>
        </w:rPr>
        <w:t>：</w:t>
      </w:r>
      <w:r>
        <w:t>重复</w:t>
      </w:r>
      <w:r>
        <w:t>Step3</w:t>
      </w:r>
      <w:r>
        <w:rPr>
          <w:rFonts w:hint="eastAsia"/>
        </w:rPr>
        <w:t>，</w:t>
      </w:r>
      <w:r>
        <w:t>求解完成所有时间步的位移</w:t>
      </w:r>
      <w:r>
        <w:rPr>
          <w:rFonts w:hint="eastAsia"/>
        </w:rPr>
        <w:t>、</w:t>
      </w:r>
      <w:r>
        <w:t>速度和加速度</w:t>
      </w:r>
      <w:r>
        <w:rPr>
          <w:rFonts w:hint="eastAsia"/>
        </w:rPr>
        <w:t>。</w:t>
      </w:r>
    </w:p>
    <w:p w:rsidR="007908A3" w:rsidRDefault="001D2995" w:rsidP="00AD2889">
      <w:pPr>
        <w:ind w:firstLineChars="200" w:firstLine="420"/>
      </w:pPr>
      <w:r>
        <w:t>含联轴器的转子动力学计算分析流程</w:t>
      </w:r>
      <w:r w:rsidR="007908A3">
        <w:t>如</w:t>
      </w:r>
      <w:r w:rsidR="007A440C">
        <w:fldChar w:fldCharType="begin"/>
      </w:r>
      <w:r w:rsidR="007A440C">
        <w:instrText xml:space="preserve"> REF _Ref57714151 \h </w:instrText>
      </w:r>
      <w:r w:rsidR="007A440C">
        <w:fldChar w:fldCharType="separate"/>
      </w:r>
      <w:r w:rsidR="00EF1976">
        <w:rPr>
          <w:rFonts w:hint="eastAsia"/>
        </w:rPr>
        <w:t>图</w:t>
      </w:r>
      <w:r w:rsidR="00EF1976">
        <w:rPr>
          <w:rFonts w:hint="eastAsia"/>
        </w:rPr>
        <w:t>3.</w:t>
      </w:r>
      <w:r w:rsidR="00EF1976">
        <w:rPr>
          <w:noProof/>
        </w:rPr>
        <w:t>13</w:t>
      </w:r>
      <w:r w:rsidR="007A440C">
        <w:fldChar w:fldCharType="end"/>
      </w:r>
      <w:r w:rsidR="007908A3">
        <w:t>所示</w:t>
      </w:r>
      <w:r w:rsidR="007908A3">
        <w:rPr>
          <w:rFonts w:hint="eastAsia"/>
        </w:rPr>
        <w:t>。</w:t>
      </w:r>
    </w:p>
    <w:p w:rsidR="001D2995" w:rsidRDefault="00555102" w:rsidP="001D2995">
      <w:pPr>
        <w:keepNext/>
        <w:spacing w:line="240" w:lineRule="auto"/>
        <w:jc w:val="center"/>
      </w:pPr>
      <w:r>
        <w:object w:dxaOrig="6331" w:dyaOrig="7426">
          <v:shape id="_x0000_i1492" type="#_x0000_t75" style="width:206.4pt;height:239.85pt" o:ole="">
            <v:imagedata r:id="rId969" o:title=""/>
          </v:shape>
          <o:OLEObject Type="Embed" ProgID="Visio.Drawing.15" ShapeID="_x0000_i1492" DrawAspect="Content" ObjectID="_1677478027" r:id="rId970"/>
        </w:object>
      </w:r>
    </w:p>
    <w:p w:rsidR="007908A3" w:rsidRPr="001D2995" w:rsidRDefault="001D2995" w:rsidP="001D2995">
      <w:pPr>
        <w:pStyle w:val="a7"/>
      </w:pPr>
      <w:bookmarkStart w:id="197" w:name="_Ref57714151"/>
      <w:bookmarkStart w:id="198" w:name="_Toc59995971"/>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13</w:t>
      </w:r>
      <w:r>
        <w:fldChar w:fldCharType="end"/>
      </w:r>
      <w:bookmarkEnd w:id="197"/>
      <w:r>
        <w:t xml:space="preserve"> </w:t>
      </w:r>
      <w:r>
        <w:t>含联轴器的转子动力学求解流程</w:t>
      </w:r>
      <w:bookmarkEnd w:id="198"/>
    </w:p>
    <w:p w:rsidR="0075579F" w:rsidRDefault="00587F1F" w:rsidP="00213F3F">
      <w:pPr>
        <w:pStyle w:val="2"/>
        <w:spacing w:before="156" w:after="156"/>
      </w:pPr>
      <w:bookmarkStart w:id="199" w:name="_Toc59995882"/>
      <w:r>
        <w:t>3</w:t>
      </w:r>
      <w:r w:rsidR="0075579F">
        <w:t xml:space="preserve">.4 </w:t>
      </w:r>
      <w:r w:rsidR="0013772A">
        <w:t>含套齿联轴器的三支点转子试验器有限元</w:t>
      </w:r>
      <w:r w:rsidR="007339C5">
        <w:t>模型</w:t>
      </w:r>
      <w:bookmarkEnd w:id="199"/>
    </w:p>
    <w:p w:rsidR="005C1E8C" w:rsidRDefault="00587F1F" w:rsidP="005C1E8C">
      <w:pPr>
        <w:pStyle w:val="3"/>
        <w:spacing w:before="156" w:after="156"/>
      </w:pPr>
      <w:bookmarkStart w:id="200" w:name="_Toc59995883"/>
      <w:r>
        <w:t>3</w:t>
      </w:r>
      <w:r w:rsidR="005C1E8C" w:rsidRPr="005C1E8C">
        <w:rPr>
          <w:rFonts w:hint="eastAsia"/>
        </w:rPr>
        <w:t>.4.1</w:t>
      </w:r>
      <w:r w:rsidR="00092514">
        <w:t xml:space="preserve"> </w:t>
      </w:r>
      <w:r w:rsidR="005C1E8C" w:rsidRPr="005C1E8C">
        <w:rPr>
          <w:rFonts w:hint="eastAsia"/>
        </w:rPr>
        <w:t>转子试验器简介</w:t>
      </w:r>
      <w:bookmarkEnd w:id="200"/>
    </w:p>
    <w:p w:rsidR="0075579F" w:rsidRDefault="00D72D9B" w:rsidP="007B4192">
      <w:pPr>
        <w:ind w:firstLineChars="200" w:firstLine="420"/>
      </w:pPr>
      <w:r>
        <w:rPr>
          <w:rFonts w:hint="eastAsia"/>
        </w:rPr>
        <w:t>含套齿联轴器的三支点转子试</w:t>
      </w:r>
      <w:r w:rsidR="004D49F6">
        <w:rPr>
          <w:rFonts w:hint="eastAsia"/>
        </w:rPr>
        <w:t>验器结构</w:t>
      </w:r>
      <w:r w:rsidRPr="004D49F6">
        <w:rPr>
          <w:rFonts w:hint="eastAsia"/>
        </w:rPr>
        <w:t>如</w:t>
      </w:r>
      <w:r w:rsidR="00757A6A">
        <w:fldChar w:fldCharType="begin"/>
      </w:r>
      <w:r w:rsidR="00757A6A">
        <w:instrText xml:space="preserve"> </w:instrText>
      </w:r>
      <w:r w:rsidR="00757A6A">
        <w:rPr>
          <w:rFonts w:hint="eastAsia"/>
        </w:rPr>
        <w:instrText>REF _Ref55395678 \h</w:instrText>
      </w:r>
      <w:r w:rsidR="00757A6A">
        <w:instrText xml:space="preserve"> </w:instrText>
      </w:r>
      <w:r w:rsidR="00757A6A">
        <w:fldChar w:fldCharType="separate"/>
      </w:r>
      <w:r w:rsidR="00EF1976">
        <w:rPr>
          <w:rFonts w:hint="eastAsia"/>
        </w:rPr>
        <w:t>图</w:t>
      </w:r>
      <w:r w:rsidR="00EF1976">
        <w:rPr>
          <w:rFonts w:hint="eastAsia"/>
        </w:rPr>
        <w:t>3.</w:t>
      </w:r>
      <w:r w:rsidR="00EF1976">
        <w:rPr>
          <w:noProof/>
        </w:rPr>
        <w:t>14</w:t>
      </w:r>
      <w:r w:rsidR="00757A6A">
        <w:fldChar w:fldCharType="end"/>
      </w:r>
      <w:r w:rsidR="00C03532">
        <w:rPr>
          <w:rFonts w:hint="eastAsia"/>
        </w:rPr>
        <w:t>所示，试验器实物如</w:t>
      </w:r>
      <w:r w:rsidR="00C03532">
        <w:fldChar w:fldCharType="begin"/>
      </w:r>
      <w:r w:rsidR="00C03532">
        <w:instrText xml:space="preserve"> </w:instrText>
      </w:r>
      <w:r w:rsidR="00C03532">
        <w:rPr>
          <w:rFonts w:hint="eastAsia"/>
        </w:rPr>
        <w:instrText>REF _Ref57714535 \h</w:instrText>
      </w:r>
      <w:r w:rsidR="00C03532">
        <w:instrText xml:space="preserve"> </w:instrText>
      </w:r>
      <w:r w:rsidR="00C03532">
        <w:fldChar w:fldCharType="separate"/>
      </w:r>
      <w:r w:rsidR="00EF1976">
        <w:rPr>
          <w:rFonts w:hint="eastAsia"/>
        </w:rPr>
        <w:t>图</w:t>
      </w:r>
      <w:r w:rsidR="00EF1976">
        <w:rPr>
          <w:rFonts w:hint="eastAsia"/>
        </w:rPr>
        <w:t>3.</w:t>
      </w:r>
      <w:r w:rsidR="00EF1976">
        <w:rPr>
          <w:noProof/>
        </w:rPr>
        <w:t>15</w:t>
      </w:r>
      <w:r w:rsidR="00C03532">
        <w:fldChar w:fldCharType="end"/>
      </w:r>
      <w:r w:rsidR="00C03532">
        <w:rPr>
          <w:rFonts w:hint="eastAsia"/>
        </w:rPr>
        <w:t>所示。</w:t>
      </w:r>
      <w:r w:rsidRPr="00772571">
        <w:rPr>
          <w:rFonts w:hint="eastAsia"/>
        </w:rPr>
        <w:t>该试验器主要包含两段转子和三个支承。两段转子分别称为长轴和短轴，其中短轴中间设有两个相同直径的圆盘，</w:t>
      </w:r>
      <w:r>
        <w:rPr>
          <w:rFonts w:hint="eastAsia"/>
        </w:rPr>
        <w:t>短轴</w:t>
      </w:r>
      <w:r w:rsidR="001F12FC">
        <w:rPr>
          <w:rFonts w:hint="eastAsia"/>
        </w:rPr>
        <w:t>转子</w:t>
      </w:r>
      <w:r w:rsidRPr="00772571">
        <w:rPr>
          <w:rFonts w:hint="eastAsia"/>
        </w:rPr>
        <w:t>用于模拟航空发动机低压转子系统中的风扇转子，而长轴上设有偏置的较小直径的圆盘，</w:t>
      </w:r>
      <w:r>
        <w:rPr>
          <w:rFonts w:hint="eastAsia"/>
        </w:rPr>
        <w:t>长轴</w:t>
      </w:r>
      <w:r w:rsidR="001F12FC">
        <w:rPr>
          <w:rFonts w:hint="eastAsia"/>
        </w:rPr>
        <w:t>转子</w:t>
      </w:r>
      <w:r w:rsidRPr="00772571">
        <w:rPr>
          <w:rFonts w:hint="eastAsia"/>
        </w:rPr>
        <w:t>用于模拟低压涡轮转子。两段转子之间通过套齿联轴器连接。</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7"/>
      </w:tblGrid>
      <w:tr w:rsidR="00506BBC" w:rsidTr="004D49F6">
        <w:tc>
          <w:tcPr>
            <w:tcW w:w="8607" w:type="dxa"/>
            <w:vAlign w:val="center"/>
          </w:tcPr>
          <w:p w:rsidR="00506BBC" w:rsidRDefault="00506BBC" w:rsidP="00506BBC">
            <w:pPr>
              <w:spacing w:line="240" w:lineRule="auto"/>
              <w:jc w:val="center"/>
            </w:pPr>
            <w:r w:rsidRPr="00F20134">
              <w:rPr>
                <w:noProof/>
              </w:rPr>
              <w:drawing>
                <wp:inline distT="0" distB="0" distL="0" distR="0" wp14:anchorId="417A8D0F" wp14:editId="15825D61">
                  <wp:extent cx="3894475" cy="1733550"/>
                  <wp:effectExtent l="19050" t="19050" r="10795" b="19050"/>
                  <wp:docPr id="7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4167406" cy="1855040"/>
                          </a:xfrm>
                          <a:prstGeom prst="rect">
                            <a:avLst/>
                          </a:prstGeom>
                          <a:noFill/>
                          <a:ln>
                            <a:solidFill>
                              <a:schemeClr val="tx1"/>
                            </a:solidFill>
                          </a:ln>
                        </pic:spPr>
                      </pic:pic>
                    </a:graphicData>
                  </a:graphic>
                </wp:inline>
              </w:drawing>
            </w:r>
          </w:p>
        </w:tc>
      </w:tr>
      <w:tr w:rsidR="00506BBC" w:rsidTr="004D49F6">
        <w:tc>
          <w:tcPr>
            <w:tcW w:w="8607" w:type="dxa"/>
            <w:vAlign w:val="center"/>
          </w:tcPr>
          <w:p w:rsidR="00506BBC" w:rsidRDefault="00506BBC" w:rsidP="00506BBC">
            <w:pPr>
              <w:spacing w:line="240" w:lineRule="auto"/>
              <w:jc w:val="center"/>
            </w:pPr>
            <w:r w:rsidRPr="00506BBC">
              <w:rPr>
                <w:rFonts w:hint="eastAsia"/>
              </w:rPr>
              <w:t>（</w:t>
            </w:r>
            <w:r w:rsidRPr="00506BBC">
              <w:rPr>
                <w:rFonts w:hint="eastAsia"/>
              </w:rPr>
              <w:t>a</w:t>
            </w:r>
            <w:r w:rsidRPr="00506BBC">
              <w:rPr>
                <w:rFonts w:hint="eastAsia"/>
              </w:rPr>
              <w:t>）含套齿联轴器的三支点转子试验器三维模型</w:t>
            </w:r>
          </w:p>
        </w:tc>
      </w:tr>
      <w:tr w:rsidR="00506BBC" w:rsidTr="004D49F6">
        <w:tc>
          <w:tcPr>
            <w:tcW w:w="8607" w:type="dxa"/>
            <w:vAlign w:val="center"/>
          </w:tcPr>
          <w:p w:rsidR="00506BBC" w:rsidRDefault="00506BBC" w:rsidP="00506BBC">
            <w:pPr>
              <w:spacing w:line="240" w:lineRule="auto"/>
              <w:jc w:val="center"/>
            </w:pPr>
            <w:r w:rsidRPr="00F20134">
              <w:rPr>
                <w:noProof/>
              </w:rPr>
              <w:lastRenderedPageBreak/>
              <w:drawing>
                <wp:inline distT="0" distB="0" distL="0" distR="0" wp14:anchorId="45451F6A" wp14:editId="07D302CC">
                  <wp:extent cx="5355845" cy="1508166"/>
                  <wp:effectExtent l="0" t="0" r="0" b="0"/>
                  <wp:docPr id="8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972">
                            <a:extLst>
                              <a:ext uri="{28A0092B-C50C-407E-A947-70E740481C1C}">
                                <a14:useLocalDpi xmlns:a14="http://schemas.microsoft.com/office/drawing/2010/main" val="0"/>
                              </a:ext>
                            </a:extLst>
                          </a:blip>
                          <a:srcRect/>
                          <a:stretch>
                            <a:fillRect/>
                          </a:stretch>
                        </pic:blipFill>
                        <pic:spPr bwMode="auto">
                          <a:xfrm>
                            <a:off x="0" y="0"/>
                            <a:ext cx="5413891" cy="1524511"/>
                          </a:xfrm>
                          <a:prstGeom prst="rect">
                            <a:avLst/>
                          </a:prstGeom>
                          <a:noFill/>
                          <a:ln>
                            <a:noFill/>
                          </a:ln>
                        </pic:spPr>
                      </pic:pic>
                    </a:graphicData>
                  </a:graphic>
                </wp:inline>
              </w:drawing>
            </w:r>
          </w:p>
        </w:tc>
      </w:tr>
      <w:tr w:rsidR="00506BBC" w:rsidTr="004D49F6">
        <w:tc>
          <w:tcPr>
            <w:tcW w:w="8607" w:type="dxa"/>
            <w:vAlign w:val="center"/>
          </w:tcPr>
          <w:p w:rsidR="00506BBC" w:rsidRDefault="00506BBC" w:rsidP="00757A6A">
            <w:pPr>
              <w:keepNext/>
              <w:spacing w:line="240" w:lineRule="auto"/>
              <w:jc w:val="center"/>
            </w:pPr>
            <w:r w:rsidRPr="00506BBC">
              <w:rPr>
                <w:rFonts w:hint="eastAsia"/>
              </w:rPr>
              <w:t>（</w:t>
            </w:r>
            <w:r w:rsidRPr="00506BBC">
              <w:rPr>
                <w:rFonts w:hint="eastAsia"/>
              </w:rPr>
              <w:t>b</w:t>
            </w:r>
            <w:r>
              <w:rPr>
                <w:rFonts w:hint="eastAsia"/>
              </w:rPr>
              <w:t>）</w:t>
            </w:r>
            <w:r w:rsidRPr="00506BBC">
              <w:rPr>
                <w:rFonts w:hint="eastAsia"/>
              </w:rPr>
              <w:t>转子结构示意图</w:t>
            </w:r>
          </w:p>
        </w:tc>
      </w:tr>
    </w:tbl>
    <w:p w:rsidR="00757A6A" w:rsidRDefault="00757A6A" w:rsidP="00757A6A">
      <w:pPr>
        <w:pStyle w:val="a7"/>
      </w:pPr>
      <w:bookmarkStart w:id="201" w:name="_Ref55395678"/>
      <w:bookmarkStart w:id="202" w:name="_Toc59995972"/>
      <w:bookmarkStart w:id="203" w:name="_Ref53999692"/>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14</w:t>
      </w:r>
      <w:r>
        <w:fldChar w:fldCharType="end"/>
      </w:r>
      <w:bookmarkEnd w:id="201"/>
      <w:r>
        <w:t xml:space="preserve"> </w:t>
      </w:r>
      <w:r w:rsidRPr="0059745B">
        <w:rPr>
          <w:rFonts w:hint="eastAsia"/>
        </w:rPr>
        <w:t>含套齿联轴器的三支点转子试验器</w:t>
      </w:r>
      <w:r>
        <w:rPr>
          <w:rFonts w:hint="eastAsia"/>
        </w:rPr>
        <w:t>结构示意图</w:t>
      </w:r>
      <w:bookmarkEnd w:id="202"/>
    </w:p>
    <w:p w:rsidR="002A39C3" w:rsidRDefault="00B5380B" w:rsidP="002A39C3">
      <w:pPr>
        <w:keepNext/>
        <w:spacing w:line="240" w:lineRule="auto"/>
        <w:jc w:val="center"/>
      </w:pPr>
      <w:r>
        <w:object w:dxaOrig="13141" w:dyaOrig="5715">
          <v:shape id="_x0000_i1493" type="#_x0000_t75" style="width:362.7pt;height:158.9pt" o:ole="">
            <v:imagedata r:id="rId973" o:title="" grayscale="t"/>
          </v:shape>
          <o:OLEObject Type="Embed" ProgID="Visio.Drawing.15" ShapeID="_x0000_i1493" DrawAspect="Content" ObjectID="_1677478028" r:id="rId974"/>
        </w:object>
      </w:r>
    </w:p>
    <w:p w:rsidR="002A39C3" w:rsidRPr="002A39C3" w:rsidRDefault="002A39C3" w:rsidP="002A39C3">
      <w:pPr>
        <w:pStyle w:val="a7"/>
      </w:pPr>
      <w:bookmarkStart w:id="204" w:name="_Ref57714535"/>
      <w:bookmarkStart w:id="205" w:name="_Toc59995973"/>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15</w:t>
      </w:r>
      <w:r>
        <w:fldChar w:fldCharType="end"/>
      </w:r>
      <w:bookmarkEnd w:id="204"/>
      <w:r>
        <w:t xml:space="preserve"> </w:t>
      </w:r>
      <w:r>
        <w:t>含套齿联轴器的三支点转子试验器实物图</w:t>
      </w:r>
      <w:bookmarkEnd w:id="205"/>
    </w:p>
    <w:p w:rsidR="00134314" w:rsidRDefault="00587F1F" w:rsidP="00134314">
      <w:pPr>
        <w:pStyle w:val="3"/>
        <w:spacing w:before="156" w:after="156"/>
      </w:pPr>
      <w:bookmarkStart w:id="206" w:name="_Toc59995884"/>
      <w:bookmarkEnd w:id="203"/>
      <w:r>
        <w:t>3</w:t>
      </w:r>
      <w:r w:rsidR="00134314">
        <w:t xml:space="preserve">.4.2 </w:t>
      </w:r>
      <w:r w:rsidR="002E158A">
        <w:t>转子试验器的</w:t>
      </w:r>
      <w:r w:rsidR="00B7255D">
        <w:t>套齿联轴器刚度计算</w:t>
      </w:r>
      <w:bookmarkEnd w:id="206"/>
    </w:p>
    <w:p w:rsidR="00C31AE8" w:rsidRDefault="008F5DBE" w:rsidP="00134314">
      <w:pPr>
        <w:ind w:firstLineChars="200" w:firstLine="420"/>
      </w:pPr>
      <w:r>
        <w:rPr>
          <w:rFonts w:hint="eastAsia"/>
        </w:rPr>
        <w:t>根据</w:t>
      </w:r>
      <w:r w:rsidR="00757A6A">
        <w:rPr>
          <w:rFonts w:hint="eastAsia"/>
        </w:rPr>
        <w:t>上文</w:t>
      </w:r>
      <w:r w:rsidR="000A0432">
        <w:t>所述的联轴器简化</w:t>
      </w:r>
      <w:r>
        <w:t>模型</w:t>
      </w:r>
      <w:r w:rsidR="000A0432">
        <w:t>的</w:t>
      </w:r>
      <w:r w:rsidR="002B1E65">
        <w:t>建模步骤</w:t>
      </w:r>
      <w:r w:rsidR="002B1E65">
        <w:rPr>
          <w:rFonts w:hint="eastAsia"/>
        </w:rPr>
        <w:t>，</w:t>
      </w:r>
      <w:r w:rsidR="002B1E65">
        <w:t>首先要通过刚度试验或有限元仿真的方式获取联轴器的整体径向刚度和角向刚度</w:t>
      </w:r>
      <w:r w:rsidR="004C0442">
        <w:rPr>
          <w:rFonts w:hint="eastAsia"/>
        </w:rPr>
        <w:t>。</w:t>
      </w:r>
      <w:r w:rsidR="002B1E65">
        <w:rPr>
          <w:rFonts w:hint="eastAsia"/>
        </w:rPr>
        <w:t>对本文研究的转子试验器来说，不便采取刚度测试的方法获取其</w:t>
      </w:r>
      <w:r w:rsidR="007806B5">
        <w:rPr>
          <w:rFonts w:hint="eastAsia"/>
        </w:rPr>
        <w:t>套齿</w:t>
      </w:r>
      <w:r w:rsidR="002B1E65">
        <w:rPr>
          <w:rFonts w:hint="eastAsia"/>
        </w:rPr>
        <w:t>联轴器</w:t>
      </w:r>
      <w:r w:rsidR="007806B5">
        <w:rPr>
          <w:rFonts w:hint="eastAsia"/>
        </w:rPr>
        <w:t>的</w:t>
      </w:r>
      <w:r w:rsidR="002B1E65">
        <w:rPr>
          <w:rFonts w:hint="eastAsia"/>
        </w:rPr>
        <w:t>刚度</w:t>
      </w:r>
      <w:r w:rsidR="007806B5">
        <w:rPr>
          <w:rFonts w:hint="eastAsia"/>
        </w:rPr>
        <w:t>特性</w:t>
      </w:r>
      <w:r w:rsidR="002B1E65">
        <w:rPr>
          <w:rFonts w:hint="eastAsia"/>
        </w:rPr>
        <w:t>，因此考虑采用实体有限元模型进行数值仿真</w:t>
      </w:r>
      <w:r w:rsidR="00C31AE8">
        <w:rPr>
          <w:rFonts w:hint="eastAsia"/>
        </w:rPr>
        <w:t>.</w:t>
      </w:r>
    </w:p>
    <w:p w:rsidR="00134314" w:rsidRDefault="00FA02BF" w:rsidP="00134314">
      <w:pPr>
        <w:ind w:firstLineChars="200" w:firstLine="420"/>
      </w:pPr>
      <w:r>
        <w:rPr>
          <w:rFonts w:hint="eastAsia"/>
        </w:rPr>
        <w:t>按照</w:t>
      </w:r>
      <w:r w:rsidR="00F53742">
        <w:rPr>
          <w:rFonts w:hint="eastAsia"/>
        </w:rPr>
        <w:t>上一章中式（</w:t>
      </w:r>
      <w:r w:rsidR="00205D69">
        <w:t>2-3</w:t>
      </w:r>
      <w:r w:rsidR="00F53742">
        <w:rPr>
          <w:rFonts w:hint="eastAsia"/>
        </w:rPr>
        <w:t>）和式（</w:t>
      </w:r>
      <w:r w:rsidR="00205D69">
        <w:rPr>
          <w:rFonts w:hint="eastAsia"/>
        </w:rPr>
        <w:t>2</w:t>
      </w:r>
      <w:r w:rsidR="00205D69">
        <w:t>-5</w:t>
      </w:r>
      <w:r w:rsidR="00F53742">
        <w:rPr>
          <w:rFonts w:hint="eastAsia"/>
        </w:rPr>
        <w:t>）</w:t>
      </w:r>
      <w:r w:rsidR="00031EDD">
        <w:rPr>
          <w:rFonts w:hint="eastAsia"/>
        </w:rPr>
        <w:t>所定义的套齿联轴器径向刚度和角向刚度，</w:t>
      </w:r>
      <w:r w:rsidR="000A0432">
        <w:t>计算转子试验器中的</w:t>
      </w:r>
      <w:r w:rsidR="00A97DCB">
        <w:t>套齿联轴器对应</w:t>
      </w:r>
      <w:r w:rsidR="000A0432">
        <w:t>于</w:t>
      </w:r>
      <w:r w:rsidR="00A97DCB">
        <w:t>不同径向力</w:t>
      </w:r>
      <w:r w:rsidR="00FA7E6B">
        <w:rPr>
          <w:i/>
        </w:rPr>
        <w:t>F</w:t>
      </w:r>
      <w:r w:rsidR="00A97DCB">
        <w:rPr>
          <w:rFonts w:hint="eastAsia"/>
        </w:rPr>
        <w:t>的径向静态刚度参数</w:t>
      </w:r>
      <w:r w:rsidR="00FA7E6B" w:rsidRPr="00FA7E6B">
        <w:rPr>
          <w:position w:val="-10"/>
        </w:rPr>
        <w:object w:dxaOrig="300" w:dyaOrig="300">
          <v:shape id="_x0000_i1494" type="#_x0000_t75" style="width:15pt;height:15pt" o:ole="">
            <v:imagedata r:id="rId975" o:title=""/>
          </v:shape>
          <o:OLEObject Type="Embed" ProgID="Equation.DSMT4" ShapeID="_x0000_i1494" DrawAspect="Content" ObjectID="_1677478029" r:id="rId976"/>
        </w:object>
      </w:r>
      <w:r w:rsidR="00610191">
        <w:rPr>
          <w:rFonts w:hint="eastAsia"/>
        </w:rPr>
        <w:t>，</w:t>
      </w:r>
      <w:r w:rsidR="00610191">
        <w:t>计算出</w:t>
      </w:r>
      <w:r w:rsidR="00FA7E6B" w:rsidRPr="00FA7E6B">
        <w:rPr>
          <w:position w:val="-10"/>
        </w:rPr>
        <w:object w:dxaOrig="300" w:dyaOrig="300">
          <v:shape id="_x0000_i1495" type="#_x0000_t75" style="width:15pt;height:15pt" o:ole="">
            <v:imagedata r:id="rId977" o:title=""/>
          </v:shape>
          <o:OLEObject Type="Embed" ProgID="Equation.DSMT4" ShapeID="_x0000_i1495" DrawAspect="Content" ObjectID="_1677478030" r:id="rId978"/>
        </w:object>
      </w:r>
      <w:r w:rsidR="00610191">
        <w:t>的</w:t>
      </w:r>
      <w:r w:rsidR="00C710CC">
        <w:t>算术</w:t>
      </w:r>
      <w:r w:rsidR="00610191">
        <w:t>平均值</w:t>
      </w:r>
      <w:r w:rsidR="00610191">
        <w:rPr>
          <w:rFonts w:hint="eastAsia"/>
        </w:rPr>
        <w:t>，</w:t>
      </w:r>
      <w:r w:rsidR="00EF234C">
        <w:t>作为</w:t>
      </w:r>
      <w:r w:rsidR="00610191">
        <w:t>套齿联轴器的</w:t>
      </w:r>
      <w:r w:rsidR="00084414">
        <w:t>整体</w:t>
      </w:r>
      <w:r w:rsidR="00AC1550">
        <w:t>径向</w:t>
      </w:r>
      <w:r w:rsidR="00610191">
        <w:t>刚度值</w:t>
      </w:r>
      <w:r w:rsidR="00031EDD">
        <w:rPr>
          <w:rFonts w:hint="eastAsia"/>
        </w:rPr>
        <w:t>，</w:t>
      </w:r>
      <w:r w:rsidR="00AC1550">
        <w:rPr>
          <w:rFonts w:hint="eastAsia"/>
        </w:rPr>
        <w:t>其</w:t>
      </w:r>
      <w:r w:rsidR="00031EDD">
        <w:rPr>
          <w:rFonts w:hint="eastAsia"/>
        </w:rPr>
        <w:t>角向刚度</w:t>
      </w:r>
      <w:r w:rsidR="00FA7E6B" w:rsidRPr="00FA7E6B">
        <w:rPr>
          <w:position w:val="-10"/>
        </w:rPr>
        <w:object w:dxaOrig="320" w:dyaOrig="300">
          <v:shape id="_x0000_i1496" type="#_x0000_t75" style="width:15.75pt;height:15pt" o:ole="">
            <v:imagedata r:id="rId979" o:title=""/>
          </v:shape>
          <o:OLEObject Type="Embed" ProgID="Equation.DSMT4" ShapeID="_x0000_i1496" DrawAspect="Content" ObjectID="_1677478031" r:id="rId980"/>
        </w:object>
      </w:r>
      <w:r w:rsidR="00031EDD">
        <w:rPr>
          <w:rFonts w:hint="eastAsia"/>
        </w:rPr>
        <w:t>的计算同理。</w:t>
      </w:r>
    </w:p>
    <w:p w:rsidR="00453051" w:rsidRDefault="00453051" w:rsidP="00134314">
      <w:pPr>
        <w:ind w:firstLineChars="200" w:firstLine="420"/>
      </w:pPr>
      <w:r>
        <w:t>转子试验器中套齿联轴器的</w:t>
      </w:r>
      <w:r w:rsidR="002024BE">
        <w:t>几何模型</w:t>
      </w:r>
      <w:r>
        <w:t>和花键参数分别如</w:t>
      </w:r>
      <w:r w:rsidR="00757A6A">
        <w:fldChar w:fldCharType="begin"/>
      </w:r>
      <w:r w:rsidR="00757A6A">
        <w:instrText xml:space="preserve"> REF _Ref55395776 \h </w:instrText>
      </w:r>
      <w:r w:rsidR="00757A6A">
        <w:fldChar w:fldCharType="separate"/>
      </w:r>
      <w:r w:rsidR="00EF1976">
        <w:rPr>
          <w:rFonts w:hint="eastAsia"/>
        </w:rPr>
        <w:t>图</w:t>
      </w:r>
      <w:r w:rsidR="00EF1976">
        <w:rPr>
          <w:rFonts w:hint="eastAsia"/>
        </w:rPr>
        <w:t>3.</w:t>
      </w:r>
      <w:r w:rsidR="00EF1976">
        <w:rPr>
          <w:noProof/>
        </w:rPr>
        <w:t>16</w:t>
      </w:r>
      <w:r w:rsidR="00757A6A">
        <w:fldChar w:fldCharType="end"/>
      </w:r>
      <w:r>
        <w:t>和</w:t>
      </w:r>
      <w:r w:rsidR="00835E92">
        <w:fldChar w:fldCharType="begin"/>
      </w:r>
      <w:r w:rsidR="00835E92">
        <w:instrText xml:space="preserve"> REF _Ref55395844 \h </w:instrText>
      </w:r>
      <w:r w:rsidR="00835E92">
        <w:fldChar w:fldCharType="separate"/>
      </w:r>
      <w:r w:rsidR="00EF1976">
        <w:rPr>
          <w:rFonts w:hint="eastAsia"/>
        </w:rPr>
        <w:t>表</w:t>
      </w:r>
      <w:r w:rsidR="00EF1976">
        <w:rPr>
          <w:rFonts w:hint="eastAsia"/>
        </w:rPr>
        <w:t>3.</w:t>
      </w:r>
      <w:r w:rsidR="00EF1976">
        <w:rPr>
          <w:noProof/>
        </w:rPr>
        <w:t>1</w:t>
      </w:r>
      <w:r w:rsidR="00835E92">
        <w:fldChar w:fldCharType="end"/>
      </w:r>
      <w:r>
        <w:t>所示</w:t>
      </w:r>
      <w:r>
        <w:rPr>
          <w:rFonts w:hint="eastAsia"/>
        </w:rPr>
        <w:t>。</w:t>
      </w:r>
      <w:r w:rsidR="00E87D63">
        <w:rPr>
          <w:rFonts w:hint="eastAsia"/>
        </w:rPr>
        <w:t>转子试验器中套齿联轴器的</w:t>
      </w:r>
      <w:r w:rsidR="00A722E3">
        <w:rPr>
          <w:rFonts w:hint="eastAsia"/>
        </w:rPr>
        <w:t>结构特征与上</w:t>
      </w:r>
      <w:r w:rsidR="00592D04">
        <w:rPr>
          <w:rFonts w:hint="eastAsia"/>
        </w:rPr>
        <w:t>一章所</w:t>
      </w:r>
      <w:r w:rsidR="00366390">
        <w:rPr>
          <w:rFonts w:hint="eastAsia"/>
        </w:rPr>
        <w:t>研究的套齿试验件相同，同样</w:t>
      </w:r>
      <w:r w:rsidR="00E87D63">
        <w:rPr>
          <w:rFonts w:hint="eastAsia"/>
        </w:rPr>
        <w:t>包含双圆柱面定心、花键啮合传扭以及轴向大螺母锁紧</w:t>
      </w:r>
      <w:r w:rsidR="00592D04">
        <w:rPr>
          <w:rFonts w:hint="eastAsia"/>
        </w:rPr>
        <w:t>结构</w:t>
      </w:r>
      <w:r w:rsidR="00E87D63">
        <w:rPr>
          <w:rFonts w:hint="eastAsia"/>
        </w:rPr>
        <w:t>。</w:t>
      </w:r>
    </w:p>
    <w:p w:rsidR="00757A6A" w:rsidRDefault="00C21629" w:rsidP="00757A6A">
      <w:pPr>
        <w:keepNext/>
        <w:spacing w:line="240" w:lineRule="auto"/>
        <w:jc w:val="center"/>
      </w:pPr>
      <w:r>
        <w:rPr>
          <w:noProof/>
        </w:rPr>
        <w:lastRenderedPageBreak/>
        <w:drawing>
          <wp:inline distT="0" distB="0" distL="0" distR="0" wp14:anchorId="451F050E" wp14:editId="5211C5B9">
            <wp:extent cx="2387093" cy="1555667"/>
            <wp:effectExtent l="0" t="0" r="0" b="6985"/>
            <wp:docPr id="2020" name="图片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 name="转子试验器中的套齿联轴器整体轴测图.JPG"/>
                    <pic:cNvPicPr/>
                  </pic:nvPicPr>
                  <pic:blipFill rotWithShape="1">
                    <a:blip r:embed="rId981">
                      <a:extLst>
                        <a:ext uri="{28A0092B-C50C-407E-A947-70E740481C1C}">
                          <a14:useLocalDpi xmlns:a14="http://schemas.microsoft.com/office/drawing/2010/main" val="0"/>
                        </a:ext>
                      </a:extLst>
                    </a:blip>
                    <a:srcRect l="31284" t="18390" r="11891" b="24380"/>
                    <a:stretch/>
                  </pic:blipFill>
                  <pic:spPr bwMode="auto">
                    <a:xfrm>
                      <a:off x="0" y="0"/>
                      <a:ext cx="2387093" cy="1555667"/>
                    </a:xfrm>
                    <a:prstGeom prst="rect">
                      <a:avLst/>
                    </a:prstGeom>
                    <a:ln>
                      <a:noFill/>
                    </a:ln>
                    <a:extLst>
                      <a:ext uri="{53640926-AAD7-44D8-BBD7-CCE9431645EC}">
                        <a14:shadowObscured xmlns:a14="http://schemas.microsoft.com/office/drawing/2010/main"/>
                      </a:ext>
                    </a:extLst>
                  </pic:spPr>
                </pic:pic>
              </a:graphicData>
            </a:graphic>
          </wp:inline>
        </w:drawing>
      </w:r>
    </w:p>
    <w:p w:rsidR="00C21629" w:rsidRDefault="00757A6A" w:rsidP="00757A6A">
      <w:pPr>
        <w:pStyle w:val="a7"/>
      </w:pPr>
      <w:bookmarkStart w:id="207" w:name="_Ref55395776"/>
      <w:bookmarkStart w:id="208" w:name="_Toc59995974"/>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16</w:t>
      </w:r>
      <w:r>
        <w:fldChar w:fldCharType="end"/>
      </w:r>
      <w:bookmarkEnd w:id="207"/>
      <w:r>
        <w:t xml:space="preserve"> </w:t>
      </w:r>
      <w:r>
        <w:t>转子试验器中套齿联轴器几何模型</w:t>
      </w:r>
      <w:bookmarkEnd w:id="208"/>
    </w:p>
    <w:p w:rsidR="00757A6A" w:rsidRDefault="00757A6A" w:rsidP="00757A6A">
      <w:pPr>
        <w:pStyle w:val="a6"/>
      </w:pPr>
      <w:bookmarkStart w:id="209" w:name="_Ref55395844"/>
      <w:bookmarkStart w:id="210" w:name="_Toc59996038"/>
      <w:r>
        <w:rPr>
          <w:rFonts w:hint="eastAsia"/>
        </w:rPr>
        <w:t>表</w:t>
      </w:r>
      <w:r>
        <w:rPr>
          <w:rFonts w:hint="eastAsia"/>
        </w:rPr>
        <w:t>3.</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EF1976">
        <w:rPr>
          <w:noProof/>
        </w:rPr>
        <w:t>1</w:t>
      </w:r>
      <w:r>
        <w:fldChar w:fldCharType="end"/>
      </w:r>
      <w:bookmarkEnd w:id="209"/>
      <w:r>
        <w:t xml:space="preserve"> </w:t>
      </w:r>
      <w:r>
        <w:t>转子试验器中套齿联轴器花键参数</w:t>
      </w:r>
      <w:bookmarkEnd w:id="210"/>
    </w:p>
    <w:tbl>
      <w:tblPr>
        <w:tblStyle w:val="ab"/>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0"/>
        <w:gridCol w:w="2747"/>
        <w:gridCol w:w="2970"/>
      </w:tblGrid>
      <w:tr w:rsidR="007925BB" w:rsidRPr="00AA274A" w:rsidTr="000C2646">
        <w:trPr>
          <w:jc w:val="center"/>
        </w:trPr>
        <w:tc>
          <w:tcPr>
            <w:tcW w:w="2890" w:type="dxa"/>
            <w:tcBorders>
              <w:top w:val="single" w:sz="12" w:space="0" w:color="auto"/>
              <w:bottom w:val="single" w:sz="4" w:space="0" w:color="auto"/>
            </w:tcBorders>
            <w:vAlign w:val="center"/>
          </w:tcPr>
          <w:p w:rsidR="007925BB" w:rsidRPr="00AA274A" w:rsidRDefault="007925BB" w:rsidP="00FF150D">
            <w:pPr>
              <w:spacing w:line="240" w:lineRule="auto"/>
              <w:jc w:val="center"/>
            </w:pPr>
            <w:r>
              <w:rPr>
                <w:rFonts w:hint="eastAsia"/>
              </w:rPr>
              <w:t>花键</w:t>
            </w:r>
            <w:r w:rsidRPr="00AA274A">
              <w:rPr>
                <w:rFonts w:hint="eastAsia"/>
              </w:rPr>
              <w:t>参数</w:t>
            </w:r>
          </w:p>
        </w:tc>
        <w:tc>
          <w:tcPr>
            <w:tcW w:w="2747" w:type="dxa"/>
            <w:tcBorders>
              <w:top w:val="single" w:sz="12" w:space="0" w:color="auto"/>
              <w:bottom w:val="single" w:sz="4" w:space="0" w:color="auto"/>
            </w:tcBorders>
            <w:vAlign w:val="center"/>
          </w:tcPr>
          <w:p w:rsidR="007925BB" w:rsidRPr="00AA274A" w:rsidRDefault="007925BB" w:rsidP="00FF150D">
            <w:pPr>
              <w:spacing w:line="240" w:lineRule="auto"/>
              <w:jc w:val="center"/>
            </w:pPr>
            <w:r w:rsidRPr="00AA274A">
              <w:rPr>
                <w:rFonts w:hint="eastAsia"/>
              </w:rPr>
              <w:t>外</w:t>
            </w:r>
            <w:r>
              <w:t>花键</w:t>
            </w:r>
          </w:p>
        </w:tc>
        <w:tc>
          <w:tcPr>
            <w:tcW w:w="2970" w:type="dxa"/>
            <w:tcBorders>
              <w:top w:val="single" w:sz="12" w:space="0" w:color="auto"/>
              <w:bottom w:val="single" w:sz="4" w:space="0" w:color="auto"/>
            </w:tcBorders>
            <w:vAlign w:val="center"/>
          </w:tcPr>
          <w:p w:rsidR="007925BB" w:rsidRPr="00AA274A" w:rsidRDefault="007925BB" w:rsidP="00FF150D">
            <w:pPr>
              <w:spacing w:line="240" w:lineRule="auto"/>
              <w:jc w:val="center"/>
            </w:pPr>
            <w:r>
              <w:t>内花键</w:t>
            </w:r>
          </w:p>
        </w:tc>
      </w:tr>
      <w:tr w:rsidR="00800EC5" w:rsidRPr="00AA274A" w:rsidTr="000C2646">
        <w:trPr>
          <w:jc w:val="center"/>
        </w:trPr>
        <w:tc>
          <w:tcPr>
            <w:tcW w:w="2890" w:type="dxa"/>
            <w:tcBorders>
              <w:top w:val="single" w:sz="4" w:space="0" w:color="auto"/>
            </w:tcBorders>
            <w:vAlign w:val="center"/>
          </w:tcPr>
          <w:p w:rsidR="00800EC5" w:rsidRPr="00AA274A" w:rsidRDefault="00800EC5" w:rsidP="00FF150D">
            <w:pPr>
              <w:spacing w:line="240" w:lineRule="auto"/>
              <w:jc w:val="center"/>
            </w:pPr>
            <w:r w:rsidRPr="00AA274A">
              <w:rPr>
                <w:rFonts w:hint="eastAsia"/>
              </w:rPr>
              <w:t>模数</w:t>
            </w:r>
            <w:r w:rsidRPr="00AA274A">
              <w:rPr>
                <w:rFonts w:hint="eastAsia"/>
                <w:i/>
              </w:rPr>
              <w:t>m</w:t>
            </w:r>
            <w:r w:rsidRPr="00AA274A">
              <w:t>/mm</w:t>
            </w:r>
          </w:p>
        </w:tc>
        <w:tc>
          <w:tcPr>
            <w:tcW w:w="2747" w:type="dxa"/>
            <w:tcBorders>
              <w:top w:val="single" w:sz="4" w:space="0" w:color="auto"/>
            </w:tcBorders>
            <w:vAlign w:val="center"/>
          </w:tcPr>
          <w:p w:rsidR="00800EC5" w:rsidRPr="00AA274A" w:rsidRDefault="00800EC5" w:rsidP="00FF150D">
            <w:pPr>
              <w:spacing w:line="240" w:lineRule="auto"/>
              <w:jc w:val="center"/>
            </w:pPr>
            <w:r>
              <w:rPr>
                <w:rFonts w:hint="eastAsia"/>
              </w:rPr>
              <w:t>2</w:t>
            </w:r>
          </w:p>
        </w:tc>
        <w:tc>
          <w:tcPr>
            <w:tcW w:w="2970" w:type="dxa"/>
            <w:tcBorders>
              <w:top w:val="single" w:sz="4" w:space="0" w:color="auto"/>
            </w:tcBorders>
            <w:vAlign w:val="center"/>
          </w:tcPr>
          <w:p w:rsidR="00800EC5" w:rsidRPr="00AA274A" w:rsidRDefault="00800EC5" w:rsidP="00FF150D">
            <w:pPr>
              <w:spacing w:line="240" w:lineRule="auto"/>
              <w:jc w:val="center"/>
            </w:pPr>
            <w:r>
              <w:rPr>
                <w:rFonts w:hint="eastAsia"/>
              </w:rPr>
              <w:t>2</w:t>
            </w:r>
          </w:p>
        </w:tc>
      </w:tr>
      <w:tr w:rsidR="00800EC5" w:rsidRPr="00AA274A" w:rsidTr="000C2646">
        <w:trPr>
          <w:jc w:val="center"/>
        </w:trPr>
        <w:tc>
          <w:tcPr>
            <w:tcW w:w="2890" w:type="dxa"/>
            <w:vAlign w:val="center"/>
          </w:tcPr>
          <w:p w:rsidR="00800EC5" w:rsidRPr="00AA274A" w:rsidRDefault="00800EC5" w:rsidP="00FF150D">
            <w:pPr>
              <w:spacing w:line="240" w:lineRule="auto"/>
              <w:jc w:val="center"/>
            </w:pPr>
            <w:r w:rsidRPr="00AA274A">
              <w:rPr>
                <w:rFonts w:hint="eastAsia"/>
              </w:rPr>
              <w:t>齿数</w:t>
            </w:r>
            <w:r w:rsidRPr="00AA274A">
              <w:rPr>
                <w:rFonts w:hint="eastAsia"/>
                <w:i/>
              </w:rPr>
              <w:t>z</w:t>
            </w:r>
            <w:r w:rsidRPr="00AA274A">
              <w:t>/</w:t>
            </w:r>
            <w:r w:rsidRPr="00AA274A">
              <w:rPr>
                <w:rFonts w:hint="eastAsia"/>
              </w:rPr>
              <w:t>个</w:t>
            </w:r>
          </w:p>
        </w:tc>
        <w:tc>
          <w:tcPr>
            <w:tcW w:w="2747" w:type="dxa"/>
            <w:vAlign w:val="center"/>
          </w:tcPr>
          <w:p w:rsidR="00800EC5" w:rsidRPr="00AA274A" w:rsidRDefault="00800EC5" w:rsidP="00FF150D">
            <w:pPr>
              <w:spacing w:line="240" w:lineRule="auto"/>
              <w:jc w:val="center"/>
            </w:pPr>
            <w:r>
              <w:rPr>
                <w:rFonts w:hint="eastAsia"/>
              </w:rPr>
              <w:t>1</w:t>
            </w:r>
            <w:r>
              <w:t>4</w:t>
            </w:r>
          </w:p>
        </w:tc>
        <w:tc>
          <w:tcPr>
            <w:tcW w:w="2970" w:type="dxa"/>
            <w:vAlign w:val="center"/>
          </w:tcPr>
          <w:p w:rsidR="00800EC5" w:rsidRPr="00AA274A" w:rsidRDefault="00800EC5" w:rsidP="00FF150D">
            <w:pPr>
              <w:spacing w:line="240" w:lineRule="auto"/>
              <w:jc w:val="center"/>
            </w:pPr>
            <w:r>
              <w:rPr>
                <w:rFonts w:hint="eastAsia"/>
              </w:rPr>
              <w:t>1</w:t>
            </w:r>
            <w:r>
              <w:t>4</w:t>
            </w:r>
          </w:p>
        </w:tc>
      </w:tr>
      <w:tr w:rsidR="00800EC5" w:rsidRPr="00AA274A" w:rsidTr="000C2646">
        <w:trPr>
          <w:jc w:val="center"/>
        </w:trPr>
        <w:tc>
          <w:tcPr>
            <w:tcW w:w="2890" w:type="dxa"/>
            <w:vAlign w:val="center"/>
          </w:tcPr>
          <w:p w:rsidR="00800EC5" w:rsidRPr="00AA274A" w:rsidRDefault="00800EC5" w:rsidP="00156E41">
            <w:pPr>
              <w:spacing w:line="240" w:lineRule="auto"/>
              <w:jc w:val="center"/>
            </w:pPr>
            <w:r w:rsidRPr="00AA274A">
              <w:rPr>
                <w:rFonts w:hint="eastAsia"/>
              </w:rPr>
              <w:t>分度圆直径</w:t>
            </w:r>
            <w:r w:rsidRPr="00AA274A">
              <w:rPr>
                <w:i/>
              </w:rPr>
              <w:t>D</w:t>
            </w:r>
            <w:r w:rsidR="00156E41">
              <w:rPr>
                <w:vertAlign w:val="subscript"/>
              </w:rPr>
              <w:t>p</w:t>
            </w:r>
            <w:r w:rsidRPr="00AA274A">
              <w:t>/mm</w:t>
            </w:r>
          </w:p>
        </w:tc>
        <w:tc>
          <w:tcPr>
            <w:tcW w:w="2747" w:type="dxa"/>
            <w:vAlign w:val="center"/>
          </w:tcPr>
          <w:p w:rsidR="00800EC5" w:rsidRPr="00AA274A" w:rsidRDefault="00800EC5" w:rsidP="00FF150D">
            <w:pPr>
              <w:spacing w:line="240" w:lineRule="auto"/>
              <w:jc w:val="center"/>
            </w:pPr>
            <w:r>
              <w:rPr>
                <w:rFonts w:hint="eastAsia"/>
              </w:rPr>
              <w:t>2</w:t>
            </w:r>
            <w:r>
              <w:t>8</w:t>
            </w:r>
          </w:p>
        </w:tc>
        <w:tc>
          <w:tcPr>
            <w:tcW w:w="2970" w:type="dxa"/>
            <w:vAlign w:val="center"/>
          </w:tcPr>
          <w:p w:rsidR="00800EC5" w:rsidRPr="00AA274A" w:rsidRDefault="00800EC5" w:rsidP="00FF150D">
            <w:pPr>
              <w:spacing w:line="240" w:lineRule="auto"/>
              <w:jc w:val="center"/>
            </w:pPr>
            <w:r>
              <w:rPr>
                <w:rFonts w:hint="eastAsia"/>
              </w:rPr>
              <w:t>2</w:t>
            </w:r>
            <w:r>
              <w:t>8</w:t>
            </w:r>
          </w:p>
        </w:tc>
      </w:tr>
      <w:tr w:rsidR="00800EC5" w:rsidRPr="00AA274A" w:rsidTr="000C2646">
        <w:trPr>
          <w:jc w:val="center"/>
        </w:trPr>
        <w:tc>
          <w:tcPr>
            <w:tcW w:w="2890" w:type="dxa"/>
            <w:vAlign w:val="center"/>
          </w:tcPr>
          <w:p w:rsidR="00800EC5" w:rsidRPr="00AA274A" w:rsidRDefault="00800EC5" w:rsidP="00156E41">
            <w:pPr>
              <w:spacing w:line="240" w:lineRule="auto"/>
              <w:jc w:val="center"/>
            </w:pPr>
            <w:r w:rsidRPr="00AA274A">
              <w:rPr>
                <w:rFonts w:hint="eastAsia"/>
              </w:rPr>
              <w:t>齿面</w:t>
            </w:r>
            <w:r w:rsidRPr="00AA274A">
              <w:t>长度</w:t>
            </w:r>
            <w:r w:rsidR="00156E41">
              <w:rPr>
                <w:i/>
              </w:rPr>
              <w:t>L</w:t>
            </w:r>
            <w:r w:rsidR="00156E41" w:rsidRPr="00156E41">
              <w:rPr>
                <w:vertAlign w:val="subscript"/>
              </w:rPr>
              <w:t>t</w:t>
            </w:r>
            <w:r w:rsidRPr="00AA274A">
              <w:rPr>
                <w:rFonts w:hint="eastAsia"/>
              </w:rPr>
              <w:t>/mm</w:t>
            </w:r>
          </w:p>
        </w:tc>
        <w:tc>
          <w:tcPr>
            <w:tcW w:w="2747" w:type="dxa"/>
            <w:vAlign w:val="center"/>
          </w:tcPr>
          <w:p w:rsidR="00800EC5" w:rsidRPr="00AA274A" w:rsidRDefault="00800EC5" w:rsidP="00FF150D">
            <w:pPr>
              <w:spacing w:line="240" w:lineRule="auto"/>
              <w:jc w:val="center"/>
            </w:pPr>
            <w:r>
              <w:rPr>
                <w:rFonts w:hint="eastAsia"/>
              </w:rPr>
              <w:t>3</w:t>
            </w:r>
            <w:r>
              <w:t>6</w:t>
            </w:r>
          </w:p>
        </w:tc>
        <w:tc>
          <w:tcPr>
            <w:tcW w:w="2970" w:type="dxa"/>
            <w:vAlign w:val="center"/>
          </w:tcPr>
          <w:p w:rsidR="00800EC5" w:rsidRPr="00AA274A" w:rsidRDefault="00800EC5" w:rsidP="00FF150D">
            <w:pPr>
              <w:spacing w:line="240" w:lineRule="auto"/>
              <w:jc w:val="center"/>
            </w:pPr>
            <w:r>
              <w:rPr>
                <w:rFonts w:hint="eastAsia"/>
              </w:rPr>
              <w:t>3</w:t>
            </w:r>
            <w:r>
              <w:t>6</w:t>
            </w:r>
          </w:p>
        </w:tc>
      </w:tr>
      <w:tr w:rsidR="007925BB" w:rsidRPr="00AA274A" w:rsidTr="000C2646">
        <w:trPr>
          <w:jc w:val="center"/>
        </w:trPr>
        <w:tc>
          <w:tcPr>
            <w:tcW w:w="2890" w:type="dxa"/>
            <w:vAlign w:val="center"/>
          </w:tcPr>
          <w:p w:rsidR="007925BB" w:rsidRPr="00AA274A" w:rsidRDefault="007925BB" w:rsidP="00FF150D">
            <w:pPr>
              <w:spacing w:line="240" w:lineRule="auto"/>
              <w:jc w:val="center"/>
            </w:pPr>
            <w:r w:rsidRPr="00AA274A">
              <w:rPr>
                <w:rFonts w:hint="eastAsia"/>
              </w:rPr>
              <w:t>大径</w:t>
            </w:r>
            <w:r w:rsidRPr="00AA274A">
              <w:rPr>
                <w:rFonts w:hint="eastAsia"/>
                <w:i/>
              </w:rPr>
              <w:t>D</w:t>
            </w:r>
            <w:r w:rsidRPr="00AA274A">
              <w:rPr>
                <w:rFonts w:hint="eastAsia"/>
              </w:rPr>
              <w:t>e</w:t>
            </w:r>
            <w:r w:rsidRPr="00AA274A">
              <w:t>/mm</w:t>
            </w:r>
          </w:p>
        </w:tc>
        <w:tc>
          <w:tcPr>
            <w:tcW w:w="2747" w:type="dxa"/>
            <w:vAlign w:val="center"/>
          </w:tcPr>
          <w:p w:rsidR="007925BB" w:rsidRPr="00AA274A" w:rsidRDefault="00D93A93" w:rsidP="00FF150D">
            <w:pPr>
              <w:spacing w:line="240" w:lineRule="auto"/>
              <w:jc w:val="center"/>
            </w:pPr>
            <w:r>
              <w:rPr>
                <w:rFonts w:hint="eastAsia"/>
              </w:rPr>
              <w:t>3</w:t>
            </w:r>
            <w:r>
              <w:t>0</w:t>
            </w:r>
          </w:p>
        </w:tc>
        <w:tc>
          <w:tcPr>
            <w:tcW w:w="2970" w:type="dxa"/>
            <w:vAlign w:val="center"/>
          </w:tcPr>
          <w:p w:rsidR="007925BB" w:rsidRPr="00AA274A" w:rsidRDefault="00D93A93" w:rsidP="00FF150D">
            <w:pPr>
              <w:spacing w:line="240" w:lineRule="auto"/>
              <w:jc w:val="center"/>
            </w:pPr>
            <w:r>
              <w:rPr>
                <w:rFonts w:hint="eastAsia"/>
              </w:rPr>
              <w:t>3</w:t>
            </w:r>
            <w:r>
              <w:t>1</w:t>
            </w:r>
          </w:p>
        </w:tc>
      </w:tr>
      <w:tr w:rsidR="007925BB" w:rsidRPr="00AA274A" w:rsidTr="000C2646">
        <w:trPr>
          <w:jc w:val="center"/>
        </w:trPr>
        <w:tc>
          <w:tcPr>
            <w:tcW w:w="2890" w:type="dxa"/>
            <w:tcBorders>
              <w:bottom w:val="nil"/>
            </w:tcBorders>
            <w:vAlign w:val="center"/>
          </w:tcPr>
          <w:p w:rsidR="007925BB" w:rsidRPr="00AA274A" w:rsidRDefault="007925BB" w:rsidP="00FF150D">
            <w:pPr>
              <w:spacing w:line="240" w:lineRule="auto"/>
              <w:jc w:val="center"/>
            </w:pPr>
            <w:r w:rsidRPr="00AA274A">
              <w:rPr>
                <w:rFonts w:hint="eastAsia"/>
              </w:rPr>
              <w:t>小径</w:t>
            </w:r>
            <w:r w:rsidRPr="00AA274A">
              <w:rPr>
                <w:rFonts w:hint="eastAsia"/>
                <w:i/>
              </w:rPr>
              <w:t>D</w:t>
            </w:r>
            <w:r w:rsidRPr="00AA274A">
              <w:t>i/mm</w:t>
            </w:r>
          </w:p>
        </w:tc>
        <w:tc>
          <w:tcPr>
            <w:tcW w:w="2747" w:type="dxa"/>
            <w:tcBorders>
              <w:bottom w:val="nil"/>
            </w:tcBorders>
            <w:vAlign w:val="center"/>
          </w:tcPr>
          <w:p w:rsidR="007925BB" w:rsidRPr="00AA274A" w:rsidRDefault="00D93A93" w:rsidP="00FF150D">
            <w:pPr>
              <w:spacing w:line="240" w:lineRule="auto"/>
              <w:jc w:val="center"/>
            </w:pPr>
            <w:r>
              <w:rPr>
                <w:rFonts w:hint="eastAsia"/>
              </w:rPr>
              <w:t>2</w:t>
            </w:r>
            <w:r>
              <w:t>5</w:t>
            </w:r>
          </w:p>
        </w:tc>
        <w:tc>
          <w:tcPr>
            <w:tcW w:w="2970" w:type="dxa"/>
            <w:tcBorders>
              <w:bottom w:val="nil"/>
            </w:tcBorders>
            <w:vAlign w:val="center"/>
          </w:tcPr>
          <w:p w:rsidR="007925BB" w:rsidRPr="00AA274A" w:rsidRDefault="00710D5C" w:rsidP="00FF150D">
            <w:pPr>
              <w:spacing w:line="240" w:lineRule="auto"/>
              <w:jc w:val="center"/>
            </w:pPr>
            <w:r>
              <w:rPr>
                <w:rFonts w:hint="eastAsia"/>
              </w:rPr>
              <w:t>2</w:t>
            </w:r>
            <w:r>
              <w:t>6.34</w:t>
            </w:r>
          </w:p>
        </w:tc>
      </w:tr>
      <w:tr w:rsidR="00800EC5" w:rsidRPr="00AA274A" w:rsidTr="000C2646">
        <w:trPr>
          <w:jc w:val="center"/>
        </w:trPr>
        <w:tc>
          <w:tcPr>
            <w:tcW w:w="2890" w:type="dxa"/>
            <w:tcBorders>
              <w:top w:val="nil"/>
              <w:bottom w:val="single" w:sz="12" w:space="0" w:color="auto"/>
            </w:tcBorders>
            <w:vAlign w:val="center"/>
          </w:tcPr>
          <w:p w:rsidR="00800EC5" w:rsidRPr="00AA274A" w:rsidRDefault="00800EC5" w:rsidP="00FF150D">
            <w:pPr>
              <w:spacing w:line="240" w:lineRule="auto"/>
              <w:jc w:val="center"/>
            </w:pPr>
            <w:r w:rsidRPr="00AA274A">
              <w:rPr>
                <w:rFonts w:hint="eastAsia"/>
              </w:rPr>
              <w:t>齿根圆弧</w:t>
            </w:r>
            <w:r w:rsidRPr="00AA274A">
              <w:t>半径</w:t>
            </w:r>
            <w:r w:rsidR="00156E41" w:rsidRPr="00156E41">
              <w:rPr>
                <w:rFonts w:hint="eastAsia"/>
                <w:i/>
              </w:rPr>
              <w:t>R</w:t>
            </w:r>
            <w:r w:rsidRPr="00AA274A">
              <w:t>/mm</w:t>
            </w:r>
          </w:p>
        </w:tc>
        <w:tc>
          <w:tcPr>
            <w:tcW w:w="2747" w:type="dxa"/>
            <w:tcBorders>
              <w:top w:val="nil"/>
              <w:bottom w:val="single" w:sz="12" w:space="0" w:color="auto"/>
            </w:tcBorders>
            <w:vAlign w:val="center"/>
          </w:tcPr>
          <w:p w:rsidR="00800EC5" w:rsidRPr="00800EC5" w:rsidRDefault="00800EC5" w:rsidP="00FF150D">
            <w:pPr>
              <w:spacing w:line="240" w:lineRule="auto"/>
              <w:jc w:val="center"/>
            </w:pPr>
            <w:r>
              <w:rPr>
                <w:rFonts w:hint="eastAsia"/>
              </w:rPr>
              <w:t>0</w:t>
            </w:r>
            <w:r>
              <w:t>.4</w:t>
            </w:r>
          </w:p>
        </w:tc>
        <w:tc>
          <w:tcPr>
            <w:tcW w:w="2970" w:type="dxa"/>
            <w:tcBorders>
              <w:top w:val="nil"/>
              <w:bottom w:val="single" w:sz="12" w:space="0" w:color="auto"/>
            </w:tcBorders>
            <w:vAlign w:val="center"/>
          </w:tcPr>
          <w:p w:rsidR="00800EC5" w:rsidRPr="00800EC5" w:rsidRDefault="00800EC5" w:rsidP="00FF150D">
            <w:pPr>
              <w:spacing w:line="240" w:lineRule="auto"/>
              <w:jc w:val="center"/>
            </w:pPr>
            <w:r>
              <w:rPr>
                <w:rFonts w:hint="eastAsia"/>
              </w:rPr>
              <w:t>0</w:t>
            </w:r>
            <w:r>
              <w:t>.4</w:t>
            </w:r>
          </w:p>
        </w:tc>
      </w:tr>
    </w:tbl>
    <w:p w:rsidR="0057283C" w:rsidRPr="008F5DBE" w:rsidRDefault="000C053F" w:rsidP="00134314">
      <w:pPr>
        <w:ind w:firstLineChars="200" w:firstLine="420"/>
      </w:pPr>
      <w:r>
        <w:rPr>
          <w:rFonts w:hint="eastAsia"/>
        </w:rPr>
        <w:t>如</w:t>
      </w:r>
      <w:r w:rsidR="00835E92">
        <w:fldChar w:fldCharType="begin"/>
      </w:r>
      <w:r w:rsidR="00835E92">
        <w:instrText xml:space="preserve"> </w:instrText>
      </w:r>
      <w:r w:rsidR="00835E92">
        <w:rPr>
          <w:rFonts w:hint="eastAsia"/>
        </w:rPr>
        <w:instrText>REF _Ref55395934 \h</w:instrText>
      </w:r>
      <w:r w:rsidR="00835E92">
        <w:instrText xml:space="preserve"> </w:instrText>
      </w:r>
      <w:r w:rsidR="00835E92">
        <w:fldChar w:fldCharType="separate"/>
      </w:r>
      <w:r w:rsidR="00EF1976">
        <w:rPr>
          <w:rFonts w:hint="eastAsia"/>
        </w:rPr>
        <w:t>图</w:t>
      </w:r>
      <w:r w:rsidR="00EF1976">
        <w:rPr>
          <w:rFonts w:hint="eastAsia"/>
        </w:rPr>
        <w:t>3.</w:t>
      </w:r>
      <w:r w:rsidR="00EF1976">
        <w:rPr>
          <w:noProof/>
        </w:rPr>
        <w:t>17</w:t>
      </w:r>
      <w:r w:rsidR="00835E92">
        <w:fldChar w:fldCharType="end"/>
      </w:r>
      <w:r w:rsidR="004658C0">
        <w:rPr>
          <w:rFonts w:hint="eastAsia"/>
        </w:rPr>
        <w:t>（</w:t>
      </w:r>
      <w:r w:rsidR="004658C0">
        <w:rPr>
          <w:rFonts w:hint="eastAsia"/>
        </w:rPr>
        <w:t>a</w:t>
      </w:r>
      <w:r w:rsidR="004658C0">
        <w:rPr>
          <w:rFonts w:hint="eastAsia"/>
        </w:rPr>
        <w:t>）</w:t>
      </w:r>
      <w:r>
        <w:rPr>
          <w:rFonts w:hint="eastAsia"/>
        </w:rPr>
        <w:t>所示，</w:t>
      </w:r>
      <w:r w:rsidR="00C05187">
        <w:rPr>
          <w:rFonts w:hint="eastAsia"/>
        </w:rPr>
        <w:t>建立转子试验器中</w:t>
      </w:r>
      <w:r>
        <w:rPr>
          <w:rFonts w:hint="eastAsia"/>
        </w:rPr>
        <w:t>的</w:t>
      </w:r>
      <w:r w:rsidR="00C05187">
        <w:rPr>
          <w:rFonts w:hint="eastAsia"/>
        </w:rPr>
        <w:t>套齿联轴器实体有限元模型。</w:t>
      </w:r>
      <w:r w:rsidR="00D53ED9">
        <w:rPr>
          <w:rFonts w:hint="eastAsia"/>
        </w:rPr>
        <w:t>模型建立原则为忽略螺纹结构，将锁紧螺母与长</w:t>
      </w:r>
      <w:r w:rsidR="00453051">
        <w:rPr>
          <w:rFonts w:hint="eastAsia"/>
        </w:rPr>
        <w:t>轴固结为</w:t>
      </w:r>
      <w:r w:rsidR="00D53ED9" w:rsidRPr="00D53ED9">
        <w:rPr>
          <w:rFonts w:hint="eastAsia"/>
        </w:rPr>
        <w:t>整体，</w:t>
      </w:r>
      <w:r w:rsidR="00453051">
        <w:rPr>
          <w:rFonts w:hint="eastAsia"/>
        </w:rPr>
        <w:t>去除齿根圆弧、圆角等细小结构</w:t>
      </w:r>
      <w:r w:rsidR="00D53ED9" w:rsidRPr="00D53ED9">
        <w:rPr>
          <w:rFonts w:hint="eastAsia"/>
        </w:rPr>
        <w:t>。采用</w:t>
      </w:r>
      <w:r w:rsidR="00CB318B" w:rsidRPr="00CB318B">
        <w:t>SOLID187</w:t>
      </w:r>
      <w:r w:rsidR="00D53ED9" w:rsidRPr="00D53ED9">
        <w:rPr>
          <w:rFonts w:hint="eastAsia"/>
        </w:rPr>
        <w:t>四面体单元划分网格，有限元模型总体网格尺寸设为</w:t>
      </w:r>
      <w:r w:rsidR="008147A9">
        <w:t>2</w:t>
      </w:r>
      <w:r w:rsidR="00D53ED9" w:rsidRPr="00D53ED9">
        <w:rPr>
          <w:rFonts w:hint="eastAsia"/>
        </w:rPr>
        <w:t>mm</w:t>
      </w:r>
      <w:r w:rsidR="00D53ED9" w:rsidRPr="00D53ED9">
        <w:rPr>
          <w:rFonts w:hint="eastAsia"/>
        </w:rPr>
        <w:t>，共得</w:t>
      </w:r>
      <w:r w:rsidR="004F4786">
        <w:t>190936</w:t>
      </w:r>
      <w:r w:rsidR="00D53ED9" w:rsidRPr="00D53ED9">
        <w:rPr>
          <w:rFonts w:hint="eastAsia"/>
        </w:rPr>
        <w:t>个单元，</w:t>
      </w:r>
      <w:r w:rsidR="004F4786">
        <w:t>282502</w:t>
      </w:r>
      <w:r w:rsidR="00E91B4A">
        <w:rPr>
          <w:rFonts w:hint="eastAsia"/>
        </w:rPr>
        <w:t>个节点，</w:t>
      </w:r>
      <w:r w:rsidR="00727486">
        <w:rPr>
          <w:rFonts w:hint="eastAsia"/>
        </w:rPr>
        <w:t>弹性模量</w:t>
      </w:r>
      <w:r w:rsidR="00D53ED9" w:rsidRPr="00D53ED9">
        <w:rPr>
          <w:rFonts w:hint="eastAsia"/>
        </w:rPr>
        <w:t>2.</w:t>
      </w:r>
      <w:r w:rsidR="00E91B4A">
        <w:t>07</w:t>
      </w:r>
      <w:r w:rsidR="000B7C5B">
        <w:t>e</w:t>
      </w:r>
      <w:r w:rsidR="00D53ED9" w:rsidRPr="00D53ED9">
        <w:rPr>
          <w:rFonts w:hint="eastAsia"/>
        </w:rPr>
        <w:t>5MPa</w:t>
      </w:r>
      <w:r w:rsidR="00727486">
        <w:rPr>
          <w:rFonts w:hint="eastAsia"/>
        </w:rPr>
        <w:t>，泊松比</w:t>
      </w:r>
      <w:r w:rsidR="00D53ED9" w:rsidRPr="00D53ED9">
        <w:rPr>
          <w:rFonts w:hint="eastAsia"/>
        </w:rPr>
        <w:t>0.3</w:t>
      </w:r>
      <w:r w:rsidR="00727486">
        <w:rPr>
          <w:rFonts w:hint="eastAsia"/>
        </w:rPr>
        <w:t>，密度</w:t>
      </w:r>
      <w:r w:rsidR="00D53ED9" w:rsidRPr="00D53ED9">
        <w:rPr>
          <w:rFonts w:hint="eastAsia"/>
        </w:rPr>
        <w:t>7800kg/m</w:t>
      </w:r>
      <w:r w:rsidR="00D53ED9" w:rsidRPr="0062550C">
        <w:rPr>
          <w:rFonts w:hint="eastAsia"/>
          <w:vertAlign w:val="superscript"/>
        </w:rPr>
        <w:t>3</w:t>
      </w:r>
      <w:r w:rsidR="00D53ED9" w:rsidRPr="00D53ED9">
        <w:rPr>
          <w:rFonts w:hint="eastAsia"/>
        </w:rPr>
        <w:t>。</w:t>
      </w:r>
      <w:r w:rsidR="004658C0">
        <w:rPr>
          <w:rFonts w:hint="eastAsia"/>
        </w:rPr>
        <w:t>如</w:t>
      </w:r>
      <w:r w:rsidR="004658C0">
        <w:fldChar w:fldCharType="begin"/>
      </w:r>
      <w:r w:rsidR="004658C0">
        <w:instrText xml:space="preserve"> </w:instrText>
      </w:r>
      <w:r w:rsidR="004658C0">
        <w:rPr>
          <w:rFonts w:hint="eastAsia"/>
        </w:rPr>
        <w:instrText>REF _Ref55395934 \h</w:instrText>
      </w:r>
      <w:r w:rsidR="004658C0">
        <w:instrText xml:space="preserve"> </w:instrText>
      </w:r>
      <w:r w:rsidR="004658C0">
        <w:fldChar w:fldCharType="separate"/>
      </w:r>
      <w:r w:rsidR="00EF1976">
        <w:rPr>
          <w:rFonts w:hint="eastAsia"/>
        </w:rPr>
        <w:t>图</w:t>
      </w:r>
      <w:r w:rsidR="00EF1976">
        <w:rPr>
          <w:rFonts w:hint="eastAsia"/>
        </w:rPr>
        <w:t>3.</w:t>
      </w:r>
      <w:r w:rsidR="00EF1976">
        <w:rPr>
          <w:noProof/>
        </w:rPr>
        <w:t>17</w:t>
      </w:r>
      <w:r w:rsidR="004658C0">
        <w:fldChar w:fldCharType="end"/>
      </w:r>
      <w:r w:rsidR="004658C0">
        <w:rPr>
          <w:rFonts w:hint="eastAsia"/>
        </w:rPr>
        <w:t>（</w:t>
      </w:r>
      <w:r w:rsidR="004658C0">
        <w:rPr>
          <w:rFonts w:hint="eastAsia"/>
        </w:rPr>
        <w:t>b</w:t>
      </w:r>
      <w:r w:rsidR="004658C0">
        <w:rPr>
          <w:rFonts w:hint="eastAsia"/>
        </w:rPr>
        <w:t>）所示，共有</w:t>
      </w:r>
      <w:r w:rsidR="004658C0">
        <w:rPr>
          <w:rFonts w:hint="eastAsia"/>
        </w:rPr>
        <w:t>5</w:t>
      </w:r>
      <w:r w:rsidR="004658C0">
        <w:rPr>
          <w:rFonts w:hint="eastAsia"/>
        </w:rPr>
        <w:t>组接触对，</w:t>
      </w:r>
      <w:r w:rsidR="0015062C">
        <w:rPr>
          <w:rFonts w:hint="eastAsia"/>
        </w:rPr>
        <w:t>参照</w:t>
      </w:r>
      <w:r w:rsidR="002509EC">
        <w:rPr>
          <w:rFonts w:hint="eastAsia"/>
        </w:rPr>
        <w:t>2</w:t>
      </w:r>
      <w:r w:rsidR="002509EC">
        <w:t>.3.3</w:t>
      </w:r>
      <w:r w:rsidR="002509EC">
        <w:t>节定义</w:t>
      </w:r>
      <w:r w:rsidR="00FF150D">
        <w:rPr>
          <w:rFonts w:hint="eastAsia"/>
        </w:rPr>
        <w:t>接触对</w:t>
      </w:r>
      <w:r w:rsidR="00FE351F">
        <w:rPr>
          <w:rFonts w:hint="eastAsia"/>
        </w:rPr>
        <w:t>的接触类型为“</w:t>
      </w:r>
      <w:r w:rsidR="000466E8">
        <w:rPr>
          <w:rFonts w:hint="eastAsia"/>
        </w:rPr>
        <w:t>有</w:t>
      </w:r>
      <w:r w:rsidR="00FF150D">
        <w:rPr>
          <w:rFonts w:hint="eastAsia"/>
        </w:rPr>
        <w:t>摩擦”，摩擦系数设为</w:t>
      </w:r>
      <w:r w:rsidR="00FF150D">
        <w:rPr>
          <w:rFonts w:hint="eastAsia"/>
        </w:rPr>
        <w:t>0</w:t>
      </w:r>
      <w:r w:rsidR="00FF150D">
        <w:t>.15</w:t>
      </w:r>
      <w:r w:rsidR="00FF150D">
        <w:rPr>
          <w:rFonts w:hint="eastAsia"/>
        </w:rPr>
        <w:t>，</w:t>
      </w:r>
      <w:r w:rsidR="00FF150D">
        <w:t>A</w:t>
      </w:r>
      <w:r w:rsidR="00FF150D">
        <w:t>定位面和</w:t>
      </w:r>
      <w:r w:rsidR="00D052BE">
        <w:t>轴向</w:t>
      </w:r>
      <w:r w:rsidR="00FF150D">
        <w:t>压紧面初始间隙设为</w:t>
      </w:r>
      <w:r w:rsidR="00FF150D">
        <w:rPr>
          <w:rFonts w:hint="eastAsia"/>
        </w:rPr>
        <w:t>0</w:t>
      </w:r>
      <w:r w:rsidR="00FF150D">
        <w:t>mm</w:t>
      </w:r>
      <w:r w:rsidR="008B222F">
        <w:rPr>
          <w:rFonts w:hint="eastAsia"/>
        </w:rPr>
        <w:t>，</w:t>
      </w:r>
      <w:r w:rsidR="00FF150D">
        <w:t>B</w:t>
      </w:r>
      <w:r w:rsidR="00FF150D">
        <w:t>定位面初始间隙设为</w:t>
      </w:r>
      <w:r w:rsidR="00FF150D">
        <w:rPr>
          <w:rFonts w:hint="eastAsia"/>
        </w:rPr>
        <w:t>0</w:t>
      </w:r>
      <w:r w:rsidR="00FF150D">
        <w:t>.013mm</w:t>
      </w:r>
      <w:r w:rsidR="00FF150D">
        <w:rPr>
          <w:rFonts w:hint="eastAsia"/>
        </w:rPr>
        <w:t>，</w:t>
      </w:r>
      <w:r w:rsidR="00FF150D">
        <w:t>预紧力设为</w:t>
      </w:r>
      <w:r w:rsidR="00FF150D">
        <w:rPr>
          <w:rFonts w:hint="eastAsia"/>
        </w:rPr>
        <w:t>1</w:t>
      </w:r>
      <w:r w:rsidR="00FF150D">
        <w:t>0kN</w:t>
      </w:r>
      <w:r w:rsidR="00F259BD">
        <w:rPr>
          <w:rFonts w:hint="eastAsia"/>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7"/>
        <w:gridCol w:w="4960"/>
      </w:tblGrid>
      <w:tr w:rsidR="002024BE" w:rsidTr="00F46082">
        <w:tc>
          <w:tcPr>
            <w:tcW w:w="4303" w:type="dxa"/>
            <w:vAlign w:val="center"/>
          </w:tcPr>
          <w:p w:rsidR="002024BE" w:rsidRDefault="0055424B" w:rsidP="002024BE">
            <w:pPr>
              <w:spacing w:line="240" w:lineRule="auto"/>
              <w:jc w:val="center"/>
            </w:pPr>
            <w:r>
              <w:rPr>
                <w:noProof/>
              </w:rPr>
              <w:drawing>
                <wp:inline distT="0" distB="0" distL="0" distR="0" wp14:anchorId="0EDB29AB" wp14:editId="08DA4856">
                  <wp:extent cx="2252308" cy="1667865"/>
                  <wp:effectExtent l="0" t="0" r="0" b="8890"/>
                  <wp:docPr id="2018" name="图片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 name="1-有限元网格.tif"/>
                          <pic:cNvPicPr/>
                        </pic:nvPicPr>
                        <pic:blipFill>
                          <a:blip r:embed="rId982">
                            <a:extLst>
                              <a:ext uri="{28A0092B-C50C-407E-A947-70E740481C1C}">
                                <a14:useLocalDpi xmlns:a14="http://schemas.microsoft.com/office/drawing/2010/main" val="0"/>
                              </a:ext>
                            </a:extLst>
                          </a:blip>
                          <a:stretch>
                            <a:fillRect/>
                          </a:stretch>
                        </pic:blipFill>
                        <pic:spPr>
                          <a:xfrm>
                            <a:off x="0" y="0"/>
                            <a:ext cx="2287459" cy="1693895"/>
                          </a:xfrm>
                          <a:prstGeom prst="rect">
                            <a:avLst/>
                          </a:prstGeom>
                        </pic:spPr>
                      </pic:pic>
                    </a:graphicData>
                  </a:graphic>
                </wp:inline>
              </w:drawing>
            </w:r>
          </w:p>
        </w:tc>
        <w:tc>
          <w:tcPr>
            <w:tcW w:w="4304" w:type="dxa"/>
            <w:vAlign w:val="center"/>
          </w:tcPr>
          <w:p w:rsidR="002024BE" w:rsidRDefault="00F76FE0" w:rsidP="002024BE">
            <w:pPr>
              <w:spacing w:line="240" w:lineRule="auto"/>
              <w:jc w:val="center"/>
            </w:pPr>
            <w:r>
              <w:object w:dxaOrig="20370" w:dyaOrig="8206">
                <v:shape id="_x0000_i1497" type="#_x0000_t75" style="width:244.45pt;height:101.35pt" o:ole="">
                  <v:imagedata r:id="rId983" o:title=""/>
                </v:shape>
                <o:OLEObject Type="Embed" ProgID="Visio.Drawing.15" ShapeID="_x0000_i1497" DrawAspect="Content" ObjectID="_1677478032" r:id="rId984"/>
              </w:object>
            </w:r>
          </w:p>
        </w:tc>
      </w:tr>
      <w:tr w:rsidR="002024BE" w:rsidTr="00F46082">
        <w:tc>
          <w:tcPr>
            <w:tcW w:w="4303" w:type="dxa"/>
            <w:vAlign w:val="center"/>
          </w:tcPr>
          <w:p w:rsidR="002024BE" w:rsidRDefault="002024BE" w:rsidP="002024BE">
            <w:pPr>
              <w:spacing w:line="240" w:lineRule="auto"/>
              <w:jc w:val="center"/>
            </w:pPr>
            <w:r>
              <w:rPr>
                <w:rFonts w:hint="eastAsia"/>
              </w:rPr>
              <w:t>（</w:t>
            </w:r>
            <w:r>
              <w:rPr>
                <w:rFonts w:hint="eastAsia"/>
              </w:rPr>
              <w:t>a</w:t>
            </w:r>
            <w:r>
              <w:rPr>
                <w:rFonts w:hint="eastAsia"/>
              </w:rPr>
              <w:t>）有限元模型</w:t>
            </w:r>
          </w:p>
        </w:tc>
        <w:tc>
          <w:tcPr>
            <w:tcW w:w="4304" w:type="dxa"/>
            <w:vAlign w:val="center"/>
          </w:tcPr>
          <w:p w:rsidR="002024BE" w:rsidRDefault="002024BE" w:rsidP="00835E92">
            <w:pPr>
              <w:keepNext/>
              <w:spacing w:line="240" w:lineRule="auto"/>
              <w:jc w:val="center"/>
            </w:pPr>
            <w:r>
              <w:rPr>
                <w:rFonts w:hint="eastAsia"/>
              </w:rPr>
              <w:t>（</w:t>
            </w:r>
            <w:r>
              <w:rPr>
                <w:rFonts w:hint="eastAsia"/>
              </w:rPr>
              <w:t>b</w:t>
            </w:r>
            <w:r>
              <w:rPr>
                <w:rFonts w:hint="eastAsia"/>
              </w:rPr>
              <w:t>）约束及载荷示意图</w:t>
            </w:r>
          </w:p>
        </w:tc>
      </w:tr>
    </w:tbl>
    <w:p w:rsidR="00835E92" w:rsidRDefault="00835E92" w:rsidP="00835E92">
      <w:pPr>
        <w:pStyle w:val="a7"/>
      </w:pPr>
      <w:bookmarkStart w:id="211" w:name="_Ref55395934"/>
      <w:bookmarkStart w:id="212" w:name="_Toc59995975"/>
      <w:bookmarkStart w:id="213" w:name="_Ref54343323"/>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17</w:t>
      </w:r>
      <w:r>
        <w:fldChar w:fldCharType="end"/>
      </w:r>
      <w:bookmarkEnd w:id="211"/>
      <w:r>
        <w:t xml:space="preserve"> </w:t>
      </w:r>
      <w:r>
        <w:t>转子试验器中套齿联轴器有限元模型</w:t>
      </w:r>
      <w:bookmarkEnd w:id="212"/>
    </w:p>
    <w:bookmarkEnd w:id="213"/>
    <w:p w:rsidR="000C053F" w:rsidRDefault="00483429" w:rsidP="00134314">
      <w:pPr>
        <w:ind w:firstLineChars="200" w:firstLine="420"/>
      </w:pPr>
      <w:r>
        <w:t>数值仿真</w:t>
      </w:r>
      <w:r w:rsidR="0081311C">
        <w:t>所得套齿联轴器的径向变形</w:t>
      </w:r>
      <w:r w:rsidR="007F1536">
        <w:t>和</w:t>
      </w:r>
      <w:r w:rsidR="007E4571">
        <w:t>径向</w:t>
      </w:r>
      <w:r w:rsidR="007F1536">
        <w:t>刚度如</w:t>
      </w:r>
      <w:r w:rsidR="00612C0C">
        <w:fldChar w:fldCharType="begin"/>
      </w:r>
      <w:r w:rsidR="00612C0C">
        <w:instrText xml:space="preserve"> REF _Ref55396043 \h </w:instrText>
      </w:r>
      <w:r w:rsidR="00612C0C">
        <w:fldChar w:fldCharType="separate"/>
      </w:r>
      <w:r w:rsidR="00EF1976">
        <w:rPr>
          <w:rFonts w:hint="eastAsia"/>
        </w:rPr>
        <w:t>表</w:t>
      </w:r>
      <w:r w:rsidR="00EF1976">
        <w:rPr>
          <w:rFonts w:hint="eastAsia"/>
        </w:rPr>
        <w:t>3.</w:t>
      </w:r>
      <w:r w:rsidR="00EF1976">
        <w:rPr>
          <w:noProof/>
        </w:rPr>
        <w:t>2</w:t>
      </w:r>
      <w:r w:rsidR="00612C0C">
        <w:fldChar w:fldCharType="end"/>
      </w:r>
      <w:r w:rsidR="007F1536">
        <w:t>所示</w:t>
      </w:r>
      <w:r w:rsidR="00856B59">
        <w:rPr>
          <w:rFonts w:hint="eastAsia"/>
        </w:rPr>
        <w:t>。</w:t>
      </w:r>
      <w:r w:rsidR="00064FEC">
        <w:rPr>
          <w:rFonts w:hint="eastAsia"/>
        </w:rPr>
        <w:t>将表中刚度值相加除以</w:t>
      </w:r>
      <w:r w:rsidR="00536E8D">
        <w:rPr>
          <w:rFonts w:hint="eastAsia"/>
        </w:rPr>
        <w:t>累计总数</w:t>
      </w:r>
      <w:r w:rsidR="00536E8D">
        <w:rPr>
          <w:rFonts w:hint="eastAsia"/>
        </w:rPr>
        <w:t>2</w:t>
      </w:r>
      <w:r w:rsidR="00536E8D">
        <w:t>6</w:t>
      </w:r>
      <w:r w:rsidR="00536E8D">
        <w:rPr>
          <w:rFonts w:hint="eastAsia"/>
        </w:rPr>
        <w:t>，</w:t>
      </w:r>
      <w:r w:rsidR="00536E8D">
        <w:t>得到整体径向刚度</w:t>
      </w:r>
      <w:r w:rsidR="00171E65" w:rsidRPr="00171E65">
        <w:rPr>
          <w:position w:val="-10"/>
        </w:rPr>
        <w:object w:dxaOrig="300" w:dyaOrig="300">
          <v:shape id="_x0000_i1498" type="#_x0000_t75" style="width:15pt;height:15pt" o:ole="">
            <v:imagedata r:id="rId985" o:title=""/>
          </v:shape>
          <o:OLEObject Type="Embed" ProgID="Equation.DSMT4" ShapeID="_x0000_i1498" DrawAspect="Content" ObjectID="_1677478033" r:id="rId986"/>
        </w:object>
      </w:r>
      <w:r w:rsidR="00536E8D">
        <w:t>的平均值为</w:t>
      </w:r>
      <w:r w:rsidR="00102EB3">
        <w:t>2.33e7</w:t>
      </w:r>
      <w:r w:rsidR="002D4C24" w:rsidRPr="002D4C24">
        <w:t>N</w:t>
      </w:r>
      <w:r w:rsidR="007D4798">
        <w:t>/</w:t>
      </w:r>
      <w:r w:rsidR="002D4C24" w:rsidRPr="002D4C24">
        <w:t>m</w:t>
      </w:r>
      <w:r w:rsidR="00526E94">
        <w:rPr>
          <w:rFonts w:hint="eastAsia"/>
        </w:rPr>
        <w:t>，整体角向刚度</w:t>
      </w:r>
      <w:r w:rsidR="00171E65" w:rsidRPr="00171E65">
        <w:rPr>
          <w:position w:val="-10"/>
        </w:rPr>
        <w:object w:dxaOrig="320" w:dyaOrig="300">
          <v:shape id="_x0000_i1499" type="#_x0000_t75" style="width:15.75pt;height:15pt" o:ole="">
            <v:imagedata r:id="rId987" o:title=""/>
          </v:shape>
          <o:OLEObject Type="Embed" ProgID="Equation.DSMT4" ShapeID="_x0000_i1499" DrawAspect="Content" ObjectID="_1677478034" r:id="rId988"/>
        </w:object>
      </w:r>
      <w:r w:rsidR="00526E94">
        <w:rPr>
          <w:rFonts w:hint="eastAsia"/>
        </w:rPr>
        <w:t>平均值为</w:t>
      </w:r>
      <w:r w:rsidR="00102EB3">
        <w:rPr>
          <w:rFonts w:hint="eastAsia"/>
        </w:rPr>
        <w:t>3</w:t>
      </w:r>
      <w:r w:rsidR="00102EB3">
        <w:t>.82e5</w:t>
      </w:r>
      <w:r w:rsidR="00741A54" w:rsidRPr="00741A54">
        <w:t>N⸱m</w:t>
      </w:r>
      <w:r w:rsidR="008037B7">
        <w:t>/</w:t>
      </w:r>
      <w:r w:rsidR="00741A54" w:rsidRPr="00741A54">
        <w:t>rad</w:t>
      </w:r>
      <w:r w:rsidR="00516D6C">
        <w:rPr>
          <w:rFonts w:hint="eastAsia"/>
        </w:rPr>
        <w:t>。</w:t>
      </w:r>
    </w:p>
    <w:p w:rsidR="009E41B4" w:rsidRDefault="009E41B4" w:rsidP="009E41B4">
      <w:pPr>
        <w:pStyle w:val="a6"/>
      </w:pPr>
      <w:bookmarkStart w:id="214" w:name="_Ref55396043"/>
      <w:bookmarkStart w:id="215" w:name="_Toc59996039"/>
      <w:r>
        <w:rPr>
          <w:rFonts w:hint="eastAsia"/>
        </w:rPr>
        <w:lastRenderedPageBreak/>
        <w:t>表</w:t>
      </w:r>
      <w:r>
        <w:rPr>
          <w:rFonts w:hint="eastAsia"/>
        </w:rPr>
        <w:t>3.</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EF1976">
        <w:rPr>
          <w:noProof/>
        </w:rPr>
        <w:t>2</w:t>
      </w:r>
      <w:r>
        <w:fldChar w:fldCharType="end"/>
      </w:r>
      <w:bookmarkEnd w:id="214"/>
      <w:r>
        <w:t xml:space="preserve"> </w:t>
      </w:r>
      <w:r>
        <w:t>转子试验器中套齿联轴器刚度仿真结果</w:t>
      </w:r>
      <w:bookmarkEnd w:id="215"/>
    </w:p>
    <w:tbl>
      <w:tblPr>
        <w:tblStyle w:val="ab"/>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0"/>
        <w:gridCol w:w="1240"/>
        <w:gridCol w:w="1559"/>
        <w:gridCol w:w="1699"/>
        <w:gridCol w:w="1695"/>
      </w:tblGrid>
      <w:tr w:rsidR="00064FEC" w:rsidTr="00736A62">
        <w:trPr>
          <w:jc w:val="center"/>
        </w:trPr>
        <w:tc>
          <w:tcPr>
            <w:tcW w:w="1240" w:type="dxa"/>
            <w:tcBorders>
              <w:top w:val="single" w:sz="12" w:space="0" w:color="auto"/>
              <w:bottom w:val="single" w:sz="4" w:space="0" w:color="auto"/>
            </w:tcBorders>
            <w:vAlign w:val="center"/>
          </w:tcPr>
          <w:p w:rsidR="00064FEC" w:rsidRDefault="00064FEC" w:rsidP="00064FEC">
            <w:pPr>
              <w:spacing w:line="240" w:lineRule="auto"/>
              <w:jc w:val="center"/>
            </w:pPr>
            <w:r>
              <w:rPr>
                <w:rFonts w:hint="eastAsia"/>
              </w:rPr>
              <w:t>序号</w:t>
            </w:r>
          </w:p>
        </w:tc>
        <w:tc>
          <w:tcPr>
            <w:tcW w:w="1240" w:type="dxa"/>
            <w:tcBorders>
              <w:top w:val="single" w:sz="12" w:space="0" w:color="auto"/>
              <w:bottom w:val="single" w:sz="4" w:space="0" w:color="auto"/>
            </w:tcBorders>
            <w:vAlign w:val="center"/>
          </w:tcPr>
          <w:p w:rsidR="00064FEC" w:rsidRDefault="00064FEC" w:rsidP="00064FEC">
            <w:pPr>
              <w:spacing w:line="240" w:lineRule="auto"/>
              <w:jc w:val="center"/>
            </w:pPr>
            <w:r>
              <w:rPr>
                <w:rFonts w:hint="eastAsia"/>
              </w:rPr>
              <w:t>径向力</w:t>
            </w:r>
            <w:r w:rsidRPr="00384D87">
              <w:rPr>
                <w:rFonts w:hint="eastAsia"/>
                <w:i/>
              </w:rPr>
              <w:t>F</w:t>
            </w:r>
            <w:r>
              <w:t>/N</w:t>
            </w:r>
          </w:p>
        </w:tc>
        <w:tc>
          <w:tcPr>
            <w:tcW w:w="1559" w:type="dxa"/>
            <w:tcBorders>
              <w:top w:val="single" w:sz="12" w:space="0" w:color="auto"/>
              <w:bottom w:val="single" w:sz="4" w:space="0" w:color="auto"/>
            </w:tcBorders>
            <w:vAlign w:val="center"/>
          </w:tcPr>
          <w:p w:rsidR="00064FEC" w:rsidRDefault="00064FEC" w:rsidP="0002614B">
            <w:pPr>
              <w:spacing w:line="240" w:lineRule="auto"/>
              <w:jc w:val="center"/>
            </w:pPr>
            <w:r>
              <w:rPr>
                <w:rFonts w:hint="eastAsia"/>
              </w:rPr>
              <w:t>径向变形</w:t>
            </w:r>
            <w:r w:rsidR="0002614B" w:rsidRPr="0002614B">
              <w:rPr>
                <w:rFonts w:ascii="Cambria Math" w:hAnsi="Cambria Math"/>
                <w:position w:val="-6"/>
              </w:rPr>
              <w:object w:dxaOrig="279" w:dyaOrig="240">
                <v:shape id="_x0000_i1500" type="#_x0000_t75" style="width:14.25pt;height:12pt" o:ole="">
                  <v:imagedata r:id="rId989" o:title=""/>
                </v:shape>
                <o:OLEObject Type="Embed" ProgID="Equation.DSMT4" ShapeID="_x0000_i1500" DrawAspect="Content" ObjectID="_1677478035" r:id="rId990"/>
              </w:object>
            </w:r>
            <w:r>
              <w:t>/mm</w:t>
            </w:r>
          </w:p>
        </w:tc>
        <w:tc>
          <w:tcPr>
            <w:tcW w:w="1699" w:type="dxa"/>
            <w:tcBorders>
              <w:top w:val="single" w:sz="12" w:space="0" w:color="auto"/>
              <w:bottom w:val="single" w:sz="4" w:space="0" w:color="auto"/>
            </w:tcBorders>
            <w:vAlign w:val="center"/>
          </w:tcPr>
          <w:p w:rsidR="00064FEC" w:rsidRDefault="00064FEC" w:rsidP="0002614B">
            <w:pPr>
              <w:spacing w:line="240" w:lineRule="auto"/>
              <w:jc w:val="center"/>
            </w:pPr>
            <w:r>
              <w:rPr>
                <w:rFonts w:hint="eastAsia"/>
              </w:rPr>
              <w:t>径向刚度</w:t>
            </w:r>
            <w:r w:rsidR="0002614B" w:rsidRPr="0002614B">
              <w:rPr>
                <w:position w:val="-10"/>
              </w:rPr>
              <w:object w:dxaOrig="300" w:dyaOrig="300">
                <v:shape id="_x0000_i1501" type="#_x0000_t75" style="width:15pt;height:15pt" o:ole="">
                  <v:imagedata r:id="rId991" o:title=""/>
                </v:shape>
                <o:OLEObject Type="Embed" ProgID="Equation.DSMT4" ShapeID="_x0000_i1501" DrawAspect="Content" ObjectID="_1677478036" r:id="rId992"/>
              </w:object>
            </w:r>
            <w:r>
              <w:rPr>
                <w:rFonts w:hint="eastAsia"/>
              </w:rPr>
              <w:t>/</w:t>
            </w:r>
            <w:r w:rsidR="0002614B">
              <w:t>(N/m)</w:t>
            </w:r>
          </w:p>
        </w:tc>
        <w:tc>
          <w:tcPr>
            <w:tcW w:w="1695" w:type="dxa"/>
            <w:tcBorders>
              <w:top w:val="single" w:sz="12" w:space="0" w:color="auto"/>
              <w:bottom w:val="single" w:sz="4" w:space="0" w:color="auto"/>
            </w:tcBorders>
            <w:vAlign w:val="center"/>
          </w:tcPr>
          <w:p w:rsidR="00064FEC" w:rsidRDefault="00064FEC" w:rsidP="001372E7">
            <w:pPr>
              <w:spacing w:line="240" w:lineRule="auto"/>
              <w:jc w:val="center"/>
            </w:pPr>
            <w:r>
              <w:rPr>
                <w:rFonts w:hint="eastAsia"/>
              </w:rPr>
              <w:t>角向刚度</w:t>
            </w:r>
            <w:r w:rsidR="001372E7" w:rsidRPr="001372E7">
              <w:rPr>
                <w:position w:val="-10"/>
              </w:rPr>
              <w:object w:dxaOrig="320" w:dyaOrig="300">
                <v:shape id="_x0000_i1502" type="#_x0000_t75" style="width:15.75pt;height:15pt" o:ole="">
                  <v:imagedata r:id="rId993" o:title=""/>
                </v:shape>
                <o:OLEObject Type="Embed" ProgID="Equation.DSMT4" ShapeID="_x0000_i1502" DrawAspect="Content" ObjectID="_1677478037" r:id="rId994"/>
              </w:object>
            </w:r>
            <w:r>
              <w:t>/</w:t>
            </w:r>
            <w:r w:rsidR="0002614B">
              <w:t>(</w:t>
            </w:r>
            <w:r>
              <w:t>N⸱m</w:t>
            </w:r>
            <w:r w:rsidR="0002614B">
              <w:t>/</w:t>
            </w:r>
            <w:r>
              <w:t>rad</w:t>
            </w:r>
            <w:r w:rsidR="0002614B">
              <w:t>)</w:t>
            </w:r>
          </w:p>
        </w:tc>
      </w:tr>
      <w:tr w:rsidR="00064FEC" w:rsidTr="008C5348">
        <w:trPr>
          <w:jc w:val="center"/>
        </w:trPr>
        <w:tc>
          <w:tcPr>
            <w:tcW w:w="1240" w:type="dxa"/>
            <w:tcBorders>
              <w:top w:val="single" w:sz="4" w:space="0" w:color="auto"/>
            </w:tcBorders>
            <w:vAlign w:val="center"/>
          </w:tcPr>
          <w:p w:rsidR="00064FEC" w:rsidRDefault="00064FEC" w:rsidP="00064FEC">
            <w:pPr>
              <w:spacing w:line="240" w:lineRule="auto"/>
              <w:jc w:val="center"/>
            </w:pPr>
            <w:r>
              <w:rPr>
                <w:rFonts w:hint="eastAsia"/>
              </w:rPr>
              <w:t>1</w:t>
            </w:r>
          </w:p>
        </w:tc>
        <w:tc>
          <w:tcPr>
            <w:tcW w:w="1240" w:type="dxa"/>
            <w:tcBorders>
              <w:top w:val="single" w:sz="4" w:space="0" w:color="auto"/>
            </w:tcBorders>
            <w:vAlign w:val="center"/>
          </w:tcPr>
          <w:p w:rsidR="00064FEC" w:rsidRDefault="00064FEC" w:rsidP="00064FEC">
            <w:pPr>
              <w:spacing w:line="240" w:lineRule="auto"/>
              <w:jc w:val="center"/>
            </w:pPr>
            <w:r>
              <w:rPr>
                <w:rFonts w:hint="eastAsia"/>
              </w:rPr>
              <w:t>1</w:t>
            </w:r>
            <w:r>
              <w:t>00</w:t>
            </w:r>
          </w:p>
        </w:tc>
        <w:tc>
          <w:tcPr>
            <w:tcW w:w="1559" w:type="dxa"/>
            <w:tcBorders>
              <w:top w:val="single" w:sz="4" w:space="0" w:color="auto"/>
            </w:tcBorders>
            <w:vAlign w:val="center"/>
          </w:tcPr>
          <w:p w:rsidR="00064FEC" w:rsidRDefault="00064FEC" w:rsidP="00064FEC">
            <w:pPr>
              <w:spacing w:line="240" w:lineRule="auto"/>
              <w:jc w:val="center"/>
            </w:pPr>
            <w:r w:rsidRPr="0078710F">
              <w:t>0.013392376</w:t>
            </w:r>
          </w:p>
        </w:tc>
        <w:tc>
          <w:tcPr>
            <w:tcW w:w="1699" w:type="dxa"/>
            <w:tcBorders>
              <w:top w:val="single" w:sz="4" w:space="0" w:color="auto"/>
            </w:tcBorders>
            <w:vAlign w:val="center"/>
          </w:tcPr>
          <w:p w:rsidR="00064FEC" w:rsidRDefault="00064FEC" w:rsidP="00064FEC">
            <w:pPr>
              <w:spacing w:line="240" w:lineRule="auto"/>
              <w:jc w:val="center"/>
            </w:pPr>
            <w:r w:rsidRPr="00497FBA">
              <w:t>7466935.04</w:t>
            </w:r>
            <w:r>
              <w:t>0</w:t>
            </w:r>
          </w:p>
        </w:tc>
        <w:tc>
          <w:tcPr>
            <w:tcW w:w="1695" w:type="dxa"/>
            <w:tcBorders>
              <w:top w:val="single" w:sz="4" w:space="0" w:color="auto"/>
            </w:tcBorders>
            <w:vAlign w:val="center"/>
          </w:tcPr>
          <w:p w:rsidR="00064FEC" w:rsidRDefault="00B51BB1" w:rsidP="00064FEC">
            <w:pPr>
              <w:spacing w:line="240" w:lineRule="auto"/>
              <w:jc w:val="center"/>
            </w:pPr>
            <w:r>
              <w:t>122338.26</w:t>
            </w:r>
          </w:p>
        </w:tc>
      </w:tr>
      <w:tr w:rsidR="00064FEC" w:rsidTr="008C5348">
        <w:trPr>
          <w:jc w:val="center"/>
        </w:trPr>
        <w:tc>
          <w:tcPr>
            <w:tcW w:w="1240" w:type="dxa"/>
            <w:vAlign w:val="center"/>
          </w:tcPr>
          <w:p w:rsidR="00064FEC" w:rsidRDefault="00064FEC" w:rsidP="00064FEC">
            <w:pPr>
              <w:spacing w:line="240" w:lineRule="auto"/>
              <w:jc w:val="center"/>
            </w:pPr>
            <w:r>
              <w:rPr>
                <w:rFonts w:hint="eastAsia"/>
              </w:rPr>
              <w:t>2</w:t>
            </w:r>
          </w:p>
        </w:tc>
        <w:tc>
          <w:tcPr>
            <w:tcW w:w="1240" w:type="dxa"/>
            <w:vAlign w:val="center"/>
          </w:tcPr>
          <w:p w:rsidR="00064FEC" w:rsidRDefault="00064FEC" w:rsidP="00064FEC">
            <w:pPr>
              <w:spacing w:line="240" w:lineRule="auto"/>
              <w:jc w:val="center"/>
            </w:pPr>
            <w:r>
              <w:rPr>
                <w:rFonts w:hint="eastAsia"/>
              </w:rPr>
              <w:t>3</w:t>
            </w:r>
            <w:r>
              <w:t>00</w:t>
            </w:r>
          </w:p>
        </w:tc>
        <w:tc>
          <w:tcPr>
            <w:tcW w:w="1559" w:type="dxa"/>
            <w:vAlign w:val="center"/>
          </w:tcPr>
          <w:p w:rsidR="00064FEC" w:rsidRDefault="00064FEC" w:rsidP="00064FEC">
            <w:pPr>
              <w:spacing w:line="240" w:lineRule="auto"/>
              <w:jc w:val="center"/>
            </w:pPr>
            <w:r w:rsidRPr="00365333">
              <w:t>0.027959654</w:t>
            </w:r>
          </w:p>
        </w:tc>
        <w:tc>
          <w:tcPr>
            <w:tcW w:w="1699" w:type="dxa"/>
            <w:vAlign w:val="center"/>
          </w:tcPr>
          <w:p w:rsidR="00064FEC" w:rsidRDefault="00064FEC" w:rsidP="00064FEC">
            <w:pPr>
              <w:spacing w:line="240" w:lineRule="auto"/>
              <w:jc w:val="center"/>
            </w:pPr>
            <w:r w:rsidRPr="00497FBA">
              <w:t>10729746.47</w:t>
            </w:r>
          </w:p>
        </w:tc>
        <w:tc>
          <w:tcPr>
            <w:tcW w:w="1695" w:type="dxa"/>
            <w:vAlign w:val="center"/>
          </w:tcPr>
          <w:p w:rsidR="00064FEC" w:rsidRDefault="00B51BB1" w:rsidP="00064FEC">
            <w:pPr>
              <w:spacing w:line="240" w:lineRule="auto"/>
              <w:jc w:val="center"/>
            </w:pPr>
            <w:r>
              <w:t>175796.17</w:t>
            </w:r>
          </w:p>
        </w:tc>
      </w:tr>
      <w:tr w:rsidR="00064FEC" w:rsidTr="008C5348">
        <w:trPr>
          <w:jc w:val="center"/>
        </w:trPr>
        <w:tc>
          <w:tcPr>
            <w:tcW w:w="1240" w:type="dxa"/>
            <w:vAlign w:val="center"/>
          </w:tcPr>
          <w:p w:rsidR="00064FEC" w:rsidRDefault="00064FEC" w:rsidP="00064FEC">
            <w:pPr>
              <w:spacing w:line="240" w:lineRule="auto"/>
              <w:jc w:val="center"/>
            </w:pPr>
            <w:r>
              <w:rPr>
                <w:rFonts w:hint="eastAsia"/>
              </w:rPr>
              <w:t>3</w:t>
            </w:r>
          </w:p>
        </w:tc>
        <w:tc>
          <w:tcPr>
            <w:tcW w:w="1240" w:type="dxa"/>
            <w:vAlign w:val="center"/>
          </w:tcPr>
          <w:p w:rsidR="00064FEC" w:rsidRDefault="00064FEC" w:rsidP="00064FEC">
            <w:pPr>
              <w:spacing w:line="240" w:lineRule="auto"/>
              <w:jc w:val="center"/>
            </w:pPr>
            <w:r>
              <w:rPr>
                <w:rFonts w:hint="eastAsia"/>
              </w:rPr>
              <w:t>5</w:t>
            </w:r>
            <w:r>
              <w:t>00</w:t>
            </w:r>
          </w:p>
        </w:tc>
        <w:tc>
          <w:tcPr>
            <w:tcW w:w="1559" w:type="dxa"/>
            <w:vAlign w:val="center"/>
          </w:tcPr>
          <w:p w:rsidR="00064FEC" w:rsidRDefault="00064FEC" w:rsidP="00064FEC">
            <w:pPr>
              <w:spacing w:line="240" w:lineRule="auto"/>
              <w:jc w:val="center"/>
            </w:pPr>
            <w:r w:rsidRPr="00365333">
              <w:t>0.035635766</w:t>
            </w:r>
          </w:p>
        </w:tc>
        <w:tc>
          <w:tcPr>
            <w:tcW w:w="1699" w:type="dxa"/>
            <w:vAlign w:val="center"/>
          </w:tcPr>
          <w:p w:rsidR="00064FEC" w:rsidRDefault="00064FEC" w:rsidP="00064FEC">
            <w:pPr>
              <w:spacing w:line="240" w:lineRule="auto"/>
              <w:jc w:val="center"/>
            </w:pPr>
            <w:r w:rsidRPr="00497FBA">
              <w:t>14030847.69</w:t>
            </w:r>
          </w:p>
        </w:tc>
        <w:tc>
          <w:tcPr>
            <w:tcW w:w="1695" w:type="dxa"/>
            <w:vAlign w:val="center"/>
          </w:tcPr>
          <w:p w:rsidR="00064FEC" w:rsidRDefault="00B51BB1" w:rsidP="00064FEC">
            <w:pPr>
              <w:spacing w:line="240" w:lineRule="auto"/>
              <w:jc w:val="center"/>
            </w:pPr>
            <w:r>
              <w:t>229881.41</w:t>
            </w:r>
          </w:p>
        </w:tc>
      </w:tr>
      <w:tr w:rsidR="00064FEC" w:rsidTr="008C5348">
        <w:trPr>
          <w:jc w:val="center"/>
        </w:trPr>
        <w:tc>
          <w:tcPr>
            <w:tcW w:w="1240" w:type="dxa"/>
            <w:vAlign w:val="center"/>
          </w:tcPr>
          <w:p w:rsidR="00064FEC" w:rsidRDefault="00064FEC" w:rsidP="00064FEC">
            <w:pPr>
              <w:spacing w:line="240" w:lineRule="auto"/>
              <w:jc w:val="center"/>
            </w:pPr>
            <w:r>
              <w:rPr>
                <w:rFonts w:hint="eastAsia"/>
              </w:rPr>
              <w:t>4</w:t>
            </w:r>
          </w:p>
        </w:tc>
        <w:tc>
          <w:tcPr>
            <w:tcW w:w="1240" w:type="dxa"/>
            <w:vAlign w:val="center"/>
          </w:tcPr>
          <w:p w:rsidR="00064FEC" w:rsidRDefault="00064FEC" w:rsidP="00064FEC">
            <w:pPr>
              <w:spacing w:line="240" w:lineRule="auto"/>
              <w:jc w:val="center"/>
            </w:pPr>
            <w:r>
              <w:rPr>
                <w:rFonts w:hint="eastAsia"/>
              </w:rPr>
              <w:t>7</w:t>
            </w:r>
            <w:r>
              <w:t>00</w:t>
            </w:r>
          </w:p>
        </w:tc>
        <w:tc>
          <w:tcPr>
            <w:tcW w:w="1559" w:type="dxa"/>
            <w:vAlign w:val="center"/>
          </w:tcPr>
          <w:p w:rsidR="00064FEC" w:rsidRDefault="00064FEC" w:rsidP="00064FEC">
            <w:pPr>
              <w:spacing w:line="240" w:lineRule="auto"/>
              <w:jc w:val="center"/>
            </w:pPr>
            <w:r w:rsidRPr="00365333">
              <w:t>0.042669963</w:t>
            </w:r>
          </w:p>
        </w:tc>
        <w:tc>
          <w:tcPr>
            <w:tcW w:w="1699" w:type="dxa"/>
            <w:vAlign w:val="center"/>
          </w:tcPr>
          <w:p w:rsidR="00064FEC" w:rsidRDefault="00064FEC" w:rsidP="00064FEC">
            <w:pPr>
              <w:spacing w:line="240" w:lineRule="auto"/>
              <w:jc w:val="center"/>
            </w:pPr>
            <w:r w:rsidRPr="00497FBA">
              <w:t>16404982.55</w:t>
            </w:r>
          </w:p>
        </w:tc>
        <w:tc>
          <w:tcPr>
            <w:tcW w:w="1695" w:type="dxa"/>
            <w:vAlign w:val="center"/>
          </w:tcPr>
          <w:p w:rsidR="00064FEC" w:rsidRDefault="00B51BB1" w:rsidP="00064FEC">
            <w:pPr>
              <w:spacing w:line="240" w:lineRule="auto"/>
              <w:jc w:val="center"/>
            </w:pPr>
            <w:r>
              <w:t>268779.23</w:t>
            </w:r>
          </w:p>
        </w:tc>
      </w:tr>
      <w:tr w:rsidR="00064FEC" w:rsidTr="008C5348">
        <w:trPr>
          <w:jc w:val="center"/>
        </w:trPr>
        <w:tc>
          <w:tcPr>
            <w:tcW w:w="1240" w:type="dxa"/>
            <w:vAlign w:val="center"/>
          </w:tcPr>
          <w:p w:rsidR="00064FEC" w:rsidRDefault="00064FEC" w:rsidP="00064FEC">
            <w:pPr>
              <w:spacing w:line="240" w:lineRule="auto"/>
              <w:jc w:val="center"/>
            </w:pPr>
            <w:r>
              <w:rPr>
                <w:rFonts w:hint="eastAsia"/>
              </w:rPr>
              <w:t>5</w:t>
            </w:r>
          </w:p>
        </w:tc>
        <w:tc>
          <w:tcPr>
            <w:tcW w:w="1240" w:type="dxa"/>
            <w:vAlign w:val="center"/>
          </w:tcPr>
          <w:p w:rsidR="00064FEC" w:rsidRDefault="00064FEC" w:rsidP="00064FEC">
            <w:pPr>
              <w:spacing w:line="240" w:lineRule="auto"/>
              <w:jc w:val="center"/>
            </w:pPr>
            <w:r>
              <w:rPr>
                <w:rFonts w:hint="eastAsia"/>
              </w:rPr>
              <w:t>9</w:t>
            </w:r>
            <w:r>
              <w:t>00</w:t>
            </w:r>
          </w:p>
        </w:tc>
        <w:tc>
          <w:tcPr>
            <w:tcW w:w="1559" w:type="dxa"/>
            <w:vAlign w:val="center"/>
          </w:tcPr>
          <w:p w:rsidR="00064FEC" w:rsidRDefault="00064FEC" w:rsidP="00064FEC">
            <w:pPr>
              <w:spacing w:line="240" w:lineRule="auto"/>
              <w:jc w:val="center"/>
            </w:pPr>
            <w:r w:rsidRPr="00365333">
              <w:t>0.049453247</w:t>
            </w:r>
          </w:p>
        </w:tc>
        <w:tc>
          <w:tcPr>
            <w:tcW w:w="1699" w:type="dxa"/>
            <w:vAlign w:val="center"/>
          </w:tcPr>
          <w:p w:rsidR="00064FEC" w:rsidRDefault="00064FEC" w:rsidP="00064FEC">
            <w:pPr>
              <w:spacing w:line="240" w:lineRule="auto"/>
              <w:jc w:val="center"/>
            </w:pPr>
            <w:r w:rsidRPr="00497FBA">
              <w:t>18199007.11</w:t>
            </w:r>
          </w:p>
        </w:tc>
        <w:tc>
          <w:tcPr>
            <w:tcW w:w="1695" w:type="dxa"/>
            <w:vAlign w:val="center"/>
          </w:tcPr>
          <w:p w:rsidR="00064FEC" w:rsidRDefault="00B51BB1" w:rsidP="00064FEC">
            <w:pPr>
              <w:spacing w:line="240" w:lineRule="auto"/>
              <w:jc w:val="center"/>
            </w:pPr>
            <w:r>
              <w:t>298172.53</w:t>
            </w:r>
          </w:p>
        </w:tc>
      </w:tr>
      <w:tr w:rsidR="00064FEC" w:rsidTr="008C5348">
        <w:trPr>
          <w:jc w:val="center"/>
        </w:trPr>
        <w:tc>
          <w:tcPr>
            <w:tcW w:w="1240" w:type="dxa"/>
            <w:vAlign w:val="center"/>
          </w:tcPr>
          <w:p w:rsidR="00064FEC" w:rsidRDefault="00064FEC" w:rsidP="00064FEC">
            <w:pPr>
              <w:spacing w:line="240" w:lineRule="auto"/>
              <w:jc w:val="center"/>
            </w:pPr>
            <w:r>
              <w:rPr>
                <w:rFonts w:hint="eastAsia"/>
              </w:rPr>
              <w:t>6</w:t>
            </w:r>
          </w:p>
        </w:tc>
        <w:tc>
          <w:tcPr>
            <w:tcW w:w="1240" w:type="dxa"/>
            <w:vAlign w:val="center"/>
          </w:tcPr>
          <w:p w:rsidR="00064FEC" w:rsidRDefault="00064FEC" w:rsidP="00064FEC">
            <w:pPr>
              <w:spacing w:line="240" w:lineRule="auto"/>
              <w:jc w:val="center"/>
            </w:pPr>
            <w:r>
              <w:rPr>
                <w:rFonts w:hint="eastAsia"/>
              </w:rPr>
              <w:t>1</w:t>
            </w:r>
            <w:r>
              <w:t>100</w:t>
            </w:r>
          </w:p>
        </w:tc>
        <w:tc>
          <w:tcPr>
            <w:tcW w:w="1559" w:type="dxa"/>
            <w:vAlign w:val="center"/>
          </w:tcPr>
          <w:p w:rsidR="00064FEC" w:rsidRDefault="00064FEC" w:rsidP="00064FEC">
            <w:pPr>
              <w:spacing w:line="240" w:lineRule="auto"/>
              <w:jc w:val="center"/>
            </w:pPr>
            <w:r w:rsidRPr="00365333">
              <w:t>0.055912387</w:t>
            </w:r>
          </w:p>
        </w:tc>
        <w:tc>
          <w:tcPr>
            <w:tcW w:w="1699" w:type="dxa"/>
            <w:vAlign w:val="center"/>
          </w:tcPr>
          <w:p w:rsidR="00064FEC" w:rsidRDefault="00064FEC" w:rsidP="00064FEC">
            <w:pPr>
              <w:spacing w:line="240" w:lineRule="auto"/>
              <w:jc w:val="center"/>
            </w:pPr>
            <w:r w:rsidRPr="00497FBA">
              <w:t>19673637.03</w:t>
            </w:r>
          </w:p>
        </w:tc>
        <w:tc>
          <w:tcPr>
            <w:tcW w:w="1695" w:type="dxa"/>
            <w:vAlign w:val="center"/>
          </w:tcPr>
          <w:p w:rsidR="00064FEC" w:rsidRDefault="00B51BB1" w:rsidP="00064FEC">
            <w:pPr>
              <w:spacing w:line="240" w:lineRule="auto"/>
              <w:jc w:val="center"/>
            </w:pPr>
            <w:r>
              <w:t>322332.87</w:t>
            </w:r>
          </w:p>
        </w:tc>
      </w:tr>
      <w:tr w:rsidR="00064FEC" w:rsidTr="008C5348">
        <w:trPr>
          <w:jc w:val="center"/>
        </w:trPr>
        <w:tc>
          <w:tcPr>
            <w:tcW w:w="1240" w:type="dxa"/>
            <w:vAlign w:val="center"/>
          </w:tcPr>
          <w:p w:rsidR="00064FEC" w:rsidRDefault="00064FEC" w:rsidP="00064FEC">
            <w:pPr>
              <w:spacing w:line="240" w:lineRule="auto"/>
              <w:jc w:val="center"/>
            </w:pPr>
            <w:r>
              <w:rPr>
                <w:rFonts w:hint="eastAsia"/>
              </w:rPr>
              <w:t>7</w:t>
            </w:r>
          </w:p>
        </w:tc>
        <w:tc>
          <w:tcPr>
            <w:tcW w:w="1240" w:type="dxa"/>
            <w:vAlign w:val="center"/>
          </w:tcPr>
          <w:p w:rsidR="00064FEC" w:rsidRDefault="00064FEC" w:rsidP="00064FEC">
            <w:pPr>
              <w:spacing w:line="240" w:lineRule="auto"/>
              <w:jc w:val="center"/>
            </w:pPr>
            <w:r>
              <w:t>1300</w:t>
            </w:r>
          </w:p>
        </w:tc>
        <w:tc>
          <w:tcPr>
            <w:tcW w:w="1559" w:type="dxa"/>
            <w:vAlign w:val="center"/>
          </w:tcPr>
          <w:p w:rsidR="00064FEC" w:rsidRDefault="00064FEC" w:rsidP="00064FEC">
            <w:pPr>
              <w:spacing w:line="240" w:lineRule="auto"/>
              <w:jc w:val="center"/>
            </w:pPr>
            <w:r w:rsidRPr="00391EA4">
              <w:t>0.062309008</w:t>
            </w:r>
          </w:p>
        </w:tc>
        <w:tc>
          <w:tcPr>
            <w:tcW w:w="1699" w:type="dxa"/>
            <w:vAlign w:val="center"/>
          </w:tcPr>
          <w:p w:rsidR="00064FEC" w:rsidRDefault="00064FEC" w:rsidP="00064FEC">
            <w:pPr>
              <w:spacing w:line="240" w:lineRule="auto"/>
              <w:jc w:val="center"/>
            </w:pPr>
            <w:r w:rsidRPr="00497FBA">
              <w:t>20863756.94</w:t>
            </w:r>
          </w:p>
        </w:tc>
        <w:tc>
          <w:tcPr>
            <w:tcW w:w="1695" w:type="dxa"/>
            <w:vAlign w:val="center"/>
          </w:tcPr>
          <w:p w:rsidR="00064FEC" w:rsidRDefault="00B51BB1" w:rsidP="00064FEC">
            <w:pPr>
              <w:spacing w:line="240" w:lineRule="auto"/>
              <w:jc w:val="center"/>
            </w:pPr>
            <w:r>
              <w:t>341831.79</w:t>
            </w:r>
          </w:p>
        </w:tc>
      </w:tr>
      <w:tr w:rsidR="00064FEC" w:rsidTr="008C5348">
        <w:trPr>
          <w:jc w:val="center"/>
        </w:trPr>
        <w:tc>
          <w:tcPr>
            <w:tcW w:w="1240" w:type="dxa"/>
            <w:vAlign w:val="center"/>
          </w:tcPr>
          <w:p w:rsidR="00064FEC" w:rsidRDefault="00064FEC" w:rsidP="00064FEC">
            <w:pPr>
              <w:spacing w:line="240" w:lineRule="auto"/>
              <w:jc w:val="center"/>
            </w:pPr>
            <w:r>
              <w:rPr>
                <w:rFonts w:hint="eastAsia"/>
              </w:rPr>
              <w:t>8</w:t>
            </w:r>
          </w:p>
        </w:tc>
        <w:tc>
          <w:tcPr>
            <w:tcW w:w="1240" w:type="dxa"/>
            <w:vAlign w:val="center"/>
          </w:tcPr>
          <w:p w:rsidR="00064FEC" w:rsidRDefault="00064FEC" w:rsidP="00064FEC">
            <w:pPr>
              <w:spacing w:line="240" w:lineRule="auto"/>
              <w:jc w:val="center"/>
            </w:pPr>
            <w:r>
              <w:rPr>
                <w:rFonts w:hint="eastAsia"/>
              </w:rPr>
              <w:t>15</w:t>
            </w:r>
            <w:r>
              <w:t>00</w:t>
            </w:r>
          </w:p>
        </w:tc>
        <w:tc>
          <w:tcPr>
            <w:tcW w:w="1559" w:type="dxa"/>
            <w:vAlign w:val="center"/>
          </w:tcPr>
          <w:p w:rsidR="00064FEC" w:rsidRDefault="00064FEC" w:rsidP="00064FEC">
            <w:pPr>
              <w:spacing w:line="240" w:lineRule="auto"/>
              <w:jc w:val="center"/>
            </w:pPr>
            <w:r w:rsidRPr="00391EA4">
              <w:t>0.068580657</w:t>
            </w:r>
          </w:p>
        </w:tc>
        <w:tc>
          <w:tcPr>
            <w:tcW w:w="1699" w:type="dxa"/>
            <w:vAlign w:val="center"/>
          </w:tcPr>
          <w:p w:rsidR="00064FEC" w:rsidRDefault="00064FEC" w:rsidP="00064FEC">
            <w:pPr>
              <w:spacing w:line="240" w:lineRule="auto"/>
              <w:jc w:val="center"/>
            </w:pPr>
            <w:r w:rsidRPr="00497FBA">
              <w:t>21872056.35</w:t>
            </w:r>
          </w:p>
        </w:tc>
        <w:tc>
          <w:tcPr>
            <w:tcW w:w="1695" w:type="dxa"/>
            <w:vAlign w:val="center"/>
          </w:tcPr>
          <w:p w:rsidR="00064FEC" w:rsidRDefault="00B51BB1" w:rsidP="00064FEC">
            <w:pPr>
              <w:spacing w:line="240" w:lineRule="auto"/>
              <w:jc w:val="center"/>
            </w:pPr>
            <w:r>
              <w:t>358351.77</w:t>
            </w:r>
          </w:p>
        </w:tc>
      </w:tr>
      <w:tr w:rsidR="00064FEC" w:rsidTr="008C5348">
        <w:trPr>
          <w:jc w:val="center"/>
        </w:trPr>
        <w:tc>
          <w:tcPr>
            <w:tcW w:w="1240" w:type="dxa"/>
            <w:vAlign w:val="center"/>
          </w:tcPr>
          <w:p w:rsidR="00064FEC" w:rsidRDefault="00064FEC" w:rsidP="00064FEC">
            <w:pPr>
              <w:spacing w:line="240" w:lineRule="auto"/>
              <w:jc w:val="center"/>
            </w:pPr>
            <w:r>
              <w:rPr>
                <w:rFonts w:hint="eastAsia"/>
              </w:rPr>
              <w:t>9</w:t>
            </w:r>
          </w:p>
        </w:tc>
        <w:tc>
          <w:tcPr>
            <w:tcW w:w="1240" w:type="dxa"/>
            <w:vAlign w:val="center"/>
          </w:tcPr>
          <w:p w:rsidR="00064FEC" w:rsidRDefault="00064FEC" w:rsidP="00064FEC">
            <w:pPr>
              <w:spacing w:line="240" w:lineRule="auto"/>
              <w:jc w:val="center"/>
            </w:pPr>
            <w:r>
              <w:rPr>
                <w:rFonts w:hint="eastAsia"/>
              </w:rPr>
              <w:t>1</w:t>
            </w:r>
            <w:r>
              <w:t>700</w:t>
            </w:r>
          </w:p>
        </w:tc>
        <w:tc>
          <w:tcPr>
            <w:tcW w:w="1559" w:type="dxa"/>
            <w:vAlign w:val="center"/>
          </w:tcPr>
          <w:p w:rsidR="00064FEC" w:rsidRDefault="00064FEC" w:rsidP="00064FEC">
            <w:pPr>
              <w:spacing w:line="240" w:lineRule="auto"/>
              <w:jc w:val="center"/>
            </w:pPr>
            <w:r w:rsidRPr="00391EA4">
              <w:t>0.074841596</w:t>
            </w:r>
          </w:p>
        </w:tc>
        <w:tc>
          <w:tcPr>
            <w:tcW w:w="1699" w:type="dxa"/>
            <w:vAlign w:val="center"/>
          </w:tcPr>
          <w:p w:rsidR="00064FEC" w:rsidRDefault="00064FEC" w:rsidP="00064FEC">
            <w:pPr>
              <w:spacing w:line="240" w:lineRule="auto"/>
              <w:jc w:val="center"/>
            </w:pPr>
            <w:r w:rsidRPr="00497FBA">
              <w:t>22714641.14</w:t>
            </w:r>
          </w:p>
        </w:tc>
        <w:tc>
          <w:tcPr>
            <w:tcW w:w="1695" w:type="dxa"/>
            <w:vAlign w:val="center"/>
          </w:tcPr>
          <w:p w:rsidR="00064FEC" w:rsidRDefault="00B51BB1" w:rsidP="00064FEC">
            <w:pPr>
              <w:spacing w:line="240" w:lineRule="auto"/>
              <w:jc w:val="center"/>
            </w:pPr>
            <w:r>
              <w:t>372156.68</w:t>
            </w:r>
          </w:p>
        </w:tc>
      </w:tr>
      <w:tr w:rsidR="00064FEC" w:rsidTr="008C5348">
        <w:trPr>
          <w:jc w:val="center"/>
        </w:trPr>
        <w:tc>
          <w:tcPr>
            <w:tcW w:w="1240" w:type="dxa"/>
            <w:vAlign w:val="center"/>
          </w:tcPr>
          <w:p w:rsidR="00064FEC" w:rsidRDefault="00064FEC" w:rsidP="00064FEC">
            <w:pPr>
              <w:spacing w:line="240" w:lineRule="auto"/>
              <w:jc w:val="center"/>
            </w:pPr>
            <w:r>
              <w:rPr>
                <w:rFonts w:hint="eastAsia"/>
              </w:rPr>
              <w:t>1</w:t>
            </w:r>
            <w:r>
              <w:t>0</w:t>
            </w:r>
          </w:p>
        </w:tc>
        <w:tc>
          <w:tcPr>
            <w:tcW w:w="1240" w:type="dxa"/>
            <w:vAlign w:val="center"/>
          </w:tcPr>
          <w:p w:rsidR="00064FEC" w:rsidRDefault="00064FEC" w:rsidP="00064FEC">
            <w:pPr>
              <w:spacing w:line="240" w:lineRule="auto"/>
              <w:jc w:val="center"/>
            </w:pPr>
            <w:r>
              <w:rPr>
                <w:rFonts w:hint="eastAsia"/>
              </w:rPr>
              <w:t>1</w:t>
            </w:r>
            <w:r>
              <w:t>900</w:t>
            </w:r>
          </w:p>
        </w:tc>
        <w:tc>
          <w:tcPr>
            <w:tcW w:w="1559" w:type="dxa"/>
            <w:vAlign w:val="center"/>
          </w:tcPr>
          <w:p w:rsidR="00064FEC" w:rsidRDefault="00064FEC" w:rsidP="00064FEC">
            <w:pPr>
              <w:spacing w:line="240" w:lineRule="auto"/>
              <w:jc w:val="center"/>
            </w:pPr>
            <w:r w:rsidRPr="00CC74B4">
              <w:t>0.0810114</w:t>
            </w:r>
            <w:r w:rsidR="00B51BB1">
              <w:t>00</w:t>
            </w:r>
          </w:p>
        </w:tc>
        <w:tc>
          <w:tcPr>
            <w:tcW w:w="1699" w:type="dxa"/>
            <w:vAlign w:val="center"/>
          </w:tcPr>
          <w:p w:rsidR="00064FEC" w:rsidRDefault="00064FEC" w:rsidP="00064FEC">
            <w:pPr>
              <w:spacing w:line="240" w:lineRule="auto"/>
              <w:jc w:val="center"/>
            </w:pPr>
            <w:r w:rsidRPr="00497FBA">
              <w:t>23453489.37</w:t>
            </w:r>
          </w:p>
        </w:tc>
        <w:tc>
          <w:tcPr>
            <w:tcW w:w="1695" w:type="dxa"/>
            <w:vAlign w:val="center"/>
          </w:tcPr>
          <w:p w:rsidR="00064FEC" w:rsidRDefault="00B51BB1" w:rsidP="00064FEC">
            <w:pPr>
              <w:spacing w:line="240" w:lineRule="auto"/>
              <w:jc w:val="center"/>
            </w:pPr>
            <w:r>
              <w:t>384261.97</w:t>
            </w:r>
          </w:p>
        </w:tc>
      </w:tr>
      <w:tr w:rsidR="00064FEC" w:rsidTr="008C5348">
        <w:trPr>
          <w:jc w:val="center"/>
        </w:trPr>
        <w:tc>
          <w:tcPr>
            <w:tcW w:w="1240" w:type="dxa"/>
            <w:vAlign w:val="center"/>
          </w:tcPr>
          <w:p w:rsidR="00064FEC" w:rsidRDefault="00064FEC" w:rsidP="00064FEC">
            <w:pPr>
              <w:spacing w:line="240" w:lineRule="auto"/>
              <w:jc w:val="center"/>
            </w:pPr>
            <w:r>
              <w:rPr>
                <w:rFonts w:hint="eastAsia"/>
              </w:rPr>
              <w:t>1</w:t>
            </w:r>
            <w:r>
              <w:t>1</w:t>
            </w:r>
          </w:p>
        </w:tc>
        <w:tc>
          <w:tcPr>
            <w:tcW w:w="1240" w:type="dxa"/>
            <w:vAlign w:val="center"/>
          </w:tcPr>
          <w:p w:rsidR="00064FEC" w:rsidRDefault="00064FEC" w:rsidP="00064FEC">
            <w:pPr>
              <w:spacing w:line="240" w:lineRule="auto"/>
              <w:jc w:val="center"/>
            </w:pPr>
            <w:r>
              <w:rPr>
                <w:rFonts w:hint="eastAsia"/>
              </w:rPr>
              <w:t>2</w:t>
            </w:r>
            <w:r>
              <w:t>100</w:t>
            </w:r>
          </w:p>
        </w:tc>
        <w:tc>
          <w:tcPr>
            <w:tcW w:w="1559" w:type="dxa"/>
            <w:vAlign w:val="center"/>
          </w:tcPr>
          <w:p w:rsidR="00064FEC" w:rsidRDefault="00064FEC" w:rsidP="00064FEC">
            <w:pPr>
              <w:spacing w:line="240" w:lineRule="auto"/>
              <w:jc w:val="center"/>
            </w:pPr>
            <w:r w:rsidRPr="00CC74B4">
              <w:t>0.087142222</w:t>
            </w:r>
          </w:p>
        </w:tc>
        <w:tc>
          <w:tcPr>
            <w:tcW w:w="1699" w:type="dxa"/>
            <w:vAlign w:val="center"/>
          </w:tcPr>
          <w:p w:rsidR="00064FEC" w:rsidRDefault="00064FEC" w:rsidP="00064FEC">
            <w:pPr>
              <w:spacing w:line="240" w:lineRule="auto"/>
              <w:jc w:val="center"/>
            </w:pPr>
            <w:r w:rsidRPr="00497FBA">
              <w:t>24098536.4</w:t>
            </w:r>
            <w:r>
              <w:t>0</w:t>
            </w:r>
          </w:p>
        </w:tc>
        <w:tc>
          <w:tcPr>
            <w:tcW w:w="1695" w:type="dxa"/>
            <w:vAlign w:val="center"/>
          </w:tcPr>
          <w:p w:rsidR="00064FEC" w:rsidRDefault="00B51BB1" w:rsidP="00064FEC">
            <w:pPr>
              <w:spacing w:line="240" w:lineRule="auto"/>
              <w:jc w:val="center"/>
            </w:pPr>
            <w:r>
              <w:t>394830.42</w:t>
            </w:r>
          </w:p>
        </w:tc>
      </w:tr>
      <w:tr w:rsidR="00064FEC" w:rsidTr="008C5348">
        <w:trPr>
          <w:jc w:val="center"/>
        </w:trPr>
        <w:tc>
          <w:tcPr>
            <w:tcW w:w="1240" w:type="dxa"/>
            <w:vAlign w:val="center"/>
          </w:tcPr>
          <w:p w:rsidR="00064FEC" w:rsidRDefault="00064FEC" w:rsidP="00064FEC">
            <w:pPr>
              <w:spacing w:line="240" w:lineRule="auto"/>
              <w:jc w:val="center"/>
            </w:pPr>
            <w:r>
              <w:t>12</w:t>
            </w:r>
          </w:p>
        </w:tc>
        <w:tc>
          <w:tcPr>
            <w:tcW w:w="1240" w:type="dxa"/>
            <w:vAlign w:val="center"/>
          </w:tcPr>
          <w:p w:rsidR="00064FEC" w:rsidRDefault="00064FEC" w:rsidP="00064FEC">
            <w:pPr>
              <w:spacing w:line="240" w:lineRule="auto"/>
              <w:jc w:val="center"/>
            </w:pPr>
            <w:r>
              <w:rPr>
                <w:rFonts w:hint="eastAsia"/>
              </w:rPr>
              <w:t>2</w:t>
            </w:r>
            <w:r>
              <w:t>300</w:t>
            </w:r>
          </w:p>
        </w:tc>
        <w:tc>
          <w:tcPr>
            <w:tcW w:w="1559" w:type="dxa"/>
            <w:vAlign w:val="center"/>
          </w:tcPr>
          <w:p w:rsidR="00064FEC" w:rsidRDefault="00064FEC" w:rsidP="00064FEC">
            <w:pPr>
              <w:spacing w:line="240" w:lineRule="auto"/>
              <w:jc w:val="center"/>
            </w:pPr>
            <w:r w:rsidRPr="00E25B0D">
              <w:t>0.093228824</w:t>
            </w:r>
          </w:p>
        </w:tc>
        <w:tc>
          <w:tcPr>
            <w:tcW w:w="1699" w:type="dxa"/>
            <w:vAlign w:val="center"/>
          </w:tcPr>
          <w:p w:rsidR="00064FEC" w:rsidRDefault="00064FEC" w:rsidP="00064FEC">
            <w:pPr>
              <w:spacing w:line="240" w:lineRule="auto"/>
              <w:jc w:val="center"/>
            </w:pPr>
            <w:r w:rsidRPr="00497FBA">
              <w:t>24670481.62</w:t>
            </w:r>
          </w:p>
        </w:tc>
        <w:tc>
          <w:tcPr>
            <w:tcW w:w="1695" w:type="dxa"/>
            <w:vAlign w:val="center"/>
          </w:tcPr>
          <w:p w:rsidR="00064FEC" w:rsidRDefault="00B51BB1" w:rsidP="00064FEC">
            <w:pPr>
              <w:spacing w:line="240" w:lineRule="auto"/>
              <w:jc w:val="center"/>
            </w:pPr>
            <w:r>
              <w:t>404201.17</w:t>
            </w:r>
          </w:p>
        </w:tc>
      </w:tr>
      <w:tr w:rsidR="00064FEC" w:rsidTr="008C5348">
        <w:trPr>
          <w:jc w:val="center"/>
        </w:trPr>
        <w:tc>
          <w:tcPr>
            <w:tcW w:w="1240" w:type="dxa"/>
            <w:vAlign w:val="center"/>
          </w:tcPr>
          <w:p w:rsidR="00064FEC" w:rsidRDefault="00064FEC" w:rsidP="00064FEC">
            <w:pPr>
              <w:spacing w:line="240" w:lineRule="auto"/>
              <w:jc w:val="center"/>
            </w:pPr>
            <w:r>
              <w:rPr>
                <w:rFonts w:hint="eastAsia"/>
              </w:rPr>
              <w:t>1</w:t>
            </w:r>
            <w:r>
              <w:t>3</w:t>
            </w:r>
          </w:p>
        </w:tc>
        <w:tc>
          <w:tcPr>
            <w:tcW w:w="1240" w:type="dxa"/>
            <w:vAlign w:val="center"/>
          </w:tcPr>
          <w:p w:rsidR="00064FEC" w:rsidRDefault="00064FEC" w:rsidP="00064FEC">
            <w:pPr>
              <w:spacing w:line="240" w:lineRule="auto"/>
              <w:jc w:val="center"/>
            </w:pPr>
            <w:r>
              <w:rPr>
                <w:rFonts w:hint="eastAsia"/>
              </w:rPr>
              <w:t>2</w:t>
            </w:r>
            <w:r>
              <w:t>500</w:t>
            </w:r>
          </w:p>
        </w:tc>
        <w:tc>
          <w:tcPr>
            <w:tcW w:w="1559" w:type="dxa"/>
            <w:vAlign w:val="center"/>
          </w:tcPr>
          <w:p w:rsidR="00064FEC" w:rsidRDefault="00064FEC" w:rsidP="00064FEC">
            <w:pPr>
              <w:spacing w:line="240" w:lineRule="auto"/>
              <w:jc w:val="center"/>
            </w:pPr>
            <w:r w:rsidRPr="00E25B0D">
              <w:t>0.099347226</w:t>
            </w:r>
          </w:p>
        </w:tc>
        <w:tc>
          <w:tcPr>
            <w:tcW w:w="1699" w:type="dxa"/>
            <w:vAlign w:val="center"/>
          </w:tcPr>
          <w:p w:rsidR="00064FEC" w:rsidRDefault="00064FEC" w:rsidP="00064FEC">
            <w:pPr>
              <w:spacing w:line="240" w:lineRule="auto"/>
              <w:jc w:val="center"/>
            </w:pPr>
            <w:r w:rsidRPr="00497FBA">
              <w:t>25164265.7</w:t>
            </w:r>
            <w:r>
              <w:t>0</w:t>
            </w:r>
          </w:p>
        </w:tc>
        <w:tc>
          <w:tcPr>
            <w:tcW w:w="1695" w:type="dxa"/>
            <w:vAlign w:val="center"/>
          </w:tcPr>
          <w:p w:rsidR="00064FEC" w:rsidRDefault="00B51BB1" w:rsidP="00064FEC">
            <w:pPr>
              <w:spacing w:line="240" w:lineRule="auto"/>
              <w:jc w:val="center"/>
            </w:pPr>
            <w:r>
              <w:t>412291.33</w:t>
            </w:r>
          </w:p>
        </w:tc>
      </w:tr>
      <w:tr w:rsidR="00064FEC" w:rsidTr="008C5348">
        <w:trPr>
          <w:jc w:val="center"/>
        </w:trPr>
        <w:tc>
          <w:tcPr>
            <w:tcW w:w="1240" w:type="dxa"/>
            <w:vAlign w:val="center"/>
          </w:tcPr>
          <w:p w:rsidR="00064FEC" w:rsidRDefault="00064FEC" w:rsidP="00064FEC">
            <w:pPr>
              <w:spacing w:line="240" w:lineRule="auto"/>
              <w:jc w:val="center"/>
            </w:pPr>
            <w:r>
              <w:rPr>
                <w:rFonts w:hint="eastAsia"/>
              </w:rPr>
              <w:t>1</w:t>
            </w:r>
            <w:r>
              <w:t>4</w:t>
            </w:r>
          </w:p>
        </w:tc>
        <w:tc>
          <w:tcPr>
            <w:tcW w:w="1240" w:type="dxa"/>
            <w:vAlign w:val="center"/>
          </w:tcPr>
          <w:p w:rsidR="00064FEC" w:rsidRDefault="00064FEC" w:rsidP="00064FEC">
            <w:pPr>
              <w:spacing w:line="240" w:lineRule="auto"/>
              <w:jc w:val="center"/>
            </w:pPr>
            <w:r>
              <w:rPr>
                <w:rFonts w:hint="eastAsia"/>
              </w:rPr>
              <w:t>2</w:t>
            </w:r>
            <w:r>
              <w:t>700</w:t>
            </w:r>
          </w:p>
        </w:tc>
        <w:tc>
          <w:tcPr>
            <w:tcW w:w="1559" w:type="dxa"/>
            <w:vAlign w:val="center"/>
          </w:tcPr>
          <w:p w:rsidR="00064FEC" w:rsidRDefault="00064FEC" w:rsidP="00064FEC">
            <w:pPr>
              <w:spacing w:line="240" w:lineRule="auto"/>
              <w:jc w:val="center"/>
            </w:pPr>
            <w:r w:rsidRPr="00E25B0D">
              <w:t>0.105410919</w:t>
            </w:r>
          </w:p>
        </w:tc>
        <w:tc>
          <w:tcPr>
            <w:tcW w:w="1699" w:type="dxa"/>
            <w:vAlign w:val="center"/>
          </w:tcPr>
          <w:p w:rsidR="00064FEC" w:rsidRDefault="00064FEC" w:rsidP="00064FEC">
            <w:pPr>
              <w:spacing w:line="240" w:lineRule="auto"/>
              <w:jc w:val="center"/>
            </w:pPr>
            <w:r w:rsidRPr="00497FBA">
              <w:t>25614044.88</w:t>
            </w:r>
          </w:p>
        </w:tc>
        <w:tc>
          <w:tcPr>
            <w:tcW w:w="1695" w:type="dxa"/>
            <w:vAlign w:val="center"/>
          </w:tcPr>
          <w:p w:rsidR="00064FEC" w:rsidRDefault="00B51BB1" w:rsidP="00064FEC">
            <w:pPr>
              <w:spacing w:line="240" w:lineRule="auto"/>
              <w:jc w:val="center"/>
            </w:pPr>
            <w:r>
              <w:t>419660.51</w:t>
            </w:r>
          </w:p>
        </w:tc>
      </w:tr>
      <w:tr w:rsidR="00064FEC" w:rsidTr="008C5348">
        <w:trPr>
          <w:jc w:val="center"/>
        </w:trPr>
        <w:tc>
          <w:tcPr>
            <w:tcW w:w="1240" w:type="dxa"/>
            <w:vAlign w:val="center"/>
          </w:tcPr>
          <w:p w:rsidR="00064FEC" w:rsidRDefault="00064FEC" w:rsidP="00064FEC">
            <w:pPr>
              <w:spacing w:line="240" w:lineRule="auto"/>
              <w:jc w:val="center"/>
            </w:pPr>
            <w:r>
              <w:rPr>
                <w:rFonts w:hint="eastAsia"/>
              </w:rPr>
              <w:t>1</w:t>
            </w:r>
            <w:r>
              <w:t>5</w:t>
            </w:r>
          </w:p>
        </w:tc>
        <w:tc>
          <w:tcPr>
            <w:tcW w:w="1240" w:type="dxa"/>
            <w:vAlign w:val="center"/>
          </w:tcPr>
          <w:p w:rsidR="00064FEC" w:rsidRDefault="00064FEC" w:rsidP="00064FEC">
            <w:pPr>
              <w:spacing w:line="240" w:lineRule="auto"/>
              <w:jc w:val="center"/>
            </w:pPr>
            <w:r>
              <w:t>2900</w:t>
            </w:r>
          </w:p>
        </w:tc>
        <w:tc>
          <w:tcPr>
            <w:tcW w:w="1559" w:type="dxa"/>
            <w:vAlign w:val="center"/>
          </w:tcPr>
          <w:p w:rsidR="00064FEC" w:rsidRDefault="00064FEC" w:rsidP="00064FEC">
            <w:pPr>
              <w:spacing w:line="240" w:lineRule="auto"/>
              <w:jc w:val="center"/>
            </w:pPr>
            <w:r w:rsidRPr="00E25B0D">
              <w:t>0.111466035</w:t>
            </w:r>
          </w:p>
        </w:tc>
        <w:tc>
          <w:tcPr>
            <w:tcW w:w="1699" w:type="dxa"/>
            <w:vAlign w:val="center"/>
          </w:tcPr>
          <w:p w:rsidR="00064FEC" w:rsidRDefault="00064FEC" w:rsidP="00064FEC">
            <w:pPr>
              <w:spacing w:line="240" w:lineRule="auto"/>
              <w:jc w:val="center"/>
            </w:pPr>
            <w:r w:rsidRPr="00497FBA">
              <w:t>26016893.79</w:t>
            </w:r>
          </w:p>
        </w:tc>
        <w:tc>
          <w:tcPr>
            <w:tcW w:w="1695" w:type="dxa"/>
            <w:vAlign w:val="center"/>
          </w:tcPr>
          <w:p w:rsidR="00064FEC" w:rsidRDefault="00B51BB1" w:rsidP="00064FEC">
            <w:pPr>
              <w:spacing w:line="240" w:lineRule="auto"/>
              <w:jc w:val="center"/>
            </w:pPr>
            <w:r>
              <w:t>426260.79</w:t>
            </w:r>
          </w:p>
        </w:tc>
      </w:tr>
      <w:tr w:rsidR="00064FEC" w:rsidTr="008C5348">
        <w:trPr>
          <w:jc w:val="center"/>
        </w:trPr>
        <w:tc>
          <w:tcPr>
            <w:tcW w:w="1240" w:type="dxa"/>
            <w:vAlign w:val="center"/>
          </w:tcPr>
          <w:p w:rsidR="00064FEC" w:rsidRDefault="00064FEC" w:rsidP="00064FEC">
            <w:pPr>
              <w:spacing w:line="240" w:lineRule="auto"/>
              <w:jc w:val="center"/>
            </w:pPr>
            <w:r>
              <w:rPr>
                <w:rFonts w:hint="eastAsia"/>
              </w:rPr>
              <w:t>1</w:t>
            </w:r>
            <w:r>
              <w:t>6</w:t>
            </w:r>
          </w:p>
        </w:tc>
        <w:tc>
          <w:tcPr>
            <w:tcW w:w="1240" w:type="dxa"/>
            <w:vAlign w:val="center"/>
          </w:tcPr>
          <w:p w:rsidR="00064FEC" w:rsidRDefault="00064FEC" w:rsidP="00064FEC">
            <w:pPr>
              <w:spacing w:line="240" w:lineRule="auto"/>
              <w:jc w:val="center"/>
            </w:pPr>
            <w:r>
              <w:rPr>
                <w:rFonts w:hint="eastAsia"/>
              </w:rPr>
              <w:t>3</w:t>
            </w:r>
            <w:r>
              <w:t>100</w:t>
            </w:r>
          </w:p>
        </w:tc>
        <w:tc>
          <w:tcPr>
            <w:tcW w:w="1559" w:type="dxa"/>
            <w:vAlign w:val="center"/>
          </w:tcPr>
          <w:p w:rsidR="00064FEC" w:rsidRDefault="00064FEC" w:rsidP="00064FEC">
            <w:pPr>
              <w:spacing w:line="240" w:lineRule="auto"/>
              <w:jc w:val="center"/>
            </w:pPr>
            <w:r w:rsidRPr="00E25B0D">
              <w:t>0.117504008</w:t>
            </w:r>
          </w:p>
        </w:tc>
        <w:tc>
          <w:tcPr>
            <w:tcW w:w="1699" w:type="dxa"/>
            <w:vAlign w:val="center"/>
          </w:tcPr>
          <w:p w:rsidR="00064FEC" w:rsidRDefault="00064FEC" w:rsidP="00064FEC">
            <w:pPr>
              <w:spacing w:line="240" w:lineRule="auto"/>
              <w:jc w:val="center"/>
            </w:pPr>
            <w:r w:rsidRPr="00497FBA">
              <w:t>26382078.79</w:t>
            </w:r>
          </w:p>
        </w:tc>
        <w:tc>
          <w:tcPr>
            <w:tcW w:w="1695" w:type="dxa"/>
            <w:vAlign w:val="center"/>
          </w:tcPr>
          <w:p w:rsidR="00064FEC" w:rsidRDefault="00B51BB1" w:rsidP="00064FEC">
            <w:pPr>
              <w:spacing w:line="240" w:lineRule="auto"/>
              <w:jc w:val="center"/>
            </w:pPr>
            <w:r>
              <w:t>432243.98</w:t>
            </w:r>
          </w:p>
        </w:tc>
      </w:tr>
      <w:tr w:rsidR="00064FEC" w:rsidTr="008C5348">
        <w:trPr>
          <w:jc w:val="center"/>
        </w:trPr>
        <w:tc>
          <w:tcPr>
            <w:tcW w:w="1240" w:type="dxa"/>
            <w:vAlign w:val="center"/>
          </w:tcPr>
          <w:p w:rsidR="00064FEC" w:rsidRDefault="00064FEC" w:rsidP="00064FEC">
            <w:pPr>
              <w:spacing w:line="240" w:lineRule="auto"/>
              <w:jc w:val="center"/>
            </w:pPr>
            <w:r>
              <w:rPr>
                <w:rFonts w:hint="eastAsia"/>
              </w:rPr>
              <w:t>1</w:t>
            </w:r>
            <w:r>
              <w:t>7</w:t>
            </w:r>
          </w:p>
        </w:tc>
        <w:tc>
          <w:tcPr>
            <w:tcW w:w="1240" w:type="dxa"/>
            <w:vAlign w:val="center"/>
          </w:tcPr>
          <w:p w:rsidR="00064FEC" w:rsidRDefault="00064FEC" w:rsidP="00064FEC">
            <w:pPr>
              <w:spacing w:line="240" w:lineRule="auto"/>
              <w:jc w:val="center"/>
            </w:pPr>
            <w:r>
              <w:rPr>
                <w:rFonts w:hint="eastAsia"/>
              </w:rPr>
              <w:t>3</w:t>
            </w:r>
            <w:r>
              <w:t>300</w:t>
            </w:r>
          </w:p>
        </w:tc>
        <w:tc>
          <w:tcPr>
            <w:tcW w:w="1559" w:type="dxa"/>
            <w:vAlign w:val="center"/>
          </w:tcPr>
          <w:p w:rsidR="00064FEC" w:rsidRDefault="00064FEC" w:rsidP="00064FEC">
            <w:pPr>
              <w:spacing w:line="240" w:lineRule="auto"/>
              <w:jc w:val="center"/>
            </w:pPr>
            <w:r w:rsidRPr="00E25B0D">
              <w:t>0.12352927</w:t>
            </w:r>
            <w:r w:rsidR="00B51BB1">
              <w:t>0</w:t>
            </w:r>
          </w:p>
        </w:tc>
        <w:tc>
          <w:tcPr>
            <w:tcW w:w="1699" w:type="dxa"/>
            <w:vAlign w:val="center"/>
          </w:tcPr>
          <w:p w:rsidR="00064FEC" w:rsidRDefault="00064FEC" w:rsidP="00064FEC">
            <w:pPr>
              <w:spacing w:line="240" w:lineRule="auto"/>
              <w:jc w:val="center"/>
            </w:pPr>
            <w:r w:rsidRPr="00497FBA">
              <w:t>26714316.31</w:t>
            </w:r>
          </w:p>
        </w:tc>
        <w:tc>
          <w:tcPr>
            <w:tcW w:w="1695" w:type="dxa"/>
            <w:vAlign w:val="center"/>
          </w:tcPr>
          <w:p w:rsidR="00064FEC" w:rsidRDefault="00B51BB1" w:rsidP="00064FEC">
            <w:pPr>
              <w:spacing w:line="240" w:lineRule="auto"/>
              <w:jc w:val="center"/>
            </w:pPr>
            <w:r>
              <w:t>437687.35</w:t>
            </w:r>
          </w:p>
        </w:tc>
      </w:tr>
      <w:tr w:rsidR="00064FEC" w:rsidTr="008C5348">
        <w:trPr>
          <w:jc w:val="center"/>
        </w:trPr>
        <w:tc>
          <w:tcPr>
            <w:tcW w:w="1240" w:type="dxa"/>
            <w:vAlign w:val="center"/>
          </w:tcPr>
          <w:p w:rsidR="00064FEC" w:rsidRDefault="00064FEC" w:rsidP="00064FEC">
            <w:pPr>
              <w:spacing w:line="240" w:lineRule="auto"/>
              <w:jc w:val="center"/>
            </w:pPr>
            <w:r>
              <w:rPr>
                <w:rFonts w:hint="eastAsia"/>
              </w:rPr>
              <w:t>1</w:t>
            </w:r>
            <w:r>
              <w:t>8</w:t>
            </w:r>
          </w:p>
        </w:tc>
        <w:tc>
          <w:tcPr>
            <w:tcW w:w="1240" w:type="dxa"/>
            <w:vAlign w:val="center"/>
          </w:tcPr>
          <w:p w:rsidR="00064FEC" w:rsidRDefault="00064FEC" w:rsidP="00064FEC">
            <w:pPr>
              <w:spacing w:line="240" w:lineRule="auto"/>
              <w:jc w:val="center"/>
            </w:pPr>
            <w:r>
              <w:rPr>
                <w:rFonts w:hint="eastAsia"/>
              </w:rPr>
              <w:t>3</w:t>
            </w:r>
            <w:r>
              <w:t>500</w:t>
            </w:r>
          </w:p>
        </w:tc>
        <w:tc>
          <w:tcPr>
            <w:tcW w:w="1559" w:type="dxa"/>
            <w:vAlign w:val="center"/>
          </w:tcPr>
          <w:p w:rsidR="00064FEC" w:rsidRDefault="00064FEC" w:rsidP="00064FEC">
            <w:pPr>
              <w:spacing w:line="240" w:lineRule="auto"/>
              <w:jc w:val="center"/>
            </w:pPr>
            <w:r w:rsidRPr="00E25B0D">
              <w:t>0.129541054</w:t>
            </w:r>
          </w:p>
        </w:tc>
        <w:tc>
          <w:tcPr>
            <w:tcW w:w="1699" w:type="dxa"/>
            <w:vAlign w:val="center"/>
          </w:tcPr>
          <w:p w:rsidR="00064FEC" w:rsidRDefault="00064FEC" w:rsidP="00064FEC">
            <w:pPr>
              <w:spacing w:line="240" w:lineRule="auto"/>
              <w:jc w:val="center"/>
            </w:pPr>
            <w:r w:rsidRPr="00497FBA">
              <w:t>27018461.58</w:t>
            </w:r>
          </w:p>
        </w:tc>
        <w:tc>
          <w:tcPr>
            <w:tcW w:w="1695" w:type="dxa"/>
            <w:vAlign w:val="center"/>
          </w:tcPr>
          <w:p w:rsidR="00064FEC" w:rsidRDefault="00B51BB1" w:rsidP="00064FEC">
            <w:pPr>
              <w:spacing w:line="240" w:lineRule="auto"/>
              <w:jc w:val="center"/>
            </w:pPr>
            <w:r>
              <w:t>442670.47</w:t>
            </w:r>
          </w:p>
        </w:tc>
      </w:tr>
      <w:tr w:rsidR="00064FEC" w:rsidTr="008C5348">
        <w:trPr>
          <w:jc w:val="center"/>
        </w:trPr>
        <w:tc>
          <w:tcPr>
            <w:tcW w:w="1240" w:type="dxa"/>
            <w:vAlign w:val="center"/>
          </w:tcPr>
          <w:p w:rsidR="00064FEC" w:rsidRDefault="00064FEC" w:rsidP="00064FEC">
            <w:pPr>
              <w:spacing w:line="240" w:lineRule="auto"/>
              <w:jc w:val="center"/>
            </w:pPr>
            <w:r>
              <w:rPr>
                <w:rFonts w:hint="eastAsia"/>
              </w:rPr>
              <w:t>1</w:t>
            </w:r>
            <w:r>
              <w:t>9</w:t>
            </w:r>
          </w:p>
        </w:tc>
        <w:tc>
          <w:tcPr>
            <w:tcW w:w="1240" w:type="dxa"/>
            <w:vAlign w:val="center"/>
          </w:tcPr>
          <w:p w:rsidR="00064FEC" w:rsidRDefault="00064FEC" w:rsidP="00064FEC">
            <w:pPr>
              <w:spacing w:line="240" w:lineRule="auto"/>
              <w:jc w:val="center"/>
            </w:pPr>
            <w:r>
              <w:rPr>
                <w:rFonts w:hint="eastAsia"/>
              </w:rPr>
              <w:t>3</w:t>
            </w:r>
            <w:r>
              <w:t>700</w:t>
            </w:r>
          </w:p>
        </w:tc>
        <w:tc>
          <w:tcPr>
            <w:tcW w:w="1559" w:type="dxa"/>
            <w:vAlign w:val="center"/>
          </w:tcPr>
          <w:p w:rsidR="00064FEC" w:rsidRDefault="00064FEC" w:rsidP="00064FEC">
            <w:pPr>
              <w:spacing w:line="240" w:lineRule="auto"/>
              <w:jc w:val="center"/>
            </w:pPr>
            <w:r w:rsidRPr="00E25B0D">
              <w:t>0.135544136</w:t>
            </w:r>
          </w:p>
        </w:tc>
        <w:tc>
          <w:tcPr>
            <w:tcW w:w="1699" w:type="dxa"/>
            <w:vAlign w:val="center"/>
          </w:tcPr>
          <w:p w:rsidR="00064FEC" w:rsidRDefault="00064FEC" w:rsidP="00064FEC">
            <w:pPr>
              <w:spacing w:line="240" w:lineRule="auto"/>
              <w:jc w:val="center"/>
            </w:pPr>
            <w:r w:rsidRPr="00497FBA">
              <w:t>27297381.54</w:t>
            </w:r>
          </w:p>
        </w:tc>
        <w:tc>
          <w:tcPr>
            <w:tcW w:w="1695" w:type="dxa"/>
            <w:vAlign w:val="center"/>
          </w:tcPr>
          <w:p w:rsidR="00064FEC" w:rsidRDefault="00B51BB1" w:rsidP="00064FEC">
            <w:pPr>
              <w:spacing w:line="240" w:lineRule="auto"/>
              <w:jc w:val="center"/>
            </w:pPr>
            <w:r>
              <w:t>447240.30</w:t>
            </w:r>
          </w:p>
        </w:tc>
      </w:tr>
      <w:tr w:rsidR="00064FEC" w:rsidTr="008C5348">
        <w:trPr>
          <w:jc w:val="center"/>
        </w:trPr>
        <w:tc>
          <w:tcPr>
            <w:tcW w:w="1240" w:type="dxa"/>
            <w:vAlign w:val="center"/>
          </w:tcPr>
          <w:p w:rsidR="00064FEC" w:rsidRDefault="00064FEC" w:rsidP="00064FEC">
            <w:pPr>
              <w:spacing w:line="240" w:lineRule="auto"/>
              <w:jc w:val="center"/>
            </w:pPr>
            <w:r>
              <w:rPr>
                <w:rFonts w:hint="eastAsia"/>
              </w:rPr>
              <w:t>2</w:t>
            </w:r>
            <w:r>
              <w:t>0</w:t>
            </w:r>
          </w:p>
        </w:tc>
        <w:tc>
          <w:tcPr>
            <w:tcW w:w="1240" w:type="dxa"/>
            <w:vAlign w:val="center"/>
          </w:tcPr>
          <w:p w:rsidR="00064FEC" w:rsidRDefault="00064FEC" w:rsidP="00064FEC">
            <w:pPr>
              <w:spacing w:line="240" w:lineRule="auto"/>
              <w:jc w:val="center"/>
            </w:pPr>
            <w:r>
              <w:rPr>
                <w:rFonts w:hint="eastAsia"/>
              </w:rPr>
              <w:t>3</w:t>
            </w:r>
            <w:r>
              <w:t>900</w:t>
            </w:r>
          </w:p>
        </w:tc>
        <w:tc>
          <w:tcPr>
            <w:tcW w:w="1559" w:type="dxa"/>
            <w:vAlign w:val="center"/>
          </w:tcPr>
          <w:p w:rsidR="00064FEC" w:rsidRDefault="00064FEC" w:rsidP="00064FEC">
            <w:pPr>
              <w:spacing w:line="240" w:lineRule="auto"/>
              <w:jc w:val="center"/>
            </w:pPr>
            <w:r w:rsidRPr="00E25B0D">
              <w:t>0.1415461</w:t>
            </w:r>
            <w:r w:rsidR="00B51BB1">
              <w:t>00</w:t>
            </w:r>
          </w:p>
        </w:tc>
        <w:tc>
          <w:tcPr>
            <w:tcW w:w="1699" w:type="dxa"/>
            <w:vAlign w:val="center"/>
          </w:tcPr>
          <w:p w:rsidR="00064FEC" w:rsidRDefault="00064FEC" w:rsidP="00064FEC">
            <w:pPr>
              <w:spacing w:line="240" w:lineRule="auto"/>
              <w:jc w:val="center"/>
            </w:pPr>
            <w:r w:rsidRPr="00497FBA">
              <w:t>27552860.8</w:t>
            </w:r>
            <w:r>
              <w:t>0</w:t>
            </w:r>
          </w:p>
        </w:tc>
        <w:tc>
          <w:tcPr>
            <w:tcW w:w="1695" w:type="dxa"/>
            <w:vAlign w:val="center"/>
          </w:tcPr>
          <w:p w:rsidR="00064FEC" w:rsidRDefault="00B51BB1" w:rsidP="00064FEC">
            <w:pPr>
              <w:spacing w:line="240" w:lineRule="auto"/>
              <w:jc w:val="center"/>
            </w:pPr>
            <w:r>
              <w:t>451426.07</w:t>
            </w:r>
          </w:p>
        </w:tc>
      </w:tr>
      <w:tr w:rsidR="00064FEC" w:rsidTr="008C5348">
        <w:trPr>
          <w:jc w:val="center"/>
        </w:trPr>
        <w:tc>
          <w:tcPr>
            <w:tcW w:w="1240" w:type="dxa"/>
            <w:vAlign w:val="center"/>
          </w:tcPr>
          <w:p w:rsidR="00064FEC" w:rsidRDefault="00064FEC" w:rsidP="00064FEC">
            <w:pPr>
              <w:spacing w:line="240" w:lineRule="auto"/>
              <w:jc w:val="center"/>
            </w:pPr>
            <w:r>
              <w:rPr>
                <w:rFonts w:hint="eastAsia"/>
              </w:rPr>
              <w:t>2</w:t>
            </w:r>
            <w:r>
              <w:t>1</w:t>
            </w:r>
          </w:p>
        </w:tc>
        <w:tc>
          <w:tcPr>
            <w:tcW w:w="1240" w:type="dxa"/>
            <w:vAlign w:val="center"/>
          </w:tcPr>
          <w:p w:rsidR="00064FEC" w:rsidRDefault="00064FEC" w:rsidP="00064FEC">
            <w:pPr>
              <w:spacing w:line="240" w:lineRule="auto"/>
              <w:jc w:val="center"/>
            </w:pPr>
            <w:r>
              <w:rPr>
                <w:rFonts w:hint="eastAsia"/>
              </w:rPr>
              <w:t>4</w:t>
            </w:r>
            <w:r>
              <w:t>100</w:t>
            </w:r>
          </w:p>
        </w:tc>
        <w:tc>
          <w:tcPr>
            <w:tcW w:w="1559" w:type="dxa"/>
            <w:vAlign w:val="center"/>
          </w:tcPr>
          <w:p w:rsidR="00064FEC" w:rsidRDefault="00064FEC" w:rsidP="00064FEC">
            <w:pPr>
              <w:spacing w:line="240" w:lineRule="auto"/>
              <w:jc w:val="center"/>
            </w:pPr>
            <w:r w:rsidRPr="00415920">
              <w:t>0.147521883</w:t>
            </w:r>
          </w:p>
        </w:tc>
        <w:tc>
          <w:tcPr>
            <w:tcW w:w="1699" w:type="dxa"/>
            <w:vAlign w:val="center"/>
          </w:tcPr>
          <w:p w:rsidR="00064FEC" w:rsidRDefault="00064FEC" w:rsidP="00064FEC">
            <w:pPr>
              <w:spacing w:line="240" w:lineRule="auto"/>
              <w:jc w:val="center"/>
            </w:pPr>
            <w:r w:rsidRPr="00497FBA">
              <w:t>27792486.85</w:t>
            </w:r>
          </w:p>
        </w:tc>
        <w:tc>
          <w:tcPr>
            <w:tcW w:w="1695" w:type="dxa"/>
            <w:vAlign w:val="center"/>
          </w:tcPr>
          <w:p w:rsidR="00064FEC" w:rsidRDefault="00B51BB1" w:rsidP="00064FEC">
            <w:pPr>
              <w:spacing w:line="240" w:lineRule="auto"/>
              <w:jc w:val="center"/>
            </w:pPr>
            <w:r>
              <w:t>455352.10</w:t>
            </w:r>
          </w:p>
        </w:tc>
      </w:tr>
      <w:tr w:rsidR="00064FEC" w:rsidTr="008C5348">
        <w:trPr>
          <w:jc w:val="center"/>
        </w:trPr>
        <w:tc>
          <w:tcPr>
            <w:tcW w:w="1240" w:type="dxa"/>
            <w:vAlign w:val="center"/>
          </w:tcPr>
          <w:p w:rsidR="00064FEC" w:rsidRDefault="00064FEC" w:rsidP="00064FEC">
            <w:pPr>
              <w:spacing w:line="240" w:lineRule="auto"/>
              <w:jc w:val="center"/>
            </w:pPr>
            <w:r>
              <w:rPr>
                <w:rFonts w:hint="eastAsia"/>
              </w:rPr>
              <w:t>2</w:t>
            </w:r>
            <w:r>
              <w:t>2</w:t>
            </w:r>
          </w:p>
        </w:tc>
        <w:tc>
          <w:tcPr>
            <w:tcW w:w="1240" w:type="dxa"/>
            <w:vAlign w:val="center"/>
          </w:tcPr>
          <w:p w:rsidR="00064FEC" w:rsidRDefault="00064FEC" w:rsidP="00064FEC">
            <w:pPr>
              <w:spacing w:line="240" w:lineRule="auto"/>
              <w:jc w:val="center"/>
            </w:pPr>
            <w:r>
              <w:rPr>
                <w:rFonts w:hint="eastAsia"/>
              </w:rPr>
              <w:t>4</w:t>
            </w:r>
            <w:r>
              <w:t>300</w:t>
            </w:r>
          </w:p>
        </w:tc>
        <w:tc>
          <w:tcPr>
            <w:tcW w:w="1559" w:type="dxa"/>
            <w:vAlign w:val="center"/>
          </w:tcPr>
          <w:p w:rsidR="00064FEC" w:rsidRDefault="00064FEC" w:rsidP="00064FEC">
            <w:pPr>
              <w:spacing w:line="240" w:lineRule="auto"/>
              <w:jc w:val="center"/>
            </w:pPr>
            <w:r w:rsidRPr="00EB3B27">
              <w:t>0.153517574</w:t>
            </w:r>
          </w:p>
        </w:tc>
        <w:tc>
          <w:tcPr>
            <w:tcW w:w="1699" w:type="dxa"/>
            <w:vAlign w:val="center"/>
          </w:tcPr>
          <w:p w:rsidR="00064FEC" w:rsidRDefault="00064FEC" w:rsidP="00064FEC">
            <w:pPr>
              <w:spacing w:line="240" w:lineRule="auto"/>
              <w:jc w:val="center"/>
            </w:pPr>
            <w:r w:rsidRPr="00497FBA">
              <w:t>28009822.5</w:t>
            </w:r>
            <w:r>
              <w:t>0</w:t>
            </w:r>
          </w:p>
        </w:tc>
        <w:tc>
          <w:tcPr>
            <w:tcW w:w="1695" w:type="dxa"/>
            <w:vAlign w:val="center"/>
          </w:tcPr>
          <w:p w:rsidR="00064FEC" w:rsidRDefault="00B51BB1" w:rsidP="00064FEC">
            <w:pPr>
              <w:spacing w:line="240" w:lineRule="auto"/>
              <w:jc w:val="center"/>
            </w:pPr>
            <w:r>
              <w:t>458912.93</w:t>
            </w:r>
          </w:p>
        </w:tc>
      </w:tr>
      <w:tr w:rsidR="00064FEC" w:rsidTr="008C5348">
        <w:trPr>
          <w:jc w:val="center"/>
        </w:trPr>
        <w:tc>
          <w:tcPr>
            <w:tcW w:w="1240" w:type="dxa"/>
            <w:vAlign w:val="center"/>
          </w:tcPr>
          <w:p w:rsidR="00064FEC" w:rsidRDefault="00064FEC" w:rsidP="00064FEC">
            <w:pPr>
              <w:spacing w:line="240" w:lineRule="auto"/>
              <w:jc w:val="center"/>
            </w:pPr>
            <w:r>
              <w:rPr>
                <w:rFonts w:hint="eastAsia"/>
              </w:rPr>
              <w:t>2</w:t>
            </w:r>
            <w:r>
              <w:t>3</w:t>
            </w:r>
          </w:p>
        </w:tc>
        <w:tc>
          <w:tcPr>
            <w:tcW w:w="1240" w:type="dxa"/>
            <w:vAlign w:val="center"/>
          </w:tcPr>
          <w:p w:rsidR="00064FEC" w:rsidRDefault="00064FEC" w:rsidP="00064FEC">
            <w:pPr>
              <w:spacing w:line="240" w:lineRule="auto"/>
              <w:jc w:val="center"/>
            </w:pPr>
            <w:r>
              <w:rPr>
                <w:rFonts w:hint="eastAsia"/>
              </w:rPr>
              <w:t>4</w:t>
            </w:r>
            <w:r>
              <w:t>500</w:t>
            </w:r>
          </w:p>
        </w:tc>
        <w:tc>
          <w:tcPr>
            <w:tcW w:w="1559" w:type="dxa"/>
            <w:vAlign w:val="center"/>
          </w:tcPr>
          <w:p w:rsidR="00064FEC" w:rsidRDefault="00064FEC" w:rsidP="00064FEC">
            <w:pPr>
              <w:spacing w:line="240" w:lineRule="auto"/>
              <w:jc w:val="center"/>
            </w:pPr>
            <w:r w:rsidRPr="00EB3B27">
              <w:t>0.159501523</w:t>
            </w:r>
          </w:p>
        </w:tc>
        <w:tc>
          <w:tcPr>
            <w:tcW w:w="1699" w:type="dxa"/>
            <w:vAlign w:val="center"/>
          </w:tcPr>
          <w:p w:rsidR="00064FEC" w:rsidRDefault="00064FEC" w:rsidP="00064FEC">
            <w:pPr>
              <w:spacing w:line="240" w:lineRule="auto"/>
              <w:jc w:val="center"/>
            </w:pPr>
            <w:r w:rsidRPr="00497FBA">
              <w:t>28212896.79</w:t>
            </w:r>
          </w:p>
        </w:tc>
        <w:tc>
          <w:tcPr>
            <w:tcW w:w="1695" w:type="dxa"/>
            <w:vAlign w:val="center"/>
          </w:tcPr>
          <w:p w:rsidR="00064FEC" w:rsidRDefault="00B51BB1" w:rsidP="00064FEC">
            <w:pPr>
              <w:spacing w:line="240" w:lineRule="auto"/>
              <w:jc w:val="center"/>
            </w:pPr>
            <w:r>
              <w:t>462240.10</w:t>
            </w:r>
          </w:p>
        </w:tc>
      </w:tr>
      <w:tr w:rsidR="00064FEC" w:rsidTr="008C5348">
        <w:trPr>
          <w:jc w:val="center"/>
        </w:trPr>
        <w:tc>
          <w:tcPr>
            <w:tcW w:w="1240" w:type="dxa"/>
            <w:vAlign w:val="center"/>
          </w:tcPr>
          <w:p w:rsidR="00064FEC" w:rsidRDefault="00064FEC" w:rsidP="00064FEC">
            <w:pPr>
              <w:spacing w:line="240" w:lineRule="auto"/>
              <w:jc w:val="center"/>
            </w:pPr>
            <w:r>
              <w:rPr>
                <w:rFonts w:hint="eastAsia"/>
              </w:rPr>
              <w:t>2</w:t>
            </w:r>
            <w:r>
              <w:t>4</w:t>
            </w:r>
          </w:p>
        </w:tc>
        <w:tc>
          <w:tcPr>
            <w:tcW w:w="1240" w:type="dxa"/>
            <w:vAlign w:val="center"/>
          </w:tcPr>
          <w:p w:rsidR="00064FEC" w:rsidRDefault="00064FEC" w:rsidP="00064FEC">
            <w:pPr>
              <w:spacing w:line="240" w:lineRule="auto"/>
              <w:jc w:val="center"/>
            </w:pPr>
            <w:r>
              <w:rPr>
                <w:rFonts w:hint="eastAsia"/>
              </w:rPr>
              <w:t>4</w:t>
            </w:r>
            <w:r>
              <w:t>700</w:t>
            </w:r>
          </w:p>
        </w:tc>
        <w:tc>
          <w:tcPr>
            <w:tcW w:w="1559" w:type="dxa"/>
            <w:vAlign w:val="center"/>
          </w:tcPr>
          <w:p w:rsidR="00064FEC" w:rsidRDefault="00064FEC" w:rsidP="00064FEC">
            <w:pPr>
              <w:spacing w:line="240" w:lineRule="auto"/>
              <w:jc w:val="center"/>
            </w:pPr>
            <w:r w:rsidRPr="00EB3B27">
              <w:t>0.165482923</w:t>
            </w:r>
          </w:p>
        </w:tc>
        <w:tc>
          <w:tcPr>
            <w:tcW w:w="1699" w:type="dxa"/>
            <w:vAlign w:val="center"/>
          </w:tcPr>
          <w:p w:rsidR="00064FEC" w:rsidRDefault="00064FEC" w:rsidP="00064FEC">
            <w:pPr>
              <w:spacing w:line="240" w:lineRule="auto"/>
              <w:jc w:val="center"/>
            </w:pPr>
            <w:r w:rsidRPr="00497FBA">
              <w:t>28401722.09</w:t>
            </w:r>
          </w:p>
        </w:tc>
        <w:tc>
          <w:tcPr>
            <w:tcW w:w="1695" w:type="dxa"/>
            <w:vAlign w:val="center"/>
          </w:tcPr>
          <w:p w:rsidR="00064FEC" w:rsidRDefault="00B51BB1" w:rsidP="00064FEC">
            <w:pPr>
              <w:spacing w:line="240" w:lineRule="auto"/>
              <w:jc w:val="center"/>
            </w:pPr>
            <w:r>
              <w:t>465333.81</w:t>
            </w:r>
          </w:p>
        </w:tc>
      </w:tr>
      <w:tr w:rsidR="00064FEC" w:rsidTr="008C5348">
        <w:trPr>
          <w:jc w:val="center"/>
        </w:trPr>
        <w:tc>
          <w:tcPr>
            <w:tcW w:w="1240" w:type="dxa"/>
            <w:vAlign w:val="center"/>
          </w:tcPr>
          <w:p w:rsidR="00064FEC" w:rsidRDefault="00064FEC" w:rsidP="00064FEC">
            <w:pPr>
              <w:spacing w:line="240" w:lineRule="auto"/>
              <w:jc w:val="center"/>
            </w:pPr>
            <w:r>
              <w:rPr>
                <w:rFonts w:hint="eastAsia"/>
              </w:rPr>
              <w:t>2</w:t>
            </w:r>
            <w:r>
              <w:t>5</w:t>
            </w:r>
          </w:p>
        </w:tc>
        <w:tc>
          <w:tcPr>
            <w:tcW w:w="1240" w:type="dxa"/>
            <w:vAlign w:val="center"/>
          </w:tcPr>
          <w:p w:rsidR="00064FEC" w:rsidRDefault="00064FEC" w:rsidP="00064FEC">
            <w:pPr>
              <w:spacing w:line="240" w:lineRule="auto"/>
              <w:jc w:val="center"/>
            </w:pPr>
            <w:r>
              <w:rPr>
                <w:rFonts w:hint="eastAsia"/>
              </w:rPr>
              <w:t>4</w:t>
            </w:r>
            <w:r>
              <w:t>900</w:t>
            </w:r>
          </w:p>
        </w:tc>
        <w:tc>
          <w:tcPr>
            <w:tcW w:w="1559" w:type="dxa"/>
            <w:vAlign w:val="center"/>
          </w:tcPr>
          <w:p w:rsidR="00064FEC" w:rsidRDefault="00064FEC" w:rsidP="00064FEC">
            <w:pPr>
              <w:spacing w:line="240" w:lineRule="auto"/>
              <w:jc w:val="center"/>
            </w:pPr>
            <w:r w:rsidRPr="004D30DD">
              <w:t>0.171446636</w:t>
            </w:r>
          </w:p>
        </w:tc>
        <w:tc>
          <w:tcPr>
            <w:tcW w:w="1699" w:type="dxa"/>
            <w:vAlign w:val="center"/>
          </w:tcPr>
          <w:p w:rsidR="00064FEC" w:rsidRDefault="00064FEC" w:rsidP="00064FEC">
            <w:pPr>
              <w:spacing w:line="240" w:lineRule="auto"/>
              <w:jc w:val="center"/>
            </w:pPr>
            <w:r w:rsidRPr="00497FBA">
              <w:t>28580321.58</w:t>
            </w:r>
          </w:p>
        </w:tc>
        <w:tc>
          <w:tcPr>
            <w:tcW w:w="1695" w:type="dxa"/>
            <w:vAlign w:val="center"/>
          </w:tcPr>
          <w:p w:rsidR="00064FEC" w:rsidRDefault="00B51BB1" w:rsidP="00064FEC">
            <w:pPr>
              <w:spacing w:line="240" w:lineRule="auto"/>
              <w:jc w:val="center"/>
            </w:pPr>
            <w:r>
              <w:t>468259.99</w:t>
            </w:r>
          </w:p>
        </w:tc>
      </w:tr>
      <w:tr w:rsidR="00064FEC" w:rsidTr="00736A62">
        <w:trPr>
          <w:jc w:val="center"/>
        </w:trPr>
        <w:tc>
          <w:tcPr>
            <w:tcW w:w="1240" w:type="dxa"/>
            <w:tcBorders>
              <w:bottom w:val="single" w:sz="12" w:space="0" w:color="auto"/>
            </w:tcBorders>
            <w:vAlign w:val="center"/>
          </w:tcPr>
          <w:p w:rsidR="00064FEC" w:rsidRDefault="00064FEC" w:rsidP="00064FEC">
            <w:pPr>
              <w:spacing w:line="240" w:lineRule="auto"/>
              <w:jc w:val="center"/>
            </w:pPr>
            <w:r>
              <w:rPr>
                <w:rFonts w:hint="eastAsia"/>
              </w:rPr>
              <w:t>2</w:t>
            </w:r>
            <w:r>
              <w:t>6</w:t>
            </w:r>
          </w:p>
        </w:tc>
        <w:tc>
          <w:tcPr>
            <w:tcW w:w="1240" w:type="dxa"/>
            <w:tcBorders>
              <w:bottom w:val="single" w:sz="12" w:space="0" w:color="auto"/>
            </w:tcBorders>
            <w:vAlign w:val="center"/>
          </w:tcPr>
          <w:p w:rsidR="00064FEC" w:rsidRDefault="00064FEC" w:rsidP="00064FEC">
            <w:pPr>
              <w:spacing w:line="240" w:lineRule="auto"/>
              <w:jc w:val="center"/>
            </w:pPr>
            <w:r>
              <w:rPr>
                <w:rFonts w:hint="eastAsia"/>
              </w:rPr>
              <w:t>5</w:t>
            </w:r>
            <w:r>
              <w:t>100</w:t>
            </w:r>
          </w:p>
        </w:tc>
        <w:tc>
          <w:tcPr>
            <w:tcW w:w="1559" w:type="dxa"/>
            <w:tcBorders>
              <w:bottom w:val="single" w:sz="12" w:space="0" w:color="auto"/>
            </w:tcBorders>
            <w:vAlign w:val="center"/>
          </w:tcPr>
          <w:p w:rsidR="00064FEC" w:rsidRDefault="00064FEC" w:rsidP="00064FEC">
            <w:pPr>
              <w:spacing w:line="240" w:lineRule="auto"/>
              <w:jc w:val="center"/>
            </w:pPr>
            <w:r w:rsidRPr="000E2733">
              <w:t>0.177369356</w:t>
            </w:r>
          </w:p>
        </w:tc>
        <w:tc>
          <w:tcPr>
            <w:tcW w:w="1699" w:type="dxa"/>
            <w:tcBorders>
              <w:bottom w:val="single" w:sz="12" w:space="0" w:color="auto"/>
            </w:tcBorders>
            <w:vAlign w:val="center"/>
          </w:tcPr>
          <w:p w:rsidR="00064FEC" w:rsidRDefault="00064FEC" w:rsidP="00064FEC">
            <w:pPr>
              <w:spacing w:line="240" w:lineRule="auto"/>
              <w:jc w:val="center"/>
            </w:pPr>
            <w:r w:rsidRPr="00497FBA">
              <w:t>28753557.61</w:t>
            </w:r>
          </w:p>
        </w:tc>
        <w:tc>
          <w:tcPr>
            <w:tcW w:w="1695" w:type="dxa"/>
            <w:tcBorders>
              <w:bottom w:val="single" w:sz="12" w:space="0" w:color="auto"/>
            </w:tcBorders>
            <w:vAlign w:val="center"/>
          </w:tcPr>
          <w:p w:rsidR="00064FEC" w:rsidRDefault="00B51BB1" w:rsidP="00064FEC">
            <w:pPr>
              <w:spacing w:line="240" w:lineRule="auto"/>
              <w:jc w:val="center"/>
            </w:pPr>
            <w:r>
              <w:t>471098.29</w:t>
            </w:r>
          </w:p>
        </w:tc>
      </w:tr>
    </w:tbl>
    <w:p w:rsidR="000C053F" w:rsidRDefault="009A7EDF" w:rsidP="00134314">
      <w:pPr>
        <w:ind w:firstLineChars="200" w:firstLine="420"/>
      </w:pPr>
      <w:r>
        <w:t>套齿联轴器径向变形</w:t>
      </w:r>
      <w:r>
        <w:rPr>
          <w:rFonts w:hint="eastAsia"/>
        </w:rPr>
        <w:t>-</w:t>
      </w:r>
      <w:r>
        <w:t>载荷</w:t>
      </w:r>
      <w:r w:rsidR="005D15FE">
        <w:t>关系</w:t>
      </w:r>
      <w:r>
        <w:t>曲线如</w:t>
      </w:r>
      <w:r w:rsidR="00612C0C">
        <w:fldChar w:fldCharType="begin"/>
      </w:r>
      <w:r w:rsidR="00612C0C">
        <w:instrText xml:space="preserve"> REF _Ref55396203 \h </w:instrText>
      </w:r>
      <w:r w:rsidR="00612C0C">
        <w:fldChar w:fldCharType="separate"/>
      </w:r>
      <w:r w:rsidR="00EF1976">
        <w:rPr>
          <w:rFonts w:hint="eastAsia"/>
        </w:rPr>
        <w:t>图</w:t>
      </w:r>
      <w:r w:rsidR="00EF1976">
        <w:rPr>
          <w:rFonts w:hint="eastAsia"/>
        </w:rPr>
        <w:t>3.</w:t>
      </w:r>
      <w:r w:rsidR="00EF1976">
        <w:rPr>
          <w:noProof/>
        </w:rPr>
        <w:t>18</w:t>
      </w:r>
      <w:r w:rsidR="00612C0C">
        <w:fldChar w:fldCharType="end"/>
      </w:r>
      <w:r>
        <w:t>所示</w:t>
      </w:r>
      <w:r>
        <w:rPr>
          <w:rFonts w:hint="eastAsia"/>
        </w:rPr>
        <w:t>，</w:t>
      </w:r>
      <w:r>
        <w:t>径向载荷</w:t>
      </w:r>
      <w:r>
        <w:rPr>
          <w:rFonts w:hint="eastAsia"/>
        </w:rPr>
        <w:t>-</w:t>
      </w:r>
      <w:r>
        <w:t>刚度变化曲线如</w:t>
      </w:r>
      <w:r w:rsidR="00612C0C">
        <w:fldChar w:fldCharType="begin"/>
      </w:r>
      <w:r w:rsidR="00612C0C">
        <w:instrText xml:space="preserve"> REF _Ref55396211 \h </w:instrText>
      </w:r>
      <w:r w:rsidR="00612C0C">
        <w:fldChar w:fldCharType="separate"/>
      </w:r>
      <w:r w:rsidR="00EF1976">
        <w:rPr>
          <w:rFonts w:hint="eastAsia"/>
        </w:rPr>
        <w:t>图</w:t>
      </w:r>
      <w:r w:rsidR="00EF1976">
        <w:rPr>
          <w:rFonts w:hint="eastAsia"/>
        </w:rPr>
        <w:t>3.</w:t>
      </w:r>
      <w:r w:rsidR="00EF1976">
        <w:rPr>
          <w:noProof/>
        </w:rPr>
        <w:t>19</w:t>
      </w:r>
      <w:r w:rsidR="00612C0C">
        <w:fldChar w:fldCharType="end"/>
      </w:r>
      <w:r>
        <w:t>所示</w:t>
      </w:r>
      <w:r>
        <w:rPr>
          <w:rFonts w:hint="eastAsia"/>
        </w:rPr>
        <w:t>。</w:t>
      </w:r>
    </w:p>
    <w:p w:rsidR="00612C0C" w:rsidRDefault="00CF348E" w:rsidP="00612C0C">
      <w:pPr>
        <w:keepNext/>
        <w:spacing w:line="240" w:lineRule="auto"/>
        <w:jc w:val="center"/>
      </w:pPr>
      <w:r>
        <w:object w:dxaOrig="4091" w:dyaOrig="3404">
          <v:shape id="_x0000_i1503" type="#_x0000_t75" style="width:162pt;height:140.25pt" o:ole="">
            <v:imagedata r:id="rId995" o:title=""/>
          </v:shape>
          <o:OLEObject Type="Embed" ProgID="Origin50.Graph" ShapeID="_x0000_i1503" DrawAspect="Content" ObjectID="_1677478038" r:id="rId996"/>
        </w:object>
      </w:r>
    </w:p>
    <w:p w:rsidR="009D37A5" w:rsidRDefault="00612C0C" w:rsidP="00612C0C">
      <w:pPr>
        <w:pStyle w:val="a7"/>
      </w:pPr>
      <w:bookmarkStart w:id="216" w:name="_Ref55396203"/>
      <w:bookmarkStart w:id="217" w:name="_Toc59995976"/>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18</w:t>
      </w:r>
      <w:r>
        <w:fldChar w:fldCharType="end"/>
      </w:r>
      <w:bookmarkEnd w:id="216"/>
      <w:r>
        <w:t xml:space="preserve"> </w:t>
      </w:r>
      <w:r>
        <w:t>转子试验器中</w:t>
      </w:r>
      <w:r w:rsidRPr="009D37A5">
        <w:rPr>
          <w:rFonts w:hint="eastAsia"/>
        </w:rPr>
        <w:t>套齿联轴器径向变形</w:t>
      </w:r>
      <w:r w:rsidRPr="009D37A5">
        <w:rPr>
          <w:rFonts w:hint="eastAsia"/>
        </w:rPr>
        <w:t>-</w:t>
      </w:r>
      <w:r>
        <w:rPr>
          <w:rFonts w:hint="eastAsia"/>
        </w:rPr>
        <w:t>径向</w:t>
      </w:r>
      <w:r w:rsidRPr="009D37A5">
        <w:rPr>
          <w:rFonts w:hint="eastAsia"/>
        </w:rPr>
        <w:t>载荷曲线</w:t>
      </w:r>
      <w:bookmarkEnd w:id="217"/>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0"/>
        <w:gridCol w:w="4277"/>
      </w:tblGrid>
      <w:tr w:rsidR="00A75B97" w:rsidTr="00612C0C">
        <w:tc>
          <w:tcPr>
            <w:tcW w:w="4336" w:type="dxa"/>
            <w:vAlign w:val="center"/>
          </w:tcPr>
          <w:p w:rsidR="00A75B97" w:rsidRDefault="00504779" w:rsidP="00A75B97">
            <w:pPr>
              <w:spacing w:line="240" w:lineRule="auto"/>
              <w:jc w:val="center"/>
            </w:pPr>
            <w:r>
              <w:object w:dxaOrig="4174" w:dyaOrig="3428">
                <v:shape id="_x0000_i1504" type="#_x0000_t75" style="width:206.2pt;height:171.05pt" o:ole="">
                  <v:imagedata r:id="rId997" o:title=""/>
                </v:shape>
                <o:OLEObject Type="Embed" ProgID="Origin50.Graph" ShapeID="_x0000_i1504" DrawAspect="Content" ObjectID="_1677478039" r:id="rId998"/>
              </w:object>
            </w:r>
          </w:p>
        </w:tc>
        <w:tc>
          <w:tcPr>
            <w:tcW w:w="4281" w:type="dxa"/>
            <w:vAlign w:val="center"/>
          </w:tcPr>
          <w:p w:rsidR="00A75B97" w:rsidRDefault="00FA357B" w:rsidP="00A75B97">
            <w:pPr>
              <w:spacing w:line="240" w:lineRule="auto"/>
              <w:jc w:val="center"/>
            </w:pPr>
            <w:r>
              <w:object w:dxaOrig="4055" w:dyaOrig="3428">
                <v:shape id="_x0000_i1505" type="#_x0000_t75" style="width:199.5pt;height:171.05pt" o:ole="">
                  <v:imagedata r:id="rId999" o:title=""/>
                </v:shape>
                <o:OLEObject Type="Embed" ProgID="Origin50.Graph" ShapeID="_x0000_i1505" DrawAspect="Content" ObjectID="_1677478040" r:id="rId1000"/>
              </w:object>
            </w:r>
          </w:p>
        </w:tc>
      </w:tr>
      <w:tr w:rsidR="00A75B97" w:rsidTr="00612C0C">
        <w:tc>
          <w:tcPr>
            <w:tcW w:w="4336" w:type="dxa"/>
            <w:vAlign w:val="center"/>
          </w:tcPr>
          <w:p w:rsidR="00A75B97" w:rsidRDefault="00A75B97" w:rsidP="00A75B97">
            <w:pPr>
              <w:spacing w:line="240" w:lineRule="auto"/>
              <w:jc w:val="center"/>
            </w:pPr>
            <w:r>
              <w:rPr>
                <w:rFonts w:hint="eastAsia"/>
              </w:rPr>
              <w:t>（</w:t>
            </w:r>
            <w:r>
              <w:rPr>
                <w:rFonts w:hint="eastAsia"/>
              </w:rPr>
              <w:t>a</w:t>
            </w:r>
            <w:r>
              <w:rPr>
                <w:rFonts w:hint="eastAsia"/>
              </w:rPr>
              <w:t>）径向力</w:t>
            </w:r>
            <w:r>
              <w:rPr>
                <w:rFonts w:hint="eastAsia"/>
              </w:rPr>
              <w:t>-</w:t>
            </w:r>
            <w:r>
              <w:rPr>
                <w:rFonts w:hint="eastAsia"/>
              </w:rPr>
              <w:t>径向刚度曲线</w:t>
            </w:r>
          </w:p>
        </w:tc>
        <w:tc>
          <w:tcPr>
            <w:tcW w:w="4281" w:type="dxa"/>
            <w:vAlign w:val="center"/>
          </w:tcPr>
          <w:p w:rsidR="00A75B97" w:rsidRDefault="00A75B97" w:rsidP="00612C0C">
            <w:pPr>
              <w:keepNext/>
              <w:spacing w:line="240" w:lineRule="auto"/>
              <w:jc w:val="center"/>
            </w:pPr>
            <w:r w:rsidRPr="00A75B97">
              <w:rPr>
                <w:rFonts w:hint="eastAsia"/>
              </w:rPr>
              <w:t>（</w:t>
            </w:r>
            <w:r w:rsidR="00501F68">
              <w:t>b</w:t>
            </w:r>
            <w:r w:rsidRPr="00A75B97">
              <w:rPr>
                <w:rFonts w:hint="eastAsia"/>
              </w:rPr>
              <w:t>）径向力</w:t>
            </w:r>
            <w:r w:rsidRPr="00A75B97">
              <w:rPr>
                <w:rFonts w:hint="eastAsia"/>
              </w:rPr>
              <w:t>-</w:t>
            </w:r>
            <w:r>
              <w:rPr>
                <w:rFonts w:hint="eastAsia"/>
              </w:rPr>
              <w:t>角向</w:t>
            </w:r>
            <w:r w:rsidRPr="00A75B97">
              <w:rPr>
                <w:rFonts w:hint="eastAsia"/>
              </w:rPr>
              <w:t>刚度曲线</w:t>
            </w:r>
          </w:p>
        </w:tc>
      </w:tr>
    </w:tbl>
    <w:p w:rsidR="00612C0C" w:rsidRDefault="00612C0C" w:rsidP="00612C0C">
      <w:pPr>
        <w:pStyle w:val="a7"/>
      </w:pPr>
      <w:bookmarkStart w:id="218" w:name="_Ref55396211"/>
      <w:bookmarkStart w:id="219" w:name="_Toc59995977"/>
      <w:bookmarkStart w:id="220" w:name="_Ref54518036"/>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19</w:t>
      </w:r>
      <w:r>
        <w:fldChar w:fldCharType="end"/>
      </w:r>
      <w:bookmarkEnd w:id="218"/>
      <w:r>
        <w:t xml:space="preserve"> </w:t>
      </w:r>
      <w:r w:rsidRPr="004F352B">
        <w:rPr>
          <w:rFonts w:hint="eastAsia"/>
        </w:rPr>
        <w:t>转子试验器中套齿联轴器</w:t>
      </w:r>
      <w:r w:rsidRPr="007E764A">
        <w:rPr>
          <w:rFonts w:hint="eastAsia"/>
        </w:rPr>
        <w:t>径向载荷</w:t>
      </w:r>
      <w:r w:rsidRPr="007E764A">
        <w:rPr>
          <w:rFonts w:hint="eastAsia"/>
        </w:rPr>
        <w:t>-</w:t>
      </w:r>
      <w:r w:rsidRPr="007E764A">
        <w:rPr>
          <w:rFonts w:hint="eastAsia"/>
        </w:rPr>
        <w:t>刚度变化曲线</w:t>
      </w:r>
      <w:bookmarkEnd w:id="219"/>
    </w:p>
    <w:p w:rsidR="00AD74F3" w:rsidRDefault="00587F1F" w:rsidP="00177D13">
      <w:pPr>
        <w:pStyle w:val="3"/>
        <w:spacing w:before="156" w:after="156"/>
      </w:pPr>
      <w:bookmarkStart w:id="221" w:name="_Toc59995885"/>
      <w:bookmarkEnd w:id="220"/>
      <w:r>
        <w:t>3</w:t>
      </w:r>
      <w:r w:rsidR="00134314">
        <w:t>.4.3</w:t>
      </w:r>
      <w:r w:rsidR="00B1379C">
        <w:t xml:space="preserve"> </w:t>
      </w:r>
      <w:r w:rsidR="00003765">
        <w:t>转子试验器有限元</w:t>
      </w:r>
      <w:r w:rsidR="00177D13">
        <w:t>模型</w:t>
      </w:r>
      <w:bookmarkEnd w:id="221"/>
    </w:p>
    <w:p w:rsidR="00177D13" w:rsidRDefault="002818FC" w:rsidP="00AD2889">
      <w:pPr>
        <w:ind w:firstLineChars="200" w:firstLine="420"/>
      </w:pPr>
      <w:r>
        <w:rPr>
          <w:rFonts w:hint="eastAsia"/>
        </w:rPr>
        <w:t>以</w:t>
      </w:r>
      <w:r>
        <w:t>含套齿联轴器的三支点转子试验器为研究对象</w:t>
      </w:r>
      <w:r>
        <w:rPr>
          <w:rFonts w:hint="eastAsia"/>
        </w:rPr>
        <w:t>，根据</w:t>
      </w:r>
      <w:r w:rsidR="00D70C7C">
        <w:t>3</w:t>
      </w:r>
      <w:r>
        <w:t>.3</w:t>
      </w:r>
      <w:r w:rsidR="0094432F">
        <w:t>节所述的</w:t>
      </w:r>
      <w:r>
        <w:t>转子系统动力学模型建模方法</w:t>
      </w:r>
      <w:r>
        <w:rPr>
          <w:rFonts w:hint="eastAsia"/>
        </w:rPr>
        <w:t>，</w:t>
      </w:r>
      <w:r>
        <w:t>建立上述转子试验器的</w:t>
      </w:r>
      <w:r w:rsidR="008A3B38">
        <w:t>有限元转子</w:t>
      </w:r>
      <w:r>
        <w:t>动力学模型</w:t>
      </w:r>
      <w:r>
        <w:rPr>
          <w:rFonts w:hint="eastAsia"/>
        </w:rPr>
        <w:t>，</w:t>
      </w:r>
      <w:r w:rsidRPr="001F08CA">
        <w:t>如</w:t>
      </w:r>
      <w:r w:rsidR="003C1D33">
        <w:fldChar w:fldCharType="begin"/>
      </w:r>
      <w:r w:rsidR="003C1D33">
        <w:instrText xml:space="preserve"> REF _Ref55396316 \h </w:instrText>
      </w:r>
      <w:r w:rsidR="003C1D33">
        <w:fldChar w:fldCharType="separate"/>
      </w:r>
      <w:r w:rsidR="00EF1976">
        <w:rPr>
          <w:rFonts w:hint="eastAsia"/>
        </w:rPr>
        <w:t>图</w:t>
      </w:r>
      <w:r w:rsidR="00EF1976">
        <w:rPr>
          <w:rFonts w:hint="eastAsia"/>
        </w:rPr>
        <w:t>3.</w:t>
      </w:r>
      <w:r w:rsidR="00EF1976">
        <w:rPr>
          <w:noProof/>
        </w:rPr>
        <w:t>20</w:t>
      </w:r>
      <w:r w:rsidR="003C1D33">
        <w:fldChar w:fldCharType="end"/>
      </w:r>
      <w:r>
        <w:t>所示</w:t>
      </w:r>
      <w:r w:rsidR="00E43B3D">
        <w:rPr>
          <w:rFonts w:hint="eastAsia"/>
        </w:rPr>
        <w:t>。</w:t>
      </w:r>
      <w:r w:rsidR="00E43B3D" w:rsidRPr="00E43B3D">
        <w:rPr>
          <w:rFonts w:hint="eastAsia"/>
        </w:rPr>
        <w:t>短轴上有法兰盘</w:t>
      </w:r>
      <w:r w:rsidR="00E43B3D" w:rsidRPr="0008642C">
        <w:rPr>
          <w:rFonts w:hint="eastAsia"/>
          <w:i/>
        </w:rPr>
        <w:t>P</w:t>
      </w:r>
      <w:r w:rsidR="00E43B3D" w:rsidRPr="00EC67CE">
        <w:rPr>
          <w:rFonts w:hint="eastAsia"/>
          <w:vertAlign w:val="subscript"/>
        </w:rPr>
        <w:t>1</w:t>
      </w:r>
      <w:r w:rsidR="00E43B3D" w:rsidRPr="00E43B3D">
        <w:rPr>
          <w:rFonts w:hint="eastAsia"/>
        </w:rPr>
        <w:t>、转盘</w:t>
      </w:r>
      <w:r w:rsidR="00E43B3D" w:rsidRPr="0008642C">
        <w:rPr>
          <w:rFonts w:hint="eastAsia"/>
          <w:i/>
        </w:rPr>
        <w:t>P</w:t>
      </w:r>
      <w:r w:rsidR="00E43B3D" w:rsidRPr="00EC67CE">
        <w:rPr>
          <w:rFonts w:hint="eastAsia"/>
          <w:vertAlign w:val="subscript"/>
        </w:rPr>
        <w:t>2</w:t>
      </w:r>
      <w:r w:rsidR="00E43B3D" w:rsidRPr="00E43B3D">
        <w:rPr>
          <w:rFonts w:hint="eastAsia"/>
        </w:rPr>
        <w:t>。长轴上有转盘</w:t>
      </w:r>
      <w:r w:rsidR="00E43B3D" w:rsidRPr="0008642C">
        <w:rPr>
          <w:rFonts w:hint="eastAsia"/>
          <w:i/>
        </w:rPr>
        <w:t>P</w:t>
      </w:r>
      <w:r w:rsidR="00E43B3D" w:rsidRPr="00EC67CE">
        <w:rPr>
          <w:rFonts w:hint="eastAsia"/>
          <w:vertAlign w:val="subscript"/>
        </w:rPr>
        <w:t>3</w:t>
      </w:r>
      <w:r w:rsidR="002D7EC1">
        <w:rPr>
          <w:rFonts w:hint="eastAsia"/>
        </w:rPr>
        <w:t>；试验器具有三</w:t>
      </w:r>
      <w:r w:rsidR="00E43B3D" w:rsidRPr="00E43B3D">
        <w:rPr>
          <w:rFonts w:hint="eastAsia"/>
        </w:rPr>
        <w:t>个支承</w:t>
      </w:r>
      <w:r w:rsidR="00E43B3D" w:rsidRPr="0008642C">
        <w:rPr>
          <w:rFonts w:hint="eastAsia"/>
          <w:i/>
        </w:rPr>
        <w:t>S</w:t>
      </w:r>
      <w:r w:rsidR="00E43B3D" w:rsidRPr="00EC67CE">
        <w:rPr>
          <w:rFonts w:hint="eastAsia"/>
          <w:vertAlign w:val="subscript"/>
        </w:rPr>
        <w:t>1</w:t>
      </w:r>
      <w:r w:rsidR="00E43B3D" w:rsidRPr="00E43B3D">
        <w:rPr>
          <w:rFonts w:hint="eastAsia"/>
        </w:rPr>
        <w:t>、</w:t>
      </w:r>
      <w:r w:rsidR="00E43B3D" w:rsidRPr="0008642C">
        <w:rPr>
          <w:rFonts w:hint="eastAsia"/>
          <w:i/>
        </w:rPr>
        <w:t>S</w:t>
      </w:r>
      <w:r w:rsidR="00E43B3D" w:rsidRPr="00EC67CE">
        <w:rPr>
          <w:rFonts w:hint="eastAsia"/>
          <w:vertAlign w:val="subscript"/>
        </w:rPr>
        <w:t>2</w:t>
      </w:r>
      <w:r w:rsidR="00E43B3D" w:rsidRPr="00E43B3D">
        <w:rPr>
          <w:rFonts w:hint="eastAsia"/>
        </w:rPr>
        <w:t>、</w:t>
      </w:r>
      <w:r w:rsidR="00E43B3D" w:rsidRPr="0008642C">
        <w:rPr>
          <w:rFonts w:hint="eastAsia"/>
          <w:i/>
        </w:rPr>
        <w:t>S</w:t>
      </w:r>
      <w:r w:rsidR="00E43B3D" w:rsidRPr="00EC67CE">
        <w:rPr>
          <w:rFonts w:hint="eastAsia"/>
          <w:vertAlign w:val="subscript"/>
        </w:rPr>
        <w:t>3</w:t>
      </w:r>
      <w:r w:rsidR="00E43B3D" w:rsidRPr="00E43B3D">
        <w:rPr>
          <w:rFonts w:hint="eastAsia"/>
        </w:rPr>
        <w:t>。其中，</w:t>
      </w:r>
      <w:r w:rsidR="00E43B3D" w:rsidRPr="0008642C">
        <w:rPr>
          <w:rFonts w:hint="eastAsia"/>
          <w:i/>
        </w:rPr>
        <w:t>S</w:t>
      </w:r>
      <w:r w:rsidR="00E43B3D" w:rsidRPr="00EC67CE">
        <w:rPr>
          <w:rFonts w:hint="eastAsia"/>
          <w:vertAlign w:val="subscript"/>
        </w:rPr>
        <w:t>1</w:t>
      </w:r>
      <w:r w:rsidR="00E43B3D" w:rsidRPr="00E43B3D">
        <w:rPr>
          <w:rFonts w:hint="eastAsia"/>
        </w:rPr>
        <w:t>、</w:t>
      </w:r>
      <w:r w:rsidR="00E43B3D" w:rsidRPr="0008642C">
        <w:rPr>
          <w:rFonts w:hint="eastAsia"/>
          <w:i/>
        </w:rPr>
        <w:t>S</w:t>
      </w:r>
      <w:r w:rsidR="00E43B3D" w:rsidRPr="00EC67CE">
        <w:rPr>
          <w:rFonts w:hint="eastAsia"/>
          <w:vertAlign w:val="subscript"/>
        </w:rPr>
        <w:t>2</w:t>
      </w:r>
      <w:r w:rsidR="00E43B3D" w:rsidRPr="00E43B3D">
        <w:rPr>
          <w:rFonts w:hint="eastAsia"/>
        </w:rPr>
        <w:t>支承在短轴上，</w:t>
      </w:r>
      <w:r w:rsidR="00E43B3D" w:rsidRPr="0008642C">
        <w:rPr>
          <w:rFonts w:hint="eastAsia"/>
          <w:i/>
        </w:rPr>
        <w:t>S</w:t>
      </w:r>
      <w:r w:rsidR="00E43B3D" w:rsidRPr="00EC67CE">
        <w:rPr>
          <w:rFonts w:hint="eastAsia"/>
          <w:vertAlign w:val="subscript"/>
        </w:rPr>
        <w:t>3</w:t>
      </w:r>
      <w:r w:rsidR="00E43B3D" w:rsidRPr="00E43B3D">
        <w:rPr>
          <w:rFonts w:hint="eastAsia"/>
        </w:rPr>
        <w:t>支承在长轴上。</w:t>
      </w:r>
    </w:p>
    <w:p w:rsidR="003C1D33" w:rsidRDefault="00392535" w:rsidP="003C1D33">
      <w:pPr>
        <w:keepNext/>
        <w:spacing w:line="240" w:lineRule="auto"/>
        <w:jc w:val="center"/>
      </w:pPr>
      <w:r>
        <w:object w:dxaOrig="27001" w:dyaOrig="9196">
          <v:shape id="_x0000_i1506" type="#_x0000_t75" style="width:422.55pt;height:147.15pt" o:ole="">
            <v:imagedata r:id="rId1001" o:title=""/>
          </v:shape>
          <o:OLEObject Type="Embed" ProgID="Visio.Drawing.15" ShapeID="_x0000_i1506" DrawAspect="Content" ObjectID="_1677478041" r:id="rId1002"/>
        </w:object>
      </w:r>
    </w:p>
    <w:p w:rsidR="00D81503" w:rsidRDefault="003C1D33" w:rsidP="003C1D33">
      <w:pPr>
        <w:pStyle w:val="a7"/>
      </w:pPr>
      <w:bookmarkStart w:id="222" w:name="_Ref55396316"/>
      <w:bookmarkStart w:id="223" w:name="_Toc59995978"/>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20</w:t>
      </w:r>
      <w:r>
        <w:fldChar w:fldCharType="end"/>
      </w:r>
      <w:bookmarkEnd w:id="222"/>
      <w:r>
        <w:t xml:space="preserve"> </w:t>
      </w:r>
      <w:r>
        <w:t>转子试验器有限元模型</w:t>
      </w:r>
      <w:bookmarkEnd w:id="223"/>
    </w:p>
    <w:p w:rsidR="002D435D" w:rsidRDefault="00083399" w:rsidP="00AD2889">
      <w:pPr>
        <w:ind w:firstLineChars="200" w:firstLine="420"/>
      </w:pPr>
      <w:r>
        <w:rPr>
          <w:rFonts w:hint="eastAsia"/>
        </w:rPr>
        <w:t>转子试验器</w:t>
      </w:r>
      <w:r w:rsidR="001A450D">
        <w:rPr>
          <w:rFonts w:hint="eastAsia"/>
        </w:rPr>
        <w:t>的</w:t>
      </w:r>
      <w:r w:rsidR="002D435D">
        <w:rPr>
          <w:rFonts w:hint="eastAsia"/>
        </w:rPr>
        <w:t>有限元模型</w:t>
      </w:r>
      <w:r w:rsidR="00953895">
        <w:rPr>
          <w:rFonts w:hint="eastAsia"/>
        </w:rPr>
        <w:t>具体</w:t>
      </w:r>
      <w:r w:rsidR="002D435D">
        <w:rPr>
          <w:rFonts w:hint="eastAsia"/>
        </w:rPr>
        <w:t>参数如下：</w:t>
      </w:r>
    </w:p>
    <w:p w:rsidR="002D435D" w:rsidRDefault="002D435D" w:rsidP="00AD2889">
      <w:pPr>
        <w:ind w:firstLineChars="200" w:firstLine="420"/>
      </w:pPr>
      <w:r>
        <w:rPr>
          <w:rFonts w:hint="eastAsia"/>
        </w:rPr>
        <w:t>（</w:t>
      </w:r>
      <w:r>
        <w:rPr>
          <w:rFonts w:hint="eastAsia"/>
        </w:rPr>
        <w:t>1</w:t>
      </w:r>
      <w:r>
        <w:rPr>
          <w:rFonts w:hint="eastAsia"/>
        </w:rPr>
        <w:t>）短轴和长轴</w:t>
      </w:r>
      <w:r w:rsidR="00B46DBB">
        <w:rPr>
          <w:rFonts w:hint="eastAsia"/>
        </w:rPr>
        <w:t>的单元与</w:t>
      </w:r>
      <w:r w:rsidR="003E7108">
        <w:rPr>
          <w:rFonts w:hint="eastAsia"/>
        </w:rPr>
        <w:t>节点信息</w:t>
      </w:r>
    </w:p>
    <w:p w:rsidR="00683E33" w:rsidRDefault="00083E72" w:rsidP="00AD2889">
      <w:pPr>
        <w:ind w:firstLineChars="200" w:firstLine="420"/>
      </w:pPr>
      <w:r>
        <w:rPr>
          <w:rFonts w:hint="eastAsia"/>
        </w:rPr>
        <w:t>短轴转子</w:t>
      </w:r>
      <w:r w:rsidR="00873802">
        <w:rPr>
          <w:rFonts w:hint="eastAsia"/>
        </w:rPr>
        <w:t>共划分为</w:t>
      </w:r>
      <w:r w:rsidR="00886F8D">
        <w:rPr>
          <w:rFonts w:hint="eastAsia"/>
        </w:rPr>
        <w:t>6</w:t>
      </w:r>
      <w:r w:rsidR="00886F8D">
        <w:rPr>
          <w:rFonts w:hint="eastAsia"/>
        </w:rPr>
        <w:t>个梁单元，</w:t>
      </w:r>
      <w:r>
        <w:rPr>
          <w:rFonts w:hint="eastAsia"/>
        </w:rPr>
        <w:t>单元和节点信息</w:t>
      </w:r>
      <w:r w:rsidRPr="00082B99">
        <w:rPr>
          <w:rFonts w:hint="eastAsia"/>
        </w:rPr>
        <w:t>如</w:t>
      </w:r>
      <w:r w:rsidR="00D16BD5">
        <w:fldChar w:fldCharType="begin"/>
      </w:r>
      <w:r w:rsidR="00D16BD5">
        <w:instrText xml:space="preserve"> </w:instrText>
      </w:r>
      <w:r w:rsidR="00D16BD5">
        <w:rPr>
          <w:rFonts w:hint="eastAsia"/>
        </w:rPr>
        <w:instrText>REF _Ref55396404 \h</w:instrText>
      </w:r>
      <w:r w:rsidR="00D16BD5">
        <w:instrText xml:space="preserve"> </w:instrText>
      </w:r>
      <w:r w:rsidR="00D16BD5">
        <w:fldChar w:fldCharType="separate"/>
      </w:r>
      <w:r w:rsidR="00EF1976">
        <w:rPr>
          <w:rFonts w:hint="eastAsia"/>
        </w:rPr>
        <w:t>表</w:t>
      </w:r>
      <w:r w:rsidR="00EF1976">
        <w:rPr>
          <w:rFonts w:hint="eastAsia"/>
        </w:rPr>
        <w:t>3.</w:t>
      </w:r>
      <w:r w:rsidR="00EF1976">
        <w:rPr>
          <w:noProof/>
        </w:rPr>
        <w:t>3</w:t>
      </w:r>
      <w:r w:rsidR="00D16BD5">
        <w:fldChar w:fldCharType="end"/>
      </w:r>
      <w:r w:rsidR="00082B99">
        <w:t>和</w:t>
      </w:r>
      <w:r w:rsidR="00D16BD5">
        <w:fldChar w:fldCharType="begin"/>
      </w:r>
      <w:r w:rsidR="00D16BD5">
        <w:instrText xml:space="preserve"> REF _Ref55396412 \h </w:instrText>
      </w:r>
      <w:r w:rsidR="00D16BD5">
        <w:fldChar w:fldCharType="separate"/>
      </w:r>
      <w:r w:rsidR="00EF1976">
        <w:rPr>
          <w:rFonts w:hint="eastAsia"/>
        </w:rPr>
        <w:t>表</w:t>
      </w:r>
      <w:r w:rsidR="00EF1976">
        <w:rPr>
          <w:rFonts w:hint="eastAsia"/>
        </w:rPr>
        <w:t>3.</w:t>
      </w:r>
      <w:r w:rsidR="00EF1976">
        <w:rPr>
          <w:noProof/>
        </w:rPr>
        <w:t>4</w:t>
      </w:r>
      <w:r w:rsidR="00D16BD5">
        <w:fldChar w:fldCharType="end"/>
      </w:r>
      <w:r>
        <w:rPr>
          <w:rFonts w:hint="eastAsia"/>
        </w:rPr>
        <w:t>所示</w:t>
      </w:r>
      <w:r w:rsidR="00AD51EF">
        <w:rPr>
          <w:rFonts w:hint="eastAsia"/>
        </w:rPr>
        <w:t>。</w:t>
      </w:r>
      <w:r w:rsidR="00AD51EF">
        <w:t>长轴转子共划分为</w:t>
      </w:r>
      <w:r w:rsidR="00886F8D">
        <w:rPr>
          <w:rFonts w:hint="eastAsia"/>
        </w:rPr>
        <w:t>1</w:t>
      </w:r>
      <w:r w:rsidR="00886F8D">
        <w:t>1</w:t>
      </w:r>
      <w:r w:rsidR="00886F8D">
        <w:t>个</w:t>
      </w:r>
      <w:r w:rsidR="00AA52E2">
        <w:t>梁</w:t>
      </w:r>
      <w:r w:rsidR="00886F8D">
        <w:t>单元</w:t>
      </w:r>
      <w:r w:rsidR="00886F8D">
        <w:rPr>
          <w:rFonts w:hint="eastAsia"/>
        </w:rPr>
        <w:t>，</w:t>
      </w:r>
      <w:r w:rsidR="00F667B4" w:rsidRPr="00F667B4">
        <w:rPr>
          <w:rFonts w:hint="eastAsia"/>
        </w:rPr>
        <w:t>单元和节点信息</w:t>
      </w:r>
      <w:r w:rsidR="00F667B4" w:rsidRPr="00886F8D">
        <w:rPr>
          <w:rFonts w:hint="eastAsia"/>
        </w:rPr>
        <w:t>如</w:t>
      </w:r>
      <w:r w:rsidR="00D16BD5">
        <w:fldChar w:fldCharType="begin"/>
      </w:r>
      <w:r w:rsidR="00D16BD5">
        <w:instrText xml:space="preserve"> </w:instrText>
      </w:r>
      <w:r w:rsidR="00D16BD5">
        <w:rPr>
          <w:rFonts w:hint="eastAsia"/>
        </w:rPr>
        <w:instrText>REF _Ref55396507 \h</w:instrText>
      </w:r>
      <w:r w:rsidR="00D16BD5">
        <w:instrText xml:space="preserve"> </w:instrText>
      </w:r>
      <w:r w:rsidR="00D16BD5">
        <w:fldChar w:fldCharType="separate"/>
      </w:r>
      <w:r w:rsidR="00EF1976">
        <w:rPr>
          <w:rFonts w:hint="eastAsia"/>
        </w:rPr>
        <w:t>表</w:t>
      </w:r>
      <w:r w:rsidR="00EF1976">
        <w:rPr>
          <w:rFonts w:hint="eastAsia"/>
        </w:rPr>
        <w:t>3.</w:t>
      </w:r>
      <w:r w:rsidR="00EF1976">
        <w:rPr>
          <w:noProof/>
        </w:rPr>
        <w:t>5</w:t>
      </w:r>
      <w:r w:rsidR="00D16BD5">
        <w:fldChar w:fldCharType="end"/>
      </w:r>
      <w:r w:rsidR="001E6D2F">
        <w:t>和</w:t>
      </w:r>
      <w:r w:rsidR="00D16BD5">
        <w:fldChar w:fldCharType="begin"/>
      </w:r>
      <w:r w:rsidR="00D16BD5">
        <w:instrText xml:space="preserve"> REF _Ref55396517 \h </w:instrText>
      </w:r>
      <w:r w:rsidR="00D16BD5">
        <w:fldChar w:fldCharType="separate"/>
      </w:r>
      <w:r w:rsidR="00EF1976">
        <w:rPr>
          <w:rFonts w:hint="eastAsia"/>
        </w:rPr>
        <w:t>表</w:t>
      </w:r>
      <w:r w:rsidR="00EF1976">
        <w:rPr>
          <w:rFonts w:hint="eastAsia"/>
        </w:rPr>
        <w:t>3.</w:t>
      </w:r>
      <w:r w:rsidR="00EF1976">
        <w:rPr>
          <w:noProof/>
        </w:rPr>
        <w:t>6</w:t>
      </w:r>
      <w:r w:rsidR="00D16BD5">
        <w:fldChar w:fldCharType="end"/>
      </w:r>
      <w:r w:rsidR="006F1B27">
        <w:rPr>
          <w:rFonts w:hint="eastAsia"/>
        </w:rPr>
        <w:t>所示。</w:t>
      </w:r>
    </w:p>
    <w:p w:rsidR="00D16BD5" w:rsidRDefault="00D16BD5" w:rsidP="00D16BD5">
      <w:pPr>
        <w:pStyle w:val="a6"/>
      </w:pPr>
      <w:bookmarkStart w:id="224" w:name="_Ref55396404"/>
      <w:bookmarkStart w:id="225" w:name="_Toc59996040"/>
      <w:r>
        <w:rPr>
          <w:rFonts w:hint="eastAsia"/>
        </w:rPr>
        <w:t>表</w:t>
      </w:r>
      <w:r>
        <w:rPr>
          <w:rFonts w:hint="eastAsia"/>
        </w:rPr>
        <w:t>3.</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EF1976">
        <w:rPr>
          <w:noProof/>
        </w:rPr>
        <w:t>3</w:t>
      </w:r>
      <w:r>
        <w:fldChar w:fldCharType="end"/>
      </w:r>
      <w:bookmarkEnd w:id="224"/>
      <w:r>
        <w:t xml:space="preserve"> </w:t>
      </w:r>
      <w:r w:rsidRPr="00D16BD5">
        <w:rPr>
          <w:rFonts w:hint="eastAsia"/>
        </w:rPr>
        <w:t>短轴转子单元信息</w:t>
      </w:r>
      <w:bookmarkEnd w:id="225"/>
    </w:p>
    <w:tbl>
      <w:tblPr>
        <w:tblStyle w:val="ab"/>
        <w:tblW w:w="0" w:type="auto"/>
        <w:jc w:val="center"/>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619"/>
        <w:gridCol w:w="1452"/>
        <w:gridCol w:w="958"/>
        <w:gridCol w:w="1449"/>
        <w:gridCol w:w="1422"/>
        <w:gridCol w:w="1380"/>
        <w:gridCol w:w="1337"/>
      </w:tblGrid>
      <w:tr w:rsidR="00E506B9" w:rsidTr="007E65E2">
        <w:trPr>
          <w:jc w:val="center"/>
        </w:trPr>
        <w:tc>
          <w:tcPr>
            <w:tcW w:w="0" w:type="auto"/>
            <w:tcBorders>
              <w:top w:val="single" w:sz="12" w:space="0" w:color="auto"/>
              <w:bottom w:val="single" w:sz="4" w:space="0" w:color="auto"/>
            </w:tcBorders>
            <w:vAlign w:val="center"/>
          </w:tcPr>
          <w:p w:rsidR="000660B0" w:rsidRDefault="000660B0" w:rsidP="00E72F4A">
            <w:pPr>
              <w:spacing w:line="240" w:lineRule="auto"/>
              <w:jc w:val="center"/>
            </w:pPr>
            <w:r>
              <w:t>编号</w:t>
            </w:r>
          </w:p>
        </w:tc>
        <w:tc>
          <w:tcPr>
            <w:tcW w:w="0" w:type="auto"/>
            <w:tcBorders>
              <w:top w:val="single" w:sz="12" w:space="0" w:color="auto"/>
              <w:bottom w:val="single" w:sz="4" w:space="0" w:color="auto"/>
            </w:tcBorders>
            <w:vAlign w:val="center"/>
          </w:tcPr>
          <w:p w:rsidR="000660B0" w:rsidRDefault="000660B0" w:rsidP="00E72F4A">
            <w:pPr>
              <w:spacing w:line="240" w:lineRule="auto"/>
              <w:jc w:val="center"/>
            </w:pPr>
            <w:r>
              <w:t>弹性模量</w:t>
            </w:r>
            <w:r w:rsidRPr="00703A6C">
              <w:rPr>
                <w:rFonts w:hint="eastAsia"/>
                <w:i/>
              </w:rPr>
              <w:t>E</w:t>
            </w:r>
            <w:r>
              <w:t>/Pa</w:t>
            </w:r>
          </w:p>
        </w:tc>
        <w:tc>
          <w:tcPr>
            <w:tcW w:w="0" w:type="auto"/>
            <w:tcBorders>
              <w:top w:val="single" w:sz="12" w:space="0" w:color="auto"/>
              <w:bottom w:val="single" w:sz="4" w:space="0" w:color="auto"/>
            </w:tcBorders>
            <w:vAlign w:val="center"/>
          </w:tcPr>
          <w:p w:rsidR="000660B0" w:rsidRDefault="000660B0" w:rsidP="00E72F4A">
            <w:pPr>
              <w:spacing w:line="240" w:lineRule="auto"/>
              <w:jc w:val="center"/>
            </w:pPr>
            <w:r>
              <w:t>泊松比</w:t>
            </w:r>
            <w:r w:rsidRPr="009B38D4">
              <w:rPr>
                <w:i/>
              </w:rPr>
              <w:t>μ</w:t>
            </w:r>
          </w:p>
        </w:tc>
        <w:tc>
          <w:tcPr>
            <w:tcW w:w="0" w:type="auto"/>
            <w:tcBorders>
              <w:top w:val="single" w:sz="12" w:space="0" w:color="auto"/>
              <w:bottom w:val="single" w:sz="4" w:space="0" w:color="auto"/>
            </w:tcBorders>
            <w:vAlign w:val="center"/>
          </w:tcPr>
          <w:p w:rsidR="000660B0" w:rsidRDefault="000660B0" w:rsidP="00E72F4A">
            <w:pPr>
              <w:spacing w:line="240" w:lineRule="auto"/>
              <w:jc w:val="center"/>
            </w:pPr>
            <w:r>
              <w:t>密度</w:t>
            </w:r>
            <w:r w:rsidRPr="009B38D4">
              <w:rPr>
                <w:i/>
              </w:rPr>
              <w:t>ρ</w:t>
            </w:r>
            <w:r w:rsidRPr="009B38D4">
              <w:t>/(kg/m</w:t>
            </w:r>
            <w:r w:rsidRPr="009B38D4">
              <w:rPr>
                <w:vertAlign w:val="superscript"/>
              </w:rPr>
              <w:t>3</w:t>
            </w:r>
            <w:r w:rsidRPr="009B38D4">
              <w:t>)</w:t>
            </w:r>
          </w:p>
        </w:tc>
        <w:tc>
          <w:tcPr>
            <w:tcW w:w="0" w:type="auto"/>
            <w:tcBorders>
              <w:top w:val="single" w:sz="12" w:space="0" w:color="auto"/>
              <w:bottom w:val="single" w:sz="4" w:space="0" w:color="auto"/>
            </w:tcBorders>
            <w:vAlign w:val="center"/>
          </w:tcPr>
          <w:p w:rsidR="000660B0" w:rsidRDefault="000660B0" w:rsidP="00E72F4A">
            <w:pPr>
              <w:spacing w:line="240" w:lineRule="auto"/>
              <w:jc w:val="center"/>
            </w:pPr>
            <w:r>
              <w:t>单元外径</w:t>
            </w:r>
            <w:r w:rsidRPr="000660B0">
              <w:rPr>
                <w:rFonts w:hint="eastAsia"/>
                <w:i/>
              </w:rPr>
              <w:t>D</w:t>
            </w:r>
            <w:r>
              <w:rPr>
                <w:rFonts w:hint="eastAsia"/>
              </w:rPr>
              <w:t>/</w:t>
            </w:r>
            <w:r w:rsidR="00E506B9">
              <w:t>m</w:t>
            </w:r>
          </w:p>
        </w:tc>
        <w:tc>
          <w:tcPr>
            <w:tcW w:w="0" w:type="auto"/>
            <w:tcBorders>
              <w:top w:val="single" w:sz="12" w:space="0" w:color="auto"/>
              <w:bottom w:val="single" w:sz="4" w:space="0" w:color="auto"/>
            </w:tcBorders>
            <w:vAlign w:val="center"/>
          </w:tcPr>
          <w:p w:rsidR="000660B0" w:rsidRDefault="000660B0" w:rsidP="00E72F4A">
            <w:pPr>
              <w:spacing w:line="240" w:lineRule="auto"/>
              <w:jc w:val="center"/>
            </w:pPr>
            <w:r>
              <w:t>单元内径</w:t>
            </w:r>
            <w:r w:rsidRPr="000660B0">
              <w:rPr>
                <w:rFonts w:hint="eastAsia"/>
                <w:i/>
              </w:rPr>
              <w:t>d</w:t>
            </w:r>
            <w:r>
              <w:rPr>
                <w:rFonts w:hint="eastAsia"/>
              </w:rPr>
              <w:t>/</w:t>
            </w:r>
            <w:r w:rsidR="00E506B9">
              <w:t>m</w:t>
            </w:r>
          </w:p>
        </w:tc>
        <w:tc>
          <w:tcPr>
            <w:tcW w:w="0" w:type="auto"/>
            <w:tcBorders>
              <w:top w:val="single" w:sz="12" w:space="0" w:color="auto"/>
              <w:bottom w:val="single" w:sz="4" w:space="0" w:color="auto"/>
            </w:tcBorders>
            <w:vAlign w:val="center"/>
          </w:tcPr>
          <w:p w:rsidR="000660B0" w:rsidRDefault="000660B0" w:rsidP="00F83752">
            <w:pPr>
              <w:spacing w:line="240" w:lineRule="auto"/>
              <w:jc w:val="center"/>
            </w:pPr>
            <w:r>
              <w:rPr>
                <w:rFonts w:hint="eastAsia"/>
              </w:rPr>
              <w:t>单元长度</w:t>
            </w:r>
            <w:r w:rsidR="00F83752">
              <w:rPr>
                <w:i/>
              </w:rPr>
              <w:t>l</w:t>
            </w:r>
            <w:r>
              <w:rPr>
                <w:rFonts w:hint="eastAsia"/>
              </w:rPr>
              <w:t>/</w:t>
            </w:r>
            <w:r w:rsidR="00E506B9">
              <w:t>m</w:t>
            </w:r>
          </w:p>
        </w:tc>
      </w:tr>
      <w:tr w:rsidR="00E506B9" w:rsidTr="00AB16EF">
        <w:trPr>
          <w:jc w:val="center"/>
        </w:trPr>
        <w:tc>
          <w:tcPr>
            <w:tcW w:w="0" w:type="auto"/>
            <w:tcBorders>
              <w:top w:val="single" w:sz="4" w:space="0" w:color="auto"/>
            </w:tcBorders>
            <w:vAlign w:val="center"/>
          </w:tcPr>
          <w:p w:rsidR="000660B0" w:rsidRDefault="000660B0" w:rsidP="00E72F4A">
            <w:pPr>
              <w:spacing w:line="240" w:lineRule="auto"/>
              <w:jc w:val="center"/>
            </w:pPr>
            <w:r>
              <w:rPr>
                <w:rFonts w:hint="eastAsia"/>
              </w:rPr>
              <w:t>1</w:t>
            </w:r>
          </w:p>
        </w:tc>
        <w:tc>
          <w:tcPr>
            <w:tcW w:w="0" w:type="auto"/>
            <w:tcBorders>
              <w:top w:val="single" w:sz="4" w:space="0" w:color="auto"/>
            </w:tcBorders>
            <w:vAlign w:val="center"/>
          </w:tcPr>
          <w:p w:rsidR="000660B0" w:rsidRDefault="000660B0" w:rsidP="00E72F4A">
            <w:pPr>
              <w:spacing w:line="240" w:lineRule="auto"/>
              <w:jc w:val="center"/>
            </w:pPr>
            <w:r>
              <w:rPr>
                <w:rFonts w:hint="eastAsia"/>
              </w:rPr>
              <w:t>2</w:t>
            </w:r>
            <w:r>
              <w:t>.07e11</w:t>
            </w:r>
          </w:p>
        </w:tc>
        <w:tc>
          <w:tcPr>
            <w:tcW w:w="0" w:type="auto"/>
            <w:tcBorders>
              <w:top w:val="single" w:sz="4" w:space="0" w:color="auto"/>
            </w:tcBorders>
            <w:vAlign w:val="center"/>
          </w:tcPr>
          <w:p w:rsidR="000660B0" w:rsidRDefault="000660B0" w:rsidP="00E72F4A">
            <w:pPr>
              <w:spacing w:line="240" w:lineRule="auto"/>
              <w:jc w:val="center"/>
            </w:pPr>
            <w:r>
              <w:rPr>
                <w:rFonts w:hint="eastAsia"/>
              </w:rPr>
              <w:t>0</w:t>
            </w:r>
            <w:r>
              <w:t>.3</w:t>
            </w:r>
          </w:p>
        </w:tc>
        <w:tc>
          <w:tcPr>
            <w:tcW w:w="0" w:type="auto"/>
            <w:tcBorders>
              <w:top w:val="single" w:sz="4" w:space="0" w:color="auto"/>
            </w:tcBorders>
            <w:vAlign w:val="center"/>
          </w:tcPr>
          <w:p w:rsidR="000660B0" w:rsidRDefault="000660B0" w:rsidP="00E72F4A">
            <w:pPr>
              <w:spacing w:line="240" w:lineRule="auto"/>
              <w:jc w:val="center"/>
            </w:pPr>
            <w:r>
              <w:rPr>
                <w:rFonts w:hint="eastAsia"/>
              </w:rPr>
              <w:t>7</w:t>
            </w:r>
            <w:r>
              <w:t>800</w:t>
            </w:r>
          </w:p>
        </w:tc>
        <w:tc>
          <w:tcPr>
            <w:tcW w:w="0" w:type="auto"/>
            <w:tcBorders>
              <w:top w:val="single" w:sz="4" w:space="0" w:color="auto"/>
            </w:tcBorders>
            <w:vAlign w:val="center"/>
          </w:tcPr>
          <w:p w:rsidR="000660B0" w:rsidRDefault="00E506B9" w:rsidP="00E72F4A">
            <w:pPr>
              <w:spacing w:line="240" w:lineRule="auto"/>
              <w:jc w:val="center"/>
            </w:pPr>
            <w:r>
              <w:t>0.0</w:t>
            </w:r>
            <w:r w:rsidR="000660B0">
              <w:t>51</w:t>
            </w:r>
            <w:r>
              <w:t>0</w:t>
            </w:r>
          </w:p>
        </w:tc>
        <w:tc>
          <w:tcPr>
            <w:tcW w:w="0" w:type="auto"/>
            <w:tcBorders>
              <w:top w:val="single" w:sz="4" w:space="0" w:color="auto"/>
            </w:tcBorders>
            <w:vAlign w:val="center"/>
          </w:tcPr>
          <w:p w:rsidR="000660B0" w:rsidRDefault="00E506B9" w:rsidP="00E72F4A">
            <w:pPr>
              <w:spacing w:line="240" w:lineRule="auto"/>
              <w:jc w:val="center"/>
            </w:pPr>
            <w:r>
              <w:t>0.0</w:t>
            </w:r>
            <w:r w:rsidR="000660B0">
              <w:rPr>
                <w:rFonts w:hint="eastAsia"/>
              </w:rPr>
              <w:t>3</w:t>
            </w:r>
            <w:r w:rsidR="000660B0">
              <w:t>6</w:t>
            </w:r>
            <w:r>
              <w:t>6</w:t>
            </w:r>
          </w:p>
        </w:tc>
        <w:tc>
          <w:tcPr>
            <w:tcW w:w="0" w:type="auto"/>
            <w:tcBorders>
              <w:top w:val="single" w:sz="4" w:space="0" w:color="auto"/>
            </w:tcBorders>
            <w:vAlign w:val="center"/>
          </w:tcPr>
          <w:p w:rsidR="000660B0" w:rsidRDefault="00E506B9" w:rsidP="00E72F4A">
            <w:pPr>
              <w:spacing w:line="240" w:lineRule="auto"/>
              <w:jc w:val="center"/>
            </w:pPr>
            <w:r>
              <w:rPr>
                <w:rFonts w:hint="eastAsia"/>
              </w:rPr>
              <w:t>0</w:t>
            </w:r>
            <w:r>
              <w:t>.2050</w:t>
            </w:r>
          </w:p>
        </w:tc>
      </w:tr>
      <w:tr w:rsidR="00E506B9" w:rsidTr="00AB16EF">
        <w:trPr>
          <w:jc w:val="center"/>
        </w:trPr>
        <w:tc>
          <w:tcPr>
            <w:tcW w:w="0" w:type="auto"/>
            <w:vAlign w:val="center"/>
          </w:tcPr>
          <w:p w:rsidR="000660B0" w:rsidRDefault="000660B0" w:rsidP="00E72F4A">
            <w:pPr>
              <w:spacing w:line="240" w:lineRule="auto"/>
              <w:jc w:val="center"/>
            </w:pPr>
            <w:r>
              <w:rPr>
                <w:rFonts w:hint="eastAsia"/>
              </w:rPr>
              <w:lastRenderedPageBreak/>
              <w:t>2</w:t>
            </w:r>
          </w:p>
        </w:tc>
        <w:tc>
          <w:tcPr>
            <w:tcW w:w="0" w:type="auto"/>
            <w:vAlign w:val="center"/>
          </w:tcPr>
          <w:p w:rsidR="000660B0" w:rsidRDefault="000660B0" w:rsidP="00E72F4A">
            <w:pPr>
              <w:spacing w:line="240" w:lineRule="auto"/>
              <w:jc w:val="center"/>
            </w:pPr>
            <w:r>
              <w:rPr>
                <w:rFonts w:hint="eastAsia"/>
              </w:rPr>
              <w:t>2</w:t>
            </w:r>
            <w:r>
              <w:t>.07e11</w:t>
            </w:r>
          </w:p>
        </w:tc>
        <w:tc>
          <w:tcPr>
            <w:tcW w:w="0" w:type="auto"/>
            <w:vAlign w:val="center"/>
          </w:tcPr>
          <w:p w:rsidR="000660B0" w:rsidRDefault="000660B0" w:rsidP="00E72F4A">
            <w:pPr>
              <w:spacing w:line="240" w:lineRule="auto"/>
              <w:jc w:val="center"/>
            </w:pPr>
            <w:r>
              <w:rPr>
                <w:rFonts w:hint="eastAsia"/>
              </w:rPr>
              <w:t>0</w:t>
            </w:r>
            <w:r>
              <w:t>.3</w:t>
            </w:r>
          </w:p>
        </w:tc>
        <w:tc>
          <w:tcPr>
            <w:tcW w:w="0" w:type="auto"/>
            <w:vAlign w:val="center"/>
          </w:tcPr>
          <w:p w:rsidR="000660B0" w:rsidRDefault="000660B0" w:rsidP="00E72F4A">
            <w:pPr>
              <w:spacing w:line="240" w:lineRule="auto"/>
              <w:jc w:val="center"/>
            </w:pPr>
            <w:r w:rsidRPr="00CF7EF5">
              <w:rPr>
                <w:rFonts w:hint="eastAsia"/>
              </w:rPr>
              <w:t>7</w:t>
            </w:r>
            <w:r w:rsidRPr="00CF7EF5">
              <w:t>800</w:t>
            </w:r>
          </w:p>
        </w:tc>
        <w:tc>
          <w:tcPr>
            <w:tcW w:w="0" w:type="auto"/>
            <w:vAlign w:val="center"/>
          </w:tcPr>
          <w:p w:rsidR="000660B0" w:rsidRDefault="00E506B9" w:rsidP="00E72F4A">
            <w:pPr>
              <w:spacing w:line="240" w:lineRule="auto"/>
              <w:jc w:val="center"/>
            </w:pPr>
            <w:r>
              <w:t>0.0510</w:t>
            </w:r>
          </w:p>
        </w:tc>
        <w:tc>
          <w:tcPr>
            <w:tcW w:w="0" w:type="auto"/>
            <w:vAlign w:val="center"/>
          </w:tcPr>
          <w:p w:rsidR="000660B0" w:rsidRDefault="00E506B9" w:rsidP="00E72F4A">
            <w:pPr>
              <w:spacing w:line="240" w:lineRule="auto"/>
              <w:jc w:val="center"/>
            </w:pPr>
            <w:r>
              <w:t>0.0</w:t>
            </w:r>
            <w:r>
              <w:rPr>
                <w:rFonts w:hint="eastAsia"/>
              </w:rPr>
              <w:t>3</w:t>
            </w:r>
            <w:r>
              <w:t>66</w:t>
            </w:r>
          </w:p>
        </w:tc>
        <w:tc>
          <w:tcPr>
            <w:tcW w:w="0" w:type="auto"/>
            <w:vAlign w:val="center"/>
          </w:tcPr>
          <w:p w:rsidR="000660B0" w:rsidRDefault="00E506B9" w:rsidP="00E72F4A">
            <w:pPr>
              <w:spacing w:line="240" w:lineRule="auto"/>
              <w:jc w:val="center"/>
            </w:pPr>
            <w:r>
              <w:t>0.0700</w:t>
            </w:r>
          </w:p>
        </w:tc>
      </w:tr>
      <w:tr w:rsidR="00E506B9" w:rsidTr="00AB16EF">
        <w:trPr>
          <w:jc w:val="center"/>
        </w:trPr>
        <w:tc>
          <w:tcPr>
            <w:tcW w:w="0" w:type="auto"/>
            <w:vAlign w:val="center"/>
          </w:tcPr>
          <w:p w:rsidR="000660B0" w:rsidRDefault="000660B0" w:rsidP="00E72F4A">
            <w:pPr>
              <w:spacing w:line="240" w:lineRule="auto"/>
              <w:jc w:val="center"/>
            </w:pPr>
            <w:r>
              <w:rPr>
                <w:rFonts w:hint="eastAsia"/>
              </w:rPr>
              <w:t>3</w:t>
            </w:r>
          </w:p>
        </w:tc>
        <w:tc>
          <w:tcPr>
            <w:tcW w:w="0" w:type="auto"/>
            <w:vAlign w:val="center"/>
          </w:tcPr>
          <w:p w:rsidR="000660B0" w:rsidRDefault="000660B0" w:rsidP="00E72F4A">
            <w:pPr>
              <w:spacing w:line="240" w:lineRule="auto"/>
              <w:jc w:val="center"/>
            </w:pPr>
            <w:r>
              <w:rPr>
                <w:rFonts w:hint="eastAsia"/>
              </w:rPr>
              <w:t>2</w:t>
            </w:r>
            <w:r>
              <w:t>.07e11</w:t>
            </w:r>
          </w:p>
        </w:tc>
        <w:tc>
          <w:tcPr>
            <w:tcW w:w="0" w:type="auto"/>
            <w:vAlign w:val="center"/>
          </w:tcPr>
          <w:p w:rsidR="000660B0" w:rsidRDefault="000660B0" w:rsidP="00E72F4A">
            <w:pPr>
              <w:spacing w:line="240" w:lineRule="auto"/>
              <w:jc w:val="center"/>
            </w:pPr>
            <w:r>
              <w:rPr>
                <w:rFonts w:hint="eastAsia"/>
              </w:rPr>
              <w:t>0</w:t>
            </w:r>
            <w:r>
              <w:t>.3</w:t>
            </w:r>
          </w:p>
        </w:tc>
        <w:tc>
          <w:tcPr>
            <w:tcW w:w="0" w:type="auto"/>
            <w:vAlign w:val="center"/>
          </w:tcPr>
          <w:p w:rsidR="000660B0" w:rsidRDefault="000660B0" w:rsidP="00E72F4A">
            <w:pPr>
              <w:spacing w:line="240" w:lineRule="auto"/>
              <w:jc w:val="center"/>
            </w:pPr>
            <w:r w:rsidRPr="00CF7EF5">
              <w:rPr>
                <w:rFonts w:hint="eastAsia"/>
              </w:rPr>
              <w:t>7</w:t>
            </w:r>
            <w:r w:rsidRPr="00CF7EF5">
              <w:t>800</w:t>
            </w:r>
          </w:p>
        </w:tc>
        <w:tc>
          <w:tcPr>
            <w:tcW w:w="0" w:type="auto"/>
            <w:vAlign w:val="center"/>
          </w:tcPr>
          <w:p w:rsidR="000660B0" w:rsidRDefault="00E506B9" w:rsidP="00E72F4A">
            <w:pPr>
              <w:spacing w:line="240" w:lineRule="auto"/>
              <w:jc w:val="center"/>
            </w:pPr>
            <w:r>
              <w:t>0.0510</w:t>
            </w:r>
          </w:p>
        </w:tc>
        <w:tc>
          <w:tcPr>
            <w:tcW w:w="0" w:type="auto"/>
            <w:vAlign w:val="center"/>
          </w:tcPr>
          <w:p w:rsidR="000660B0" w:rsidRDefault="00E506B9" w:rsidP="00E72F4A">
            <w:pPr>
              <w:spacing w:line="240" w:lineRule="auto"/>
              <w:jc w:val="center"/>
            </w:pPr>
            <w:r>
              <w:t>0.0</w:t>
            </w:r>
            <w:r>
              <w:rPr>
                <w:rFonts w:hint="eastAsia"/>
              </w:rPr>
              <w:t>3</w:t>
            </w:r>
            <w:r>
              <w:t>66</w:t>
            </w:r>
          </w:p>
        </w:tc>
        <w:tc>
          <w:tcPr>
            <w:tcW w:w="0" w:type="auto"/>
            <w:vAlign w:val="center"/>
          </w:tcPr>
          <w:p w:rsidR="000660B0" w:rsidRDefault="00E506B9" w:rsidP="00E72F4A">
            <w:pPr>
              <w:spacing w:line="240" w:lineRule="auto"/>
              <w:jc w:val="center"/>
            </w:pPr>
            <w:r>
              <w:t>0.0065</w:t>
            </w:r>
          </w:p>
        </w:tc>
      </w:tr>
      <w:tr w:rsidR="00E506B9" w:rsidTr="00AB16EF">
        <w:trPr>
          <w:jc w:val="center"/>
        </w:trPr>
        <w:tc>
          <w:tcPr>
            <w:tcW w:w="0" w:type="auto"/>
            <w:vAlign w:val="center"/>
          </w:tcPr>
          <w:p w:rsidR="000660B0" w:rsidRDefault="000660B0" w:rsidP="00E72F4A">
            <w:pPr>
              <w:spacing w:line="240" w:lineRule="auto"/>
              <w:jc w:val="center"/>
            </w:pPr>
            <w:r>
              <w:rPr>
                <w:rFonts w:hint="eastAsia"/>
              </w:rPr>
              <w:t>4</w:t>
            </w:r>
          </w:p>
        </w:tc>
        <w:tc>
          <w:tcPr>
            <w:tcW w:w="0" w:type="auto"/>
            <w:vAlign w:val="center"/>
          </w:tcPr>
          <w:p w:rsidR="000660B0" w:rsidRDefault="000660B0" w:rsidP="00E72F4A">
            <w:pPr>
              <w:spacing w:line="240" w:lineRule="auto"/>
              <w:jc w:val="center"/>
            </w:pPr>
            <w:r>
              <w:rPr>
                <w:rFonts w:hint="eastAsia"/>
              </w:rPr>
              <w:t>2</w:t>
            </w:r>
            <w:r>
              <w:t>.07e11</w:t>
            </w:r>
          </w:p>
        </w:tc>
        <w:tc>
          <w:tcPr>
            <w:tcW w:w="0" w:type="auto"/>
            <w:vAlign w:val="center"/>
          </w:tcPr>
          <w:p w:rsidR="000660B0" w:rsidRDefault="000660B0" w:rsidP="00E72F4A">
            <w:pPr>
              <w:spacing w:line="240" w:lineRule="auto"/>
              <w:jc w:val="center"/>
            </w:pPr>
            <w:r w:rsidRPr="00413838">
              <w:rPr>
                <w:rFonts w:hint="eastAsia"/>
              </w:rPr>
              <w:t>0</w:t>
            </w:r>
            <w:r w:rsidRPr="00413838">
              <w:t>.3</w:t>
            </w:r>
          </w:p>
        </w:tc>
        <w:tc>
          <w:tcPr>
            <w:tcW w:w="0" w:type="auto"/>
            <w:vAlign w:val="center"/>
          </w:tcPr>
          <w:p w:rsidR="000660B0" w:rsidRDefault="000660B0" w:rsidP="00E72F4A">
            <w:pPr>
              <w:spacing w:line="240" w:lineRule="auto"/>
              <w:jc w:val="center"/>
            </w:pPr>
            <w:r w:rsidRPr="00CF7EF5">
              <w:rPr>
                <w:rFonts w:hint="eastAsia"/>
              </w:rPr>
              <w:t>7</w:t>
            </w:r>
            <w:r w:rsidRPr="00CF7EF5">
              <w:t>800</w:t>
            </w:r>
          </w:p>
        </w:tc>
        <w:tc>
          <w:tcPr>
            <w:tcW w:w="0" w:type="auto"/>
            <w:vAlign w:val="center"/>
          </w:tcPr>
          <w:p w:rsidR="000660B0" w:rsidRDefault="00E506B9" w:rsidP="00E72F4A">
            <w:pPr>
              <w:spacing w:line="240" w:lineRule="auto"/>
              <w:jc w:val="center"/>
            </w:pPr>
            <w:r>
              <w:t>0.0510</w:t>
            </w:r>
          </w:p>
        </w:tc>
        <w:tc>
          <w:tcPr>
            <w:tcW w:w="0" w:type="auto"/>
            <w:vAlign w:val="center"/>
          </w:tcPr>
          <w:p w:rsidR="000660B0" w:rsidRDefault="00E506B9" w:rsidP="00E72F4A">
            <w:pPr>
              <w:spacing w:line="240" w:lineRule="auto"/>
              <w:jc w:val="center"/>
            </w:pPr>
            <w:r>
              <w:t>0.0</w:t>
            </w:r>
            <w:r>
              <w:rPr>
                <w:rFonts w:hint="eastAsia"/>
              </w:rPr>
              <w:t>3</w:t>
            </w:r>
            <w:r>
              <w:t>66</w:t>
            </w:r>
          </w:p>
        </w:tc>
        <w:tc>
          <w:tcPr>
            <w:tcW w:w="0" w:type="auto"/>
            <w:vAlign w:val="center"/>
          </w:tcPr>
          <w:p w:rsidR="000660B0" w:rsidRDefault="00E506B9" w:rsidP="00E72F4A">
            <w:pPr>
              <w:spacing w:line="240" w:lineRule="auto"/>
              <w:jc w:val="center"/>
            </w:pPr>
            <w:r>
              <w:t>0.1715</w:t>
            </w:r>
          </w:p>
        </w:tc>
      </w:tr>
      <w:tr w:rsidR="00E506B9" w:rsidTr="00AB16EF">
        <w:trPr>
          <w:jc w:val="center"/>
        </w:trPr>
        <w:tc>
          <w:tcPr>
            <w:tcW w:w="0" w:type="auto"/>
            <w:vAlign w:val="center"/>
          </w:tcPr>
          <w:p w:rsidR="000660B0" w:rsidRDefault="000660B0" w:rsidP="00E72F4A">
            <w:pPr>
              <w:spacing w:line="240" w:lineRule="auto"/>
              <w:jc w:val="center"/>
            </w:pPr>
            <w:r>
              <w:rPr>
                <w:rFonts w:hint="eastAsia"/>
              </w:rPr>
              <w:t>5</w:t>
            </w:r>
          </w:p>
        </w:tc>
        <w:tc>
          <w:tcPr>
            <w:tcW w:w="0" w:type="auto"/>
            <w:vAlign w:val="center"/>
          </w:tcPr>
          <w:p w:rsidR="000660B0" w:rsidRDefault="000660B0" w:rsidP="00E72F4A">
            <w:pPr>
              <w:spacing w:line="240" w:lineRule="auto"/>
              <w:jc w:val="center"/>
            </w:pPr>
            <w:r w:rsidRPr="009A505E">
              <w:rPr>
                <w:rFonts w:hint="eastAsia"/>
              </w:rPr>
              <w:t>2</w:t>
            </w:r>
            <w:r w:rsidRPr="009A505E">
              <w:t>.07e11</w:t>
            </w:r>
          </w:p>
        </w:tc>
        <w:tc>
          <w:tcPr>
            <w:tcW w:w="0" w:type="auto"/>
            <w:vAlign w:val="center"/>
          </w:tcPr>
          <w:p w:rsidR="000660B0" w:rsidRDefault="000660B0" w:rsidP="00E72F4A">
            <w:pPr>
              <w:spacing w:line="240" w:lineRule="auto"/>
              <w:jc w:val="center"/>
            </w:pPr>
            <w:r w:rsidRPr="00413838">
              <w:rPr>
                <w:rFonts w:hint="eastAsia"/>
              </w:rPr>
              <w:t>0</w:t>
            </w:r>
            <w:r w:rsidRPr="00413838">
              <w:t>.3</w:t>
            </w:r>
          </w:p>
        </w:tc>
        <w:tc>
          <w:tcPr>
            <w:tcW w:w="0" w:type="auto"/>
            <w:vAlign w:val="center"/>
          </w:tcPr>
          <w:p w:rsidR="000660B0" w:rsidRDefault="000660B0" w:rsidP="00E72F4A">
            <w:pPr>
              <w:spacing w:line="240" w:lineRule="auto"/>
              <w:jc w:val="center"/>
            </w:pPr>
            <w:r w:rsidRPr="00CF7EF5">
              <w:rPr>
                <w:rFonts w:hint="eastAsia"/>
              </w:rPr>
              <w:t>7</w:t>
            </w:r>
            <w:r w:rsidRPr="00CF7EF5">
              <w:t>800</w:t>
            </w:r>
          </w:p>
        </w:tc>
        <w:tc>
          <w:tcPr>
            <w:tcW w:w="0" w:type="auto"/>
            <w:vAlign w:val="center"/>
          </w:tcPr>
          <w:p w:rsidR="000660B0" w:rsidRDefault="00E506B9" w:rsidP="00E72F4A">
            <w:pPr>
              <w:spacing w:line="240" w:lineRule="auto"/>
              <w:jc w:val="center"/>
            </w:pPr>
            <w:r>
              <w:t>0.0510</w:t>
            </w:r>
          </w:p>
        </w:tc>
        <w:tc>
          <w:tcPr>
            <w:tcW w:w="0" w:type="auto"/>
            <w:vAlign w:val="center"/>
          </w:tcPr>
          <w:p w:rsidR="000660B0" w:rsidRDefault="00E506B9" w:rsidP="00E72F4A">
            <w:pPr>
              <w:spacing w:line="240" w:lineRule="auto"/>
              <w:jc w:val="center"/>
            </w:pPr>
            <w:r>
              <w:t>0.0</w:t>
            </w:r>
            <w:r>
              <w:rPr>
                <w:rFonts w:hint="eastAsia"/>
              </w:rPr>
              <w:t>3</w:t>
            </w:r>
            <w:r>
              <w:t>66</w:t>
            </w:r>
          </w:p>
        </w:tc>
        <w:tc>
          <w:tcPr>
            <w:tcW w:w="0" w:type="auto"/>
            <w:vAlign w:val="center"/>
          </w:tcPr>
          <w:p w:rsidR="000660B0" w:rsidRDefault="00E506B9" w:rsidP="00E72F4A">
            <w:pPr>
              <w:spacing w:line="240" w:lineRule="auto"/>
              <w:jc w:val="center"/>
            </w:pPr>
            <w:r>
              <w:rPr>
                <w:rFonts w:hint="eastAsia"/>
              </w:rPr>
              <w:t>0</w:t>
            </w:r>
            <w:r>
              <w:t>.0470</w:t>
            </w:r>
          </w:p>
        </w:tc>
      </w:tr>
      <w:tr w:rsidR="00E506B9" w:rsidTr="007E65E2">
        <w:trPr>
          <w:jc w:val="center"/>
        </w:trPr>
        <w:tc>
          <w:tcPr>
            <w:tcW w:w="0" w:type="auto"/>
            <w:tcBorders>
              <w:bottom w:val="single" w:sz="12" w:space="0" w:color="auto"/>
            </w:tcBorders>
            <w:vAlign w:val="center"/>
          </w:tcPr>
          <w:p w:rsidR="000660B0" w:rsidRDefault="000660B0" w:rsidP="00E72F4A">
            <w:pPr>
              <w:spacing w:line="240" w:lineRule="auto"/>
              <w:jc w:val="center"/>
            </w:pPr>
            <w:r>
              <w:rPr>
                <w:rFonts w:hint="eastAsia"/>
              </w:rPr>
              <w:t>6</w:t>
            </w:r>
          </w:p>
        </w:tc>
        <w:tc>
          <w:tcPr>
            <w:tcW w:w="0" w:type="auto"/>
            <w:tcBorders>
              <w:bottom w:val="single" w:sz="12" w:space="0" w:color="auto"/>
            </w:tcBorders>
            <w:vAlign w:val="center"/>
          </w:tcPr>
          <w:p w:rsidR="000660B0" w:rsidRDefault="000660B0" w:rsidP="00E72F4A">
            <w:pPr>
              <w:spacing w:line="240" w:lineRule="auto"/>
              <w:jc w:val="center"/>
            </w:pPr>
            <w:r w:rsidRPr="009A505E">
              <w:rPr>
                <w:rFonts w:hint="eastAsia"/>
              </w:rPr>
              <w:t>2</w:t>
            </w:r>
            <w:r w:rsidRPr="009A505E">
              <w:t>.07e11</w:t>
            </w:r>
          </w:p>
        </w:tc>
        <w:tc>
          <w:tcPr>
            <w:tcW w:w="0" w:type="auto"/>
            <w:tcBorders>
              <w:bottom w:val="single" w:sz="12" w:space="0" w:color="auto"/>
            </w:tcBorders>
            <w:vAlign w:val="center"/>
          </w:tcPr>
          <w:p w:rsidR="000660B0" w:rsidRDefault="000660B0" w:rsidP="00E72F4A">
            <w:pPr>
              <w:spacing w:line="240" w:lineRule="auto"/>
              <w:jc w:val="center"/>
            </w:pPr>
            <w:r w:rsidRPr="00413838">
              <w:rPr>
                <w:rFonts w:hint="eastAsia"/>
              </w:rPr>
              <w:t>0</w:t>
            </w:r>
            <w:r w:rsidRPr="00413838">
              <w:t>.3</w:t>
            </w:r>
          </w:p>
        </w:tc>
        <w:tc>
          <w:tcPr>
            <w:tcW w:w="0" w:type="auto"/>
            <w:tcBorders>
              <w:bottom w:val="single" w:sz="12" w:space="0" w:color="auto"/>
            </w:tcBorders>
            <w:vAlign w:val="center"/>
          </w:tcPr>
          <w:p w:rsidR="000660B0" w:rsidRDefault="000660B0" w:rsidP="00E72F4A">
            <w:pPr>
              <w:spacing w:line="240" w:lineRule="auto"/>
              <w:jc w:val="center"/>
            </w:pPr>
            <w:r w:rsidRPr="00CF7EF5">
              <w:rPr>
                <w:rFonts w:hint="eastAsia"/>
              </w:rPr>
              <w:t>7</w:t>
            </w:r>
            <w:r w:rsidRPr="00CF7EF5">
              <w:t>800</w:t>
            </w:r>
          </w:p>
        </w:tc>
        <w:tc>
          <w:tcPr>
            <w:tcW w:w="0" w:type="auto"/>
            <w:tcBorders>
              <w:bottom w:val="single" w:sz="12" w:space="0" w:color="auto"/>
            </w:tcBorders>
            <w:vAlign w:val="center"/>
          </w:tcPr>
          <w:p w:rsidR="000660B0" w:rsidRDefault="00E506B9" w:rsidP="00E72F4A">
            <w:pPr>
              <w:spacing w:line="240" w:lineRule="auto"/>
              <w:jc w:val="center"/>
            </w:pPr>
            <w:r>
              <w:t>0.0510</w:t>
            </w:r>
          </w:p>
        </w:tc>
        <w:tc>
          <w:tcPr>
            <w:tcW w:w="0" w:type="auto"/>
            <w:tcBorders>
              <w:bottom w:val="single" w:sz="12" w:space="0" w:color="auto"/>
            </w:tcBorders>
            <w:vAlign w:val="center"/>
          </w:tcPr>
          <w:p w:rsidR="000660B0" w:rsidRDefault="00E506B9" w:rsidP="00E72F4A">
            <w:pPr>
              <w:spacing w:line="240" w:lineRule="auto"/>
              <w:jc w:val="center"/>
            </w:pPr>
            <w:r>
              <w:t>0.0</w:t>
            </w:r>
            <w:r>
              <w:rPr>
                <w:rFonts w:hint="eastAsia"/>
              </w:rPr>
              <w:t>3</w:t>
            </w:r>
            <w:r>
              <w:t>66</w:t>
            </w:r>
          </w:p>
        </w:tc>
        <w:tc>
          <w:tcPr>
            <w:tcW w:w="0" w:type="auto"/>
            <w:tcBorders>
              <w:bottom w:val="single" w:sz="12" w:space="0" w:color="auto"/>
            </w:tcBorders>
            <w:vAlign w:val="center"/>
          </w:tcPr>
          <w:p w:rsidR="000660B0" w:rsidRDefault="00E506B9" w:rsidP="00E72F4A">
            <w:pPr>
              <w:spacing w:line="240" w:lineRule="auto"/>
              <w:jc w:val="center"/>
            </w:pPr>
            <w:r>
              <w:t>0.1060</w:t>
            </w:r>
          </w:p>
        </w:tc>
      </w:tr>
    </w:tbl>
    <w:p w:rsidR="00D16BD5" w:rsidRDefault="00D16BD5" w:rsidP="00D16BD5">
      <w:pPr>
        <w:pStyle w:val="a6"/>
      </w:pPr>
      <w:bookmarkStart w:id="226" w:name="_Ref55396412"/>
      <w:bookmarkStart w:id="227" w:name="_Toc59996041"/>
      <w:r>
        <w:rPr>
          <w:rFonts w:hint="eastAsia"/>
        </w:rPr>
        <w:t>表</w:t>
      </w:r>
      <w:r>
        <w:rPr>
          <w:rFonts w:hint="eastAsia"/>
        </w:rPr>
        <w:t>3.</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EF1976">
        <w:rPr>
          <w:noProof/>
        </w:rPr>
        <w:t>4</w:t>
      </w:r>
      <w:r>
        <w:fldChar w:fldCharType="end"/>
      </w:r>
      <w:bookmarkEnd w:id="226"/>
      <w:r>
        <w:t xml:space="preserve"> </w:t>
      </w:r>
      <w:r>
        <w:t>短轴转子节点信息</w:t>
      </w:r>
      <w:bookmarkEnd w:id="227"/>
    </w:p>
    <w:tbl>
      <w:tblPr>
        <w:tblStyle w:val="ab"/>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9"/>
        <w:gridCol w:w="1229"/>
        <w:gridCol w:w="1229"/>
        <w:gridCol w:w="1230"/>
        <w:gridCol w:w="1230"/>
        <w:gridCol w:w="1230"/>
        <w:gridCol w:w="1230"/>
      </w:tblGrid>
      <w:tr w:rsidR="00AC2781" w:rsidTr="008A461A">
        <w:tc>
          <w:tcPr>
            <w:tcW w:w="1229" w:type="dxa"/>
            <w:tcBorders>
              <w:top w:val="single" w:sz="12" w:space="0" w:color="auto"/>
              <w:bottom w:val="single" w:sz="4" w:space="0" w:color="auto"/>
            </w:tcBorders>
            <w:vAlign w:val="center"/>
          </w:tcPr>
          <w:p w:rsidR="00AC2781" w:rsidRDefault="00F90205" w:rsidP="00E72F4A">
            <w:pPr>
              <w:spacing w:line="240" w:lineRule="auto"/>
              <w:jc w:val="center"/>
            </w:pPr>
            <w:r>
              <w:rPr>
                <w:rFonts w:hint="eastAsia"/>
              </w:rPr>
              <w:t>节点</w:t>
            </w:r>
            <w:r w:rsidR="00AB16EF">
              <w:rPr>
                <w:rFonts w:hint="eastAsia"/>
              </w:rPr>
              <w:t>序号</w:t>
            </w:r>
          </w:p>
        </w:tc>
        <w:tc>
          <w:tcPr>
            <w:tcW w:w="1229" w:type="dxa"/>
            <w:tcBorders>
              <w:top w:val="single" w:sz="12" w:space="0" w:color="auto"/>
              <w:bottom w:val="single" w:sz="4" w:space="0" w:color="auto"/>
            </w:tcBorders>
            <w:vAlign w:val="center"/>
          </w:tcPr>
          <w:p w:rsidR="00AC2781" w:rsidRDefault="00AB16EF" w:rsidP="00E72F4A">
            <w:pPr>
              <w:spacing w:line="240" w:lineRule="auto"/>
              <w:jc w:val="center"/>
            </w:pPr>
            <w:r>
              <w:rPr>
                <w:rFonts w:hint="eastAsia"/>
              </w:rPr>
              <w:t>节点坐标</w:t>
            </w:r>
            <w:r>
              <w:rPr>
                <w:rFonts w:hint="eastAsia"/>
              </w:rPr>
              <w:t>/</w:t>
            </w:r>
            <w:r w:rsidR="00F34921">
              <w:t>m</w:t>
            </w:r>
          </w:p>
        </w:tc>
        <w:tc>
          <w:tcPr>
            <w:tcW w:w="1229" w:type="dxa"/>
            <w:tcBorders>
              <w:top w:val="single" w:sz="12" w:space="0" w:color="auto"/>
              <w:bottom w:val="single" w:sz="4" w:space="0" w:color="auto"/>
            </w:tcBorders>
            <w:vAlign w:val="center"/>
          </w:tcPr>
          <w:p w:rsidR="00AC2781" w:rsidRDefault="00AB16EF" w:rsidP="00E72F4A">
            <w:pPr>
              <w:spacing w:line="240" w:lineRule="auto"/>
              <w:jc w:val="center"/>
            </w:pPr>
            <w:r>
              <w:rPr>
                <w:rFonts w:hint="eastAsia"/>
              </w:rPr>
              <w:t>名称</w:t>
            </w:r>
          </w:p>
        </w:tc>
        <w:tc>
          <w:tcPr>
            <w:tcW w:w="1230" w:type="dxa"/>
            <w:tcBorders>
              <w:top w:val="single" w:sz="12" w:space="0" w:color="auto"/>
              <w:bottom w:val="single" w:sz="4" w:space="0" w:color="auto"/>
            </w:tcBorders>
            <w:vAlign w:val="center"/>
          </w:tcPr>
          <w:p w:rsidR="00AC2781" w:rsidRDefault="00AB16EF" w:rsidP="00E72F4A">
            <w:pPr>
              <w:spacing w:line="240" w:lineRule="auto"/>
              <w:jc w:val="center"/>
            </w:pPr>
            <w:r>
              <w:rPr>
                <w:rFonts w:hint="eastAsia"/>
              </w:rPr>
              <w:t>集中质量</w:t>
            </w:r>
            <w:r>
              <w:rPr>
                <w:rFonts w:hint="eastAsia"/>
              </w:rPr>
              <w:t>/</w:t>
            </w:r>
            <w:r>
              <w:t>kg</w:t>
            </w:r>
          </w:p>
        </w:tc>
        <w:tc>
          <w:tcPr>
            <w:tcW w:w="1230" w:type="dxa"/>
            <w:tcBorders>
              <w:top w:val="single" w:sz="12" w:space="0" w:color="auto"/>
              <w:bottom w:val="single" w:sz="4" w:space="0" w:color="auto"/>
            </w:tcBorders>
            <w:vAlign w:val="center"/>
          </w:tcPr>
          <w:p w:rsidR="00AC2781" w:rsidRDefault="00AB16EF" w:rsidP="00E72F4A">
            <w:pPr>
              <w:spacing w:line="240" w:lineRule="auto"/>
              <w:jc w:val="center"/>
            </w:pPr>
            <w:r>
              <w:rPr>
                <w:rFonts w:hint="eastAsia"/>
              </w:rPr>
              <w:t>偏心距</w:t>
            </w:r>
            <w:r w:rsidRPr="00AB16EF">
              <w:rPr>
                <w:rFonts w:hint="eastAsia"/>
                <w:i/>
              </w:rPr>
              <w:t>e</w:t>
            </w:r>
            <w:r>
              <w:t>/mm</w:t>
            </w:r>
          </w:p>
        </w:tc>
        <w:tc>
          <w:tcPr>
            <w:tcW w:w="1230" w:type="dxa"/>
            <w:tcBorders>
              <w:top w:val="single" w:sz="12" w:space="0" w:color="auto"/>
              <w:bottom w:val="single" w:sz="4" w:space="0" w:color="auto"/>
            </w:tcBorders>
            <w:vAlign w:val="center"/>
          </w:tcPr>
          <w:p w:rsidR="00AC2781" w:rsidRDefault="007F5183" w:rsidP="00E72F4A">
            <w:pPr>
              <w:spacing w:line="240" w:lineRule="auto"/>
              <w:jc w:val="center"/>
            </w:pPr>
            <w:r>
              <w:rPr>
                <w:rFonts w:hint="eastAsia"/>
              </w:rPr>
              <w:t>赤道</w:t>
            </w:r>
            <w:r w:rsidR="00AB16EF">
              <w:rPr>
                <w:rFonts w:hint="eastAsia"/>
              </w:rPr>
              <w:t>惯量</w:t>
            </w:r>
            <w:r w:rsidR="00AB16EF">
              <w:rPr>
                <w:rFonts w:hint="eastAsia"/>
              </w:rPr>
              <w:t>/</w:t>
            </w:r>
            <w:r w:rsidR="00AB16EF">
              <w:t>(kg</w:t>
            </w:r>
            <w:r w:rsidR="00AB16EF">
              <w:rPr>
                <w:rFonts w:ascii="Cambria Math" w:hAnsi="Cambria Math"/>
              </w:rPr>
              <w:t>∙</w:t>
            </w:r>
            <w:r w:rsidR="00AB16EF">
              <w:t>m</w:t>
            </w:r>
            <w:r w:rsidR="00AB16EF" w:rsidRPr="00AB16EF">
              <w:rPr>
                <w:vertAlign w:val="superscript"/>
              </w:rPr>
              <w:t>2</w:t>
            </w:r>
            <w:r w:rsidR="00AB16EF">
              <w:t>)</w:t>
            </w:r>
          </w:p>
        </w:tc>
        <w:tc>
          <w:tcPr>
            <w:tcW w:w="1230" w:type="dxa"/>
            <w:tcBorders>
              <w:top w:val="single" w:sz="12" w:space="0" w:color="auto"/>
              <w:bottom w:val="single" w:sz="4" w:space="0" w:color="auto"/>
            </w:tcBorders>
            <w:vAlign w:val="center"/>
          </w:tcPr>
          <w:p w:rsidR="00AC2781" w:rsidRDefault="00AB16EF" w:rsidP="00E72F4A">
            <w:pPr>
              <w:spacing w:line="240" w:lineRule="auto"/>
              <w:jc w:val="center"/>
            </w:pPr>
            <w:r>
              <w:rPr>
                <w:rFonts w:hint="eastAsia"/>
              </w:rPr>
              <w:t>极惯量</w:t>
            </w:r>
            <w:r>
              <w:rPr>
                <w:rFonts w:hint="eastAsia"/>
              </w:rPr>
              <w:t>/</w:t>
            </w:r>
            <w:r>
              <w:t>(kg</w:t>
            </w:r>
            <w:r>
              <w:rPr>
                <w:rFonts w:ascii="Cambria Math" w:hAnsi="Cambria Math"/>
              </w:rPr>
              <w:t>∙</w:t>
            </w:r>
            <w:r>
              <w:t>m</w:t>
            </w:r>
            <w:r w:rsidRPr="00AB16EF">
              <w:rPr>
                <w:vertAlign w:val="superscript"/>
              </w:rPr>
              <w:t>2</w:t>
            </w:r>
            <w:r>
              <w:t>)</w:t>
            </w:r>
          </w:p>
        </w:tc>
      </w:tr>
      <w:tr w:rsidR="003C5742" w:rsidTr="004E3AC3">
        <w:tc>
          <w:tcPr>
            <w:tcW w:w="1229" w:type="dxa"/>
            <w:tcBorders>
              <w:top w:val="single" w:sz="4" w:space="0" w:color="auto"/>
            </w:tcBorders>
            <w:vAlign w:val="center"/>
          </w:tcPr>
          <w:p w:rsidR="003C5742" w:rsidRDefault="003C5742" w:rsidP="00E72F4A">
            <w:pPr>
              <w:spacing w:line="240" w:lineRule="auto"/>
              <w:jc w:val="center"/>
            </w:pPr>
            <w:r>
              <w:rPr>
                <w:rFonts w:hint="eastAsia"/>
              </w:rPr>
              <w:t>1</w:t>
            </w:r>
          </w:p>
        </w:tc>
        <w:tc>
          <w:tcPr>
            <w:tcW w:w="1229" w:type="dxa"/>
            <w:tcBorders>
              <w:top w:val="single" w:sz="4" w:space="0" w:color="auto"/>
            </w:tcBorders>
            <w:vAlign w:val="center"/>
          </w:tcPr>
          <w:p w:rsidR="003C5742" w:rsidRPr="00D46EF3" w:rsidRDefault="002D3A93" w:rsidP="00E72F4A">
            <w:pPr>
              <w:spacing w:line="240" w:lineRule="auto"/>
              <w:jc w:val="center"/>
            </w:pPr>
            <w:r>
              <w:t>0.0000</w:t>
            </w:r>
          </w:p>
        </w:tc>
        <w:tc>
          <w:tcPr>
            <w:tcW w:w="1229" w:type="dxa"/>
            <w:tcBorders>
              <w:top w:val="single" w:sz="4" w:space="0" w:color="auto"/>
            </w:tcBorders>
            <w:vAlign w:val="center"/>
          </w:tcPr>
          <w:p w:rsidR="003C5742" w:rsidRDefault="003C5742" w:rsidP="00E72F4A">
            <w:pPr>
              <w:spacing w:line="240" w:lineRule="auto"/>
              <w:jc w:val="center"/>
            </w:pPr>
          </w:p>
        </w:tc>
        <w:tc>
          <w:tcPr>
            <w:tcW w:w="1230" w:type="dxa"/>
            <w:tcBorders>
              <w:top w:val="single" w:sz="4" w:space="0" w:color="auto"/>
            </w:tcBorders>
            <w:vAlign w:val="center"/>
          </w:tcPr>
          <w:p w:rsidR="003C5742" w:rsidRDefault="00AA62D0" w:rsidP="00E72F4A">
            <w:pPr>
              <w:spacing w:line="240" w:lineRule="auto"/>
              <w:jc w:val="center"/>
            </w:pPr>
            <w:r>
              <w:t>0</w:t>
            </w:r>
          </w:p>
        </w:tc>
        <w:tc>
          <w:tcPr>
            <w:tcW w:w="1230" w:type="dxa"/>
            <w:tcBorders>
              <w:top w:val="single" w:sz="4" w:space="0" w:color="auto"/>
            </w:tcBorders>
            <w:vAlign w:val="center"/>
          </w:tcPr>
          <w:p w:rsidR="003C5742" w:rsidRDefault="0076620A" w:rsidP="00E72F4A">
            <w:pPr>
              <w:spacing w:line="240" w:lineRule="auto"/>
              <w:jc w:val="center"/>
            </w:pPr>
            <w:r>
              <w:rPr>
                <w:rFonts w:hint="eastAsia"/>
              </w:rPr>
              <w:t>0</w:t>
            </w:r>
          </w:p>
        </w:tc>
        <w:tc>
          <w:tcPr>
            <w:tcW w:w="1230" w:type="dxa"/>
            <w:tcBorders>
              <w:top w:val="single" w:sz="4" w:space="0" w:color="auto"/>
            </w:tcBorders>
            <w:vAlign w:val="center"/>
          </w:tcPr>
          <w:p w:rsidR="003C5742" w:rsidRDefault="0076620A" w:rsidP="00E72F4A">
            <w:pPr>
              <w:spacing w:line="240" w:lineRule="auto"/>
              <w:jc w:val="center"/>
            </w:pPr>
            <w:r>
              <w:rPr>
                <w:rFonts w:hint="eastAsia"/>
              </w:rPr>
              <w:t>0</w:t>
            </w:r>
          </w:p>
        </w:tc>
        <w:tc>
          <w:tcPr>
            <w:tcW w:w="1230" w:type="dxa"/>
            <w:tcBorders>
              <w:top w:val="single" w:sz="4" w:space="0" w:color="auto"/>
            </w:tcBorders>
            <w:vAlign w:val="center"/>
          </w:tcPr>
          <w:p w:rsidR="003C5742" w:rsidRDefault="0076620A" w:rsidP="00E72F4A">
            <w:pPr>
              <w:spacing w:line="240" w:lineRule="auto"/>
              <w:jc w:val="center"/>
            </w:pPr>
            <w:r>
              <w:rPr>
                <w:rFonts w:hint="eastAsia"/>
              </w:rPr>
              <w:t>0</w:t>
            </w:r>
          </w:p>
        </w:tc>
      </w:tr>
      <w:tr w:rsidR="003C5742" w:rsidTr="004E3AC3">
        <w:tc>
          <w:tcPr>
            <w:tcW w:w="1229" w:type="dxa"/>
            <w:vAlign w:val="center"/>
          </w:tcPr>
          <w:p w:rsidR="003C5742" w:rsidRDefault="003C5742" w:rsidP="00E72F4A">
            <w:pPr>
              <w:spacing w:line="240" w:lineRule="auto"/>
              <w:jc w:val="center"/>
            </w:pPr>
            <w:r>
              <w:rPr>
                <w:rFonts w:hint="eastAsia"/>
              </w:rPr>
              <w:t>2</w:t>
            </w:r>
          </w:p>
        </w:tc>
        <w:tc>
          <w:tcPr>
            <w:tcW w:w="1229" w:type="dxa"/>
            <w:vAlign w:val="center"/>
          </w:tcPr>
          <w:p w:rsidR="003C5742" w:rsidRPr="00D46EF3" w:rsidRDefault="002D3A93" w:rsidP="00E72F4A">
            <w:pPr>
              <w:spacing w:line="240" w:lineRule="auto"/>
              <w:jc w:val="center"/>
            </w:pPr>
            <w:r>
              <w:t>0.2050</w:t>
            </w:r>
          </w:p>
        </w:tc>
        <w:tc>
          <w:tcPr>
            <w:tcW w:w="1229" w:type="dxa"/>
            <w:vAlign w:val="center"/>
          </w:tcPr>
          <w:p w:rsidR="003C5742" w:rsidRDefault="008D494D" w:rsidP="00E72F4A">
            <w:pPr>
              <w:spacing w:line="240" w:lineRule="auto"/>
              <w:jc w:val="center"/>
            </w:pPr>
            <w:r>
              <w:t>支承</w:t>
            </w:r>
            <w:r>
              <w:rPr>
                <w:rFonts w:hint="eastAsia"/>
              </w:rPr>
              <w:t>1</w:t>
            </w:r>
          </w:p>
        </w:tc>
        <w:tc>
          <w:tcPr>
            <w:tcW w:w="1230" w:type="dxa"/>
            <w:vAlign w:val="center"/>
          </w:tcPr>
          <w:p w:rsidR="003C5742" w:rsidRDefault="003C5742" w:rsidP="00E72F4A">
            <w:pPr>
              <w:spacing w:line="240" w:lineRule="auto"/>
              <w:jc w:val="center"/>
            </w:pPr>
            <w:r>
              <w:rPr>
                <w:rFonts w:hint="eastAsia"/>
              </w:rPr>
              <w:t>0</w:t>
            </w:r>
          </w:p>
        </w:tc>
        <w:tc>
          <w:tcPr>
            <w:tcW w:w="1230" w:type="dxa"/>
            <w:vAlign w:val="center"/>
          </w:tcPr>
          <w:p w:rsidR="003C5742" w:rsidRDefault="0076620A" w:rsidP="00E72F4A">
            <w:pPr>
              <w:spacing w:line="240" w:lineRule="auto"/>
              <w:jc w:val="center"/>
            </w:pPr>
            <w:r>
              <w:rPr>
                <w:rFonts w:hint="eastAsia"/>
              </w:rPr>
              <w:t>0</w:t>
            </w:r>
          </w:p>
        </w:tc>
        <w:tc>
          <w:tcPr>
            <w:tcW w:w="1230" w:type="dxa"/>
            <w:vAlign w:val="center"/>
          </w:tcPr>
          <w:p w:rsidR="003C5742" w:rsidRDefault="0076620A" w:rsidP="00E72F4A">
            <w:pPr>
              <w:spacing w:line="240" w:lineRule="auto"/>
              <w:jc w:val="center"/>
            </w:pPr>
            <w:r>
              <w:rPr>
                <w:rFonts w:hint="eastAsia"/>
              </w:rPr>
              <w:t>0</w:t>
            </w:r>
          </w:p>
        </w:tc>
        <w:tc>
          <w:tcPr>
            <w:tcW w:w="1230" w:type="dxa"/>
            <w:vAlign w:val="center"/>
          </w:tcPr>
          <w:p w:rsidR="003C5742" w:rsidRDefault="0076620A" w:rsidP="00E72F4A">
            <w:pPr>
              <w:spacing w:line="240" w:lineRule="auto"/>
              <w:jc w:val="center"/>
            </w:pPr>
            <w:r>
              <w:rPr>
                <w:rFonts w:hint="eastAsia"/>
              </w:rPr>
              <w:t>0</w:t>
            </w:r>
          </w:p>
        </w:tc>
      </w:tr>
      <w:tr w:rsidR="003C5742" w:rsidTr="004E3AC3">
        <w:tc>
          <w:tcPr>
            <w:tcW w:w="1229" w:type="dxa"/>
            <w:vAlign w:val="center"/>
          </w:tcPr>
          <w:p w:rsidR="003C5742" w:rsidRDefault="003C5742" w:rsidP="00E72F4A">
            <w:pPr>
              <w:spacing w:line="240" w:lineRule="auto"/>
              <w:jc w:val="center"/>
            </w:pPr>
            <w:r>
              <w:rPr>
                <w:rFonts w:hint="eastAsia"/>
              </w:rPr>
              <w:t>3</w:t>
            </w:r>
          </w:p>
        </w:tc>
        <w:tc>
          <w:tcPr>
            <w:tcW w:w="1229" w:type="dxa"/>
            <w:vAlign w:val="center"/>
          </w:tcPr>
          <w:p w:rsidR="003C5742" w:rsidRPr="00D46EF3" w:rsidRDefault="002D3A93" w:rsidP="00E72F4A">
            <w:pPr>
              <w:spacing w:line="240" w:lineRule="auto"/>
              <w:jc w:val="center"/>
            </w:pPr>
            <w:r>
              <w:t>0.2750</w:t>
            </w:r>
          </w:p>
        </w:tc>
        <w:tc>
          <w:tcPr>
            <w:tcW w:w="1229" w:type="dxa"/>
            <w:vAlign w:val="center"/>
          </w:tcPr>
          <w:p w:rsidR="003C5742" w:rsidRDefault="008D494D" w:rsidP="00E72F4A">
            <w:pPr>
              <w:spacing w:line="240" w:lineRule="auto"/>
              <w:jc w:val="center"/>
            </w:pPr>
            <w:r>
              <w:t>转盘</w:t>
            </w:r>
            <w:r>
              <w:rPr>
                <w:rFonts w:hint="eastAsia"/>
              </w:rPr>
              <w:t>1</w:t>
            </w:r>
          </w:p>
        </w:tc>
        <w:tc>
          <w:tcPr>
            <w:tcW w:w="1230" w:type="dxa"/>
            <w:vAlign w:val="center"/>
          </w:tcPr>
          <w:p w:rsidR="003C5742" w:rsidRDefault="00E969D7" w:rsidP="00E72F4A">
            <w:pPr>
              <w:spacing w:line="240" w:lineRule="auto"/>
              <w:jc w:val="center"/>
            </w:pPr>
            <w:r>
              <w:t>19</w:t>
            </w:r>
          </w:p>
        </w:tc>
        <w:tc>
          <w:tcPr>
            <w:tcW w:w="1230" w:type="dxa"/>
            <w:vAlign w:val="center"/>
          </w:tcPr>
          <w:p w:rsidR="003C5742" w:rsidRDefault="008D494D" w:rsidP="00E42C31">
            <w:pPr>
              <w:spacing w:line="240" w:lineRule="auto"/>
              <w:jc w:val="center"/>
            </w:pPr>
            <w:r>
              <w:rPr>
                <w:rFonts w:hint="eastAsia"/>
              </w:rPr>
              <w:t>0</w:t>
            </w:r>
            <w:r>
              <w:t>.</w:t>
            </w:r>
            <w:r w:rsidR="00E42C31">
              <w:t>1</w:t>
            </w:r>
          </w:p>
        </w:tc>
        <w:tc>
          <w:tcPr>
            <w:tcW w:w="1230" w:type="dxa"/>
            <w:vAlign w:val="center"/>
          </w:tcPr>
          <w:p w:rsidR="003C5742" w:rsidRPr="0078223D" w:rsidRDefault="0078223D" w:rsidP="00E72F4A">
            <w:pPr>
              <w:spacing w:line="240" w:lineRule="auto"/>
              <w:jc w:val="center"/>
            </w:pPr>
            <w:r>
              <w:t>0.1416</w:t>
            </w:r>
          </w:p>
        </w:tc>
        <w:tc>
          <w:tcPr>
            <w:tcW w:w="1230" w:type="dxa"/>
            <w:vAlign w:val="center"/>
          </w:tcPr>
          <w:p w:rsidR="003C5742" w:rsidRPr="0078223D" w:rsidRDefault="008D494D" w:rsidP="00E72F4A">
            <w:pPr>
              <w:spacing w:line="240" w:lineRule="auto"/>
              <w:jc w:val="center"/>
            </w:pPr>
            <w:r w:rsidRPr="0078223D">
              <w:rPr>
                <w:rFonts w:hint="eastAsia"/>
              </w:rPr>
              <w:t>0</w:t>
            </w:r>
            <w:r w:rsidRPr="0078223D">
              <w:t>.</w:t>
            </w:r>
            <w:r w:rsidR="0078223D">
              <w:t>2814</w:t>
            </w:r>
          </w:p>
        </w:tc>
      </w:tr>
      <w:tr w:rsidR="003C5742" w:rsidTr="004E3AC3">
        <w:tc>
          <w:tcPr>
            <w:tcW w:w="1229" w:type="dxa"/>
            <w:vAlign w:val="center"/>
          </w:tcPr>
          <w:p w:rsidR="003C5742" w:rsidRDefault="003C5742" w:rsidP="00E72F4A">
            <w:pPr>
              <w:spacing w:line="240" w:lineRule="auto"/>
              <w:jc w:val="center"/>
            </w:pPr>
            <w:r>
              <w:rPr>
                <w:rFonts w:hint="eastAsia"/>
              </w:rPr>
              <w:t>4</w:t>
            </w:r>
          </w:p>
        </w:tc>
        <w:tc>
          <w:tcPr>
            <w:tcW w:w="1229" w:type="dxa"/>
            <w:vAlign w:val="center"/>
          </w:tcPr>
          <w:p w:rsidR="003C5742" w:rsidRPr="00D46EF3" w:rsidRDefault="002D3A93" w:rsidP="00E72F4A">
            <w:pPr>
              <w:spacing w:line="240" w:lineRule="auto"/>
              <w:jc w:val="center"/>
            </w:pPr>
            <w:r>
              <w:t>0.2815</w:t>
            </w:r>
          </w:p>
        </w:tc>
        <w:tc>
          <w:tcPr>
            <w:tcW w:w="1229" w:type="dxa"/>
            <w:vAlign w:val="center"/>
          </w:tcPr>
          <w:p w:rsidR="003C5742" w:rsidRDefault="003C5742" w:rsidP="00E72F4A">
            <w:pPr>
              <w:spacing w:line="240" w:lineRule="auto"/>
              <w:jc w:val="center"/>
            </w:pPr>
          </w:p>
        </w:tc>
        <w:tc>
          <w:tcPr>
            <w:tcW w:w="1230" w:type="dxa"/>
            <w:vAlign w:val="center"/>
          </w:tcPr>
          <w:p w:rsidR="003C5742" w:rsidRDefault="003C5742" w:rsidP="00E72F4A">
            <w:pPr>
              <w:spacing w:line="240" w:lineRule="auto"/>
              <w:jc w:val="center"/>
            </w:pPr>
            <w:r>
              <w:rPr>
                <w:rFonts w:hint="eastAsia"/>
              </w:rPr>
              <w:t>0</w:t>
            </w:r>
          </w:p>
        </w:tc>
        <w:tc>
          <w:tcPr>
            <w:tcW w:w="1230" w:type="dxa"/>
            <w:vAlign w:val="center"/>
          </w:tcPr>
          <w:p w:rsidR="003C5742" w:rsidRDefault="0076620A" w:rsidP="00E72F4A">
            <w:pPr>
              <w:spacing w:line="240" w:lineRule="auto"/>
              <w:jc w:val="center"/>
            </w:pPr>
            <w:r>
              <w:rPr>
                <w:rFonts w:hint="eastAsia"/>
              </w:rPr>
              <w:t>0</w:t>
            </w:r>
          </w:p>
        </w:tc>
        <w:tc>
          <w:tcPr>
            <w:tcW w:w="1230" w:type="dxa"/>
            <w:vAlign w:val="center"/>
          </w:tcPr>
          <w:p w:rsidR="003C5742" w:rsidRPr="0078223D" w:rsidRDefault="0076620A" w:rsidP="00E72F4A">
            <w:pPr>
              <w:spacing w:line="240" w:lineRule="auto"/>
              <w:jc w:val="center"/>
            </w:pPr>
            <w:r w:rsidRPr="0078223D">
              <w:rPr>
                <w:rFonts w:hint="eastAsia"/>
              </w:rPr>
              <w:t>0</w:t>
            </w:r>
          </w:p>
        </w:tc>
        <w:tc>
          <w:tcPr>
            <w:tcW w:w="1230" w:type="dxa"/>
            <w:vAlign w:val="center"/>
          </w:tcPr>
          <w:p w:rsidR="003C5742" w:rsidRPr="0078223D" w:rsidRDefault="0076620A" w:rsidP="00E72F4A">
            <w:pPr>
              <w:spacing w:line="240" w:lineRule="auto"/>
              <w:jc w:val="center"/>
            </w:pPr>
            <w:r w:rsidRPr="0078223D">
              <w:rPr>
                <w:rFonts w:hint="eastAsia"/>
              </w:rPr>
              <w:t>0</w:t>
            </w:r>
          </w:p>
        </w:tc>
      </w:tr>
      <w:tr w:rsidR="003C5742" w:rsidTr="004E3AC3">
        <w:tc>
          <w:tcPr>
            <w:tcW w:w="1229" w:type="dxa"/>
            <w:vAlign w:val="center"/>
          </w:tcPr>
          <w:p w:rsidR="003C5742" w:rsidRDefault="003C5742" w:rsidP="00E72F4A">
            <w:pPr>
              <w:spacing w:line="240" w:lineRule="auto"/>
              <w:jc w:val="center"/>
            </w:pPr>
            <w:r>
              <w:rPr>
                <w:rFonts w:hint="eastAsia"/>
              </w:rPr>
              <w:t>5</w:t>
            </w:r>
          </w:p>
        </w:tc>
        <w:tc>
          <w:tcPr>
            <w:tcW w:w="1229" w:type="dxa"/>
            <w:vAlign w:val="center"/>
          </w:tcPr>
          <w:p w:rsidR="003C5742" w:rsidRPr="00D46EF3" w:rsidRDefault="002D3A93" w:rsidP="00E72F4A">
            <w:pPr>
              <w:spacing w:line="240" w:lineRule="auto"/>
              <w:jc w:val="center"/>
            </w:pPr>
            <w:r>
              <w:t>0.4530</w:t>
            </w:r>
          </w:p>
        </w:tc>
        <w:tc>
          <w:tcPr>
            <w:tcW w:w="1229" w:type="dxa"/>
            <w:vAlign w:val="center"/>
          </w:tcPr>
          <w:p w:rsidR="003C5742" w:rsidRDefault="008D494D" w:rsidP="00E72F4A">
            <w:pPr>
              <w:spacing w:line="240" w:lineRule="auto"/>
              <w:jc w:val="center"/>
            </w:pPr>
            <w:r>
              <w:t>转盘</w:t>
            </w:r>
            <w:r>
              <w:rPr>
                <w:rFonts w:hint="eastAsia"/>
              </w:rPr>
              <w:t>2</w:t>
            </w:r>
          </w:p>
        </w:tc>
        <w:tc>
          <w:tcPr>
            <w:tcW w:w="1230" w:type="dxa"/>
            <w:vAlign w:val="center"/>
          </w:tcPr>
          <w:p w:rsidR="003C5742" w:rsidRDefault="00E969D7" w:rsidP="00E72F4A">
            <w:pPr>
              <w:spacing w:line="240" w:lineRule="auto"/>
              <w:jc w:val="center"/>
            </w:pPr>
            <w:r>
              <w:t>19</w:t>
            </w:r>
          </w:p>
        </w:tc>
        <w:tc>
          <w:tcPr>
            <w:tcW w:w="1230" w:type="dxa"/>
            <w:vAlign w:val="center"/>
          </w:tcPr>
          <w:p w:rsidR="003C5742" w:rsidRDefault="008D494D" w:rsidP="00E42C31">
            <w:pPr>
              <w:spacing w:line="240" w:lineRule="auto"/>
              <w:jc w:val="center"/>
            </w:pPr>
            <w:r>
              <w:rPr>
                <w:rFonts w:hint="eastAsia"/>
              </w:rPr>
              <w:t>0</w:t>
            </w:r>
            <w:r>
              <w:t>.</w:t>
            </w:r>
            <w:r w:rsidR="00E42C31">
              <w:t>1</w:t>
            </w:r>
          </w:p>
        </w:tc>
        <w:tc>
          <w:tcPr>
            <w:tcW w:w="1230" w:type="dxa"/>
            <w:vAlign w:val="center"/>
          </w:tcPr>
          <w:p w:rsidR="003C5742" w:rsidRPr="0078223D" w:rsidRDefault="0078223D" w:rsidP="00E72F4A">
            <w:pPr>
              <w:spacing w:line="240" w:lineRule="auto"/>
              <w:jc w:val="center"/>
            </w:pPr>
            <w:r>
              <w:t>0.1416</w:t>
            </w:r>
          </w:p>
        </w:tc>
        <w:tc>
          <w:tcPr>
            <w:tcW w:w="1230" w:type="dxa"/>
            <w:vAlign w:val="center"/>
          </w:tcPr>
          <w:p w:rsidR="003C5742" w:rsidRPr="0078223D" w:rsidRDefault="008D494D" w:rsidP="00E72F4A">
            <w:pPr>
              <w:spacing w:line="240" w:lineRule="auto"/>
              <w:jc w:val="center"/>
            </w:pPr>
            <w:r w:rsidRPr="0078223D">
              <w:rPr>
                <w:rFonts w:hint="eastAsia"/>
              </w:rPr>
              <w:t>0</w:t>
            </w:r>
            <w:r w:rsidRPr="0078223D">
              <w:t>.</w:t>
            </w:r>
            <w:r w:rsidR="0078223D">
              <w:t>2814</w:t>
            </w:r>
          </w:p>
        </w:tc>
      </w:tr>
      <w:tr w:rsidR="003C5742" w:rsidTr="004E3AC3">
        <w:tc>
          <w:tcPr>
            <w:tcW w:w="1229" w:type="dxa"/>
            <w:vAlign w:val="center"/>
          </w:tcPr>
          <w:p w:rsidR="003C5742" w:rsidRDefault="003C5742" w:rsidP="00E72F4A">
            <w:pPr>
              <w:spacing w:line="240" w:lineRule="auto"/>
              <w:jc w:val="center"/>
            </w:pPr>
            <w:r>
              <w:rPr>
                <w:rFonts w:hint="eastAsia"/>
              </w:rPr>
              <w:t>6</w:t>
            </w:r>
          </w:p>
        </w:tc>
        <w:tc>
          <w:tcPr>
            <w:tcW w:w="1229" w:type="dxa"/>
            <w:vAlign w:val="center"/>
          </w:tcPr>
          <w:p w:rsidR="003C5742" w:rsidRPr="00D46EF3" w:rsidRDefault="002D3A93" w:rsidP="00E72F4A">
            <w:pPr>
              <w:spacing w:line="240" w:lineRule="auto"/>
              <w:jc w:val="center"/>
            </w:pPr>
            <w:r>
              <w:t>0.5000</w:t>
            </w:r>
          </w:p>
        </w:tc>
        <w:tc>
          <w:tcPr>
            <w:tcW w:w="1229" w:type="dxa"/>
            <w:vAlign w:val="center"/>
          </w:tcPr>
          <w:p w:rsidR="003C5742" w:rsidRDefault="003C5742" w:rsidP="00E72F4A">
            <w:pPr>
              <w:spacing w:line="240" w:lineRule="auto"/>
              <w:jc w:val="center"/>
            </w:pPr>
          </w:p>
        </w:tc>
        <w:tc>
          <w:tcPr>
            <w:tcW w:w="1230" w:type="dxa"/>
            <w:vAlign w:val="center"/>
          </w:tcPr>
          <w:p w:rsidR="003C5742" w:rsidRDefault="003C5742" w:rsidP="00E72F4A">
            <w:pPr>
              <w:spacing w:line="240" w:lineRule="auto"/>
              <w:jc w:val="center"/>
            </w:pPr>
            <w:r>
              <w:rPr>
                <w:rFonts w:hint="eastAsia"/>
              </w:rPr>
              <w:t>0</w:t>
            </w:r>
          </w:p>
        </w:tc>
        <w:tc>
          <w:tcPr>
            <w:tcW w:w="1230" w:type="dxa"/>
            <w:vAlign w:val="center"/>
          </w:tcPr>
          <w:p w:rsidR="003C5742" w:rsidRDefault="0076620A" w:rsidP="00E72F4A">
            <w:pPr>
              <w:spacing w:line="240" w:lineRule="auto"/>
              <w:jc w:val="center"/>
            </w:pPr>
            <w:r>
              <w:rPr>
                <w:rFonts w:hint="eastAsia"/>
              </w:rPr>
              <w:t>0</w:t>
            </w:r>
          </w:p>
        </w:tc>
        <w:tc>
          <w:tcPr>
            <w:tcW w:w="1230" w:type="dxa"/>
            <w:vAlign w:val="center"/>
          </w:tcPr>
          <w:p w:rsidR="003C5742" w:rsidRDefault="0076620A" w:rsidP="00E72F4A">
            <w:pPr>
              <w:spacing w:line="240" w:lineRule="auto"/>
              <w:jc w:val="center"/>
            </w:pPr>
            <w:r>
              <w:rPr>
                <w:rFonts w:hint="eastAsia"/>
              </w:rPr>
              <w:t>0</w:t>
            </w:r>
          </w:p>
        </w:tc>
        <w:tc>
          <w:tcPr>
            <w:tcW w:w="1230" w:type="dxa"/>
            <w:vAlign w:val="center"/>
          </w:tcPr>
          <w:p w:rsidR="003C5742" w:rsidRDefault="0076620A" w:rsidP="00E72F4A">
            <w:pPr>
              <w:spacing w:line="240" w:lineRule="auto"/>
              <w:jc w:val="center"/>
            </w:pPr>
            <w:r>
              <w:rPr>
                <w:rFonts w:hint="eastAsia"/>
              </w:rPr>
              <w:t>0</w:t>
            </w:r>
          </w:p>
        </w:tc>
      </w:tr>
      <w:tr w:rsidR="003C5742" w:rsidTr="008A461A">
        <w:tc>
          <w:tcPr>
            <w:tcW w:w="1229" w:type="dxa"/>
            <w:tcBorders>
              <w:bottom w:val="single" w:sz="12" w:space="0" w:color="auto"/>
            </w:tcBorders>
            <w:vAlign w:val="center"/>
          </w:tcPr>
          <w:p w:rsidR="003C5742" w:rsidRDefault="003C5742" w:rsidP="00E72F4A">
            <w:pPr>
              <w:spacing w:line="240" w:lineRule="auto"/>
              <w:jc w:val="center"/>
            </w:pPr>
            <w:r>
              <w:rPr>
                <w:rFonts w:hint="eastAsia"/>
              </w:rPr>
              <w:t>7</w:t>
            </w:r>
          </w:p>
        </w:tc>
        <w:tc>
          <w:tcPr>
            <w:tcW w:w="1229" w:type="dxa"/>
            <w:tcBorders>
              <w:bottom w:val="single" w:sz="12" w:space="0" w:color="auto"/>
            </w:tcBorders>
            <w:vAlign w:val="center"/>
          </w:tcPr>
          <w:p w:rsidR="003C5742" w:rsidRPr="00D46EF3" w:rsidRDefault="002D3A93" w:rsidP="00E72F4A">
            <w:pPr>
              <w:spacing w:line="240" w:lineRule="auto"/>
              <w:jc w:val="center"/>
            </w:pPr>
            <w:r>
              <w:t>0.6060</w:t>
            </w:r>
          </w:p>
        </w:tc>
        <w:tc>
          <w:tcPr>
            <w:tcW w:w="1229" w:type="dxa"/>
            <w:tcBorders>
              <w:bottom w:val="single" w:sz="12" w:space="0" w:color="auto"/>
            </w:tcBorders>
            <w:vAlign w:val="center"/>
          </w:tcPr>
          <w:p w:rsidR="003C5742" w:rsidRDefault="008D494D" w:rsidP="00E72F4A">
            <w:pPr>
              <w:spacing w:line="240" w:lineRule="auto"/>
              <w:jc w:val="center"/>
            </w:pPr>
            <w:r>
              <w:t>支承</w:t>
            </w:r>
            <w:r>
              <w:rPr>
                <w:rFonts w:hint="eastAsia"/>
              </w:rPr>
              <w:t>2</w:t>
            </w:r>
          </w:p>
        </w:tc>
        <w:tc>
          <w:tcPr>
            <w:tcW w:w="1230" w:type="dxa"/>
            <w:tcBorders>
              <w:bottom w:val="single" w:sz="12" w:space="0" w:color="auto"/>
            </w:tcBorders>
            <w:vAlign w:val="center"/>
          </w:tcPr>
          <w:p w:rsidR="003C5742" w:rsidRDefault="003C5742" w:rsidP="00E72F4A">
            <w:pPr>
              <w:spacing w:line="240" w:lineRule="auto"/>
              <w:jc w:val="center"/>
            </w:pPr>
            <w:r>
              <w:rPr>
                <w:rFonts w:hint="eastAsia"/>
              </w:rPr>
              <w:t>0</w:t>
            </w:r>
          </w:p>
        </w:tc>
        <w:tc>
          <w:tcPr>
            <w:tcW w:w="1230" w:type="dxa"/>
            <w:tcBorders>
              <w:bottom w:val="single" w:sz="12" w:space="0" w:color="auto"/>
            </w:tcBorders>
            <w:vAlign w:val="center"/>
          </w:tcPr>
          <w:p w:rsidR="003C5742" w:rsidRDefault="0076620A" w:rsidP="00E72F4A">
            <w:pPr>
              <w:spacing w:line="240" w:lineRule="auto"/>
              <w:jc w:val="center"/>
            </w:pPr>
            <w:r>
              <w:rPr>
                <w:rFonts w:hint="eastAsia"/>
              </w:rPr>
              <w:t>0</w:t>
            </w:r>
          </w:p>
        </w:tc>
        <w:tc>
          <w:tcPr>
            <w:tcW w:w="1230" w:type="dxa"/>
            <w:tcBorders>
              <w:bottom w:val="single" w:sz="12" w:space="0" w:color="auto"/>
            </w:tcBorders>
            <w:vAlign w:val="center"/>
          </w:tcPr>
          <w:p w:rsidR="003C5742" w:rsidRDefault="0076620A" w:rsidP="00E72F4A">
            <w:pPr>
              <w:spacing w:line="240" w:lineRule="auto"/>
              <w:jc w:val="center"/>
            </w:pPr>
            <w:r>
              <w:rPr>
                <w:rFonts w:hint="eastAsia"/>
              </w:rPr>
              <w:t>0</w:t>
            </w:r>
          </w:p>
        </w:tc>
        <w:tc>
          <w:tcPr>
            <w:tcW w:w="1230" w:type="dxa"/>
            <w:tcBorders>
              <w:bottom w:val="single" w:sz="12" w:space="0" w:color="auto"/>
            </w:tcBorders>
            <w:vAlign w:val="center"/>
          </w:tcPr>
          <w:p w:rsidR="003C5742" w:rsidRDefault="0076620A" w:rsidP="00E72F4A">
            <w:pPr>
              <w:spacing w:line="240" w:lineRule="auto"/>
              <w:jc w:val="center"/>
            </w:pPr>
            <w:r>
              <w:rPr>
                <w:rFonts w:hint="eastAsia"/>
              </w:rPr>
              <w:t>0</w:t>
            </w:r>
          </w:p>
        </w:tc>
      </w:tr>
    </w:tbl>
    <w:p w:rsidR="00D16BD5" w:rsidRDefault="00D16BD5" w:rsidP="00D16BD5">
      <w:pPr>
        <w:pStyle w:val="a6"/>
      </w:pPr>
      <w:bookmarkStart w:id="228" w:name="_Ref55396507"/>
      <w:bookmarkStart w:id="229" w:name="_Toc59996042"/>
      <w:r>
        <w:rPr>
          <w:rFonts w:hint="eastAsia"/>
        </w:rPr>
        <w:t>表</w:t>
      </w:r>
      <w:r>
        <w:rPr>
          <w:rFonts w:hint="eastAsia"/>
        </w:rPr>
        <w:t>3.</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EF1976">
        <w:rPr>
          <w:noProof/>
        </w:rPr>
        <w:t>5</w:t>
      </w:r>
      <w:r>
        <w:fldChar w:fldCharType="end"/>
      </w:r>
      <w:bookmarkEnd w:id="228"/>
      <w:r>
        <w:t xml:space="preserve"> </w:t>
      </w:r>
      <w:r>
        <w:rPr>
          <w:rFonts w:hint="eastAsia"/>
        </w:rPr>
        <w:t>长轴</w:t>
      </w:r>
      <w:r w:rsidRPr="00BE5F60">
        <w:rPr>
          <w:rFonts w:hint="eastAsia"/>
        </w:rPr>
        <w:t>转子单元信息</w:t>
      </w:r>
      <w:bookmarkEnd w:id="229"/>
    </w:p>
    <w:tbl>
      <w:tblPr>
        <w:tblStyle w:val="ab"/>
        <w:tblW w:w="0" w:type="auto"/>
        <w:jc w:val="center"/>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619"/>
        <w:gridCol w:w="1452"/>
        <w:gridCol w:w="958"/>
        <w:gridCol w:w="1449"/>
        <w:gridCol w:w="1422"/>
        <w:gridCol w:w="1380"/>
        <w:gridCol w:w="1337"/>
      </w:tblGrid>
      <w:tr w:rsidR="000264A8" w:rsidTr="008A461A">
        <w:trPr>
          <w:jc w:val="center"/>
        </w:trPr>
        <w:tc>
          <w:tcPr>
            <w:tcW w:w="0" w:type="auto"/>
            <w:tcBorders>
              <w:top w:val="single" w:sz="12" w:space="0" w:color="auto"/>
              <w:bottom w:val="single" w:sz="4" w:space="0" w:color="auto"/>
            </w:tcBorders>
            <w:vAlign w:val="center"/>
          </w:tcPr>
          <w:p w:rsidR="000264A8" w:rsidRDefault="000264A8" w:rsidP="0085158E">
            <w:pPr>
              <w:spacing w:line="240" w:lineRule="auto"/>
              <w:jc w:val="center"/>
            </w:pPr>
            <w:r>
              <w:t>编号</w:t>
            </w:r>
          </w:p>
        </w:tc>
        <w:tc>
          <w:tcPr>
            <w:tcW w:w="0" w:type="auto"/>
            <w:tcBorders>
              <w:top w:val="single" w:sz="12" w:space="0" w:color="auto"/>
              <w:bottom w:val="single" w:sz="4" w:space="0" w:color="auto"/>
            </w:tcBorders>
            <w:vAlign w:val="center"/>
          </w:tcPr>
          <w:p w:rsidR="000264A8" w:rsidRDefault="000264A8" w:rsidP="0085158E">
            <w:pPr>
              <w:spacing w:line="240" w:lineRule="auto"/>
              <w:jc w:val="center"/>
            </w:pPr>
            <w:r>
              <w:t>弹性模量</w:t>
            </w:r>
            <w:r w:rsidRPr="00703A6C">
              <w:rPr>
                <w:rFonts w:hint="eastAsia"/>
                <w:i/>
              </w:rPr>
              <w:t>E</w:t>
            </w:r>
            <w:r>
              <w:t>/Pa</w:t>
            </w:r>
          </w:p>
        </w:tc>
        <w:tc>
          <w:tcPr>
            <w:tcW w:w="0" w:type="auto"/>
            <w:tcBorders>
              <w:top w:val="single" w:sz="12" w:space="0" w:color="auto"/>
              <w:bottom w:val="single" w:sz="4" w:space="0" w:color="auto"/>
            </w:tcBorders>
            <w:vAlign w:val="center"/>
          </w:tcPr>
          <w:p w:rsidR="000264A8" w:rsidRDefault="000264A8" w:rsidP="0085158E">
            <w:pPr>
              <w:spacing w:line="240" w:lineRule="auto"/>
              <w:jc w:val="center"/>
            </w:pPr>
            <w:r>
              <w:t>泊松比</w:t>
            </w:r>
            <w:r w:rsidRPr="009B38D4">
              <w:rPr>
                <w:i/>
              </w:rPr>
              <w:t>μ</w:t>
            </w:r>
          </w:p>
        </w:tc>
        <w:tc>
          <w:tcPr>
            <w:tcW w:w="0" w:type="auto"/>
            <w:tcBorders>
              <w:top w:val="single" w:sz="12" w:space="0" w:color="auto"/>
              <w:bottom w:val="single" w:sz="4" w:space="0" w:color="auto"/>
            </w:tcBorders>
            <w:vAlign w:val="center"/>
          </w:tcPr>
          <w:p w:rsidR="000264A8" w:rsidRDefault="000264A8" w:rsidP="0085158E">
            <w:pPr>
              <w:spacing w:line="240" w:lineRule="auto"/>
              <w:jc w:val="center"/>
            </w:pPr>
            <w:r>
              <w:t>密度</w:t>
            </w:r>
            <w:r w:rsidRPr="009B38D4">
              <w:rPr>
                <w:i/>
              </w:rPr>
              <w:t>ρ</w:t>
            </w:r>
            <w:r w:rsidRPr="009B38D4">
              <w:t>/(kg/m</w:t>
            </w:r>
            <w:r w:rsidRPr="009B38D4">
              <w:rPr>
                <w:vertAlign w:val="superscript"/>
              </w:rPr>
              <w:t>3</w:t>
            </w:r>
            <w:r w:rsidRPr="009B38D4">
              <w:t>)</w:t>
            </w:r>
          </w:p>
        </w:tc>
        <w:tc>
          <w:tcPr>
            <w:tcW w:w="0" w:type="auto"/>
            <w:tcBorders>
              <w:top w:val="single" w:sz="12" w:space="0" w:color="auto"/>
              <w:bottom w:val="single" w:sz="4" w:space="0" w:color="auto"/>
            </w:tcBorders>
            <w:vAlign w:val="center"/>
          </w:tcPr>
          <w:p w:rsidR="000264A8" w:rsidRDefault="000264A8" w:rsidP="0085158E">
            <w:pPr>
              <w:spacing w:line="240" w:lineRule="auto"/>
              <w:jc w:val="center"/>
            </w:pPr>
            <w:r>
              <w:t>单元外径</w:t>
            </w:r>
            <w:r w:rsidRPr="000264A8">
              <w:rPr>
                <w:rFonts w:hint="eastAsia"/>
                <w:i/>
              </w:rPr>
              <w:t>D</w:t>
            </w:r>
            <w:r>
              <w:rPr>
                <w:rFonts w:hint="eastAsia"/>
              </w:rPr>
              <w:t>/</w:t>
            </w:r>
            <w:r>
              <w:t>m</w:t>
            </w:r>
          </w:p>
        </w:tc>
        <w:tc>
          <w:tcPr>
            <w:tcW w:w="0" w:type="auto"/>
            <w:tcBorders>
              <w:top w:val="single" w:sz="12" w:space="0" w:color="auto"/>
              <w:bottom w:val="single" w:sz="4" w:space="0" w:color="auto"/>
            </w:tcBorders>
            <w:vAlign w:val="center"/>
          </w:tcPr>
          <w:p w:rsidR="000264A8" w:rsidRDefault="000264A8" w:rsidP="0085158E">
            <w:pPr>
              <w:spacing w:line="240" w:lineRule="auto"/>
              <w:jc w:val="center"/>
            </w:pPr>
            <w:r>
              <w:t>单元内径</w:t>
            </w:r>
            <w:r w:rsidRPr="000264A8">
              <w:rPr>
                <w:rFonts w:hint="eastAsia"/>
                <w:i/>
              </w:rPr>
              <w:t>d</w:t>
            </w:r>
            <w:r>
              <w:rPr>
                <w:rFonts w:hint="eastAsia"/>
              </w:rPr>
              <w:t>/</w:t>
            </w:r>
            <w:r>
              <w:t>m</w:t>
            </w:r>
          </w:p>
        </w:tc>
        <w:tc>
          <w:tcPr>
            <w:tcW w:w="0" w:type="auto"/>
            <w:tcBorders>
              <w:top w:val="single" w:sz="12" w:space="0" w:color="auto"/>
              <w:bottom w:val="single" w:sz="4" w:space="0" w:color="auto"/>
            </w:tcBorders>
            <w:vAlign w:val="center"/>
          </w:tcPr>
          <w:p w:rsidR="000264A8" w:rsidRDefault="000264A8" w:rsidP="00F83752">
            <w:pPr>
              <w:spacing w:line="240" w:lineRule="auto"/>
              <w:jc w:val="center"/>
            </w:pPr>
            <w:r>
              <w:t>单元长度</w:t>
            </w:r>
            <w:r w:rsidR="00F83752">
              <w:rPr>
                <w:i/>
              </w:rPr>
              <w:t>l</w:t>
            </w:r>
            <w:r>
              <w:t>/m</w:t>
            </w:r>
          </w:p>
        </w:tc>
      </w:tr>
      <w:tr w:rsidR="000264A8" w:rsidTr="0085158E">
        <w:trPr>
          <w:jc w:val="center"/>
        </w:trPr>
        <w:tc>
          <w:tcPr>
            <w:tcW w:w="0" w:type="auto"/>
            <w:tcBorders>
              <w:top w:val="single" w:sz="4" w:space="0" w:color="auto"/>
            </w:tcBorders>
            <w:vAlign w:val="center"/>
          </w:tcPr>
          <w:p w:rsidR="000264A8" w:rsidRDefault="000264A8" w:rsidP="0085158E">
            <w:pPr>
              <w:spacing w:line="240" w:lineRule="auto"/>
              <w:jc w:val="center"/>
            </w:pPr>
            <w:r>
              <w:rPr>
                <w:rFonts w:hint="eastAsia"/>
              </w:rPr>
              <w:t>1</w:t>
            </w:r>
          </w:p>
        </w:tc>
        <w:tc>
          <w:tcPr>
            <w:tcW w:w="0" w:type="auto"/>
            <w:tcBorders>
              <w:top w:val="single" w:sz="4" w:space="0" w:color="auto"/>
            </w:tcBorders>
            <w:vAlign w:val="center"/>
          </w:tcPr>
          <w:p w:rsidR="000264A8" w:rsidRDefault="000264A8" w:rsidP="0085158E">
            <w:pPr>
              <w:spacing w:line="240" w:lineRule="auto"/>
              <w:jc w:val="center"/>
            </w:pPr>
            <w:r>
              <w:rPr>
                <w:rFonts w:hint="eastAsia"/>
              </w:rPr>
              <w:t>2</w:t>
            </w:r>
            <w:r>
              <w:t>.07e11</w:t>
            </w:r>
          </w:p>
        </w:tc>
        <w:tc>
          <w:tcPr>
            <w:tcW w:w="0" w:type="auto"/>
            <w:tcBorders>
              <w:top w:val="single" w:sz="4" w:space="0" w:color="auto"/>
            </w:tcBorders>
            <w:vAlign w:val="center"/>
          </w:tcPr>
          <w:p w:rsidR="000264A8" w:rsidRDefault="000264A8" w:rsidP="0085158E">
            <w:pPr>
              <w:spacing w:line="240" w:lineRule="auto"/>
              <w:jc w:val="center"/>
            </w:pPr>
            <w:r>
              <w:rPr>
                <w:rFonts w:hint="eastAsia"/>
              </w:rPr>
              <w:t>0</w:t>
            </w:r>
            <w:r>
              <w:t>.3</w:t>
            </w:r>
          </w:p>
        </w:tc>
        <w:tc>
          <w:tcPr>
            <w:tcW w:w="0" w:type="auto"/>
            <w:tcBorders>
              <w:top w:val="single" w:sz="4" w:space="0" w:color="auto"/>
            </w:tcBorders>
            <w:vAlign w:val="center"/>
          </w:tcPr>
          <w:p w:rsidR="000264A8" w:rsidRDefault="000264A8" w:rsidP="0085158E">
            <w:pPr>
              <w:spacing w:line="240" w:lineRule="auto"/>
              <w:jc w:val="center"/>
            </w:pPr>
            <w:r>
              <w:rPr>
                <w:rFonts w:hint="eastAsia"/>
              </w:rPr>
              <w:t>7</w:t>
            </w:r>
            <w:r>
              <w:t>800</w:t>
            </w:r>
          </w:p>
        </w:tc>
        <w:tc>
          <w:tcPr>
            <w:tcW w:w="0" w:type="auto"/>
            <w:tcBorders>
              <w:top w:val="single" w:sz="4" w:space="0" w:color="auto"/>
            </w:tcBorders>
            <w:vAlign w:val="center"/>
          </w:tcPr>
          <w:p w:rsidR="000264A8" w:rsidRDefault="001B3F9A" w:rsidP="0085158E">
            <w:pPr>
              <w:spacing w:line="240" w:lineRule="auto"/>
              <w:jc w:val="center"/>
            </w:pPr>
            <w:r>
              <w:rPr>
                <w:rFonts w:hint="eastAsia"/>
              </w:rPr>
              <w:t>0</w:t>
            </w:r>
            <w:r>
              <w:t>.0350</w:t>
            </w:r>
          </w:p>
        </w:tc>
        <w:tc>
          <w:tcPr>
            <w:tcW w:w="0" w:type="auto"/>
            <w:tcBorders>
              <w:top w:val="single" w:sz="4" w:space="0" w:color="auto"/>
            </w:tcBorders>
            <w:vAlign w:val="center"/>
          </w:tcPr>
          <w:p w:rsidR="000264A8" w:rsidRDefault="001B3F9A" w:rsidP="0085158E">
            <w:pPr>
              <w:spacing w:line="240" w:lineRule="auto"/>
              <w:jc w:val="center"/>
            </w:pPr>
            <w:r>
              <w:rPr>
                <w:rFonts w:hint="eastAsia"/>
              </w:rPr>
              <w:t>0</w:t>
            </w:r>
            <w:r>
              <w:t>.0000</w:t>
            </w:r>
          </w:p>
        </w:tc>
        <w:tc>
          <w:tcPr>
            <w:tcW w:w="0" w:type="auto"/>
            <w:tcBorders>
              <w:top w:val="single" w:sz="4" w:space="0" w:color="auto"/>
            </w:tcBorders>
            <w:vAlign w:val="center"/>
          </w:tcPr>
          <w:p w:rsidR="000264A8" w:rsidRDefault="000264A8" w:rsidP="0085158E">
            <w:pPr>
              <w:spacing w:line="240" w:lineRule="auto"/>
              <w:jc w:val="center"/>
            </w:pPr>
            <w:r>
              <w:rPr>
                <w:rFonts w:hint="eastAsia"/>
              </w:rPr>
              <w:t>0</w:t>
            </w:r>
            <w:r>
              <w:t>.0940</w:t>
            </w:r>
          </w:p>
        </w:tc>
      </w:tr>
      <w:tr w:rsidR="000264A8" w:rsidTr="0085158E">
        <w:trPr>
          <w:jc w:val="center"/>
        </w:trPr>
        <w:tc>
          <w:tcPr>
            <w:tcW w:w="0" w:type="auto"/>
            <w:vAlign w:val="center"/>
          </w:tcPr>
          <w:p w:rsidR="000264A8" w:rsidRDefault="000264A8" w:rsidP="0085158E">
            <w:pPr>
              <w:spacing w:line="240" w:lineRule="auto"/>
              <w:jc w:val="center"/>
            </w:pPr>
            <w:r>
              <w:rPr>
                <w:rFonts w:hint="eastAsia"/>
              </w:rPr>
              <w:t>2</w:t>
            </w:r>
          </w:p>
        </w:tc>
        <w:tc>
          <w:tcPr>
            <w:tcW w:w="0" w:type="auto"/>
            <w:vAlign w:val="center"/>
          </w:tcPr>
          <w:p w:rsidR="000264A8" w:rsidRDefault="000264A8" w:rsidP="0085158E">
            <w:pPr>
              <w:spacing w:line="240" w:lineRule="auto"/>
              <w:jc w:val="center"/>
            </w:pPr>
            <w:r>
              <w:rPr>
                <w:rFonts w:hint="eastAsia"/>
              </w:rPr>
              <w:t>2</w:t>
            </w:r>
            <w:r>
              <w:t>.07e11</w:t>
            </w:r>
          </w:p>
        </w:tc>
        <w:tc>
          <w:tcPr>
            <w:tcW w:w="0" w:type="auto"/>
            <w:vAlign w:val="center"/>
          </w:tcPr>
          <w:p w:rsidR="000264A8" w:rsidRDefault="000264A8" w:rsidP="0085158E">
            <w:pPr>
              <w:spacing w:line="240" w:lineRule="auto"/>
              <w:jc w:val="center"/>
            </w:pPr>
            <w:r>
              <w:rPr>
                <w:rFonts w:hint="eastAsia"/>
              </w:rPr>
              <w:t>0</w:t>
            </w:r>
            <w:r>
              <w:t>.3</w:t>
            </w:r>
          </w:p>
        </w:tc>
        <w:tc>
          <w:tcPr>
            <w:tcW w:w="0" w:type="auto"/>
            <w:vAlign w:val="center"/>
          </w:tcPr>
          <w:p w:rsidR="000264A8" w:rsidRDefault="000264A8" w:rsidP="0085158E">
            <w:pPr>
              <w:spacing w:line="240" w:lineRule="auto"/>
              <w:jc w:val="center"/>
            </w:pPr>
            <w:r w:rsidRPr="00CF7EF5">
              <w:rPr>
                <w:rFonts w:hint="eastAsia"/>
              </w:rPr>
              <w:t>7</w:t>
            </w:r>
            <w:r w:rsidRPr="00CF7EF5">
              <w:t>800</w:t>
            </w:r>
          </w:p>
        </w:tc>
        <w:tc>
          <w:tcPr>
            <w:tcW w:w="0" w:type="auto"/>
            <w:vAlign w:val="center"/>
          </w:tcPr>
          <w:p w:rsidR="000264A8" w:rsidRDefault="001B3F9A" w:rsidP="0085158E">
            <w:pPr>
              <w:spacing w:line="240" w:lineRule="auto"/>
              <w:jc w:val="center"/>
            </w:pPr>
            <w:r>
              <w:rPr>
                <w:rFonts w:hint="eastAsia"/>
              </w:rPr>
              <w:t>0</w:t>
            </w:r>
            <w:r>
              <w:t>.0350</w:t>
            </w:r>
          </w:p>
        </w:tc>
        <w:tc>
          <w:tcPr>
            <w:tcW w:w="0" w:type="auto"/>
            <w:vAlign w:val="center"/>
          </w:tcPr>
          <w:p w:rsidR="000264A8" w:rsidRDefault="001B3F9A" w:rsidP="0085158E">
            <w:pPr>
              <w:spacing w:line="240" w:lineRule="auto"/>
              <w:jc w:val="center"/>
            </w:pPr>
            <w:r>
              <w:rPr>
                <w:rFonts w:hint="eastAsia"/>
              </w:rPr>
              <w:t>0</w:t>
            </w:r>
            <w:r>
              <w:t>.0000</w:t>
            </w:r>
          </w:p>
        </w:tc>
        <w:tc>
          <w:tcPr>
            <w:tcW w:w="0" w:type="auto"/>
            <w:vAlign w:val="center"/>
          </w:tcPr>
          <w:p w:rsidR="000264A8" w:rsidRPr="00495EE2" w:rsidRDefault="000264A8" w:rsidP="0085158E">
            <w:pPr>
              <w:spacing w:line="240" w:lineRule="auto"/>
              <w:jc w:val="center"/>
            </w:pPr>
            <w:r>
              <w:rPr>
                <w:rFonts w:hint="eastAsia"/>
              </w:rPr>
              <w:t>0</w:t>
            </w:r>
            <w:r>
              <w:t>.0480</w:t>
            </w:r>
          </w:p>
        </w:tc>
      </w:tr>
      <w:tr w:rsidR="000264A8" w:rsidTr="0085158E">
        <w:trPr>
          <w:jc w:val="center"/>
        </w:trPr>
        <w:tc>
          <w:tcPr>
            <w:tcW w:w="0" w:type="auto"/>
            <w:vAlign w:val="center"/>
          </w:tcPr>
          <w:p w:rsidR="000264A8" w:rsidRDefault="000264A8" w:rsidP="0085158E">
            <w:pPr>
              <w:spacing w:line="240" w:lineRule="auto"/>
              <w:jc w:val="center"/>
            </w:pPr>
            <w:r>
              <w:rPr>
                <w:rFonts w:hint="eastAsia"/>
              </w:rPr>
              <w:t>3</w:t>
            </w:r>
          </w:p>
        </w:tc>
        <w:tc>
          <w:tcPr>
            <w:tcW w:w="0" w:type="auto"/>
            <w:vAlign w:val="center"/>
          </w:tcPr>
          <w:p w:rsidR="000264A8" w:rsidRDefault="000264A8" w:rsidP="0085158E">
            <w:pPr>
              <w:spacing w:line="240" w:lineRule="auto"/>
              <w:jc w:val="center"/>
            </w:pPr>
            <w:r>
              <w:rPr>
                <w:rFonts w:hint="eastAsia"/>
              </w:rPr>
              <w:t>2</w:t>
            </w:r>
            <w:r>
              <w:t>.07e11</w:t>
            </w:r>
          </w:p>
        </w:tc>
        <w:tc>
          <w:tcPr>
            <w:tcW w:w="0" w:type="auto"/>
            <w:vAlign w:val="center"/>
          </w:tcPr>
          <w:p w:rsidR="000264A8" w:rsidRDefault="000264A8" w:rsidP="0085158E">
            <w:pPr>
              <w:spacing w:line="240" w:lineRule="auto"/>
              <w:jc w:val="center"/>
            </w:pPr>
            <w:r>
              <w:rPr>
                <w:rFonts w:hint="eastAsia"/>
              </w:rPr>
              <w:t>0</w:t>
            </w:r>
            <w:r>
              <w:t>.3</w:t>
            </w:r>
          </w:p>
        </w:tc>
        <w:tc>
          <w:tcPr>
            <w:tcW w:w="0" w:type="auto"/>
            <w:vAlign w:val="center"/>
          </w:tcPr>
          <w:p w:rsidR="000264A8" w:rsidRDefault="000264A8" w:rsidP="0085158E">
            <w:pPr>
              <w:spacing w:line="240" w:lineRule="auto"/>
              <w:jc w:val="center"/>
            </w:pPr>
            <w:r w:rsidRPr="00CF7EF5">
              <w:rPr>
                <w:rFonts w:hint="eastAsia"/>
              </w:rPr>
              <w:t>7</w:t>
            </w:r>
            <w:r w:rsidRPr="00CF7EF5">
              <w:t>800</w:t>
            </w:r>
          </w:p>
        </w:tc>
        <w:tc>
          <w:tcPr>
            <w:tcW w:w="0" w:type="auto"/>
            <w:vAlign w:val="center"/>
          </w:tcPr>
          <w:p w:rsidR="000264A8" w:rsidRDefault="001B3F9A" w:rsidP="0085158E">
            <w:pPr>
              <w:spacing w:line="240" w:lineRule="auto"/>
              <w:jc w:val="center"/>
            </w:pPr>
            <w:r>
              <w:rPr>
                <w:rFonts w:hint="eastAsia"/>
              </w:rPr>
              <w:t>0</w:t>
            </w:r>
            <w:r>
              <w:t>.0350</w:t>
            </w:r>
          </w:p>
        </w:tc>
        <w:tc>
          <w:tcPr>
            <w:tcW w:w="0" w:type="auto"/>
            <w:vAlign w:val="center"/>
          </w:tcPr>
          <w:p w:rsidR="000264A8" w:rsidRDefault="001B3F9A" w:rsidP="0085158E">
            <w:pPr>
              <w:spacing w:line="240" w:lineRule="auto"/>
              <w:jc w:val="center"/>
            </w:pPr>
            <w:r>
              <w:rPr>
                <w:rFonts w:hint="eastAsia"/>
              </w:rPr>
              <w:t>0</w:t>
            </w:r>
            <w:r>
              <w:t>.0000</w:t>
            </w:r>
          </w:p>
        </w:tc>
        <w:tc>
          <w:tcPr>
            <w:tcW w:w="0" w:type="auto"/>
            <w:vAlign w:val="center"/>
          </w:tcPr>
          <w:p w:rsidR="000264A8" w:rsidRPr="00495EE2" w:rsidRDefault="000264A8" w:rsidP="0085158E">
            <w:pPr>
              <w:spacing w:line="240" w:lineRule="auto"/>
              <w:jc w:val="center"/>
            </w:pPr>
            <w:r>
              <w:rPr>
                <w:rFonts w:hint="eastAsia"/>
              </w:rPr>
              <w:t>0</w:t>
            </w:r>
            <w:r>
              <w:t>.0925</w:t>
            </w:r>
          </w:p>
        </w:tc>
      </w:tr>
      <w:tr w:rsidR="000264A8" w:rsidTr="0085158E">
        <w:trPr>
          <w:jc w:val="center"/>
        </w:trPr>
        <w:tc>
          <w:tcPr>
            <w:tcW w:w="0" w:type="auto"/>
            <w:vAlign w:val="center"/>
          </w:tcPr>
          <w:p w:rsidR="000264A8" w:rsidRDefault="000264A8" w:rsidP="0085158E">
            <w:pPr>
              <w:spacing w:line="240" w:lineRule="auto"/>
              <w:jc w:val="center"/>
            </w:pPr>
            <w:r>
              <w:rPr>
                <w:rFonts w:hint="eastAsia"/>
              </w:rPr>
              <w:t>4</w:t>
            </w:r>
          </w:p>
        </w:tc>
        <w:tc>
          <w:tcPr>
            <w:tcW w:w="0" w:type="auto"/>
            <w:vAlign w:val="center"/>
          </w:tcPr>
          <w:p w:rsidR="000264A8" w:rsidRDefault="000264A8" w:rsidP="0085158E">
            <w:pPr>
              <w:spacing w:line="240" w:lineRule="auto"/>
              <w:jc w:val="center"/>
            </w:pPr>
            <w:r>
              <w:rPr>
                <w:rFonts w:hint="eastAsia"/>
              </w:rPr>
              <w:t>2</w:t>
            </w:r>
            <w:r>
              <w:t>.07e11</w:t>
            </w:r>
          </w:p>
        </w:tc>
        <w:tc>
          <w:tcPr>
            <w:tcW w:w="0" w:type="auto"/>
            <w:vAlign w:val="center"/>
          </w:tcPr>
          <w:p w:rsidR="000264A8" w:rsidRDefault="000264A8" w:rsidP="0085158E">
            <w:pPr>
              <w:spacing w:line="240" w:lineRule="auto"/>
              <w:jc w:val="center"/>
            </w:pPr>
            <w:r w:rsidRPr="00413838">
              <w:rPr>
                <w:rFonts w:hint="eastAsia"/>
              </w:rPr>
              <w:t>0</w:t>
            </w:r>
            <w:r w:rsidRPr="00413838">
              <w:t>.3</w:t>
            </w:r>
          </w:p>
        </w:tc>
        <w:tc>
          <w:tcPr>
            <w:tcW w:w="0" w:type="auto"/>
            <w:vAlign w:val="center"/>
          </w:tcPr>
          <w:p w:rsidR="000264A8" w:rsidRDefault="000264A8" w:rsidP="0085158E">
            <w:pPr>
              <w:spacing w:line="240" w:lineRule="auto"/>
              <w:jc w:val="center"/>
            </w:pPr>
            <w:r w:rsidRPr="00CF7EF5">
              <w:rPr>
                <w:rFonts w:hint="eastAsia"/>
              </w:rPr>
              <w:t>7</w:t>
            </w:r>
            <w:r w:rsidRPr="00CF7EF5">
              <w:t>800</w:t>
            </w:r>
          </w:p>
        </w:tc>
        <w:tc>
          <w:tcPr>
            <w:tcW w:w="0" w:type="auto"/>
            <w:vAlign w:val="center"/>
          </w:tcPr>
          <w:p w:rsidR="000264A8" w:rsidRDefault="001B3F9A" w:rsidP="0085158E">
            <w:pPr>
              <w:spacing w:line="240" w:lineRule="auto"/>
              <w:jc w:val="center"/>
            </w:pPr>
            <w:r>
              <w:rPr>
                <w:rFonts w:hint="eastAsia"/>
              </w:rPr>
              <w:t>0</w:t>
            </w:r>
            <w:r>
              <w:t>.0350</w:t>
            </w:r>
          </w:p>
        </w:tc>
        <w:tc>
          <w:tcPr>
            <w:tcW w:w="0" w:type="auto"/>
            <w:vAlign w:val="center"/>
          </w:tcPr>
          <w:p w:rsidR="000264A8" w:rsidRDefault="001B3F9A" w:rsidP="0085158E">
            <w:pPr>
              <w:spacing w:line="240" w:lineRule="auto"/>
              <w:jc w:val="center"/>
            </w:pPr>
            <w:r>
              <w:rPr>
                <w:rFonts w:hint="eastAsia"/>
              </w:rPr>
              <w:t>0</w:t>
            </w:r>
            <w:r>
              <w:t>.0000</w:t>
            </w:r>
          </w:p>
        </w:tc>
        <w:tc>
          <w:tcPr>
            <w:tcW w:w="0" w:type="auto"/>
            <w:vAlign w:val="center"/>
          </w:tcPr>
          <w:p w:rsidR="000264A8" w:rsidRPr="00495EE2" w:rsidRDefault="000264A8" w:rsidP="0085158E">
            <w:pPr>
              <w:spacing w:line="240" w:lineRule="auto"/>
              <w:jc w:val="center"/>
            </w:pPr>
            <w:r>
              <w:rPr>
                <w:rFonts w:hint="eastAsia"/>
              </w:rPr>
              <w:t>0</w:t>
            </w:r>
            <w:r>
              <w:t>.0925</w:t>
            </w:r>
          </w:p>
        </w:tc>
      </w:tr>
      <w:tr w:rsidR="000264A8" w:rsidTr="0085158E">
        <w:trPr>
          <w:jc w:val="center"/>
        </w:trPr>
        <w:tc>
          <w:tcPr>
            <w:tcW w:w="0" w:type="auto"/>
            <w:vAlign w:val="center"/>
          </w:tcPr>
          <w:p w:rsidR="000264A8" w:rsidRDefault="000264A8" w:rsidP="0085158E">
            <w:pPr>
              <w:spacing w:line="240" w:lineRule="auto"/>
              <w:jc w:val="center"/>
            </w:pPr>
            <w:r>
              <w:rPr>
                <w:rFonts w:hint="eastAsia"/>
              </w:rPr>
              <w:t>5</w:t>
            </w:r>
          </w:p>
        </w:tc>
        <w:tc>
          <w:tcPr>
            <w:tcW w:w="0" w:type="auto"/>
            <w:vAlign w:val="center"/>
          </w:tcPr>
          <w:p w:rsidR="000264A8" w:rsidRDefault="000264A8" w:rsidP="0085158E">
            <w:pPr>
              <w:spacing w:line="240" w:lineRule="auto"/>
              <w:jc w:val="center"/>
            </w:pPr>
            <w:r w:rsidRPr="009A505E">
              <w:rPr>
                <w:rFonts w:hint="eastAsia"/>
              </w:rPr>
              <w:t>2</w:t>
            </w:r>
            <w:r w:rsidRPr="009A505E">
              <w:t>.07e11</w:t>
            </w:r>
          </w:p>
        </w:tc>
        <w:tc>
          <w:tcPr>
            <w:tcW w:w="0" w:type="auto"/>
            <w:vAlign w:val="center"/>
          </w:tcPr>
          <w:p w:rsidR="000264A8" w:rsidRDefault="000264A8" w:rsidP="0085158E">
            <w:pPr>
              <w:spacing w:line="240" w:lineRule="auto"/>
              <w:jc w:val="center"/>
            </w:pPr>
            <w:r w:rsidRPr="00413838">
              <w:rPr>
                <w:rFonts w:hint="eastAsia"/>
              </w:rPr>
              <w:t>0</w:t>
            </w:r>
            <w:r w:rsidRPr="00413838">
              <w:t>.3</w:t>
            </w:r>
          </w:p>
        </w:tc>
        <w:tc>
          <w:tcPr>
            <w:tcW w:w="0" w:type="auto"/>
            <w:vAlign w:val="center"/>
          </w:tcPr>
          <w:p w:rsidR="000264A8" w:rsidRDefault="000264A8" w:rsidP="0085158E">
            <w:pPr>
              <w:spacing w:line="240" w:lineRule="auto"/>
              <w:jc w:val="center"/>
            </w:pPr>
            <w:r w:rsidRPr="00CF7EF5">
              <w:rPr>
                <w:rFonts w:hint="eastAsia"/>
              </w:rPr>
              <w:t>7</w:t>
            </w:r>
            <w:r w:rsidRPr="00CF7EF5">
              <w:t>800</w:t>
            </w:r>
          </w:p>
        </w:tc>
        <w:tc>
          <w:tcPr>
            <w:tcW w:w="0" w:type="auto"/>
            <w:vAlign w:val="center"/>
          </w:tcPr>
          <w:p w:rsidR="000264A8" w:rsidRDefault="001B3F9A" w:rsidP="0085158E">
            <w:pPr>
              <w:spacing w:line="240" w:lineRule="auto"/>
              <w:jc w:val="center"/>
            </w:pPr>
            <w:r>
              <w:rPr>
                <w:rFonts w:hint="eastAsia"/>
              </w:rPr>
              <w:t>0</w:t>
            </w:r>
            <w:r>
              <w:t>.0350</w:t>
            </w:r>
          </w:p>
        </w:tc>
        <w:tc>
          <w:tcPr>
            <w:tcW w:w="0" w:type="auto"/>
            <w:vAlign w:val="center"/>
          </w:tcPr>
          <w:p w:rsidR="000264A8" w:rsidRDefault="001B3F9A" w:rsidP="0085158E">
            <w:pPr>
              <w:spacing w:line="240" w:lineRule="auto"/>
              <w:jc w:val="center"/>
            </w:pPr>
            <w:r>
              <w:rPr>
                <w:rFonts w:hint="eastAsia"/>
              </w:rPr>
              <w:t>0</w:t>
            </w:r>
            <w:r>
              <w:t>.0000</w:t>
            </w:r>
          </w:p>
        </w:tc>
        <w:tc>
          <w:tcPr>
            <w:tcW w:w="0" w:type="auto"/>
            <w:vAlign w:val="center"/>
          </w:tcPr>
          <w:p w:rsidR="000264A8" w:rsidRPr="00495EE2" w:rsidRDefault="000264A8" w:rsidP="0085158E">
            <w:pPr>
              <w:spacing w:line="240" w:lineRule="auto"/>
              <w:jc w:val="center"/>
            </w:pPr>
            <w:r>
              <w:rPr>
                <w:rFonts w:hint="eastAsia"/>
              </w:rPr>
              <w:t>0</w:t>
            </w:r>
            <w:r>
              <w:t>.0925</w:t>
            </w:r>
          </w:p>
        </w:tc>
      </w:tr>
      <w:tr w:rsidR="000264A8" w:rsidTr="0085158E">
        <w:trPr>
          <w:jc w:val="center"/>
        </w:trPr>
        <w:tc>
          <w:tcPr>
            <w:tcW w:w="0" w:type="auto"/>
            <w:vAlign w:val="center"/>
          </w:tcPr>
          <w:p w:rsidR="000264A8" w:rsidRDefault="000264A8" w:rsidP="0085158E">
            <w:pPr>
              <w:spacing w:line="240" w:lineRule="auto"/>
              <w:jc w:val="center"/>
            </w:pPr>
            <w:r>
              <w:rPr>
                <w:rFonts w:hint="eastAsia"/>
              </w:rPr>
              <w:t>6</w:t>
            </w:r>
          </w:p>
        </w:tc>
        <w:tc>
          <w:tcPr>
            <w:tcW w:w="0" w:type="auto"/>
            <w:vAlign w:val="center"/>
          </w:tcPr>
          <w:p w:rsidR="000264A8" w:rsidRDefault="000264A8" w:rsidP="0085158E">
            <w:pPr>
              <w:spacing w:line="240" w:lineRule="auto"/>
              <w:jc w:val="center"/>
            </w:pPr>
            <w:r w:rsidRPr="009A505E">
              <w:rPr>
                <w:rFonts w:hint="eastAsia"/>
              </w:rPr>
              <w:t>2</w:t>
            </w:r>
            <w:r w:rsidRPr="009A505E">
              <w:t>.07e11</w:t>
            </w:r>
          </w:p>
        </w:tc>
        <w:tc>
          <w:tcPr>
            <w:tcW w:w="0" w:type="auto"/>
            <w:vAlign w:val="center"/>
          </w:tcPr>
          <w:p w:rsidR="000264A8" w:rsidRDefault="000264A8" w:rsidP="0085158E">
            <w:pPr>
              <w:spacing w:line="240" w:lineRule="auto"/>
              <w:jc w:val="center"/>
            </w:pPr>
            <w:r w:rsidRPr="00413838">
              <w:rPr>
                <w:rFonts w:hint="eastAsia"/>
              </w:rPr>
              <w:t>0</w:t>
            </w:r>
            <w:r w:rsidRPr="00413838">
              <w:t>.3</w:t>
            </w:r>
          </w:p>
        </w:tc>
        <w:tc>
          <w:tcPr>
            <w:tcW w:w="0" w:type="auto"/>
            <w:vAlign w:val="center"/>
          </w:tcPr>
          <w:p w:rsidR="000264A8" w:rsidRDefault="000264A8" w:rsidP="0085158E">
            <w:pPr>
              <w:spacing w:line="240" w:lineRule="auto"/>
              <w:jc w:val="center"/>
            </w:pPr>
            <w:r w:rsidRPr="00CF7EF5">
              <w:rPr>
                <w:rFonts w:hint="eastAsia"/>
              </w:rPr>
              <w:t>7</w:t>
            </w:r>
            <w:r w:rsidRPr="00CF7EF5">
              <w:t>800</w:t>
            </w:r>
          </w:p>
        </w:tc>
        <w:tc>
          <w:tcPr>
            <w:tcW w:w="0" w:type="auto"/>
            <w:vAlign w:val="center"/>
          </w:tcPr>
          <w:p w:rsidR="000264A8" w:rsidRDefault="001B3F9A" w:rsidP="0085158E">
            <w:pPr>
              <w:spacing w:line="240" w:lineRule="auto"/>
              <w:jc w:val="center"/>
            </w:pPr>
            <w:r>
              <w:rPr>
                <w:rFonts w:hint="eastAsia"/>
              </w:rPr>
              <w:t>0</w:t>
            </w:r>
            <w:r>
              <w:t>.0350</w:t>
            </w:r>
          </w:p>
        </w:tc>
        <w:tc>
          <w:tcPr>
            <w:tcW w:w="0" w:type="auto"/>
            <w:vAlign w:val="center"/>
          </w:tcPr>
          <w:p w:rsidR="000264A8" w:rsidRDefault="001B3F9A" w:rsidP="0085158E">
            <w:pPr>
              <w:spacing w:line="240" w:lineRule="auto"/>
              <w:jc w:val="center"/>
            </w:pPr>
            <w:r>
              <w:rPr>
                <w:rFonts w:hint="eastAsia"/>
              </w:rPr>
              <w:t>0</w:t>
            </w:r>
            <w:r>
              <w:t>.0000</w:t>
            </w:r>
          </w:p>
        </w:tc>
        <w:tc>
          <w:tcPr>
            <w:tcW w:w="0" w:type="auto"/>
            <w:vAlign w:val="center"/>
          </w:tcPr>
          <w:p w:rsidR="000264A8" w:rsidRPr="00495EE2" w:rsidRDefault="000264A8" w:rsidP="0085158E">
            <w:pPr>
              <w:spacing w:line="240" w:lineRule="auto"/>
              <w:jc w:val="center"/>
            </w:pPr>
            <w:r>
              <w:rPr>
                <w:rFonts w:hint="eastAsia"/>
              </w:rPr>
              <w:t>0</w:t>
            </w:r>
            <w:r>
              <w:t>.0925</w:t>
            </w:r>
          </w:p>
        </w:tc>
      </w:tr>
      <w:tr w:rsidR="000264A8" w:rsidTr="0085158E">
        <w:trPr>
          <w:jc w:val="center"/>
        </w:trPr>
        <w:tc>
          <w:tcPr>
            <w:tcW w:w="0" w:type="auto"/>
            <w:vAlign w:val="center"/>
          </w:tcPr>
          <w:p w:rsidR="000264A8" w:rsidRDefault="000264A8" w:rsidP="0085158E">
            <w:pPr>
              <w:spacing w:line="240" w:lineRule="auto"/>
              <w:jc w:val="center"/>
            </w:pPr>
            <w:r>
              <w:rPr>
                <w:rFonts w:hint="eastAsia"/>
              </w:rPr>
              <w:t>7</w:t>
            </w:r>
          </w:p>
        </w:tc>
        <w:tc>
          <w:tcPr>
            <w:tcW w:w="0" w:type="auto"/>
            <w:vAlign w:val="center"/>
          </w:tcPr>
          <w:p w:rsidR="000264A8" w:rsidRDefault="000264A8" w:rsidP="0085158E">
            <w:pPr>
              <w:spacing w:line="240" w:lineRule="auto"/>
              <w:jc w:val="center"/>
            </w:pPr>
            <w:r w:rsidRPr="009A505E">
              <w:rPr>
                <w:rFonts w:hint="eastAsia"/>
              </w:rPr>
              <w:t>2</w:t>
            </w:r>
            <w:r w:rsidRPr="009A505E">
              <w:t>.07e11</w:t>
            </w:r>
          </w:p>
        </w:tc>
        <w:tc>
          <w:tcPr>
            <w:tcW w:w="0" w:type="auto"/>
            <w:vAlign w:val="center"/>
          </w:tcPr>
          <w:p w:rsidR="000264A8" w:rsidRDefault="000264A8" w:rsidP="0085158E">
            <w:pPr>
              <w:spacing w:line="240" w:lineRule="auto"/>
              <w:jc w:val="center"/>
            </w:pPr>
            <w:r w:rsidRPr="00413838">
              <w:rPr>
                <w:rFonts w:hint="eastAsia"/>
              </w:rPr>
              <w:t>0</w:t>
            </w:r>
            <w:r w:rsidRPr="00413838">
              <w:t>.3</w:t>
            </w:r>
          </w:p>
        </w:tc>
        <w:tc>
          <w:tcPr>
            <w:tcW w:w="0" w:type="auto"/>
            <w:vAlign w:val="center"/>
          </w:tcPr>
          <w:p w:rsidR="000264A8" w:rsidRDefault="000264A8" w:rsidP="0085158E">
            <w:pPr>
              <w:spacing w:line="240" w:lineRule="auto"/>
              <w:jc w:val="center"/>
            </w:pPr>
            <w:r w:rsidRPr="00CF7EF5">
              <w:rPr>
                <w:rFonts w:hint="eastAsia"/>
              </w:rPr>
              <w:t>7</w:t>
            </w:r>
            <w:r w:rsidRPr="00CF7EF5">
              <w:t>800</w:t>
            </w:r>
          </w:p>
        </w:tc>
        <w:tc>
          <w:tcPr>
            <w:tcW w:w="0" w:type="auto"/>
            <w:vAlign w:val="center"/>
          </w:tcPr>
          <w:p w:rsidR="000264A8" w:rsidRDefault="001B3F9A" w:rsidP="0085158E">
            <w:pPr>
              <w:spacing w:line="240" w:lineRule="auto"/>
              <w:jc w:val="center"/>
            </w:pPr>
            <w:r>
              <w:rPr>
                <w:rFonts w:hint="eastAsia"/>
              </w:rPr>
              <w:t>0</w:t>
            </w:r>
            <w:r>
              <w:t>.0350</w:t>
            </w:r>
          </w:p>
        </w:tc>
        <w:tc>
          <w:tcPr>
            <w:tcW w:w="0" w:type="auto"/>
            <w:vAlign w:val="center"/>
          </w:tcPr>
          <w:p w:rsidR="000264A8" w:rsidRDefault="001B3F9A" w:rsidP="0085158E">
            <w:pPr>
              <w:spacing w:line="240" w:lineRule="auto"/>
              <w:jc w:val="center"/>
            </w:pPr>
            <w:r>
              <w:rPr>
                <w:rFonts w:hint="eastAsia"/>
              </w:rPr>
              <w:t>0</w:t>
            </w:r>
            <w:r>
              <w:t>.0000</w:t>
            </w:r>
          </w:p>
        </w:tc>
        <w:tc>
          <w:tcPr>
            <w:tcW w:w="0" w:type="auto"/>
            <w:vAlign w:val="center"/>
          </w:tcPr>
          <w:p w:rsidR="000264A8" w:rsidRPr="00495EE2" w:rsidRDefault="000264A8" w:rsidP="0085158E">
            <w:pPr>
              <w:spacing w:line="240" w:lineRule="auto"/>
              <w:jc w:val="center"/>
            </w:pPr>
            <w:r>
              <w:rPr>
                <w:rFonts w:hint="eastAsia"/>
              </w:rPr>
              <w:t>0</w:t>
            </w:r>
            <w:r>
              <w:t>.0925</w:t>
            </w:r>
          </w:p>
        </w:tc>
      </w:tr>
      <w:tr w:rsidR="000264A8" w:rsidTr="0085158E">
        <w:trPr>
          <w:jc w:val="center"/>
        </w:trPr>
        <w:tc>
          <w:tcPr>
            <w:tcW w:w="0" w:type="auto"/>
            <w:vAlign w:val="center"/>
          </w:tcPr>
          <w:p w:rsidR="000264A8" w:rsidRDefault="000264A8" w:rsidP="0085158E">
            <w:pPr>
              <w:spacing w:line="240" w:lineRule="auto"/>
              <w:jc w:val="center"/>
            </w:pPr>
            <w:r>
              <w:rPr>
                <w:rFonts w:hint="eastAsia"/>
              </w:rPr>
              <w:t>8</w:t>
            </w:r>
          </w:p>
        </w:tc>
        <w:tc>
          <w:tcPr>
            <w:tcW w:w="0" w:type="auto"/>
            <w:vAlign w:val="center"/>
          </w:tcPr>
          <w:p w:rsidR="000264A8" w:rsidRDefault="000264A8" w:rsidP="0085158E">
            <w:pPr>
              <w:spacing w:line="240" w:lineRule="auto"/>
              <w:jc w:val="center"/>
            </w:pPr>
            <w:r w:rsidRPr="009A505E">
              <w:rPr>
                <w:rFonts w:hint="eastAsia"/>
              </w:rPr>
              <w:t>2</w:t>
            </w:r>
            <w:r w:rsidRPr="009A505E">
              <w:t>.07e11</w:t>
            </w:r>
          </w:p>
        </w:tc>
        <w:tc>
          <w:tcPr>
            <w:tcW w:w="0" w:type="auto"/>
            <w:vAlign w:val="center"/>
          </w:tcPr>
          <w:p w:rsidR="000264A8" w:rsidRDefault="000264A8" w:rsidP="0085158E">
            <w:pPr>
              <w:spacing w:line="240" w:lineRule="auto"/>
              <w:jc w:val="center"/>
            </w:pPr>
            <w:r w:rsidRPr="00413838">
              <w:rPr>
                <w:rFonts w:hint="eastAsia"/>
              </w:rPr>
              <w:t>0</w:t>
            </w:r>
            <w:r w:rsidRPr="00413838">
              <w:t>.3</w:t>
            </w:r>
          </w:p>
        </w:tc>
        <w:tc>
          <w:tcPr>
            <w:tcW w:w="0" w:type="auto"/>
            <w:vAlign w:val="center"/>
          </w:tcPr>
          <w:p w:rsidR="000264A8" w:rsidRDefault="000264A8" w:rsidP="0085158E">
            <w:pPr>
              <w:spacing w:line="240" w:lineRule="auto"/>
              <w:jc w:val="center"/>
            </w:pPr>
            <w:r w:rsidRPr="00CF7EF5">
              <w:rPr>
                <w:rFonts w:hint="eastAsia"/>
              </w:rPr>
              <w:t>7</w:t>
            </w:r>
            <w:r w:rsidRPr="00CF7EF5">
              <w:t>800</w:t>
            </w:r>
          </w:p>
        </w:tc>
        <w:tc>
          <w:tcPr>
            <w:tcW w:w="0" w:type="auto"/>
            <w:vAlign w:val="center"/>
          </w:tcPr>
          <w:p w:rsidR="000264A8" w:rsidRDefault="001B3F9A" w:rsidP="0085158E">
            <w:pPr>
              <w:spacing w:line="240" w:lineRule="auto"/>
              <w:jc w:val="center"/>
            </w:pPr>
            <w:r>
              <w:rPr>
                <w:rFonts w:hint="eastAsia"/>
              </w:rPr>
              <w:t>0</w:t>
            </w:r>
            <w:r>
              <w:t>.0350</w:t>
            </w:r>
          </w:p>
        </w:tc>
        <w:tc>
          <w:tcPr>
            <w:tcW w:w="0" w:type="auto"/>
            <w:vAlign w:val="center"/>
          </w:tcPr>
          <w:p w:rsidR="000264A8" w:rsidRDefault="001B3F9A" w:rsidP="0085158E">
            <w:pPr>
              <w:spacing w:line="240" w:lineRule="auto"/>
              <w:jc w:val="center"/>
            </w:pPr>
            <w:r>
              <w:rPr>
                <w:rFonts w:hint="eastAsia"/>
              </w:rPr>
              <w:t>0</w:t>
            </w:r>
            <w:r>
              <w:t>.0000</w:t>
            </w:r>
          </w:p>
        </w:tc>
        <w:tc>
          <w:tcPr>
            <w:tcW w:w="0" w:type="auto"/>
            <w:vAlign w:val="center"/>
          </w:tcPr>
          <w:p w:rsidR="000264A8" w:rsidRPr="00495EE2" w:rsidRDefault="000264A8" w:rsidP="0085158E">
            <w:pPr>
              <w:spacing w:line="240" w:lineRule="auto"/>
              <w:jc w:val="center"/>
            </w:pPr>
            <w:r>
              <w:rPr>
                <w:rFonts w:hint="eastAsia"/>
              </w:rPr>
              <w:t>0</w:t>
            </w:r>
            <w:r>
              <w:t>.0925</w:t>
            </w:r>
          </w:p>
        </w:tc>
      </w:tr>
      <w:tr w:rsidR="000264A8" w:rsidTr="0085158E">
        <w:trPr>
          <w:jc w:val="center"/>
        </w:trPr>
        <w:tc>
          <w:tcPr>
            <w:tcW w:w="0" w:type="auto"/>
            <w:vAlign w:val="center"/>
          </w:tcPr>
          <w:p w:rsidR="000264A8" w:rsidRDefault="000264A8" w:rsidP="0085158E">
            <w:pPr>
              <w:spacing w:line="240" w:lineRule="auto"/>
              <w:jc w:val="center"/>
            </w:pPr>
            <w:r>
              <w:rPr>
                <w:rFonts w:hint="eastAsia"/>
              </w:rPr>
              <w:t>9</w:t>
            </w:r>
          </w:p>
        </w:tc>
        <w:tc>
          <w:tcPr>
            <w:tcW w:w="0" w:type="auto"/>
            <w:vAlign w:val="center"/>
          </w:tcPr>
          <w:p w:rsidR="000264A8" w:rsidRDefault="000264A8" w:rsidP="0085158E">
            <w:pPr>
              <w:spacing w:line="240" w:lineRule="auto"/>
              <w:jc w:val="center"/>
            </w:pPr>
            <w:r w:rsidRPr="009A505E">
              <w:rPr>
                <w:rFonts w:hint="eastAsia"/>
              </w:rPr>
              <w:t>2</w:t>
            </w:r>
            <w:r w:rsidRPr="009A505E">
              <w:t>.07e11</w:t>
            </w:r>
          </w:p>
        </w:tc>
        <w:tc>
          <w:tcPr>
            <w:tcW w:w="0" w:type="auto"/>
            <w:vAlign w:val="center"/>
          </w:tcPr>
          <w:p w:rsidR="000264A8" w:rsidRDefault="000264A8" w:rsidP="0085158E">
            <w:pPr>
              <w:spacing w:line="240" w:lineRule="auto"/>
              <w:jc w:val="center"/>
            </w:pPr>
            <w:r w:rsidRPr="00413838">
              <w:rPr>
                <w:rFonts w:hint="eastAsia"/>
              </w:rPr>
              <w:t>0</w:t>
            </w:r>
            <w:r w:rsidRPr="00413838">
              <w:t>.3</w:t>
            </w:r>
          </w:p>
        </w:tc>
        <w:tc>
          <w:tcPr>
            <w:tcW w:w="0" w:type="auto"/>
            <w:vAlign w:val="center"/>
          </w:tcPr>
          <w:p w:rsidR="000264A8" w:rsidRDefault="000264A8" w:rsidP="0085158E">
            <w:pPr>
              <w:spacing w:line="240" w:lineRule="auto"/>
              <w:jc w:val="center"/>
            </w:pPr>
            <w:r w:rsidRPr="00CF7EF5">
              <w:rPr>
                <w:rFonts w:hint="eastAsia"/>
              </w:rPr>
              <w:t>7</w:t>
            </w:r>
            <w:r w:rsidRPr="00CF7EF5">
              <w:t>800</w:t>
            </w:r>
          </w:p>
        </w:tc>
        <w:tc>
          <w:tcPr>
            <w:tcW w:w="0" w:type="auto"/>
            <w:vAlign w:val="center"/>
          </w:tcPr>
          <w:p w:rsidR="000264A8" w:rsidRDefault="001B3F9A" w:rsidP="0085158E">
            <w:pPr>
              <w:spacing w:line="240" w:lineRule="auto"/>
              <w:jc w:val="center"/>
            </w:pPr>
            <w:r>
              <w:rPr>
                <w:rFonts w:hint="eastAsia"/>
              </w:rPr>
              <w:t>0</w:t>
            </w:r>
            <w:r>
              <w:t>.0350</w:t>
            </w:r>
          </w:p>
        </w:tc>
        <w:tc>
          <w:tcPr>
            <w:tcW w:w="0" w:type="auto"/>
            <w:vAlign w:val="center"/>
          </w:tcPr>
          <w:p w:rsidR="000264A8" w:rsidRDefault="001B3F9A" w:rsidP="0085158E">
            <w:pPr>
              <w:spacing w:line="240" w:lineRule="auto"/>
              <w:jc w:val="center"/>
            </w:pPr>
            <w:r>
              <w:rPr>
                <w:rFonts w:hint="eastAsia"/>
              </w:rPr>
              <w:t>0</w:t>
            </w:r>
            <w:r>
              <w:t>.0000</w:t>
            </w:r>
          </w:p>
        </w:tc>
        <w:tc>
          <w:tcPr>
            <w:tcW w:w="0" w:type="auto"/>
            <w:vAlign w:val="center"/>
          </w:tcPr>
          <w:p w:rsidR="000264A8" w:rsidRPr="00495EE2" w:rsidRDefault="000264A8" w:rsidP="0085158E">
            <w:pPr>
              <w:spacing w:line="240" w:lineRule="auto"/>
              <w:jc w:val="center"/>
            </w:pPr>
            <w:r>
              <w:rPr>
                <w:rFonts w:hint="eastAsia"/>
              </w:rPr>
              <w:t>0</w:t>
            </w:r>
            <w:r>
              <w:t>.2330</w:t>
            </w:r>
          </w:p>
        </w:tc>
      </w:tr>
      <w:tr w:rsidR="000264A8" w:rsidTr="0085158E">
        <w:trPr>
          <w:jc w:val="center"/>
        </w:trPr>
        <w:tc>
          <w:tcPr>
            <w:tcW w:w="0" w:type="auto"/>
            <w:vAlign w:val="center"/>
          </w:tcPr>
          <w:p w:rsidR="000264A8" w:rsidRDefault="000264A8" w:rsidP="0085158E">
            <w:pPr>
              <w:spacing w:line="240" w:lineRule="auto"/>
              <w:jc w:val="center"/>
            </w:pPr>
            <w:r>
              <w:rPr>
                <w:rFonts w:hint="eastAsia"/>
              </w:rPr>
              <w:t>1</w:t>
            </w:r>
            <w:r>
              <w:t>0</w:t>
            </w:r>
          </w:p>
        </w:tc>
        <w:tc>
          <w:tcPr>
            <w:tcW w:w="0" w:type="auto"/>
            <w:vAlign w:val="center"/>
          </w:tcPr>
          <w:p w:rsidR="000264A8" w:rsidRDefault="000264A8" w:rsidP="0085158E">
            <w:pPr>
              <w:spacing w:line="240" w:lineRule="auto"/>
              <w:jc w:val="center"/>
            </w:pPr>
            <w:r w:rsidRPr="009A505E">
              <w:rPr>
                <w:rFonts w:hint="eastAsia"/>
              </w:rPr>
              <w:t>2</w:t>
            </w:r>
            <w:r w:rsidRPr="009A505E">
              <w:t>.07e11</w:t>
            </w:r>
          </w:p>
        </w:tc>
        <w:tc>
          <w:tcPr>
            <w:tcW w:w="0" w:type="auto"/>
            <w:vAlign w:val="center"/>
          </w:tcPr>
          <w:p w:rsidR="000264A8" w:rsidRDefault="000264A8" w:rsidP="0085158E">
            <w:pPr>
              <w:spacing w:line="240" w:lineRule="auto"/>
              <w:jc w:val="center"/>
            </w:pPr>
            <w:r w:rsidRPr="00413838">
              <w:rPr>
                <w:rFonts w:hint="eastAsia"/>
              </w:rPr>
              <w:t>0</w:t>
            </w:r>
            <w:r w:rsidRPr="00413838">
              <w:t>.3</w:t>
            </w:r>
          </w:p>
        </w:tc>
        <w:tc>
          <w:tcPr>
            <w:tcW w:w="0" w:type="auto"/>
            <w:vAlign w:val="center"/>
          </w:tcPr>
          <w:p w:rsidR="000264A8" w:rsidRDefault="000264A8" w:rsidP="0085158E">
            <w:pPr>
              <w:spacing w:line="240" w:lineRule="auto"/>
              <w:jc w:val="center"/>
            </w:pPr>
            <w:r w:rsidRPr="00CF7EF5">
              <w:rPr>
                <w:rFonts w:hint="eastAsia"/>
              </w:rPr>
              <w:t>7</w:t>
            </w:r>
            <w:r w:rsidRPr="00CF7EF5">
              <w:t>800</w:t>
            </w:r>
          </w:p>
        </w:tc>
        <w:tc>
          <w:tcPr>
            <w:tcW w:w="0" w:type="auto"/>
            <w:vAlign w:val="center"/>
          </w:tcPr>
          <w:p w:rsidR="000264A8" w:rsidRDefault="001B3F9A" w:rsidP="0085158E">
            <w:pPr>
              <w:spacing w:line="240" w:lineRule="auto"/>
              <w:jc w:val="center"/>
            </w:pPr>
            <w:r>
              <w:rPr>
                <w:rFonts w:hint="eastAsia"/>
              </w:rPr>
              <w:t>0</w:t>
            </w:r>
            <w:r>
              <w:t>.0460</w:t>
            </w:r>
          </w:p>
        </w:tc>
        <w:tc>
          <w:tcPr>
            <w:tcW w:w="0" w:type="auto"/>
            <w:vAlign w:val="center"/>
          </w:tcPr>
          <w:p w:rsidR="000264A8" w:rsidRDefault="001B3F9A" w:rsidP="0085158E">
            <w:pPr>
              <w:spacing w:line="240" w:lineRule="auto"/>
              <w:jc w:val="center"/>
            </w:pPr>
            <w:r>
              <w:rPr>
                <w:rFonts w:hint="eastAsia"/>
              </w:rPr>
              <w:t>0</w:t>
            </w:r>
            <w:r>
              <w:t>.0000</w:t>
            </w:r>
          </w:p>
        </w:tc>
        <w:tc>
          <w:tcPr>
            <w:tcW w:w="0" w:type="auto"/>
            <w:vAlign w:val="center"/>
          </w:tcPr>
          <w:p w:rsidR="000264A8" w:rsidRPr="00495EE2" w:rsidRDefault="000264A8" w:rsidP="0085158E">
            <w:pPr>
              <w:spacing w:line="240" w:lineRule="auto"/>
              <w:jc w:val="center"/>
            </w:pPr>
            <w:r>
              <w:rPr>
                <w:rFonts w:hint="eastAsia"/>
              </w:rPr>
              <w:t>0</w:t>
            </w:r>
            <w:r>
              <w:t>.0640</w:t>
            </w:r>
          </w:p>
        </w:tc>
      </w:tr>
      <w:tr w:rsidR="000264A8" w:rsidTr="008A461A">
        <w:trPr>
          <w:jc w:val="center"/>
        </w:trPr>
        <w:tc>
          <w:tcPr>
            <w:tcW w:w="0" w:type="auto"/>
            <w:tcBorders>
              <w:bottom w:val="single" w:sz="12" w:space="0" w:color="auto"/>
            </w:tcBorders>
            <w:vAlign w:val="center"/>
          </w:tcPr>
          <w:p w:rsidR="000264A8" w:rsidRDefault="000264A8" w:rsidP="0085158E">
            <w:pPr>
              <w:spacing w:line="240" w:lineRule="auto"/>
              <w:jc w:val="center"/>
            </w:pPr>
            <w:r>
              <w:rPr>
                <w:rFonts w:hint="eastAsia"/>
              </w:rPr>
              <w:t>1</w:t>
            </w:r>
            <w:r>
              <w:t>1</w:t>
            </w:r>
          </w:p>
        </w:tc>
        <w:tc>
          <w:tcPr>
            <w:tcW w:w="0" w:type="auto"/>
            <w:tcBorders>
              <w:bottom w:val="single" w:sz="12" w:space="0" w:color="auto"/>
            </w:tcBorders>
            <w:vAlign w:val="center"/>
          </w:tcPr>
          <w:p w:rsidR="000264A8" w:rsidRDefault="000264A8" w:rsidP="0085158E">
            <w:pPr>
              <w:spacing w:line="240" w:lineRule="auto"/>
              <w:jc w:val="center"/>
            </w:pPr>
            <w:r w:rsidRPr="009A505E">
              <w:rPr>
                <w:rFonts w:hint="eastAsia"/>
              </w:rPr>
              <w:t>2</w:t>
            </w:r>
            <w:r w:rsidRPr="009A505E">
              <w:t>.07e11</w:t>
            </w:r>
          </w:p>
        </w:tc>
        <w:tc>
          <w:tcPr>
            <w:tcW w:w="0" w:type="auto"/>
            <w:tcBorders>
              <w:bottom w:val="single" w:sz="12" w:space="0" w:color="auto"/>
            </w:tcBorders>
            <w:vAlign w:val="center"/>
          </w:tcPr>
          <w:p w:rsidR="000264A8" w:rsidRDefault="000264A8" w:rsidP="0085158E">
            <w:pPr>
              <w:spacing w:line="240" w:lineRule="auto"/>
              <w:jc w:val="center"/>
            </w:pPr>
            <w:r w:rsidRPr="00413838">
              <w:rPr>
                <w:rFonts w:hint="eastAsia"/>
              </w:rPr>
              <w:t>0</w:t>
            </w:r>
            <w:r w:rsidRPr="00413838">
              <w:t>.3</w:t>
            </w:r>
          </w:p>
        </w:tc>
        <w:tc>
          <w:tcPr>
            <w:tcW w:w="0" w:type="auto"/>
            <w:tcBorders>
              <w:bottom w:val="single" w:sz="12" w:space="0" w:color="auto"/>
            </w:tcBorders>
            <w:vAlign w:val="center"/>
          </w:tcPr>
          <w:p w:rsidR="000264A8" w:rsidRDefault="000264A8" w:rsidP="0085158E">
            <w:pPr>
              <w:spacing w:line="240" w:lineRule="auto"/>
              <w:jc w:val="center"/>
            </w:pPr>
            <w:r w:rsidRPr="00CF7EF5">
              <w:rPr>
                <w:rFonts w:hint="eastAsia"/>
              </w:rPr>
              <w:t>7</w:t>
            </w:r>
            <w:r w:rsidRPr="00CF7EF5">
              <w:t>800</w:t>
            </w:r>
          </w:p>
        </w:tc>
        <w:tc>
          <w:tcPr>
            <w:tcW w:w="0" w:type="auto"/>
            <w:tcBorders>
              <w:bottom w:val="single" w:sz="12" w:space="0" w:color="auto"/>
            </w:tcBorders>
            <w:vAlign w:val="center"/>
          </w:tcPr>
          <w:p w:rsidR="000264A8" w:rsidRDefault="001B3F9A" w:rsidP="0085158E">
            <w:pPr>
              <w:spacing w:line="240" w:lineRule="auto"/>
              <w:jc w:val="center"/>
            </w:pPr>
            <w:r>
              <w:rPr>
                <w:rFonts w:hint="eastAsia"/>
              </w:rPr>
              <w:t>0</w:t>
            </w:r>
            <w:r>
              <w:t>.0460</w:t>
            </w:r>
          </w:p>
        </w:tc>
        <w:tc>
          <w:tcPr>
            <w:tcW w:w="0" w:type="auto"/>
            <w:tcBorders>
              <w:bottom w:val="single" w:sz="12" w:space="0" w:color="auto"/>
            </w:tcBorders>
            <w:vAlign w:val="center"/>
          </w:tcPr>
          <w:p w:rsidR="000264A8" w:rsidRDefault="001B3F9A" w:rsidP="0085158E">
            <w:pPr>
              <w:spacing w:line="240" w:lineRule="auto"/>
              <w:jc w:val="center"/>
            </w:pPr>
            <w:r>
              <w:rPr>
                <w:rFonts w:hint="eastAsia"/>
              </w:rPr>
              <w:t>0</w:t>
            </w:r>
            <w:r>
              <w:t>.0000</w:t>
            </w:r>
          </w:p>
        </w:tc>
        <w:tc>
          <w:tcPr>
            <w:tcW w:w="0" w:type="auto"/>
            <w:tcBorders>
              <w:bottom w:val="single" w:sz="12" w:space="0" w:color="auto"/>
            </w:tcBorders>
            <w:vAlign w:val="center"/>
          </w:tcPr>
          <w:p w:rsidR="000264A8" w:rsidRPr="00495EE2" w:rsidRDefault="000264A8" w:rsidP="0085158E">
            <w:pPr>
              <w:spacing w:line="240" w:lineRule="auto"/>
              <w:jc w:val="center"/>
            </w:pPr>
            <w:r>
              <w:rPr>
                <w:rFonts w:hint="eastAsia"/>
              </w:rPr>
              <w:t>0</w:t>
            </w:r>
            <w:r>
              <w:t>.0860</w:t>
            </w:r>
          </w:p>
        </w:tc>
      </w:tr>
    </w:tbl>
    <w:p w:rsidR="00D16BD5" w:rsidRDefault="00D16BD5" w:rsidP="00D16BD5">
      <w:pPr>
        <w:pStyle w:val="a6"/>
      </w:pPr>
      <w:bookmarkStart w:id="230" w:name="_Ref55396517"/>
      <w:bookmarkStart w:id="231" w:name="_Toc59996043"/>
      <w:r>
        <w:rPr>
          <w:rFonts w:hint="eastAsia"/>
        </w:rPr>
        <w:t>表</w:t>
      </w:r>
      <w:r>
        <w:rPr>
          <w:rFonts w:hint="eastAsia"/>
        </w:rPr>
        <w:t>3.</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EF1976">
        <w:rPr>
          <w:noProof/>
        </w:rPr>
        <w:t>6</w:t>
      </w:r>
      <w:r>
        <w:fldChar w:fldCharType="end"/>
      </w:r>
      <w:bookmarkEnd w:id="230"/>
      <w:r>
        <w:t xml:space="preserve"> </w:t>
      </w:r>
      <w:r>
        <w:rPr>
          <w:rFonts w:hint="eastAsia"/>
        </w:rPr>
        <w:t>长轴转子节点</w:t>
      </w:r>
      <w:r w:rsidRPr="004E016D">
        <w:rPr>
          <w:rFonts w:hint="eastAsia"/>
        </w:rPr>
        <w:t>信息</w:t>
      </w:r>
      <w:bookmarkEnd w:id="231"/>
    </w:p>
    <w:tbl>
      <w:tblPr>
        <w:tblStyle w:val="ab"/>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9"/>
        <w:gridCol w:w="1229"/>
        <w:gridCol w:w="1229"/>
        <w:gridCol w:w="1230"/>
        <w:gridCol w:w="1230"/>
        <w:gridCol w:w="1230"/>
        <w:gridCol w:w="1230"/>
      </w:tblGrid>
      <w:tr w:rsidR="004E016D" w:rsidTr="00BE4D95">
        <w:tc>
          <w:tcPr>
            <w:tcW w:w="1229" w:type="dxa"/>
            <w:tcBorders>
              <w:top w:val="single" w:sz="12" w:space="0" w:color="auto"/>
              <w:bottom w:val="single" w:sz="4" w:space="0" w:color="auto"/>
            </w:tcBorders>
            <w:vAlign w:val="center"/>
          </w:tcPr>
          <w:p w:rsidR="004E016D" w:rsidRDefault="00F90205" w:rsidP="00E72F4A">
            <w:pPr>
              <w:spacing w:line="240" w:lineRule="auto"/>
              <w:jc w:val="center"/>
            </w:pPr>
            <w:r>
              <w:rPr>
                <w:rFonts w:hint="eastAsia"/>
              </w:rPr>
              <w:t>节点序号</w:t>
            </w:r>
          </w:p>
        </w:tc>
        <w:tc>
          <w:tcPr>
            <w:tcW w:w="1229" w:type="dxa"/>
            <w:tcBorders>
              <w:top w:val="single" w:sz="12" w:space="0" w:color="auto"/>
              <w:bottom w:val="single" w:sz="4" w:space="0" w:color="auto"/>
            </w:tcBorders>
            <w:vAlign w:val="center"/>
          </w:tcPr>
          <w:p w:rsidR="004E016D" w:rsidRDefault="004E016D" w:rsidP="00E72F4A">
            <w:pPr>
              <w:spacing w:line="240" w:lineRule="auto"/>
              <w:jc w:val="center"/>
            </w:pPr>
            <w:r>
              <w:rPr>
                <w:rFonts w:hint="eastAsia"/>
              </w:rPr>
              <w:t>节点坐标</w:t>
            </w:r>
            <w:r>
              <w:rPr>
                <w:rFonts w:hint="eastAsia"/>
              </w:rPr>
              <w:t>/</w:t>
            </w:r>
            <w:r w:rsidR="00F90205">
              <w:t>m</w:t>
            </w:r>
          </w:p>
        </w:tc>
        <w:tc>
          <w:tcPr>
            <w:tcW w:w="1229" w:type="dxa"/>
            <w:tcBorders>
              <w:top w:val="single" w:sz="12" w:space="0" w:color="auto"/>
              <w:bottom w:val="single" w:sz="4" w:space="0" w:color="auto"/>
            </w:tcBorders>
            <w:vAlign w:val="center"/>
          </w:tcPr>
          <w:p w:rsidR="004E016D" w:rsidRDefault="004E016D" w:rsidP="00E72F4A">
            <w:pPr>
              <w:spacing w:line="240" w:lineRule="auto"/>
              <w:jc w:val="center"/>
            </w:pPr>
            <w:r>
              <w:rPr>
                <w:rFonts w:hint="eastAsia"/>
              </w:rPr>
              <w:t>名称</w:t>
            </w:r>
          </w:p>
        </w:tc>
        <w:tc>
          <w:tcPr>
            <w:tcW w:w="1230" w:type="dxa"/>
            <w:tcBorders>
              <w:top w:val="single" w:sz="12" w:space="0" w:color="auto"/>
              <w:bottom w:val="single" w:sz="4" w:space="0" w:color="auto"/>
            </w:tcBorders>
            <w:vAlign w:val="center"/>
          </w:tcPr>
          <w:p w:rsidR="004E016D" w:rsidRDefault="004E016D" w:rsidP="00E72F4A">
            <w:pPr>
              <w:spacing w:line="240" w:lineRule="auto"/>
              <w:jc w:val="center"/>
            </w:pPr>
            <w:r>
              <w:rPr>
                <w:rFonts w:hint="eastAsia"/>
              </w:rPr>
              <w:t>集中质量</w:t>
            </w:r>
            <w:r>
              <w:rPr>
                <w:rFonts w:hint="eastAsia"/>
              </w:rPr>
              <w:t>/</w:t>
            </w:r>
            <w:r>
              <w:t>kg</w:t>
            </w:r>
          </w:p>
        </w:tc>
        <w:tc>
          <w:tcPr>
            <w:tcW w:w="1230" w:type="dxa"/>
            <w:tcBorders>
              <w:top w:val="single" w:sz="12" w:space="0" w:color="auto"/>
              <w:bottom w:val="single" w:sz="4" w:space="0" w:color="auto"/>
            </w:tcBorders>
            <w:vAlign w:val="center"/>
          </w:tcPr>
          <w:p w:rsidR="004E016D" w:rsidRDefault="004E016D" w:rsidP="00E72F4A">
            <w:pPr>
              <w:spacing w:line="240" w:lineRule="auto"/>
              <w:jc w:val="center"/>
            </w:pPr>
            <w:r>
              <w:rPr>
                <w:rFonts w:hint="eastAsia"/>
              </w:rPr>
              <w:t>偏心距</w:t>
            </w:r>
            <w:r w:rsidRPr="00AB16EF">
              <w:rPr>
                <w:rFonts w:hint="eastAsia"/>
                <w:i/>
              </w:rPr>
              <w:t>e</w:t>
            </w:r>
            <w:r>
              <w:t>/mm</w:t>
            </w:r>
          </w:p>
        </w:tc>
        <w:tc>
          <w:tcPr>
            <w:tcW w:w="1230" w:type="dxa"/>
            <w:tcBorders>
              <w:top w:val="single" w:sz="12" w:space="0" w:color="auto"/>
              <w:bottom w:val="single" w:sz="4" w:space="0" w:color="auto"/>
            </w:tcBorders>
            <w:vAlign w:val="center"/>
          </w:tcPr>
          <w:p w:rsidR="004E016D" w:rsidRDefault="004E016D" w:rsidP="00E72F4A">
            <w:pPr>
              <w:spacing w:line="240" w:lineRule="auto"/>
              <w:jc w:val="center"/>
            </w:pPr>
            <w:r>
              <w:rPr>
                <w:rFonts w:hint="eastAsia"/>
              </w:rPr>
              <w:t>赤道惯量</w:t>
            </w:r>
            <w:r>
              <w:rPr>
                <w:rFonts w:hint="eastAsia"/>
              </w:rPr>
              <w:t>/</w:t>
            </w:r>
            <w:r>
              <w:t>(kg</w:t>
            </w:r>
            <w:r>
              <w:rPr>
                <w:rFonts w:ascii="Cambria Math" w:hAnsi="Cambria Math"/>
              </w:rPr>
              <w:t>∙</w:t>
            </w:r>
            <w:r>
              <w:t>m</w:t>
            </w:r>
            <w:r w:rsidRPr="00AB16EF">
              <w:rPr>
                <w:vertAlign w:val="superscript"/>
              </w:rPr>
              <w:t>2</w:t>
            </w:r>
            <w:r>
              <w:t>)</w:t>
            </w:r>
          </w:p>
        </w:tc>
        <w:tc>
          <w:tcPr>
            <w:tcW w:w="1230" w:type="dxa"/>
            <w:tcBorders>
              <w:top w:val="single" w:sz="12" w:space="0" w:color="auto"/>
              <w:bottom w:val="single" w:sz="4" w:space="0" w:color="auto"/>
            </w:tcBorders>
            <w:vAlign w:val="center"/>
          </w:tcPr>
          <w:p w:rsidR="004E016D" w:rsidRDefault="004E016D" w:rsidP="00E72F4A">
            <w:pPr>
              <w:spacing w:line="240" w:lineRule="auto"/>
              <w:jc w:val="center"/>
            </w:pPr>
            <w:r>
              <w:rPr>
                <w:rFonts w:hint="eastAsia"/>
              </w:rPr>
              <w:t>极惯量</w:t>
            </w:r>
            <w:r>
              <w:rPr>
                <w:rFonts w:hint="eastAsia"/>
              </w:rPr>
              <w:t>/</w:t>
            </w:r>
            <w:r>
              <w:t>(kg</w:t>
            </w:r>
            <w:r>
              <w:rPr>
                <w:rFonts w:ascii="Cambria Math" w:hAnsi="Cambria Math"/>
              </w:rPr>
              <w:t>∙</w:t>
            </w:r>
            <w:r>
              <w:t>m</w:t>
            </w:r>
            <w:r w:rsidRPr="00AB16EF">
              <w:rPr>
                <w:vertAlign w:val="superscript"/>
              </w:rPr>
              <w:t>2</w:t>
            </w:r>
            <w:r>
              <w:t>)</w:t>
            </w:r>
          </w:p>
        </w:tc>
      </w:tr>
      <w:tr w:rsidR="00044B77" w:rsidTr="00B14289">
        <w:tc>
          <w:tcPr>
            <w:tcW w:w="1229" w:type="dxa"/>
            <w:tcBorders>
              <w:top w:val="single" w:sz="4" w:space="0" w:color="auto"/>
            </w:tcBorders>
            <w:vAlign w:val="center"/>
          </w:tcPr>
          <w:p w:rsidR="00044B77" w:rsidRDefault="00044B77" w:rsidP="00E72F4A">
            <w:pPr>
              <w:spacing w:line="240" w:lineRule="auto"/>
              <w:jc w:val="center"/>
            </w:pPr>
            <w:r>
              <w:rPr>
                <w:rFonts w:hint="eastAsia"/>
              </w:rPr>
              <w:t>1</w:t>
            </w:r>
          </w:p>
        </w:tc>
        <w:tc>
          <w:tcPr>
            <w:tcW w:w="1229" w:type="dxa"/>
            <w:tcBorders>
              <w:top w:val="single" w:sz="4" w:space="0" w:color="auto"/>
            </w:tcBorders>
            <w:vAlign w:val="center"/>
          </w:tcPr>
          <w:p w:rsidR="00044B77" w:rsidRPr="00D46EF3" w:rsidRDefault="00A17BDE" w:rsidP="00E72F4A">
            <w:pPr>
              <w:spacing w:line="240" w:lineRule="auto"/>
              <w:jc w:val="center"/>
            </w:pPr>
            <w:r>
              <w:rPr>
                <w:rFonts w:hint="eastAsia"/>
              </w:rPr>
              <w:t>0</w:t>
            </w:r>
            <w:r>
              <w:t>.6060</w:t>
            </w:r>
          </w:p>
        </w:tc>
        <w:tc>
          <w:tcPr>
            <w:tcW w:w="1229" w:type="dxa"/>
            <w:tcBorders>
              <w:top w:val="single" w:sz="4" w:space="0" w:color="auto"/>
            </w:tcBorders>
            <w:vAlign w:val="center"/>
          </w:tcPr>
          <w:p w:rsidR="00044B77" w:rsidRDefault="00044B77" w:rsidP="00E72F4A">
            <w:pPr>
              <w:spacing w:line="240" w:lineRule="auto"/>
              <w:jc w:val="center"/>
            </w:pPr>
            <w:r>
              <w:rPr>
                <w:rFonts w:hint="eastAsia"/>
              </w:rPr>
              <w:t>支承</w:t>
            </w:r>
            <w:r>
              <w:rPr>
                <w:rFonts w:hint="eastAsia"/>
              </w:rPr>
              <w:t>2</w:t>
            </w:r>
          </w:p>
        </w:tc>
        <w:tc>
          <w:tcPr>
            <w:tcW w:w="1230" w:type="dxa"/>
            <w:tcBorders>
              <w:top w:val="single" w:sz="4" w:space="0" w:color="auto"/>
            </w:tcBorders>
            <w:vAlign w:val="center"/>
          </w:tcPr>
          <w:p w:rsidR="00044B77" w:rsidRDefault="00044B77" w:rsidP="00E72F4A">
            <w:pPr>
              <w:spacing w:line="240" w:lineRule="auto"/>
              <w:jc w:val="center"/>
            </w:pPr>
            <w:r>
              <w:rPr>
                <w:rFonts w:hint="eastAsia"/>
              </w:rPr>
              <w:t>0</w:t>
            </w:r>
          </w:p>
        </w:tc>
        <w:tc>
          <w:tcPr>
            <w:tcW w:w="1230" w:type="dxa"/>
            <w:tcBorders>
              <w:top w:val="single" w:sz="4" w:space="0" w:color="auto"/>
            </w:tcBorders>
            <w:vAlign w:val="center"/>
          </w:tcPr>
          <w:p w:rsidR="00044B77" w:rsidRDefault="00044B77" w:rsidP="00E72F4A">
            <w:pPr>
              <w:spacing w:line="240" w:lineRule="auto"/>
              <w:jc w:val="center"/>
            </w:pPr>
            <w:r>
              <w:rPr>
                <w:rFonts w:hint="eastAsia"/>
              </w:rPr>
              <w:t>0</w:t>
            </w:r>
          </w:p>
        </w:tc>
        <w:tc>
          <w:tcPr>
            <w:tcW w:w="1230" w:type="dxa"/>
            <w:tcBorders>
              <w:top w:val="single" w:sz="4" w:space="0" w:color="auto"/>
            </w:tcBorders>
            <w:vAlign w:val="center"/>
          </w:tcPr>
          <w:p w:rsidR="00044B77" w:rsidRDefault="00044B77" w:rsidP="00E72F4A">
            <w:pPr>
              <w:spacing w:line="240" w:lineRule="auto"/>
              <w:jc w:val="center"/>
            </w:pPr>
            <w:r>
              <w:rPr>
                <w:rFonts w:hint="eastAsia"/>
              </w:rPr>
              <w:t>0</w:t>
            </w:r>
          </w:p>
        </w:tc>
        <w:tc>
          <w:tcPr>
            <w:tcW w:w="1230" w:type="dxa"/>
            <w:tcBorders>
              <w:top w:val="single" w:sz="4" w:space="0" w:color="auto"/>
            </w:tcBorders>
            <w:vAlign w:val="center"/>
          </w:tcPr>
          <w:p w:rsidR="00044B77" w:rsidRDefault="00044B77" w:rsidP="00E72F4A">
            <w:pPr>
              <w:spacing w:line="240" w:lineRule="auto"/>
              <w:jc w:val="center"/>
            </w:pPr>
            <w:r>
              <w:rPr>
                <w:rFonts w:hint="eastAsia"/>
              </w:rPr>
              <w:t>0</w:t>
            </w:r>
          </w:p>
        </w:tc>
      </w:tr>
      <w:tr w:rsidR="00044B77" w:rsidTr="00B14289">
        <w:tc>
          <w:tcPr>
            <w:tcW w:w="1229" w:type="dxa"/>
            <w:vAlign w:val="center"/>
          </w:tcPr>
          <w:p w:rsidR="00044B77" w:rsidRDefault="00044B77" w:rsidP="00E72F4A">
            <w:pPr>
              <w:spacing w:line="240" w:lineRule="auto"/>
              <w:jc w:val="center"/>
            </w:pPr>
            <w:r>
              <w:rPr>
                <w:rFonts w:hint="eastAsia"/>
              </w:rPr>
              <w:t>2</w:t>
            </w:r>
          </w:p>
        </w:tc>
        <w:tc>
          <w:tcPr>
            <w:tcW w:w="1229" w:type="dxa"/>
            <w:vAlign w:val="center"/>
          </w:tcPr>
          <w:p w:rsidR="00044B77" w:rsidRPr="00D46EF3" w:rsidRDefault="00A17BDE" w:rsidP="00E72F4A">
            <w:pPr>
              <w:spacing w:line="240" w:lineRule="auto"/>
              <w:jc w:val="center"/>
            </w:pPr>
            <w:r>
              <w:rPr>
                <w:rFonts w:hint="eastAsia"/>
              </w:rPr>
              <w:t>0</w:t>
            </w:r>
            <w:r>
              <w:t>.7000</w:t>
            </w:r>
          </w:p>
        </w:tc>
        <w:tc>
          <w:tcPr>
            <w:tcW w:w="1229" w:type="dxa"/>
            <w:vAlign w:val="center"/>
          </w:tcPr>
          <w:p w:rsidR="00044B77" w:rsidRDefault="00044B77" w:rsidP="00E72F4A">
            <w:pPr>
              <w:spacing w:line="240" w:lineRule="auto"/>
              <w:jc w:val="center"/>
            </w:pPr>
          </w:p>
        </w:tc>
        <w:tc>
          <w:tcPr>
            <w:tcW w:w="1230" w:type="dxa"/>
            <w:vAlign w:val="center"/>
          </w:tcPr>
          <w:p w:rsidR="00044B77" w:rsidRDefault="00044B77" w:rsidP="00E72F4A">
            <w:pPr>
              <w:spacing w:line="240" w:lineRule="auto"/>
              <w:jc w:val="center"/>
            </w:pPr>
            <w:r>
              <w:rPr>
                <w:rFonts w:hint="eastAsia"/>
              </w:rPr>
              <w:t>0</w:t>
            </w:r>
          </w:p>
        </w:tc>
        <w:tc>
          <w:tcPr>
            <w:tcW w:w="1230" w:type="dxa"/>
            <w:vAlign w:val="center"/>
          </w:tcPr>
          <w:p w:rsidR="00044B77" w:rsidRDefault="00044B77" w:rsidP="00E72F4A">
            <w:pPr>
              <w:spacing w:line="240" w:lineRule="auto"/>
              <w:jc w:val="center"/>
            </w:pPr>
            <w:r>
              <w:rPr>
                <w:rFonts w:hint="eastAsia"/>
              </w:rPr>
              <w:t>0</w:t>
            </w:r>
          </w:p>
        </w:tc>
        <w:tc>
          <w:tcPr>
            <w:tcW w:w="1230" w:type="dxa"/>
            <w:vAlign w:val="center"/>
          </w:tcPr>
          <w:p w:rsidR="00044B77" w:rsidRDefault="00044B77" w:rsidP="00E72F4A">
            <w:pPr>
              <w:spacing w:line="240" w:lineRule="auto"/>
              <w:jc w:val="center"/>
            </w:pPr>
            <w:r>
              <w:rPr>
                <w:rFonts w:hint="eastAsia"/>
              </w:rPr>
              <w:t>0</w:t>
            </w:r>
          </w:p>
        </w:tc>
        <w:tc>
          <w:tcPr>
            <w:tcW w:w="1230" w:type="dxa"/>
            <w:vAlign w:val="center"/>
          </w:tcPr>
          <w:p w:rsidR="00044B77" w:rsidRDefault="00044B77" w:rsidP="00E72F4A">
            <w:pPr>
              <w:spacing w:line="240" w:lineRule="auto"/>
              <w:jc w:val="center"/>
            </w:pPr>
            <w:r>
              <w:rPr>
                <w:rFonts w:hint="eastAsia"/>
              </w:rPr>
              <w:t>0</w:t>
            </w:r>
          </w:p>
        </w:tc>
      </w:tr>
      <w:tr w:rsidR="00044B77" w:rsidTr="00B14289">
        <w:tc>
          <w:tcPr>
            <w:tcW w:w="1229" w:type="dxa"/>
            <w:vAlign w:val="center"/>
          </w:tcPr>
          <w:p w:rsidR="00044B77" w:rsidRDefault="00044B77" w:rsidP="00E72F4A">
            <w:pPr>
              <w:spacing w:line="240" w:lineRule="auto"/>
              <w:jc w:val="center"/>
            </w:pPr>
            <w:r>
              <w:rPr>
                <w:rFonts w:hint="eastAsia"/>
              </w:rPr>
              <w:t>3</w:t>
            </w:r>
          </w:p>
        </w:tc>
        <w:tc>
          <w:tcPr>
            <w:tcW w:w="1229" w:type="dxa"/>
            <w:vAlign w:val="center"/>
          </w:tcPr>
          <w:p w:rsidR="00044B77" w:rsidRPr="00D46EF3" w:rsidRDefault="00A17BDE" w:rsidP="00E72F4A">
            <w:pPr>
              <w:spacing w:line="240" w:lineRule="auto"/>
              <w:jc w:val="center"/>
            </w:pPr>
            <w:r>
              <w:rPr>
                <w:rFonts w:hint="eastAsia"/>
              </w:rPr>
              <w:t>0</w:t>
            </w:r>
            <w:r>
              <w:t>.7480</w:t>
            </w:r>
          </w:p>
        </w:tc>
        <w:tc>
          <w:tcPr>
            <w:tcW w:w="1229" w:type="dxa"/>
            <w:vAlign w:val="center"/>
          </w:tcPr>
          <w:p w:rsidR="00044B77" w:rsidRDefault="00044B77" w:rsidP="00E72F4A">
            <w:pPr>
              <w:spacing w:line="240" w:lineRule="auto"/>
              <w:jc w:val="center"/>
            </w:pPr>
          </w:p>
        </w:tc>
        <w:tc>
          <w:tcPr>
            <w:tcW w:w="1230" w:type="dxa"/>
            <w:vAlign w:val="center"/>
          </w:tcPr>
          <w:p w:rsidR="00044B77" w:rsidRDefault="00044B77" w:rsidP="00E72F4A">
            <w:pPr>
              <w:spacing w:line="240" w:lineRule="auto"/>
              <w:jc w:val="center"/>
            </w:pPr>
            <w:r>
              <w:rPr>
                <w:rFonts w:hint="eastAsia"/>
              </w:rPr>
              <w:t>0</w:t>
            </w:r>
          </w:p>
        </w:tc>
        <w:tc>
          <w:tcPr>
            <w:tcW w:w="1230" w:type="dxa"/>
            <w:vAlign w:val="center"/>
          </w:tcPr>
          <w:p w:rsidR="00044B77" w:rsidRDefault="00044B77" w:rsidP="00E72F4A">
            <w:pPr>
              <w:spacing w:line="240" w:lineRule="auto"/>
              <w:jc w:val="center"/>
            </w:pPr>
            <w:r>
              <w:rPr>
                <w:rFonts w:hint="eastAsia"/>
              </w:rPr>
              <w:t>0</w:t>
            </w:r>
          </w:p>
        </w:tc>
        <w:tc>
          <w:tcPr>
            <w:tcW w:w="1230" w:type="dxa"/>
            <w:vAlign w:val="center"/>
          </w:tcPr>
          <w:p w:rsidR="00044B77" w:rsidRDefault="00044B77" w:rsidP="00E72F4A">
            <w:pPr>
              <w:spacing w:line="240" w:lineRule="auto"/>
              <w:jc w:val="center"/>
            </w:pPr>
            <w:r>
              <w:rPr>
                <w:rFonts w:hint="eastAsia"/>
              </w:rPr>
              <w:t>0</w:t>
            </w:r>
          </w:p>
        </w:tc>
        <w:tc>
          <w:tcPr>
            <w:tcW w:w="1230" w:type="dxa"/>
            <w:vAlign w:val="center"/>
          </w:tcPr>
          <w:p w:rsidR="00044B77" w:rsidRDefault="00044B77" w:rsidP="00E72F4A">
            <w:pPr>
              <w:spacing w:line="240" w:lineRule="auto"/>
              <w:jc w:val="center"/>
            </w:pPr>
            <w:r>
              <w:rPr>
                <w:rFonts w:hint="eastAsia"/>
              </w:rPr>
              <w:t>0</w:t>
            </w:r>
          </w:p>
        </w:tc>
      </w:tr>
      <w:tr w:rsidR="00044B77" w:rsidTr="00B14289">
        <w:tc>
          <w:tcPr>
            <w:tcW w:w="1229" w:type="dxa"/>
            <w:vAlign w:val="center"/>
          </w:tcPr>
          <w:p w:rsidR="00044B77" w:rsidRDefault="00044B77" w:rsidP="00E72F4A">
            <w:pPr>
              <w:spacing w:line="240" w:lineRule="auto"/>
              <w:jc w:val="center"/>
            </w:pPr>
            <w:r>
              <w:rPr>
                <w:rFonts w:hint="eastAsia"/>
              </w:rPr>
              <w:t>4</w:t>
            </w:r>
          </w:p>
        </w:tc>
        <w:tc>
          <w:tcPr>
            <w:tcW w:w="1229" w:type="dxa"/>
            <w:vAlign w:val="center"/>
          </w:tcPr>
          <w:p w:rsidR="00044B77" w:rsidRPr="00D46EF3" w:rsidRDefault="00A17BDE" w:rsidP="00E72F4A">
            <w:pPr>
              <w:spacing w:line="240" w:lineRule="auto"/>
              <w:jc w:val="center"/>
            </w:pPr>
            <w:r>
              <w:rPr>
                <w:rFonts w:hint="eastAsia"/>
              </w:rPr>
              <w:t>0</w:t>
            </w:r>
            <w:r>
              <w:t>.8405</w:t>
            </w:r>
          </w:p>
        </w:tc>
        <w:tc>
          <w:tcPr>
            <w:tcW w:w="1229" w:type="dxa"/>
            <w:vAlign w:val="center"/>
          </w:tcPr>
          <w:p w:rsidR="00044B77" w:rsidRDefault="00044B77" w:rsidP="00E72F4A">
            <w:pPr>
              <w:spacing w:line="240" w:lineRule="auto"/>
              <w:jc w:val="center"/>
            </w:pPr>
          </w:p>
        </w:tc>
        <w:tc>
          <w:tcPr>
            <w:tcW w:w="1230" w:type="dxa"/>
            <w:vAlign w:val="center"/>
          </w:tcPr>
          <w:p w:rsidR="00044B77" w:rsidRDefault="00044B77" w:rsidP="00E72F4A">
            <w:pPr>
              <w:spacing w:line="240" w:lineRule="auto"/>
              <w:jc w:val="center"/>
            </w:pPr>
            <w:r>
              <w:rPr>
                <w:rFonts w:hint="eastAsia"/>
              </w:rPr>
              <w:t>0</w:t>
            </w:r>
          </w:p>
        </w:tc>
        <w:tc>
          <w:tcPr>
            <w:tcW w:w="1230" w:type="dxa"/>
            <w:vAlign w:val="center"/>
          </w:tcPr>
          <w:p w:rsidR="00044B77" w:rsidRDefault="00044B77" w:rsidP="00E72F4A">
            <w:pPr>
              <w:spacing w:line="240" w:lineRule="auto"/>
              <w:jc w:val="center"/>
            </w:pPr>
            <w:r>
              <w:rPr>
                <w:rFonts w:hint="eastAsia"/>
              </w:rPr>
              <w:t>0</w:t>
            </w:r>
          </w:p>
        </w:tc>
        <w:tc>
          <w:tcPr>
            <w:tcW w:w="1230" w:type="dxa"/>
            <w:vAlign w:val="center"/>
          </w:tcPr>
          <w:p w:rsidR="00044B77" w:rsidRDefault="00044B77" w:rsidP="00E72F4A">
            <w:pPr>
              <w:spacing w:line="240" w:lineRule="auto"/>
              <w:jc w:val="center"/>
            </w:pPr>
            <w:r>
              <w:rPr>
                <w:rFonts w:hint="eastAsia"/>
              </w:rPr>
              <w:t>0</w:t>
            </w:r>
          </w:p>
        </w:tc>
        <w:tc>
          <w:tcPr>
            <w:tcW w:w="1230" w:type="dxa"/>
            <w:vAlign w:val="center"/>
          </w:tcPr>
          <w:p w:rsidR="00044B77" w:rsidRDefault="00044B77" w:rsidP="00E72F4A">
            <w:pPr>
              <w:spacing w:line="240" w:lineRule="auto"/>
              <w:jc w:val="center"/>
            </w:pPr>
            <w:r>
              <w:rPr>
                <w:rFonts w:hint="eastAsia"/>
              </w:rPr>
              <w:t>0</w:t>
            </w:r>
          </w:p>
        </w:tc>
      </w:tr>
      <w:tr w:rsidR="00044B77" w:rsidTr="00B14289">
        <w:tc>
          <w:tcPr>
            <w:tcW w:w="1229" w:type="dxa"/>
            <w:vAlign w:val="center"/>
          </w:tcPr>
          <w:p w:rsidR="00044B77" w:rsidRDefault="00044B77" w:rsidP="00E72F4A">
            <w:pPr>
              <w:spacing w:line="240" w:lineRule="auto"/>
              <w:jc w:val="center"/>
            </w:pPr>
            <w:r>
              <w:rPr>
                <w:rFonts w:hint="eastAsia"/>
              </w:rPr>
              <w:t>5</w:t>
            </w:r>
          </w:p>
        </w:tc>
        <w:tc>
          <w:tcPr>
            <w:tcW w:w="1229" w:type="dxa"/>
            <w:vAlign w:val="center"/>
          </w:tcPr>
          <w:p w:rsidR="00044B77" w:rsidRPr="00D46EF3" w:rsidRDefault="00A17BDE" w:rsidP="00E72F4A">
            <w:pPr>
              <w:spacing w:line="240" w:lineRule="auto"/>
              <w:jc w:val="center"/>
            </w:pPr>
            <w:r>
              <w:rPr>
                <w:rFonts w:hint="eastAsia"/>
              </w:rPr>
              <w:t>0</w:t>
            </w:r>
            <w:r>
              <w:t>.9330</w:t>
            </w:r>
          </w:p>
        </w:tc>
        <w:tc>
          <w:tcPr>
            <w:tcW w:w="1229" w:type="dxa"/>
            <w:vAlign w:val="center"/>
          </w:tcPr>
          <w:p w:rsidR="00044B77" w:rsidRDefault="00044B77" w:rsidP="00E72F4A">
            <w:pPr>
              <w:spacing w:line="240" w:lineRule="auto"/>
              <w:jc w:val="center"/>
            </w:pPr>
          </w:p>
        </w:tc>
        <w:tc>
          <w:tcPr>
            <w:tcW w:w="1230" w:type="dxa"/>
            <w:vAlign w:val="center"/>
          </w:tcPr>
          <w:p w:rsidR="00044B77" w:rsidRDefault="00044B77" w:rsidP="00E72F4A">
            <w:pPr>
              <w:spacing w:line="240" w:lineRule="auto"/>
              <w:jc w:val="center"/>
            </w:pPr>
            <w:r>
              <w:rPr>
                <w:rFonts w:hint="eastAsia"/>
              </w:rPr>
              <w:t>0</w:t>
            </w:r>
          </w:p>
        </w:tc>
        <w:tc>
          <w:tcPr>
            <w:tcW w:w="1230" w:type="dxa"/>
            <w:vAlign w:val="center"/>
          </w:tcPr>
          <w:p w:rsidR="00044B77" w:rsidRDefault="00044B77" w:rsidP="00E72F4A">
            <w:pPr>
              <w:spacing w:line="240" w:lineRule="auto"/>
              <w:jc w:val="center"/>
            </w:pPr>
            <w:r>
              <w:rPr>
                <w:rFonts w:hint="eastAsia"/>
              </w:rPr>
              <w:t>0</w:t>
            </w:r>
          </w:p>
        </w:tc>
        <w:tc>
          <w:tcPr>
            <w:tcW w:w="1230" w:type="dxa"/>
            <w:vAlign w:val="center"/>
          </w:tcPr>
          <w:p w:rsidR="00044B77" w:rsidRDefault="00044B77" w:rsidP="00E72F4A">
            <w:pPr>
              <w:spacing w:line="240" w:lineRule="auto"/>
              <w:jc w:val="center"/>
            </w:pPr>
            <w:r>
              <w:rPr>
                <w:rFonts w:hint="eastAsia"/>
              </w:rPr>
              <w:t>0</w:t>
            </w:r>
          </w:p>
        </w:tc>
        <w:tc>
          <w:tcPr>
            <w:tcW w:w="1230" w:type="dxa"/>
            <w:vAlign w:val="center"/>
          </w:tcPr>
          <w:p w:rsidR="00044B77" w:rsidRDefault="00044B77" w:rsidP="00E72F4A">
            <w:pPr>
              <w:spacing w:line="240" w:lineRule="auto"/>
              <w:jc w:val="center"/>
            </w:pPr>
            <w:r>
              <w:rPr>
                <w:rFonts w:hint="eastAsia"/>
              </w:rPr>
              <w:t>0</w:t>
            </w:r>
          </w:p>
        </w:tc>
      </w:tr>
      <w:tr w:rsidR="00044B77" w:rsidTr="00B14289">
        <w:tc>
          <w:tcPr>
            <w:tcW w:w="1229" w:type="dxa"/>
            <w:vAlign w:val="center"/>
          </w:tcPr>
          <w:p w:rsidR="00044B77" w:rsidRDefault="00044B77" w:rsidP="00E72F4A">
            <w:pPr>
              <w:spacing w:line="240" w:lineRule="auto"/>
              <w:jc w:val="center"/>
            </w:pPr>
            <w:r>
              <w:rPr>
                <w:rFonts w:hint="eastAsia"/>
              </w:rPr>
              <w:t>6</w:t>
            </w:r>
          </w:p>
        </w:tc>
        <w:tc>
          <w:tcPr>
            <w:tcW w:w="1229" w:type="dxa"/>
            <w:vAlign w:val="center"/>
          </w:tcPr>
          <w:p w:rsidR="00044B77" w:rsidRPr="00D46EF3" w:rsidRDefault="00A17BDE" w:rsidP="00E72F4A">
            <w:pPr>
              <w:spacing w:line="240" w:lineRule="auto"/>
              <w:jc w:val="center"/>
            </w:pPr>
            <w:r>
              <w:rPr>
                <w:rFonts w:hint="eastAsia"/>
              </w:rPr>
              <w:t>1</w:t>
            </w:r>
            <w:r>
              <w:t>.0255</w:t>
            </w:r>
          </w:p>
        </w:tc>
        <w:tc>
          <w:tcPr>
            <w:tcW w:w="1229" w:type="dxa"/>
            <w:vAlign w:val="center"/>
          </w:tcPr>
          <w:p w:rsidR="00044B77" w:rsidRDefault="00044B77" w:rsidP="00E72F4A">
            <w:pPr>
              <w:spacing w:line="240" w:lineRule="auto"/>
              <w:jc w:val="center"/>
            </w:pPr>
          </w:p>
        </w:tc>
        <w:tc>
          <w:tcPr>
            <w:tcW w:w="1230" w:type="dxa"/>
            <w:vAlign w:val="center"/>
          </w:tcPr>
          <w:p w:rsidR="00044B77" w:rsidRDefault="00044B77" w:rsidP="00E72F4A">
            <w:pPr>
              <w:spacing w:line="240" w:lineRule="auto"/>
              <w:jc w:val="center"/>
            </w:pPr>
            <w:r>
              <w:rPr>
                <w:rFonts w:hint="eastAsia"/>
              </w:rPr>
              <w:t>0</w:t>
            </w:r>
          </w:p>
        </w:tc>
        <w:tc>
          <w:tcPr>
            <w:tcW w:w="1230" w:type="dxa"/>
            <w:vAlign w:val="center"/>
          </w:tcPr>
          <w:p w:rsidR="00044B77" w:rsidRDefault="00044B77" w:rsidP="00E72F4A">
            <w:pPr>
              <w:spacing w:line="240" w:lineRule="auto"/>
              <w:jc w:val="center"/>
            </w:pPr>
            <w:r>
              <w:rPr>
                <w:rFonts w:hint="eastAsia"/>
              </w:rPr>
              <w:t>0</w:t>
            </w:r>
          </w:p>
        </w:tc>
        <w:tc>
          <w:tcPr>
            <w:tcW w:w="1230" w:type="dxa"/>
            <w:vAlign w:val="center"/>
          </w:tcPr>
          <w:p w:rsidR="00044B77" w:rsidRDefault="00044B77" w:rsidP="00E72F4A">
            <w:pPr>
              <w:spacing w:line="240" w:lineRule="auto"/>
              <w:jc w:val="center"/>
            </w:pPr>
            <w:r>
              <w:rPr>
                <w:rFonts w:hint="eastAsia"/>
              </w:rPr>
              <w:t>0</w:t>
            </w:r>
          </w:p>
        </w:tc>
        <w:tc>
          <w:tcPr>
            <w:tcW w:w="1230" w:type="dxa"/>
            <w:vAlign w:val="center"/>
          </w:tcPr>
          <w:p w:rsidR="00044B77" w:rsidRDefault="00044B77" w:rsidP="00E72F4A">
            <w:pPr>
              <w:spacing w:line="240" w:lineRule="auto"/>
              <w:jc w:val="center"/>
            </w:pPr>
            <w:r>
              <w:rPr>
                <w:rFonts w:hint="eastAsia"/>
              </w:rPr>
              <w:t>0</w:t>
            </w:r>
          </w:p>
        </w:tc>
      </w:tr>
      <w:tr w:rsidR="00044B77" w:rsidTr="00B14289">
        <w:tc>
          <w:tcPr>
            <w:tcW w:w="1229" w:type="dxa"/>
            <w:vAlign w:val="center"/>
          </w:tcPr>
          <w:p w:rsidR="00044B77" w:rsidRDefault="00044B77" w:rsidP="00E72F4A">
            <w:pPr>
              <w:spacing w:line="240" w:lineRule="auto"/>
              <w:jc w:val="center"/>
            </w:pPr>
            <w:r>
              <w:rPr>
                <w:rFonts w:hint="eastAsia"/>
              </w:rPr>
              <w:t>7</w:t>
            </w:r>
          </w:p>
        </w:tc>
        <w:tc>
          <w:tcPr>
            <w:tcW w:w="1229" w:type="dxa"/>
            <w:vAlign w:val="center"/>
          </w:tcPr>
          <w:p w:rsidR="00044B77" w:rsidRPr="00D46EF3" w:rsidRDefault="00A17BDE" w:rsidP="00E72F4A">
            <w:pPr>
              <w:spacing w:line="240" w:lineRule="auto"/>
              <w:jc w:val="center"/>
            </w:pPr>
            <w:r>
              <w:rPr>
                <w:rFonts w:hint="eastAsia"/>
              </w:rPr>
              <w:t>1</w:t>
            </w:r>
            <w:r>
              <w:t>.1180</w:t>
            </w:r>
          </w:p>
        </w:tc>
        <w:tc>
          <w:tcPr>
            <w:tcW w:w="1229" w:type="dxa"/>
            <w:vAlign w:val="center"/>
          </w:tcPr>
          <w:p w:rsidR="00044B77" w:rsidRDefault="00044B77" w:rsidP="00E72F4A">
            <w:pPr>
              <w:spacing w:line="240" w:lineRule="auto"/>
              <w:jc w:val="center"/>
            </w:pPr>
          </w:p>
        </w:tc>
        <w:tc>
          <w:tcPr>
            <w:tcW w:w="1230" w:type="dxa"/>
            <w:vAlign w:val="center"/>
          </w:tcPr>
          <w:p w:rsidR="00044B77" w:rsidRDefault="00044B77" w:rsidP="00E72F4A">
            <w:pPr>
              <w:spacing w:line="240" w:lineRule="auto"/>
              <w:jc w:val="center"/>
            </w:pPr>
            <w:r>
              <w:rPr>
                <w:rFonts w:hint="eastAsia"/>
              </w:rPr>
              <w:t>0</w:t>
            </w:r>
          </w:p>
        </w:tc>
        <w:tc>
          <w:tcPr>
            <w:tcW w:w="1230" w:type="dxa"/>
            <w:vAlign w:val="center"/>
          </w:tcPr>
          <w:p w:rsidR="00044B77" w:rsidRDefault="00044B77" w:rsidP="00E72F4A">
            <w:pPr>
              <w:spacing w:line="240" w:lineRule="auto"/>
              <w:jc w:val="center"/>
            </w:pPr>
            <w:r>
              <w:rPr>
                <w:rFonts w:hint="eastAsia"/>
              </w:rPr>
              <w:t>0</w:t>
            </w:r>
          </w:p>
        </w:tc>
        <w:tc>
          <w:tcPr>
            <w:tcW w:w="1230" w:type="dxa"/>
            <w:vAlign w:val="center"/>
          </w:tcPr>
          <w:p w:rsidR="00044B77" w:rsidRDefault="00044B77" w:rsidP="00E72F4A">
            <w:pPr>
              <w:spacing w:line="240" w:lineRule="auto"/>
              <w:jc w:val="center"/>
            </w:pPr>
            <w:r>
              <w:rPr>
                <w:rFonts w:hint="eastAsia"/>
              </w:rPr>
              <w:t>0</w:t>
            </w:r>
          </w:p>
        </w:tc>
        <w:tc>
          <w:tcPr>
            <w:tcW w:w="1230" w:type="dxa"/>
            <w:vAlign w:val="center"/>
          </w:tcPr>
          <w:p w:rsidR="00044B77" w:rsidRDefault="00044B77" w:rsidP="00E72F4A">
            <w:pPr>
              <w:spacing w:line="240" w:lineRule="auto"/>
              <w:jc w:val="center"/>
            </w:pPr>
            <w:r>
              <w:rPr>
                <w:rFonts w:hint="eastAsia"/>
              </w:rPr>
              <w:t>0</w:t>
            </w:r>
          </w:p>
        </w:tc>
      </w:tr>
      <w:tr w:rsidR="00044B77" w:rsidTr="00B14289">
        <w:tc>
          <w:tcPr>
            <w:tcW w:w="1229" w:type="dxa"/>
            <w:vAlign w:val="center"/>
          </w:tcPr>
          <w:p w:rsidR="00044B77" w:rsidRDefault="00044B77" w:rsidP="00E72F4A">
            <w:pPr>
              <w:spacing w:line="240" w:lineRule="auto"/>
              <w:jc w:val="center"/>
            </w:pPr>
            <w:r>
              <w:rPr>
                <w:rFonts w:hint="eastAsia"/>
              </w:rPr>
              <w:t>8</w:t>
            </w:r>
          </w:p>
        </w:tc>
        <w:tc>
          <w:tcPr>
            <w:tcW w:w="1229" w:type="dxa"/>
            <w:vAlign w:val="center"/>
          </w:tcPr>
          <w:p w:rsidR="00044B77" w:rsidRPr="00D46EF3" w:rsidRDefault="00A17BDE" w:rsidP="00E72F4A">
            <w:pPr>
              <w:spacing w:line="240" w:lineRule="auto"/>
              <w:jc w:val="center"/>
            </w:pPr>
            <w:r>
              <w:rPr>
                <w:rFonts w:hint="eastAsia"/>
              </w:rPr>
              <w:t>1</w:t>
            </w:r>
            <w:r>
              <w:t>.2105</w:t>
            </w:r>
          </w:p>
        </w:tc>
        <w:tc>
          <w:tcPr>
            <w:tcW w:w="1229" w:type="dxa"/>
            <w:vAlign w:val="center"/>
          </w:tcPr>
          <w:p w:rsidR="00044B77" w:rsidRDefault="00044B77" w:rsidP="00E72F4A">
            <w:pPr>
              <w:spacing w:line="240" w:lineRule="auto"/>
              <w:jc w:val="center"/>
            </w:pPr>
          </w:p>
        </w:tc>
        <w:tc>
          <w:tcPr>
            <w:tcW w:w="1230" w:type="dxa"/>
            <w:vAlign w:val="center"/>
          </w:tcPr>
          <w:p w:rsidR="00044B77" w:rsidRDefault="00044B77" w:rsidP="00E72F4A">
            <w:pPr>
              <w:spacing w:line="240" w:lineRule="auto"/>
              <w:jc w:val="center"/>
            </w:pPr>
            <w:r>
              <w:rPr>
                <w:rFonts w:hint="eastAsia"/>
              </w:rPr>
              <w:t>0</w:t>
            </w:r>
          </w:p>
        </w:tc>
        <w:tc>
          <w:tcPr>
            <w:tcW w:w="1230" w:type="dxa"/>
            <w:vAlign w:val="center"/>
          </w:tcPr>
          <w:p w:rsidR="00044B77" w:rsidRDefault="00044B77" w:rsidP="00E72F4A">
            <w:pPr>
              <w:spacing w:line="240" w:lineRule="auto"/>
              <w:jc w:val="center"/>
            </w:pPr>
            <w:r>
              <w:rPr>
                <w:rFonts w:hint="eastAsia"/>
              </w:rPr>
              <w:t>0</w:t>
            </w:r>
          </w:p>
        </w:tc>
        <w:tc>
          <w:tcPr>
            <w:tcW w:w="1230" w:type="dxa"/>
            <w:vAlign w:val="center"/>
          </w:tcPr>
          <w:p w:rsidR="00044B77" w:rsidRDefault="00044B77" w:rsidP="00E72F4A">
            <w:pPr>
              <w:spacing w:line="240" w:lineRule="auto"/>
              <w:jc w:val="center"/>
            </w:pPr>
            <w:r>
              <w:rPr>
                <w:rFonts w:hint="eastAsia"/>
              </w:rPr>
              <w:t>0</w:t>
            </w:r>
          </w:p>
        </w:tc>
        <w:tc>
          <w:tcPr>
            <w:tcW w:w="1230" w:type="dxa"/>
            <w:vAlign w:val="center"/>
          </w:tcPr>
          <w:p w:rsidR="00044B77" w:rsidRDefault="00044B77" w:rsidP="00E72F4A">
            <w:pPr>
              <w:spacing w:line="240" w:lineRule="auto"/>
              <w:jc w:val="center"/>
            </w:pPr>
            <w:r>
              <w:rPr>
                <w:rFonts w:hint="eastAsia"/>
              </w:rPr>
              <w:t>0</w:t>
            </w:r>
          </w:p>
        </w:tc>
      </w:tr>
      <w:tr w:rsidR="00044B77" w:rsidTr="00B14289">
        <w:tc>
          <w:tcPr>
            <w:tcW w:w="1229" w:type="dxa"/>
            <w:vAlign w:val="center"/>
          </w:tcPr>
          <w:p w:rsidR="00044B77" w:rsidRDefault="00044B77" w:rsidP="00E72F4A">
            <w:pPr>
              <w:spacing w:line="240" w:lineRule="auto"/>
              <w:jc w:val="center"/>
            </w:pPr>
            <w:r>
              <w:rPr>
                <w:rFonts w:hint="eastAsia"/>
              </w:rPr>
              <w:lastRenderedPageBreak/>
              <w:t>9</w:t>
            </w:r>
          </w:p>
        </w:tc>
        <w:tc>
          <w:tcPr>
            <w:tcW w:w="1229" w:type="dxa"/>
            <w:vAlign w:val="center"/>
          </w:tcPr>
          <w:p w:rsidR="00044B77" w:rsidRPr="00D46EF3" w:rsidRDefault="00A17BDE" w:rsidP="00E72F4A">
            <w:pPr>
              <w:spacing w:line="240" w:lineRule="auto"/>
              <w:jc w:val="center"/>
            </w:pPr>
            <w:r>
              <w:rPr>
                <w:rFonts w:hint="eastAsia"/>
              </w:rPr>
              <w:t>1</w:t>
            </w:r>
            <w:r>
              <w:t>.3030</w:t>
            </w:r>
          </w:p>
        </w:tc>
        <w:tc>
          <w:tcPr>
            <w:tcW w:w="1229" w:type="dxa"/>
            <w:vAlign w:val="center"/>
          </w:tcPr>
          <w:p w:rsidR="00044B77" w:rsidRDefault="00044B77" w:rsidP="00E72F4A">
            <w:pPr>
              <w:spacing w:line="240" w:lineRule="auto"/>
              <w:jc w:val="center"/>
            </w:pPr>
          </w:p>
        </w:tc>
        <w:tc>
          <w:tcPr>
            <w:tcW w:w="1230" w:type="dxa"/>
            <w:vAlign w:val="center"/>
          </w:tcPr>
          <w:p w:rsidR="00044B77" w:rsidRDefault="00044B77" w:rsidP="00E72F4A">
            <w:pPr>
              <w:spacing w:line="240" w:lineRule="auto"/>
              <w:jc w:val="center"/>
            </w:pPr>
            <w:r>
              <w:rPr>
                <w:rFonts w:hint="eastAsia"/>
              </w:rPr>
              <w:t>0</w:t>
            </w:r>
          </w:p>
        </w:tc>
        <w:tc>
          <w:tcPr>
            <w:tcW w:w="1230" w:type="dxa"/>
            <w:vAlign w:val="center"/>
          </w:tcPr>
          <w:p w:rsidR="00044B77" w:rsidRDefault="00044B77" w:rsidP="00E72F4A">
            <w:pPr>
              <w:spacing w:line="240" w:lineRule="auto"/>
              <w:jc w:val="center"/>
            </w:pPr>
            <w:r>
              <w:rPr>
                <w:rFonts w:hint="eastAsia"/>
              </w:rPr>
              <w:t>0</w:t>
            </w:r>
          </w:p>
        </w:tc>
        <w:tc>
          <w:tcPr>
            <w:tcW w:w="1230" w:type="dxa"/>
            <w:vAlign w:val="center"/>
          </w:tcPr>
          <w:p w:rsidR="00044B77" w:rsidRDefault="00044B77" w:rsidP="00E72F4A">
            <w:pPr>
              <w:spacing w:line="240" w:lineRule="auto"/>
              <w:jc w:val="center"/>
            </w:pPr>
            <w:r>
              <w:rPr>
                <w:rFonts w:hint="eastAsia"/>
              </w:rPr>
              <w:t>0</w:t>
            </w:r>
          </w:p>
        </w:tc>
        <w:tc>
          <w:tcPr>
            <w:tcW w:w="1230" w:type="dxa"/>
            <w:vAlign w:val="center"/>
          </w:tcPr>
          <w:p w:rsidR="00044B77" w:rsidRDefault="00044B77" w:rsidP="00E72F4A">
            <w:pPr>
              <w:spacing w:line="240" w:lineRule="auto"/>
              <w:jc w:val="center"/>
            </w:pPr>
            <w:r>
              <w:rPr>
                <w:rFonts w:hint="eastAsia"/>
              </w:rPr>
              <w:t>0</w:t>
            </w:r>
          </w:p>
        </w:tc>
      </w:tr>
      <w:tr w:rsidR="004E016D" w:rsidTr="00B14289">
        <w:tc>
          <w:tcPr>
            <w:tcW w:w="1229" w:type="dxa"/>
            <w:vAlign w:val="center"/>
          </w:tcPr>
          <w:p w:rsidR="004E016D" w:rsidRDefault="004E016D" w:rsidP="00E72F4A">
            <w:pPr>
              <w:spacing w:line="240" w:lineRule="auto"/>
              <w:jc w:val="center"/>
            </w:pPr>
            <w:r>
              <w:rPr>
                <w:rFonts w:hint="eastAsia"/>
              </w:rPr>
              <w:t>1</w:t>
            </w:r>
            <w:r>
              <w:t>0</w:t>
            </w:r>
          </w:p>
        </w:tc>
        <w:tc>
          <w:tcPr>
            <w:tcW w:w="1229" w:type="dxa"/>
            <w:vAlign w:val="center"/>
          </w:tcPr>
          <w:p w:rsidR="004E016D" w:rsidRPr="00D46EF3" w:rsidRDefault="00A17BDE" w:rsidP="00E72F4A">
            <w:pPr>
              <w:spacing w:line="240" w:lineRule="auto"/>
              <w:jc w:val="center"/>
            </w:pPr>
            <w:r>
              <w:rPr>
                <w:rFonts w:hint="eastAsia"/>
              </w:rPr>
              <w:t>1</w:t>
            </w:r>
            <w:r>
              <w:t>.5360</w:t>
            </w:r>
          </w:p>
        </w:tc>
        <w:tc>
          <w:tcPr>
            <w:tcW w:w="1229" w:type="dxa"/>
            <w:vAlign w:val="center"/>
          </w:tcPr>
          <w:p w:rsidR="004E016D" w:rsidRDefault="0076620A" w:rsidP="00E72F4A">
            <w:pPr>
              <w:spacing w:line="240" w:lineRule="auto"/>
              <w:jc w:val="center"/>
            </w:pPr>
            <w:r>
              <w:t>转盘</w:t>
            </w:r>
            <w:r>
              <w:t>3</w:t>
            </w:r>
          </w:p>
        </w:tc>
        <w:tc>
          <w:tcPr>
            <w:tcW w:w="1230" w:type="dxa"/>
            <w:vAlign w:val="center"/>
          </w:tcPr>
          <w:p w:rsidR="004E016D" w:rsidRDefault="0076620A" w:rsidP="00E72F4A">
            <w:pPr>
              <w:spacing w:line="240" w:lineRule="auto"/>
              <w:jc w:val="center"/>
            </w:pPr>
            <w:r>
              <w:rPr>
                <w:rFonts w:hint="eastAsia"/>
              </w:rPr>
              <w:t>1</w:t>
            </w:r>
            <w:r>
              <w:t>1</w:t>
            </w:r>
          </w:p>
        </w:tc>
        <w:tc>
          <w:tcPr>
            <w:tcW w:w="1230" w:type="dxa"/>
            <w:vAlign w:val="center"/>
          </w:tcPr>
          <w:p w:rsidR="004E016D" w:rsidRPr="00265F71" w:rsidRDefault="0076620A" w:rsidP="00E42C31">
            <w:pPr>
              <w:spacing w:line="240" w:lineRule="auto"/>
              <w:jc w:val="center"/>
            </w:pPr>
            <w:r w:rsidRPr="001C4FFC">
              <w:rPr>
                <w:rFonts w:hint="eastAsia"/>
              </w:rPr>
              <w:t>0</w:t>
            </w:r>
            <w:r w:rsidR="00116078" w:rsidRPr="001C4FFC">
              <w:t>.</w:t>
            </w:r>
            <w:r w:rsidR="00E42C31" w:rsidRPr="001C4FFC">
              <w:t>1</w:t>
            </w:r>
          </w:p>
        </w:tc>
        <w:tc>
          <w:tcPr>
            <w:tcW w:w="1230" w:type="dxa"/>
            <w:vAlign w:val="center"/>
          </w:tcPr>
          <w:p w:rsidR="004E016D" w:rsidRPr="00265F71" w:rsidRDefault="00265F71" w:rsidP="00E72F4A">
            <w:pPr>
              <w:spacing w:line="240" w:lineRule="auto"/>
              <w:jc w:val="center"/>
            </w:pPr>
            <w:r>
              <w:t>0.0671</w:t>
            </w:r>
          </w:p>
        </w:tc>
        <w:tc>
          <w:tcPr>
            <w:tcW w:w="1230" w:type="dxa"/>
            <w:vAlign w:val="center"/>
          </w:tcPr>
          <w:p w:rsidR="004E016D" w:rsidRPr="00265F71" w:rsidRDefault="0076620A" w:rsidP="00E72F4A">
            <w:pPr>
              <w:spacing w:line="240" w:lineRule="auto"/>
              <w:jc w:val="center"/>
            </w:pPr>
            <w:r w:rsidRPr="00265F71">
              <w:rPr>
                <w:rFonts w:hint="eastAsia"/>
              </w:rPr>
              <w:t>0</w:t>
            </w:r>
            <w:r w:rsidR="00265F71">
              <w:t>.1333</w:t>
            </w:r>
          </w:p>
        </w:tc>
      </w:tr>
      <w:tr w:rsidR="004E016D" w:rsidTr="00B14289">
        <w:tc>
          <w:tcPr>
            <w:tcW w:w="1229" w:type="dxa"/>
            <w:vAlign w:val="center"/>
          </w:tcPr>
          <w:p w:rsidR="004E016D" w:rsidRDefault="004E016D" w:rsidP="00E72F4A">
            <w:pPr>
              <w:spacing w:line="240" w:lineRule="auto"/>
              <w:jc w:val="center"/>
            </w:pPr>
            <w:r>
              <w:rPr>
                <w:rFonts w:hint="eastAsia"/>
              </w:rPr>
              <w:t>1</w:t>
            </w:r>
            <w:r>
              <w:t>1</w:t>
            </w:r>
          </w:p>
        </w:tc>
        <w:tc>
          <w:tcPr>
            <w:tcW w:w="1229" w:type="dxa"/>
            <w:vAlign w:val="center"/>
          </w:tcPr>
          <w:p w:rsidR="004E016D" w:rsidRPr="00D46EF3" w:rsidRDefault="00A17BDE" w:rsidP="00E72F4A">
            <w:pPr>
              <w:spacing w:line="240" w:lineRule="auto"/>
              <w:jc w:val="center"/>
            </w:pPr>
            <w:r>
              <w:rPr>
                <w:rFonts w:hint="eastAsia"/>
              </w:rPr>
              <w:t>1</w:t>
            </w:r>
            <w:r>
              <w:t>.6000</w:t>
            </w:r>
          </w:p>
        </w:tc>
        <w:tc>
          <w:tcPr>
            <w:tcW w:w="1229" w:type="dxa"/>
            <w:vAlign w:val="center"/>
          </w:tcPr>
          <w:p w:rsidR="004E016D" w:rsidRDefault="004E016D" w:rsidP="00E72F4A">
            <w:pPr>
              <w:spacing w:line="240" w:lineRule="auto"/>
              <w:jc w:val="center"/>
            </w:pPr>
          </w:p>
        </w:tc>
        <w:tc>
          <w:tcPr>
            <w:tcW w:w="1230" w:type="dxa"/>
            <w:vAlign w:val="center"/>
          </w:tcPr>
          <w:p w:rsidR="004E016D" w:rsidRDefault="0076620A" w:rsidP="00E72F4A">
            <w:pPr>
              <w:spacing w:line="240" w:lineRule="auto"/>
              <w:jc w:val="center"/>
            </w:pPr>
            <w:r>
              <w:rPr>
                <w:rFonts w:hint="eastAsia"/>
              </w:rPr>
              <w:t>0</w:t>
            </w:r>
          </w:p>
        </w:tc>
        <w:tc>
          <w:tcPr>
            <w:tcW w:w="1230" w:type="dxa"/>
            <w:vAlign w:val="center"/>
          </w:tcPr>
          <w:p w:rsidR="004E016D" w:rsidRDefault="00044B77" w:rsidP="00E72F4A">
            <w:pPr>
              <w:spacing w:line="240" w:lineRule="auto"/>
              <w:jc w:val="center"/>
            </w:pPr>
            <w:r>
              <w:rPr>
                <w:rFonts w:hint="eastAsia"/>
              </w:rPr>
              <w:t>0</w:t>
            </w:r>
          </w:p>
        </w:tc>
        <w:tc>
          <w:tcPr>
            <w:tcW w:w="1230" w:type="dxa"/>
            <w:vAlign w:val="center"/>
          </w:tcPr>
          <w:p w:rsidR="004E016D" w:rsidRDefault="00044B77" w:rsidP="00E72F4A">
            <w:pPr>
              <w:spacing w:line="240" w:lineRule="auto"/>
              <w:jc w:val="center"/>
            </w:pPr>
            <w:r>
              <w:rPr>
                <w:rFonts w:hint="eastAsia"/>
              </w:rPr>
              <w:t>0</w:t>
            </w:r>
          </w:p>
        </w:tc>
        <w:tc>
          <w:tcPr>
            <w:tcW w:w="1230" w:type="dxa"/>
            <w:vAlign w:val="center"/>
          </w:tcPr>
          <w:p w:rsidR="004E016D" w:rsidRDefault="00044B77" w:rsidP="00E72F4A">
            <w:pPr>
              <w:spacing w:line="240" w:lineRule="auto"/>
              <w:jc w:val="center"/>
            </w:pPr>
            <w:r>
              <w:rPr>
                <w:rFonts w:hint="eastAsia"/>
              </w:rPr>
              <w:t>0</w:t>
            </w:r>
          </w:p>
        </w:tc>
      </w:tr>
      <w:tr w:rsidR="004E016D" w:rsidTr="00BE4D95">
        <w:tc>
          <w:tcPr>
            <w:tcW w:w="1229" w:type="dxa"/>
            <w:tcBorders>
              <w:bottom w:val="single" w:sz="12" w:space="0" w:color="auto"/>
            </w:tcBorders>
            <w:vAlign w:val="center"/>
          </w:tcPr>
          <w:p w:rsidR="004E016D" w:rsidRDefault="004E016D" w:rsidP="00E72F4A">
            <w:pPr>
              <w:spacing w:line="240" w:lineRule="auto"/>
              <w:jc w:val="center"/>
            </w:pPr>
            <w:r>
              <w:rPr>
                <w:rFonts w:hint="eastAsia"/>
              </w:rPr>
              <w:t>1</w:t>
            </w:r>
            <w:r>
              <w:t>2</w:t>
            </w:r>
          </w:p>
        </w:tc>
        <w:tc>
          <w:tcPr>
            <w:tcW w:w="1229" w:type="dxa"/>
            <w:tcBorders>
              <w:bottom w:val="single" w:sz="12" w:space="0" w:color="auto"/>
            </w:tcBorders>
            <w:vAlign w:val="center"/>
          </w:tcPr>
          <w:p w:rsidR="004E016D" w:rsidRPr="00D46EF3" w:rsidRDefault="00A17BDE" w:rsidP="00E72F4A">
            <w:pPr>
              <w:spacing w:line="240" w:lineRule="auto"/>
              <w:jc w:val="center"/>
            </w:pPr>
            <w:r>
              <w:rPr>
                <w:rFonts w:hint="eastAsia"/>
              </w:rPr>
              <w:t>1</w:t>
            </w:r>
            <w:r>
              <w:t>.6860</w:t>
            </w:r>
          </w:p>
        </w:tc>
        <w:tc>
          <w:tcPr>
            <w:tcW w:w="1229" w:type="dxa"/>
            <w:tcBorders>
              <w:bottom w:val="single" w:sz="12" w:space="0" w:color="auto"/>
            </w:tcBorders>
            <w:vAlign w:val="center"/>
          </w:tcPr>
          <w:p w:rsidR="004E016D" w:rsidRDefault="0076620A" w:rsidP="00E72F4A">
            <w:pPr>
              <w:spacing w:line="240" w:lineRule="auto"/>
              <w:jc w:val="center"/>
            </w:pPr>
            <w:r>
              <w:t>支承</w:t>
            </w:r>
            <w:r>
              <w:rPr>
                <w:rFonts w:hint="eastAsia"/>
              </w:rPr>
              <w:t>3</w:t>
            </w:r>
          </w:p>
        </w:tc>
        <w:tc>
          <w:tcPr>
            <w:tcW w:w="1230" w:type="dxa"/>
            <w:tcBorders>
              <w:bottom w:val="single" w:sz="12" w:space="0" w:color="auto"/>
            </w:tcBorders>
            <w:vAlign w:val="center"/>
          </w:tcPr>
          <w:p w:rsidR="004E016D" w:rsidRDefault="0076620A" w:rsidP="00E72F4A">
            <w:pPr>
              <w:spacing w:line="240" w:lineRule="auto"/>
              <w:jc w:val="center"/>
            </w:pPr>
            <w:r>
              <w:rPr>
                <w:rFonts w:hint="eastAsia"/>
              </w:rPr>
              <w:t>0</w:t>
            </w:r>
          </w:p>
        </w:tc>
        <w:tc>
          <w:tcPr>
            <w:tcW w:w="1230" w:type="dxa"/>
            <w:tcBorders>
              <w:bottom w:val="single" w:sz="12" w:space="0" w:color="auto"/>
            </w:tcBorders>
            <w:vAlign w:val="center"/>
          </w:tcPr>
          <w:p w:rsidR="004E016D" w:rsidRDefault="00044B77" w:rsidP="00E72F4A">
            <w:pPr>
              <w:spacing w:line="240" w:lineRule="auto"/>
              <w:jc w:val="center"/>
            </w:pPr>
            <w:r>
              <w:rPr>
                <w:rFonts w:hint="eastAsia"/>
              </w:rPr>
              <w:t>0</w:t>
            </w:r>
          </w:p>
        </w:tc>
        <w:tc>
          <w:tcPr>
            <w:tcW w:w="1230" w:type="dxa"/>
            <w:tcBorders>
              <w:bottom w:val="single" w:sz="12" w:space="0" w:color="auto"/>
            </w:tcBorders>
            <w:vAlign w:val="center"/>
          </w:tcPr>
          <w:p w:rsidR="004E016D" w:rsidRDefault="00044B77" w:rsidP="00E72F4A">
            <w:pPr>
              <w:spacing w:line="240" w:lineRule="auto"/>
              <w:jc w:val="center"/>
            </w:pPr>
            <w:r>
              <w:rPr>
                <w:rFonts w:hint="eastAsia"/>
              </w:rPr>
              <w:t>0</w:t>
            </w:r>
          </w:p>
        </w:tc>
        <w:tc>
          <w:tcPr>
            <w:tcW w:w="1230" w:type="dxa"/>
            <w:tcBorders>
              <w:bottom w:val="single" w:sz="12" w:space="0" w:color="auto"/>
            </w:tcBorders>
            <w:vAlign w:val="center"/>
          </w:tcPr>
          <w:p w:rsidR="004E016D" w:rsidRDefault="00044B77" w:rsidP="00E72F4A">
            <w:pPr>
              <w:spacing w:line="240" w:lineRule="auto"/>
              <w:jc w:val="center"/>
            </w:pPr>
            <w:r>
              <w:rPr>
                <w:rFonts w:hint="eastAsia"/>
              </w:rPr>
              <w:t>0</w:t>
            </w:r>
          </w:p>
        </w:tc>
      </w:tr>
    </w:tbl>
    <w:p w:rsidR="00F83BA6" w:rsidRDefault="00D92369" w:rsidP="00AD2889">
      <w:pPr>
        <w:ind w:firstLineChars="200" w:firstLine="420"/>
      </w:pPr>
      <w:r>
        <w:rPr>
          <w:rFonts w:hint="eastAsia"/>
        </w:rPr>
        <w:t>（</w:t>
      </w:r>
      <w:r>
        <w:rPr>
          <w:rFonts w:hint="eastAsia"/>
        </w:rPr>
        <w:t>2</w:t>
      </w:r>
      <w:r>
        <w:rPr>
          <w:rFonts w:hint="eastAsia"/>
        </w:rPr>
        <w:t>）转子</w:t>
      </w:r>
      <w:r>
        <w:rPr>
          <w:rFonts w:hint="eastAsia"/>
        </w:rPr>
        <w:t>-</w:t>
      </w:r>
      <w:r>
        <w:rPr>
          <w:rFonts w:hint="eastAsia"/>
        </w:rPr>
        <w:t>基础支承参数</w:t>
      </w:r>
    </w:p>
    <w:p w:rsidR="00420F4C" w:rsidRDefault="00420F4C" w:rsidP="00AD2889">
      <w:pPr>
        <w:ind w:firstLineChars="200" w:firstLine="420"/>
      </w:pPr>
      <w:r>
        <w:t>转子和基础之间的连接采用线性刚度和粘性阻尼</w:t>
      </w:r>
      <w:r>
        <w:rPr>
          <w:rFonts w:hint="eastAsia"/>
        </w:rPr>
        <w:t>，</w:t>
      </w:r>
      <w:r>
        <w:t>其具体参数和作用节点如</w:t>
      </w:r>
      <w:r w:rsidR="00D16BD5">
        <w:fldChar w:fldCharType="begin"/>
      </w:r>
      <w:r w:rsidR="00D16BD5">
        <w:instrText xml:space="preserve"> REF _Ref55396596 \h </w:instrText>
      </w:r>
      <w:r w:rsidR="00D16BD5">
        <w:fldChar w:fldCharType="separate"/>
      </w:r>
      <w:r w:rsidR="00EF1976">
        <w:rPr>
          <w:rFonts w:hint="eastAsia"/>
        </w:rPr>
        <w:t>表</w:t>
      </w:r>
      <w:r w:rsidR="00EF1976">
        <w:rPr>
          <w:rFonts w:hint="eastAsia"/>
        </w:rPr>
        <w:t>3.</w:t>
      </w:r>
      <w:r w:rsidR="00EF1976">
        <w:rPr>
          <w:noProof/>
        </w:rPr>
        <w:t>7</w:t>
      </w:r>
      <w:r w:rsidR="00D16BD5">
        <w:fldChar w:fldCharType="end"/>
      </w:r>
      <w:r>
        <w:t>所示</w:t>
      </w:r>
      <w:r>
        <w:rPr>
          <w:rFonts w:hint="eastAsia"/>
        </w:rPr>
        <w:t>。</w:t>
      </w:r>
    </w:p>
    <w:p w:rsidR="00D16BD5" w:rsidRDefault="00D16BD5" w:rsidP="00D16BD5">
      <w:pPr>
        <w:pStyle w:val="a6"/>
      </w:pPr>
      <w:bookmarkStart w:id="232" w:name="_Ref55396596"/>
      <w:bookmarkStart w:id="233" w:name="_Toc59996044"/>
      <w:r>
        <w:rPr>
          <w:rFonts w:hint="eastAsia"/>
        </w:rPr>
        <w:t>表</w:t>
      </w:r>
      <w:r>
        <w:rPr>
          <w:rFonts w:hint="eastAsia"/>
        </w:rPr>
        <w:t>3.</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EF1976">
        <w:rPr>
          <w:noProof/>
        </w:rPr>
        <w:t>7</w:t>
      </w:r>
      <w:r>
        <w:fldChar w:fldCharType="end"/>
      </w:r>
      <w:bookmarkEnd w:id="232"/>
      <w:r>
        <w:t xml:space="preserve"> </w:t>
      </w:r>
      <w:r>
        <w:t>转子</w:t>
      </w:r>
      <w:r>
        <w:rPr>
          <w:rFonts w:hint="eastAsia"/>
        </w:rPr>
        <w:t>-</w:t>
      </w:r>
      <w:r>
        <w:rPr>
          <w:rFonts w:hint="eastAsia"/>
        </w:rPr>
        <w:t>基础支承刚度和阻尼参数</w:t>
      </w:r>
      <w:bookmarkEnd w:id="233"/>
    </w:p>
    <w:tbl>
      <w:tblPr>
        <w:tblStyle w:val="ab"/>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121"/>
        <w:gridCol w:w="1118"/>
        <w:gridCol w:w="1213"/>
        <w:gridCol w:w="1276"/>
        <w:gridCol w:w="1167"/>
        <w:gridCol w:w="1361"/>
        <w:gridCol w:w="1361"/>
      </w:tblGrid>
      <w:tr w:rsidR="004732FF" w:rsidTr="00E64520">
        <w:tc>
          <w:tcPr>
            <w:tcW w:w="1121" w:type="dxa"/>
            <w:tcBorders>
              <w:top w:val="single" w:sz="12" w:space="0" w:color="auto"/>
              <w:bottom w:val="single" w:sz="4" w:space="0" w:color="auto"/>
            </w:tcBorders>
            <w:vAlign w:val="center"/>
          </w:tcPr>
          <w:p w:rsidR="004732FF" w:rsidRDefault="004732FF" w:rsidP="00BE4D95">
            <w:pPr>
              <w:spacing w:line="320" w:lineRule="exact"/>
              <w:jc w:val="center"/>
            </w:pPr>
            <w:r>
              <w:rPr>
                <w:rFonts w:hint="eastAsia"/>
              </w:rPr>
              <w:t>支承名称</w:t>
            </w:r>
          </w:p>
        </w:tc>
        <w:tc>
          <w:tcPr>
            <w:tcW w:w="1118" w:type="dxa"/>
            <w:tcBorders>
              <w:top w:val="single" w:sz="12" w:space="0" w:color="auto"/>
              <w:bottom w:val="single" w:sz="4" w:space="0" w:color="auto"/>
            </w:tcBorders>
            <w:vAlign w:val="center"/>
          </w:tcPr>
          <w:p w:rsidR="004732FF" w:rsidRDefault="004732FF" w:rsidP="00C90729">
            <w:pPr>
              <w:spacing w:line="320" w:lineRule="exact"/>
              <w:jc w:val="center"/>
            </w:pPr>
            <w:r>
              <w:rPr>
                <w:rFonts w:hint="eastAsia"/>
              </w:rPr>
              <w:t>轴向线刚度</w:t>
            </w:r>
            <w:r w:rsidR="00C90729" w:rsidRPr="00C90729">
              <w:rPr>
                <w:position w:val="-10"/>
              </w:rPr>
              <w:object w:dxaOrig="240" w:dyaOrig="300">
                <v:shape id="_x0000_i1507" type="#_x0000_t75" style="width:12pt;height:15pt" o:ole="">
                  <v:imagedata r:id="rId1003" o:title=""/>
                </v:shape>
                <o:OLEObject Type="Embed" ProgID="Equation.DSMT4" ShapeID="_x0000_i1507" DrawAspect="Content" ObjectID="_1677478042" r:id="rId1004"/>
              </w:object>
            </w:r>
            <w:r w:rsidR="008A461A">
              <w:t>/(N/m)</w:t>
            </w:r>
          </w:p>
        </w:tc>
        <w:tc>
          <w:tcPr>
            <w:tcW w:w="1213" w:type="dxa"/>
            <w:tcBorders>
              <w:top w:val="single" w:sz="12" w:space="0" w:color="auto"/>
              <w:bottom w:val="single" w:sz="4" w:space="0" w:color="auto"/>
            </w:tcBorders>
            <w:vAlign w:val="center"/>
          </w:tcPr>
          <w:p w:rsidR="004732FF" w:rsidRDefault="00641D0C" w:rsidP="00F272B5">
            <w:pPr>
              <w:spacing w:line="320" w:lineRule="exact"/>
              <w:jc w:val="center"/>
            </w:pPr>
            <w:r>
              <w:rPr>
                <w:rFonts w:hint="eastAsia"/>
              </w:rPr>
              <w:t>径向垂直</w:t>
            </w:r>
            <w:r w:rsidR="004732FF">
              <w:rPr>
                <w:rFonts w:hint="eastAsia"/>
              </w:rPr>
              <w:t>线刚度</w:t>
            </w:r>
            <w:r w:rsidR="00F272B5" w:rsidRPr="00F272B5">
              <w:rPr>
                <w:position w:val="-14"/>
              </w:rPr>
              <w:object w:dxaOrig="260" w:dyaOrig="340">
                <v:shape id="_x0000_i1508" type="#_x0000_t75" style="width:12.75pt;height:17.25pt" o:ole="">
                  <v:imagedata r:id="rId1005" o:title=""/>
                </v:shape>
                <o:OLEObject Type="Embed" ProgID="Equation.DSMT4" ShapeID="_x0000_i1508" DrawAspect="Content" ObjectID="_1677478043" r:id="rId1006"/>
              </w:object>
            </w:r>
            <w:r w:rsidR="008A461A">
              <w:t>/(N/m)</w:t>
            </w:r>
          </w:p>
        </w:tc>
        <w:tc>
          <w:tcPr>
            <w:tcW w:w="1276" w:type="dxa"/>
            <w:tcBorders>
              <w:top w:val="single" w:sz="12" w:space="0" w:color="auto"/>
              <w:bottom w:val="single" w:sz="4" w:space="0" w:color="auto"/>
            </w:tcBorders>
            <w:vAlign w:val="center"/>
          </w:tcPr>
          <w:p w:rsidR="004732FF" w:rsidRDefault="00641D0C" w:rsidP="00F272B5">
            <w:pPr>
              <w:spacing w:line="320" w:lineRule="exact"/>
              <w:jc w:val="center"/>
            </w:pPr>
            <w:r>
              <w:rPr>
                <w:rFonts w:hint="eastAsia"/>
              </w:rPr>
              <w:t>径向水平</w:t>
            </w:r>
            <w:r w:rsidR="004732FF">
              <w:rPr>
                <w:rFonts w:hint="eastAsia"/>
              </w:rPr>
              <w:t>线刚度</w:t>
            </w:r>
            <w:r w:rsidR="00F272B5" w:rsidRPr="00F272B5">
              <w:rPr>
                <w:position w:val="-10"/>
              </w:rPr>
              <w:object w:dxaOrig="240" w:dyaOrig="300">
                <v:shape id="_x0000_i1509" type="#_x0000_t75" style="width:12pt;height:15pt" o:ole="">
                  <v:imagedata r:id="rId1007" o:title=""/>
                </v:shape>
                <o:OLEObject Type="Embed" ProgID="Equation.DSMT4" ShapeID="_x0000_i1509" DrawAspect="Content" ObjectID="_1677478044" r:id="rId1008"/>
              </w:object>
            </w:r>
            <w:r w:rsidR="004732FF">
              <w:t>/</w:t>
            </w:r>
            <w:r w:rsidR="008A461A">
              <w:t>(N/m)</w:t>
            </w:r>
          </w:p>
        </w:tc>
        <w:tc>
          <w:tcPr>
            <w:tcW w:w="1167" w:type="dxa"/>
            <w:tcBorders>
              <w:top w:val="single" w:sz="12" w:space="0" w:color="auto"/>
              <w:bottom w:val="single" w:sz="4" w:space="0" w:color="auto"/>
            </w:tcBorders>
            <w:vAlign w:val="center"/>
          </w:tcPr>
          <w:p w:rsidR="004732FF" w:rsidRDefault="004732FF" w:rsidP="00F272B5">
            <w:pPr>
              <w:spacing w:line="320" w:lineRule="exact"/>
              <w:jc w:val="center"/>
            </w:pPr>
            <w:r>
              <w:rPr>
                <w:rFonts w:hint="eastAsia"/>
              </w:rPr>
              <w:t>轴向线阻尼</w:t>
            </w:r>
            <w:r w:rsidR="00F272B5" w:rsidRPr="00F272B5">
              <w:rPr>
                <w:position w:val="-10"/>
              </w:rPr>
              <w:object w:dxaOrig="240" w:dyaOrig="300">
                <v:shape id="_x0000_i1510" type="#_x0000_t75" style="width:12pt;height:15pt" o:ole="">
                  <v:imagedata r:id="rId1009" o:title=""/>
                </v:shape>
                <o:OLEObject Type="Embed" ProgID="Equation.DSMT4" ShapeID="_x0000_i1510" DrawAspect="Content" ObjectID="_1677478045" r:id="rId1010"/>
              </w:object>
            </w:r>
            <w:r>
              <w:t>/</w:t>
            </w:r>
            <w:r>
              <w:rPr>
                <w:rFonts w:hint="eastAsia"/>
              </w:rPr>
              <w:t>(</w:t>
            </w:r>
            <w:r>
              <w:t>N⸱s/m)</w:t>
            </w:r>
          </w:p>
        </w:tc>
        <w:tc>
          <w:tcPr>
            <w:tcW w:w="1361" w:type="dxa"/>
            <w:tcBorders>
              <w:top w:val="single" w:sz="12" w:space="0" w:color="auto"/>
              <w:bottom w:val="single" w:sz="4" w:space="0" w:color="auto"/>
            </w:tcBorders>
            <w:vAlign w:val="center"/>
          </w:tcPr>
          <w:p w:rsidR="004732FF" w:rsidRDefault="00641D0C" w:rsidP="00F272B5">
            <w:pPr>
              <w:spacing w:line="320" w:lineRule="exact"/>
              <w:jc w:val="center"/>
            </w:pPr>
            <w:r>
              <w:rPr>
                <w:rFonts w:hint="eastAsia"/>
              </w:rPr>
              <w:t>径向垂直</w:t>
            </w:r>
            <w:r w:rsidR="004732FF">
              <w:rPr>
                <w:rFonts w:hint="eastAsia"/>
              </w:rPr>
              <w:t>线阻尼</w:t>
            </w:r>
            <w:r w:rsidR="00F272B5" w:rsidRPr="00F272B5">
              <w:rPr>
                <w:position w:val="-14"/>
              </w:rPr>
              <w:object w:dxaOrig="240" w:dyaOrig="340">
                <v:shape id="_x0000_i1511" type="#_x0000_t75" style="width:12pt;height:17.25pt" o:ole="">
                  <v:imagedata r:id="rId1011" o:title=""/>
                </v:shape>
                <o:OLEObject Type="Embed" ProgID="Equation.DSMT4" ShapeID="_x0000_i1511" DrawAspect="Content" ObjectID="_1677478046" r:id="rId1012"/>
              </w:object>
            </w:r>
            <w:r w:rsidR="004732FF">
              <w:t>/</w:t>
            </w:r>
            <w:r w:rsidR="004732FF">
              <w:rPr>
                <w:rFonts w:hint="eastAsia"/>
              </w:rPr>
              <w:t>(</w:t>
            </w:r>
            <w:r w:rsidR="004732FF">
              <w:t>N⸱s/m)</w:t>
            </w:r>
          </w:p>
        </w:tc>
        <w:tc>
          <w:tcPr>
            <w:tcW w:w="1361" w:type="dxa"/>
            <w:tcBorders>
              <w:top w:val="single" w:sz="12" w:space="0" w:color="auto"/>
              <w:bottom w:val="single" w:sz="4" w:space="0" w:color="auto"/>
            </w:tcBorders>
            <w:vAlign w:val="center"/>
          </w:tcPr>
          <w:p w:rsidR="004732FF" w:rsidRDefault="00641D0C" w:rsidP="00F272B5">
            <w:pPr>
              <w:spacing w:line="320" w:lineRule="exact"/>
              <w:jc w:val="center"/>
            </w:pPr>
            <w:r>
              <w:rPr>
                <w:rFonts w:hint="eastAsia"/>
              </w:rPr>
              <w:t>径向水平</w:t>
            </w:r>
            <w:r w:rsidR="004732FF">
              <w:rPr>
                <w:rFonts w:hint="eastAsia"/>
              </w:rPr>
              <w:t>线阻尼</w:t>
            </w:r>
            <w:r w:rsidR="00F272B5" w:rsidRPr="00F272B5">
              <w:rPr>
                <w:position w:val="-10"/>
              </w:rPr>
              <w:object w:dxaOrig="220" w:dyaOrig="300">
                <v:shape id="_x0000_i1512" type="#_x0000_t75" style="width:11.25pt;height:15pt" o:ole="">
                  <v:imagedata r:id="rId1013" o:title=""/>
                </v:shape>
                <o:OLEObject Type="Embed" ProgID="Equation.DSMT4" ShapeID="_x0000_i1512" DrawAspect="Content" ObjectID="_1677478047" r:id="rId1014"/>
              </w:object>
            </w:r>
            <w:r w:rsidR="004732FF">
              <w:t>/</w:t>
            </w:r>
            <w:r w:rsidR="004732FF">
              <w:rPr>
                <w:rFonts w:hint="eastAsia"/>
              </w:rPr>
              <w:t>(</w:t>
            </w:r>
            <w:r w:rsidR="004732FF">
              <w:t>N⸱s/m)</w:t>
            </w:r>
          </w:p>
        </w:tc>
      </w:tr>
      <w:tr w:rsidR="004732FF" w:rsidTr="00E64520">
        <w:tc>
          <w:tcPr>
            <w:tcW w:w="1121" w:type="dxa"/>
            <w:tcBorders>
              <w:top w:val="single" w:sz="4" w:space="0" w:color="auto"/>
            </w:tcBorders>
            <w:vAlign w:val="center"/>
          </w:tcPr>
          <w:p w:rsidR="004732FF" w:rsidRDefault="004732FF" w:rsidP="004732FF">
            <w:pPr>
              <w:spacing w:line="240" w:lineRule="auto"/>
              <w:jc w:val="center"/>
            </w:pPr>
            <w:r>
              <w:rPr>
                <w:rFonts w:hint="eastAsia"/>
              </w:rPr>
              <w:t>支承</w:t>
            </w:r>
            <w:r>
              <w:rPr>
                <w:rFonts w:hint="eastAsia"/>
              </w:rPr>
              <w:t>1</w:t>
            </w:r>
          </w:p>
        </w:tc>
        <w:tc>
          <w:tcPr>
            <w:tcW w:w="1118" w:type="dxa"/>
            <w:tcBorders>
              <w:top w:val="single" w:sz="4" w:space="0" w:color="auto"/>
            </w:tcBorders>
            <w:vAlign w:val="center"/>
          </w:tcPr>
          <w:p w:rsidR="004732FF" w:rsidRDefault="00C85207" w:rsidP="004732FF">
            <w:pPr>
              <w:spacing w:line="240" w:lineRule="auto"/>
              <w:jc w:val="center"/>
            </w:pPr>
            <w:r>
              <w:t>1e8</w:t>
            </w:r>
          </w:p>
        </w:tc>
        <w:tc>
          <w:tcPr>
            <w:tcW w:w="1213" w:type="dxa"/>
            <w:tcBorders>
              <w:top w:val="single" w:sz="4" w:space="0" w:color="auto"/>
            </w:tcBorders>
            <w:vAlign w:val="center"/>
          </w:tcPr>
          <w:p w:rsidR="004732FF" w:rsidRDefault="00C85207" w:rsidP="004732FF">
            <w:pPr>
              <w:spacing w:line="240" w:lineRule="auto"/>
              <w:jc w:val="center"/>
            </w:pPr>
            <w:r>
              <w:t>1e8</w:t>
            </w:r>
          </w:p>
        </w:tc>
        <w:tc>
          <w:tcPr>
            <w:tcW w:w="1276" w:type="dxa"/>
            <w:tcBorders>
              <w:top w:val="single" w:sz="4" w:space="0" w:color="auto"/>
            </w:tcBorders>
            <w:vAlign w:val="center"/>
          </w:tcPr>
          <w:p w:rsidR="004732FF" w:rsidRDefault="00C85207" w:rsidP="004732FF">
            <w:pPr>
              <w:spacing w:line="240" w:lineRule="auto"/>
              <w:jc w:val="center"/>
            </w:pPr>
            <w:r>
              <w:t>1e8</w:t>
            </w:r>
          </w:p>
        </w:tc>
        <w:tc>
          <w:tcPr>
            <w:tcW w:w="1167" w:type="dxa"/>
            <w:tcBorders>
              <w:top w:val="single" w:sz="4" w:space="0" w:color="auto"/>
            </w:tcBorders>
            <w:vAlign w:val="center"/>
          </w:tcPr>
          <w:p w:rsidR="004732FF" w:rsidRDefault="001B47DC" w:rsidP="004732FF">
            <w:pPr>
              <w:spacing w:line="240" w:lineRule="auto"/>
              <w:jc w:val="center"/>
            </w:pPr>
            <w:r>
              <w:rPr>
                <w:rFonts w:hint="eastAsia"/>
              </w:rPr>
              <w:t>2</w:t>
            </w:r>
            <w:r>
              <w:t>000</w:t>
            </w:r>
          </w:p>
        </w:tc>
        <w:tc>
          <w:tcPr>
            <w:tcW w:w="1361" w:type="dxa"/>
            <w:tcBorders>
              <w:top w:val="single" w:sz="4" w:space="0" w:color="auto"/>
            </w:tcBorders>
            <w:vAlign w:val="center"/>
          </w:tcPr>
          <w:p w:rsidR="004732FF" w:rsidRDefault="001B47DC" w:rsidP="004732FF">
            <w:pPr>
              <w:spacing w:line="240" w:lineRule="auto"/>
              <w:jc w:val="center"/>
            </w:pPr>
            <w:r>
              <w:rPr>
                <w:rFonts w:hint="eastAsia"/>
              </w:rPr>
              <w:t>2</w:t>
            </w:r>
            <w:r>
              <w:t>000</w:t>
            </w:r>
          </w:p>
        </w:tc>
        <w:tc>
          <w:tcPr>
            <w:tcW w:w="1361" w:type="dxa"/>
            <w:tcBorders>
              <w:top w:val="single" w:sz="4" w:space="0" w:color="auto"/>
            </w:tcBorders>
            <w:vAlign w:val="center"/>
          </w:tcPr>
          <w:p w:rsidR="004732FF" w:rsidRDefault="001B47DC" w:rsidP="004732FF">
            <w:pPr>
              <w:spacing w:line="240" w:lineRule="auto"/>
              <w:jc w:val="center"/>
            </w:pPr>
            <w:r>
              <w:rPr>
                <w:rFonts w:hint="eastAsia"/>
              </w:rPr>
              <w:t>2</w:t>
            </w:r>
            <w:r>
              <w:t>000</w:t>
            </w:r>
          </w:p>
        </w:tc>
      </w:tr>
      <w:tr w:rsidR="004732FF" w:rsidTr="00E64520">
        <w:tc>
          <w:tcPr>
            <w:tcW w:w="1121" w:type="dxa"/>
            <w:vAlign w:val="center"/>
          </w:tcPr>
          <w:p w:rsidR="004732FF" w:rsidRDefault="004732FF" w:rsidP="004732FF">
            <w:pPr>
              <w:spacing w:line="240" w:lineRule="auto"/>
              <w:jc w:val="center"/>
            </w:pPr>
            <w:r>
              <w:rPr>
                <w:rFonts w:hint="eastAsia"/>
              </w:rPr>
              <w:t>支承</w:t>
            </w:r>
            <w:r>
              <w:rPr>
                <w:rFonts w:hint="eastAsia"/>
              </w:rPr>
              <w:t>2</w:t>
            </w:r>
          </w:p>
        </w:tc>
        <w:tc>
          <w:tcPr>
            <w:tcW w:w="1118" w:type="dxa"/>
            <w:vAlign w:val="center"/>
          </w:tcPr>
          <w:p w:rsidR="004732FF" w:rsidRDefault="00C85207" w:rsidP="004732FF">
            <w:pPr>
              <w:spacing w:line="240" w:lineRule="auto"/>
              <w:jc w:val="center"/>
            </w:pPr>
            <w:r>
              <w:t>1e8</w:t>
            </w:r>
          </w:p>
        </w:tc>
        <w:tc>
          <w:tcPr>
            <w:tcW w:w="1213" w:type="dxa"/>
            <w:vAlign w:val="center"/>
          </w:tcPr>
          <w:p w:rsidR="004732FF" w:rsidRDefault="00C85207" w:rsidP="004732FF">
            <w:pPr>
              <w:spacing w:line="240" w:lineRule="auto"/>
              <w:jc w:val="center"/>
            </w:pPr>
            <w:r>
              <w:t>2.8e7</w:t>
            </w:r>
          </w:p>
        </w:tc>
        <w:tc>
          <w:tcPr>
            <w:tcW w:w="1276" w:type="dxa"/>
            <w:vAlign w:val="center"/>
          </w:tcPr>
          <w:p w:rsidR="004732FF" w:rsidRDefault="00C85207" w:rsidP="004732FF">
            <w:pPr>
              <w:spacing w:line="240" w:lineRule="auto"/>
              <w:jc w:val="center"/>
            </w:pPr>
            <w:r>
              <w:t>2.8e7</w:t>
            </w:r>
          </w:p>
        </w:tc>
        <w:tc>
          <w:tcPr>
            <w:tcW w:w="1167" w:type="dxa"/>
            <w:vAlign w:val="center"/>
          </w:tcPr>
          <w:p w:rsidR="004732FF" w:rsidRDefault="001B47DC" w:rsidP="004732FF">
            <w:pPr>
              <w:spacing w:line="240" w:lineRule="auto"/>
              <w:jc w:val="center"/>
            </w:pPr>
            <w:r>
              <w:rPr>
                <w:rFonts w:hint="eastAsia"/>
              </w:rPr>
              <w:t>2</w:t>
            </w:r>
            <w:r>
              <w:t>000</w:t>
            </w:r>
          </w:p>
        </w:tc>
        <w:tc>
          <w:tcPr>
            <w:tcW w:w="1361" w:type="dxa"/>
            <w:vAlign w:val="center"/>
          </w:tcPr>
          <w:p w:rsidR="004732FF" w:rsidRDefault="001B47DC" w:rsidP="004732FF">
            <w:pPr>
              <w:spacing w:line="240" w:lineRule="auto"/>
              <w:jc w:val="center"/>
            </w:pPr>
            <w:r>
              <w:rPr>
                <w:rFonts w:hint="eastAsia"/>
              </w:rPr>
              <w:t>2</w:t>
            </w:r>
            <w:r>
              <w:t>000</w:t>
            </w:r>
          </w:p>
        </w:tc>
        <w:tc>
          <w:tcPr>
            <w:tcW w:w="1361" w:type="dxa"/>
            <w:vAlign w:val="center"/>
          </w:tcPr>
          <w:p w:rsidR="004732FF" w:rsidRDefault="001B47DC" w:rsidP="004732FF">
            <w:pPr>
              <w:spacing w:line="240" w:lineRule="auto"/>
              <w:jc w:val="center"/>
            </w:pPr>
            <w:r>
              <w:rPr>
                <w:rFonts w:hint="eastAsia"/>
              </w:rPr>
              <w:t>2</w:t>
            </w:r>
            <w:r>
              <w:t>000</w:t>
            </w:r>
          </w:p>
        </w:tc>
      </w:tr>
      <w:tr w:rsidR="004732FF" w:rsidTr="00E64520">
        <w:tc>
          <w:tcPr>
            <w:tcW w:w="1121" w:type="dxa"/>
            <w:vAlign w:val="center"/>
          </w:tcPr>
          <w:p w:rsidR="004732FF" w:rsidRDefault="004732FF" w:rsidP="004732FF">
            <w:pPr>
              <w:spacing w:line="240" w:lineRule="auto"/>
              <w:jc w:val="center"/>
            </w:pPr>
            <w:r>
              <w:rPr>
                <w:rFonts w:hint="eastAsia"/>
              </w:rPr>
              <w:t>支承</w:t>
            </w:r>
            <w:r>
              <w:rPr>
                <w:rFonts w:hint="eastAsia"/>
              </w:rPr>
              <w:t>3</w:t>
            </w:r>
          </w:p>
        </w:tc>
        <w:tc>
          <w:tcPr>
            <w:tcW w:w="1118" w:type="dxa"/>
            <w:vAlign w:val="center"/>
          </w:tcPr>
          <w:p w:rsidR="004732FF" w:rsidRDefault="00C85207" w:rsidP="004732FF">
            <w:pPr>
              <w:spacing w:line="240" w:lineRule="auto"/>
              <w:jc w:val="center"/>
            </w:pPr>
            <w:r>
              <w:t>1e8</w:t>
            </w:r>
          </w:p>
        </w:tc>
        <w:tc>
          <w:tcPr>
            <w:tcW w:w="1213" w:type="dxa"/>
            <w:vAlign w:val="center"/>
          </w:tcPr>
          <w:p w:rsidR="004732FF" w:rsidRDefault="00C85207" w:rsidP="004732FF">
            <w:pPr>
              <w:spacing w:line="240" w:lineRule="auto"/>
              <w:jc w:val="center"/>
            </w:pPr>
            <w:r>
              <w:t>1e7</w:t>
            </w:r>
          </w:p>
        </w:tc>
        <w:tc>
          <w:tcPr>
            <w:tcW w:w="1276" w:type="dxa"/>
            <w:vAlign w:val="center"/>
          </w:tcPr>
          <w:p w:rsidR="004732FF" w:rsidRDefault="00C85207" w:rsidP="004732FF">
            <w:pPr>
              <w:spacing w:line="240" w:lineRule="auto"/>
              <w:jc w:val="center"/>
            </w:pPr>
            <w:r>
              <w:t>1e7</w:t>
            </w:r>
          </w:p>
        </w:tc>
        <w:tc>
          <w:tcPr>
            <w:tcW w:w="1167" w:type="dxa"/>
            <w:vAlign w:val="center"/>
          </w:tcPr>
          <w:p w:rsidR="004732FF" w:rsidRDefault="00B04554" w:rsidP="004732FF">
            <w:pPr>
              <w:spacing w:line="240" w:lineRule="auto"/>
              <w:jc w:val="center"/>
            </w:pPr>
            <w:r>
              <w:rPr>
                <w:rFonts w:hint="eastAsia"/>
              </w:rPr>
              <w:t>2</w:t>
            </w:r>
            <w:r>
              <w:t>000</w:t>
            </w:r>
          </w:p>
        </w:tc>
        <w:tc>
          <w:tcPr>
            <w:tcW w:w="1361" w:type="dxa"/>
            <w:vAlign w:val="center"/>
          </w:tcPr>
          <w:p w:rsidR="004732FF" w:rsidRDefault="00B04554" w:rsidP="004732FF">
            <w:pPr>
              <w:spacing w:line="240" w:lineRule="auto"/>
              <w:jc w:val="center"/>
            </w:pPr>
            <w:r>
              <w:rPr>
                <w:rFonts w:hint="eastAsia"/>
              </w:rPr>
              <w:t>2</w:t>
            </w:r>
            <w:r>
              <w:t>000</w:t>
            </w:r>
          </w:p>
        </w:tc>
        <w:tc>
          <w:tcPr>
            <w:tcW w:w="1361" w:type="dxa"/>
            <w:vAlign w:val="center"/>
          </w:tcPr>
          <w:p w:rsidR="004732FF" w:rsidRDefault="00B04554" w:rsidP="004732FF">
            <w:pPr>
              <w:spacing w:line="240" w:lineRule="auto"/>
              <w:jc w:val="center"/>
            </w:pPr>
            <w:r>
              <w:rPr>
                <w:rFonts w:hint="eastAsia"/>
              </w:rPr>
              <w:t>2</w:t>
            </w:r>
            <w:r>
              <w:t>000</w:t>
            </w:r>
          </w:p>
        </w:tc>
      </w:tr>
    </w:tbl>
    <w:p w:rsidR="00EC152C" w:rsidRDefault="005549A3" w:rsidP="005549A3">
      <w:pPr>
        <w:ind w:firstLineChars="200" w:firstLine="420"/>
      </w:pPr>
      <w:r>
        <w:rPr>
          <w:rFonts w:hint="eastAsia"/>
        </w:rPr>
        <w:t>（</w:t>
      </w:r>
      <w:r>
        <w:rPr>
          <w:rFonts w:hint="eastAsia"/>
        </w:rPr>
        <w:t>3</w:t>
      </w:r>
      <w:r>
        <w:rPr>
          <w:rFonts w:hint="eastAsia"/>
        </w:rPr>
        <w:t>）联轴器刚度参数</w:t>
      </w:r>
    </w:p>
    <w:p w:rsidR="003D2BED" w:rsidRDefault="00615D35" w:rsidP="005549A3">
      <w:pPr>
        <w:ind w:firstLineChars="200" w:firstLine="420"/>
      </w:pPr>
      <w:r>
        <w:rPr>
          <w:rFonts w:hint="eastAsia"/>
        </w:rPr>
        <w:t>转子试验器的套齿联轴器总体径向刚度和角向刚度如</w:t>
      </w:r>
      <w:r w:rsidR="00D16BD5">
        <w:fldChar w:fldCharType="begin"/>
      </w:r>
      <w:r w:rsidR="00D16BD5">
        <w:instrText xml:space="preserve"> </w:instrText>
      </w:r>
      <w:r w:rsidR="00D16BD5">
        <w:rPr>
          <w:rFonts w:hint="eastAsia"/>
        </w:rPr>
        <w:instrText>REF _Ref55396629 \h</w:instrText>
      </w:r>
      <w:r w:rsidR="00D16BD5">
        <w:instrText xml:space="preserve"> </w:instrText>
      </w:r>
      <w:r w:rsidR="00D16BD5">
        <w:fldChar w:fldCharType="separate"/>
      </w:r>
      <w:r w:rsidR="00EF1976">
        <w:rPr>
          <w:rFonts w:hint="eastAsia"/>
        </w:rPr>
        <w:t>表</w:t>
      </w:r>
      <w:r w:rsidR="00EF1976">
        <w:rPr>
          <w:rFonts w:hint="eastAsia"/>
        </w:rPr>
        <w:t>3.</w:t>
      </w:r>
      <w:r w:rsidR="00EF1976">
        <w:rPr>
          <w:noProof/>
        </w:rPr>
        <w:t>8</w:t>
      </w:r>
      <w:r w:rsidR="00D16BD5">
        <w:fldChar w:fldCharType="end"/>
      </w:r>
      <w:r>
        <w:rPr>
          <w:rFonts w:hint="eastAsia"/>
        </w:rPr>
        <w:t>所示。</w:t>
      </w:r>
    </w:p>
    <w:p w:rsidR="00D16BD5" w:rsidRDefault="00D16BD5" w:rsidP="00D16BD5">
      <w:pPr>
        <w:pStyle w:val="a6"/>
      </w:pPr>
      <w:bookmarkStart w:id="234" w:name="_Ref55396629"/>
      <w:bookmarkStart w:id="235" w:name="_Toc59996045"/>
      <w:r>
        <w:rPr>
          <w:rFonts w:hint="eastAsia"/>
        </w:rPr>
        <w:t>表</w:t>
      </w:r>
      <w:r>
        <w:rPr>
          <w:rFonts w:hint="eastAsia"/>
        </w:rPr>
        <w:t>3.</w:t>
      </w:r>
      <w:r>
        <w:fldChar w:fldCharType="begin"/>
      </w:r>
      <w:r>
        <w:instrText xml:space="preserve"> </w:instrText>
      </w:r>
      <w:r>
        <w:rPr>
          <w:rFonts w:hint="eastAsia"/>
        </w:rPr>
        <w:instrText xml:space="preserve">SEQ </w:instrText>
      </w:r>
      <w:r>
        <w:rPr>
          <w:rFonts w:hint="eastAsia"/>
        </w:rPr>
        <w:instrText>表</w:instrText>
      </w:r>
      <w:r>
        <w:rPr>
          <w:rFonts w:hint="eastAsia"/>
        </w:rPr>
        <w:instrText>3. \* ARABIC</w:instrText>
      </w:r>
      <w:r>
        <w:instrText xml:space="preserve"> </w:instrText>
      </w:r>
      <w:r>
        <w:fldChar w:fldCharType="separate"/>
      </w:r>
      <w:r w:rsidR="00EF1976">
        <w:rPr>
          <w:noProof/>
        </w:rPr>
        <w:t>8</w:t>
      </w:r>
      <w:r>
        <w:fldChar w:fldCharType="end"/>
      </w:r>
      <w:bookmarkEnd w:id="234"/>
      <w:r>
        <w:t xml:space="preserve"> </w:t>
      </w:r>
      <w:r>
        <w:t>联轴器刚度参数</w:t>
      </w:r>
      <w:bookmarkEnd w:id="235"/>
    </w:p>
    <w:tbl>
      <w:tblPr>
        <w:tblStyle w:val="ab"/>
        <w:tblW w:w="0" w:type="auto"/>
        <w:jc w:val="center"/>
        <w:tblBorders>
          <w:top w:val="single" w:sz="12" w:space="0" w:color="auto"/>
          <w:left w:val="none" w:sz="0" w:space="0" w:color="auto"/>
          <w:bottom w:val="single" w:sz="12" w:space="0" w:color="auto"/>
          <w:right w:val="none" w:sz="0" w:space="0" w:color="auto"/>
          <w:insideV w:val="none" w:sz="0" w:space="0" w:color="auto"/>
        </w:tblBorders>
        <w:tblLook w:val="04A0" w:firstRow="1" w:lastRow="0" w:firstColumn="1" w:lastColumn="0" w:noHBand="0" w:noVBand="1"/>
      </w:tblPr>
      <w:tblGrid>
        <w:gridCol w:w="4303"/>
        <w:gridCol w:w="4304"/>
      </w:tblGrid>
      <w:tr w:rsidR="0063105D" w:rsidTr="00E64520">
        <w:trPr>
          <w:jc w:val="center"/>
        </w:trPr>
        <w:tc>
          <w:tcPr>
            <w:tcW w:w="4303" w:type="dxa"/>
            <w:vAlign w:val="center"/>
          </w:tcPr>
          <w:p w:rsidR="0063105D" w:rsidRDefault="003142C8" w:rsidP="00CA059F">
            <w:pPr>
              <w:spacing w:line="240" w:lineRule="auto"/>
              <w:jc w:val="center"/>
            </w:pPr>
            <w:r>
              <w:rPr>
                <w:rFonts w:hint="eastAsia"/>
              </w:rPr>
              <w:t>整体</w:t>
            </w:r>
            <w:r w:rsidR="0063105D">
              <w:rPr>
                <w:rFonts w:hint="eastAsia"/>
              </w:rPr>
              <w:t>径向刚度</w:t>
            </w:r>
            <w:r w:rsidR="00CA059F" w:rsidRPr="00CA059F">
              <w:rPr>
                <w:position w:val="-10"/>
              </w:rPr>
              <w:object w:dxaOrig="300" w:dyaOrig="300">
                <v:shape id="_x0000_i1513" type="#_x0000_t75" style="width:15pt;height:15pt" o:ole="">
                  <v:imagedata r:id="rId1015" o:title=""/>
                </v:shape>
                <o:OLEObject Type="Embed" ProgID="Equation.DSMT4" ShapeID="_x0000_i1513" DrawAspect="Content" ObjectID="_1677478048" r:id="rId1016"/>
              </w:object>
            </w:r>
            <w:r w:rsidR="0063105D">
              <w:t>/</w:t>
            </w:r>
            <w:r w:rsidR="00FE148C">
              <w:rPr>
                <w:rFonts w:hint="eastAsia"/>
              </w:rPr>
              <w:t>（</w:t>
            </w:r>
            <w:r w:rsidR="0063105D">
              <w:t>N</w:t>
            </w:r>
            <w:r w:rsidR="00FE148C">
              <w:t>/</w:t>
            </w:r>
            <w:r w:rsidR="0063105D">
              <w:t>m</w:t>
            </w:r>
            <w:r w:rsidR="00FE148C">
              <w:rPr>
                <w:rFonts w:hint="eastAsia"/>
              </w:rPr>
              <w:t>）</w:t>
            </w:r>
          </w:p>
        </w:tc>
        <w:tc>
          <w:tcPr>
            <w:tcW w:w="4304" w:type="dxa"/>
            <w:vAlign w:val="center"/>
          </w:tcPr>
          <w:p w:rsidR="0063105D" w:rsidRDefault="003142C8" w:rsidP="00CA059F">
            <w:pPr>
              <w:spacing w:line="240" w:lineRule="auto"/>
              <w:jc w:val="center"/>
            </w:pPr>
            <w:r>
              <w:rPr>
                <w:rFonts w:hint="eastAsia"/>
              </w:rPr>
              <w:t>整体</w:t>
            </w:r>
            <w:r w:rsidR="0063105D">
              <w:rPr>
                <w:rFonts w:hint="eastAsia"/>
              </w:rPr>
              <w:t>角向刚度</w:t>
            </w:r>
            <w:r w:rsidR="00CA059F" w:rsidRPr="00CA059F">
              <w:rPr>
                <w:position w:val="-10"/>
              </w:rPr>
              <w:object w:dxaOrig="320" w:dyaOrig="300">
                <v:shape id="_x0000_i1514" type="#_x0000_t75" style="width:15.75pt;height:15pt" o:ole="">
                  <v:imagedata r:id="rId1017" o:title=""/>
                </v:shape>
                <o:OLEObject Type="Embed" ProgID="Equation.DSMT4" ShapeID="_x0000_i1514" DrawAspect="Content" ObjectID="_1677478049" r:id="rId1018"/>
              </w:object>
            </w:r>
            <w:r w:rsidR="0063105D">
              <w:t>/(N⸱m/rad)</w:t>
            </w:r>
          </w:p>
        </w:tc>
      </w:tr>
      <w:tr w:rsidR="0063105D" w:rsidTr="00E64520">
        <w:trPr>
          <w:jc w:val="center"/>
        </w:trPr>
        <w:tc>
          <w:tcPr>
            <w:tcW w:w="4303" w:type="dxa"/>
            <w:vAlign w:val="center"/>
          </w:tcPr>
          <w:p w:rsidR="0063105D" w:rsidRDefault="00FE148C" w:rsidP="0063105D">
            <w:pPr>
              <w:spacing w:line="240" w:lineRule="auto"/>
              <w:jc w:val="center"/>
            </w:pPr>
            <w:r>
              <w:t>2.33e7</w:t>
            </w:r>
          </w:p>
        </w:tc>
        <w:tc>
          <w:tcPr>
            <w:tcW w:w="4304" w:type="dxa"/>
            <w:vAlign w:val="center"/>
          </w:tcPr>
          <w:p w:rsidR="0063105D" w:rsidRDefault="00FE148C" w:rsidP="0063105D">
            <w:pPr>
              <w:spacing w:line="240" w:lineRule="auto"/>
              <w:jc w:val="center"/>
            </w:pPr>
            <w:r>
              <w:t>3.82e5</w:t>
            </w:r>
          </w:p>
        </w:tc>
      </w:tr>
    </w:tbl>
    <w:p w:rsidR="006F1B27" w:rsidRDefault="006F1B27" w:rsidP="00AD2889">
      <w:pPr>
        <w:ind w:firstLineChars="200" w:firstLine="420"/>
      </w:pPr>
      <w:r>
        <w:rPr>
          <w:rFonts w:hint="eastAsia"/>
        </w:rPr>
        <w:t>首先组装短轴转子的质量矩阵</w:t>
      </w:r>
      <w:r w:rsidR="00C77B41" w:rsidRPr="00C77B41">
        <w:rPr>
          <w:position w:val="-10"/>
        </w:rPr>
        <w:object w:dxaOrig="320" w:dyaOrig="300">
          <v:shape id="_x0000_i1515" type="#_x0000_t75" style="width:15.75pt;height:15pt" o:ole="">
            <v:imagedata r:id="rId1019" o:title=""/>
          </v:shape>
          <o:OLEObject Type="Embed" ProgID="Equation.DSMT4" ShapeID="_x0000_i1515" DrawAspect="Content" ObjectID="_1677478050" r:id="rId1020"/>
        </w:object>
      </w:r>
      <w:r>
        <w:rPr>
          <w:rFonts w:hint="eastAsia"/>
        </w:rPr>
        <w:t>、刚度矩阵</w:t>
      </w:r>
      <w:r w:rsidR="00C77B41" w:rsidRPr="00C77B41">
        <w:rPr>
          <w:position w:val="-10"/>
        </w:rPr>
        <w:object w:dxaOrig="279" w:dyaOrig="300">
          <v:shape id="_x0000_i1516" type="#_x0000_t75" style="width:14.25pt;height:15pt" o:ole="">
            <v:imagedata r:id="rId1021" o:title=""/>
          </v:shape>
          <o:OLEObject Type="Embed" ProgID="Equation.DSMT4" ShapeID="_x0000_i1516" DrawAspect="Content" ObjectID="_1677478051" r:id="rId1022"/>
        </w:object>
      </w:r>
      <w:r>
        <w:rPr>
          <w:rFonts w:hint="eastAsia"/>
        </w:rPr>
        <w:t>和陀螺矩阵</w:t>
      </w:r>
      <w:r w:rsidR="00C77B41" w:rsidRPr="00C77B41">
        <w:rPr>
          <w:position w:val="-10"/>
        </w:rPr>
        <w:object w:dxaOrig="260" w:dyaOrig="300">
          <v:shape id="_x0000_i1517" type="#_x0000_t75" style="width:12.75pt;height:15pt" o:ole="">
            <v:imagedata r:id="rId1023" o:title=""/>
          </v:shape>
          <o:OLEObject Type="Embed" ProgID="Equation.DSMT4" ShapeID="_x0000_i1517" DrawAspect="Content" ObjectID="_1677478052" r:id="rId1024"/>
        </w:object>
      </w:r>
      <w:r>
        <w:rPr>
          <w:rFonts w:hint="eastAsia"/>
        </w:rPr>
        <w:t>，</w:t>
      </w:r>
      <w:r w:rsidR="007E2FC7">
        <w:rPr>
          <w:rFonts w:hint="eastAsia"/>
        </w:rPr>
        <w:t>引入</w:t>
      </w:r>
      <w:r>
        <w:rPr>
          <w:rFonts w:hint="eastAsia"/>
        </w:rPr>
        <w:t>比例阻尼，即</w:t>
      </w:r>
      <w:r w:rsidR="00C77B41" w:rsidRPr="00C77B41">
        <w:rPr>
          <w:position w:val="-10"/>
        </w:rPr>
        <w:object w:dxaOrig="1460" w:dyaOrig="300">
          <v:shape id="_x0000_i1518" type="#_x0000_t75" style="width:72.8pt;height:15pt" o:ole="">
            <v:imagedata r:id="rId1025" o:title=""/>
          </v:shape>
          <o:OLEObject Type="Embed" ProgID="Equation.DSMT4" ShapeID="_x0000_i1518" DrawAspect="Content" ObjectID="_1677478053" r:id="rId1026"/>
        </w:object>
      </w:r>
      <w:r w:rsidR="004925D9">
        <w:rPr>
          <w:rFonts w:hint="eastAsia"/>
        </w:rPr>
        <w:t>。</w:t>
      </w:r>
      <w:r w:rsidR="00BE52DC">
        <w:rPr>
          <w:rFonts w:hint="eastAsia"/>
        </w:rPr>
        <w:t>其中，</w:t>
      </w:r>
      <w:r w:rsidR="00C77B41" w:rsidRPr="00C77B41">
        <w:rPr>
          <w:rFonts w:ascii="Cambria Math" w:hAnsi="Cambria Math"/>
          <w:position w:val="-6"/>
        </w:rPr>
        <w:object w:dxaOrig="220" w:dyaOrig="200">
          <v:shape id="_x0000_i1519" type="#_x0000_t75" style="width:11.25pt;height:9.75pt" o:ole="">
            <v:imagedata r:id="rId1027" o:title=""/>
          </v:shape>
          <o:OLEObject Type="Embed" ProgID="Equation.DSMT4" ShapeID="_x0000_i1519" DrawAspect="Content" ObjectID="_1677478054" r:id="rId1028"/>
        </w:object>
      </w:r>
      <w:r w:rsidR="00BE52DC">
        <w:rPr>
          <w:rFonts w:ascii="Cambria Math" w:hAnsi="Cambria Math"/>
        </w:rPr>
        <w:t>为</w:t>
      </w:r>
      <w:r w:rsidR="00BE52DC">
        <w:t>质量阻尼系数</w:t>
      </w:r>
      <w:r w:rsidR="004925D9">
        <w:rPr>
          <w:rFonts w:hint="eastAsia"/>
        </w:rPr>
        <w:t>；</w:t>
      </w:r>
      <w:r w:rsidR="00C77B41" w:rsidRPr="00C77B41">
        <w:rPr>
          <w:position w:val="-6"/>
        </w:rPr>
        <w:object w:dxaOrig="260" w:dyaOrig="260">
          <v:shape id="_x0000_i1520" type="#_x0000_t75" style="width:12.75pt;height:12.75pt" o:ole="">
            <v:imagedata r:id="rId1029" o:title=""/>
          </v:shape>
          <o:OLEObject Type="Embed" ProgID="Equation.DSMT4" ShapeID="_x0000_i1520" DrawAspect="Content" ObjectID="_1677478055" r:id="rId1030"/>
        </w:object>
      </w:r>
      <w:r w:rsidR="00BE52DC">
        <w:t>为刚度阻尼系数</w:t>
      </w:r>
      <w:r w:rsidR="00BE52DC">
        <w:rPr>
          <w:rFonts w:hint="eastAsia"/>
        </w:rPr>
        <w:t>。</w:t>
      </w:r>
      <w:r>
        <w:t>可得短轴转子的动力学方程</w:t>
      </w:r>
    </w:p>
    <w:p w:rsidR="002D0DE2" w:rsidRDefault="00A70AFA" w:rsidP="00A70AFA">
      <w:pPr>
        <w:pStyle w:val="aa"/>
      </w:pPr>
      <w:r>
        <w:tab/>
      </w:r>
      <w:r w:rsidR="00C77B41" w:rsidRPr="00C77B41">
        <w:rPr>
          <w:position w:val="-10"/>
        </w:rPr>
        <w:object w:dxaOrig="2780" w:dyaOrig="300">
          <v:shape id="_x0000_i1521" type="#_x0000_t75" style="width:138.7pt;height:15pt" o:ole="">
            <v:imagedata r:id="rId1031" o:title=""/>
          </v:shape>
          <o:OLEObject Type="Embed" ProgID="Equation.DSMT4" ShapeID="_x0000_i1521" DrawAspect="Content" ObjectID="_1677478056" r:id="rId1032"/>
        </w:object>
      </w:r>
      <w:r>
        <w:tab/>
      </w:r>
      <w:r>
        <w:rPr>
          <w:rFonts w:hint="eastAsia"/>
        </w:rPr>
        <w:t>（</w:t>
      </w:r>
      <w:r w:rsidR="000460C7">
        <w:t>3</w:t>
      </w:r>
      <w:r>
        <w:t>-</w:t>
      </w:r>
      <w:r w:rsidR="0092200F">
        <w:t>48</w:t>
      </w:r>
      <w:r>
        <w:rPr>
          <w:rFonts w:hint="eastAsia"/>
        </w:rPr>
        <w:t>）</w:t>
      </w:r>
    </w:p>
    <w:p w:rsidR="002D0DE2" w:rsidRDefault="007E2FC7" w:rsidP="00AD2889">
      <w:pPr>
        <w:ind w:firstLineChars="200" w:firstLine="420"/>
      </w:pPr>
      <w:r>
        <w:rPr>
          <w:rFonts w:hint="eastAsia"/>
        </w:rPr>
        <w:t>式中，短轴转子质量矩阵</w:t>
      </w:r>
      <w:r w:rsidR="00C77B41" w:rsidRPr="00C77B41">
        <w:rPr>
          <w:position w:val="-10"/>
        </w:rPr>
        <w:object w:dxaOrig="320" w:dyaOrig="300">
          <v:shape id="_x0000_i1522" type="#_x0000_t75" style="width:15.75pt;height:15pt" o:ole="">
            <v:imagedata r:id="rId1033" o:title=""/>
          </v:shape>
          <o:OLEObject Type="Embed" ProgID="Equation.DSMT4" ShapeID="_x0000_i1522" DrawAspect="Content" ObjectID="_1677478057" r:id="rId1034"/>
        </w:object>
      </w:r>
      <w:r>
        <w:t>和刚度矩阵</w:t>
      </w:r>
      <w:r w:rsidR="00C77B41" w:rsidRPr="00C77B41">
        <w:rPr>
          <w:position w:val="-10"/>
        </w:rPr>
        <w:object w:dxaOrig="279" w:dyaOrig="300">
          <v:shape id="_x0000_i1523" type="#_x0000_t75" style="width:14.25pt;height:15pt" o:ole="">
            <v:imagedata r:id="rId1035" o:title=""/>
          </v:shape>
          <o:OLEObject Type="Embed" ProgID="Equation.DSMT4" ShapeID="_x0000_i1523" DrawAspect="Content" ObjectID="_1677478058" r:id="rId1036"/>
        </w:object>
      </w:r>
      <w:r>
        <w:t>为</w:t>
      </w:r>
      <w:r w:rsidR="00960DB3">
        <w:t>42×42</w:t>
      </w:r>
      <w:r>
        <w:t>的对称矩阵</w:t>
      </w:r>
      <w:r w:rsidR="008A10C0">
        <w:rPr>
          <w:rFonts w:hint="eastAsia"/>
        </w:rPr>
        <w:t>，陀螺矩阵</w:t>
      </w:r>
      <w:r w:rsidR="00C77B41" w:rsidRPr="00C77B41">
        <w:rPr>
          <w:position w:val="-10"/>
        </w:rPr>
        <w:object w:dxaOrig="260" w:dyaOrig="300">
          <v:shape id="_x0000_i1524" type="#_x0000_t75" style="width:12.75pt;height:15pt" o:ole="">
            <v:imagedata r:id="rId1037" o:title=""/>
          </v:shape>
          <o:OLEObject Type="Embed" ProgID="Equation.DSMT4" ShapeID="_x0000_i1524" DrawAspect="Content" ObjectID="_1677478059" r:id="rId1038"/>
        </w:object>
      </w:r>
      <w:r w:rsidR="008A10C0">
        <w:t>为</w:t>
      </w:r>
      <w:r w:rsidR="00960DB3">
        <w:t>42×42</w:t>
      </w:r>
      <w:r w:rsidR="008A10C0">
        <w:t>的反对称矩阵</w:t>
      </w:r>
      <w:r w:rsidR="00F75FEC">
        <w:rPr>
          <w:rFonts w:hint="eastAsia"/>
        </w:rPr>
        <w:t>（</w:t>
      </w:r>
      <w:r w:rsidR="00F846C5">
        <w:rPr>
          <w:rFonts w:hint="eastAsia"/>
        </w:rPr>
        <w:t>由</w:t>
      </w:r>
      <w:r w:rsidR="00FE5C9B">
        <w:fldChar w:fldCharType="begin"/>
      </w:r>
      <w:r w:rsidR="00FE5C9B">
        <w:instrText xml:space="preserve"> </w:instrText>
      </w:r>
      <w:r w:rsidR="00FE5C9B">
        <w:rPr>
          <w:rFonts w:hint="eastAsia"/>
        </w:rPr>
        <w:instrText>REF _Ref55396412 \h</w:instrText>
      </w:r>
      <w:r w:rsidR="00FE5C9B">
        <w:instrText xml:space="preserve"> </w:instrText>
      </w:r>
      <w:r w:rsidR="00FE5C9B">
        <w:fldChar w:fldCharType="separate"/>
      </w:r>
      <w:r w:rsidR="00EF1976">
        <w:rPr>
          <w:rFonts w:hint="eastAsia"/>
        </w:rPr>
        <w:t>表</w:t>
      </w:r>
      <w:r w:rsidR="00EF1976">
        <w:rPr>
          <w:rFonts w:hint="eastAsia"/>
        </w:rPr>
        <w:t>3.</w:t>
      </w:r>
      <w:r w:rsidR="00EF1976">
        <w:rPr>
          <w:noProof/>
        </w:rPr>
        <w:t>4</w:t>
      </w:r>
      <w:r w:rsidR="00FE5C9B">
        <w:fldChar w:fldCharType="end"/>
      </w:r>
      <w:r w:rsidR="00F846C5">
        <w:rPr>
          <w:rFonts w:hint="eastAsia"/>
        </w:rPr>
        <w:t>可知节点数为</w:t>
      </w:r>
      <w:r w:rsidR="00960DB3">
        <w:rPr>
          <w:rFonts w:hint="eastAsia"/>
        </w:rPr>
        <w:t>7</w:t>
      </w:r>
      <w:r w:rsidR="00F846C5">
        <w:rPr>
          <w:rFonts w:hint="eastAsia"/>
        </w:rPr>
        <w:t>，且节点自由度为</w:t>
      </w:r>
      <w:r w:rsidR="00F846C5">
        <w:rPr>
          <w:rFonts w:hint="eastAsia"/>
        </w:rPr>
        <w:t>6</w:t>
      </w:r>
      <w:r w:rsidR="00F846C5">
        <w:rPr>
          <w:rFonts w:hint="eastAsia"/>
        </w:rPr>
        <w:t>，所以矩阵规模为</w:t>
      </w:r>
      <w:r w:rsidR="00960DB3">
        <w:t>42</w:t>
      </w:r>
      <w:r w:rsidR="00941866">
        <w:t>×</w:t>
      </w:r>
      <w:r w:rsidR="00960DB3">
        <w:t>42</w:t>
      </w:r>
      <w:r w:rsidR="00F75FEC">
        <w:rPr>
          <w:rFonts w:hint="eastAsia"/>
        </w:rPr>
        <w:t>）</w:t>
      </w:r>
      <w:r w:rsidR="00184E7B">
        <w:rPr>
          <w:rFonts w:hint="eastAsia"/>
        </w:rPr>
        <w:t>；</w:t>
      </w:r>
      <w:r w:rsidR="005842FC">
        <w:rPr>
          <w:rFonts w:hint="eastAsia"/>
        </w:rPr>
        <w:t>转子自转角速度</w:t>
      </w:r>
      <w:r w:rsidR="00C77B41" w:rsidRPr="00C77B41">
        <w:rPr>
          <w:position w:val="-6"/>
        </w:rPr>
        <w:object w:dxaOrig="1100" w:dyaOrig="260">
          <v:shape id="_x0000_i1525" type="#_x0000_t75" style="width:54.7pt;height:12.75pt" o:ole="">
            <v:imagedata r:id="rId1039" o:title=""/>
          </v:shape>
          <o:OLEObject Type="Embed" ProgID="Equation.DSMT4" ShapeID="_x0000_i1525" DrawAspect="Content" ObjectID="_1677478060" r:id="rId1040"/>
        </w:object>
      </w:r>
      <w:r w:rsidR="00473636">
        <w:rPr>
          <w:rFonts w:hint="eastAsia"/>
        </w:rPr>
        <w:t>，</w:t>
      </w:r>
      <w:r w:rsidR="005842FC">
        <w:rPr>
          <w:rFonts w:hint="eastAsia"/>
        </w:rPr>
        <w:t>单位为</w:t>
      </w:r>
      <w:r w:rsidR="005842FC">
        <w:rPr>
          <w:rFonts w:hint="eastAsia"/>
        </w:rPr>
        <w:t>r</w:t>
      </w:r>
      <w:r w:rsidR="005842FC">
        <w:t>ad/s</w:t>
      </w:r>
      <w:r w:rsidR="005842FC">
        <w:rPr>
          <w:rFonts w:hint="eastAsia"/>
        </w:rPr>
        <w:t>，</w:t>
      </w:r>
      <w:r w:rsidR="00473636">
        <w:t>其中</w:t>
      </w:r>
      <w:r w:rsidR="00C77B41" w:rsidRPr="00C77B41">
        <w:rPr>
          <w:position w:val="-4"/>
        </w:rPr>
        <w:object w:dxaOrig="240" w:dyaOrig="220">
          <v:shape id="_x0000_i1526" type="#_x0000_t75" style="width:12pt;height:11.25pt" o:ole="">
            <v:imagedata r:id="rId1041" o:title=""/>
          </v:shape>
          <o:OLEObject Type="Embed" ProgID="Equation.DSMT4" ShapeID="_x0000_i1526" DrawAspect="Content" ObjectID="_1677478061" r:id="rId1042"/>
        </w:object>
      </w:r>
      <w:r w:rsidR="005842FC">
        <w:t>为转速</w:t>
      </w:r>
      <w:r w:rsidR="005842FC">
        <w:rPr>
          <w:rFonts w:hint="eastAsia"/>
        </w:rPr>
        <w:t>，</w:t>
      </w:r>
      <w:r w:rsidR="005842FC">
        <w:t>单位为</w:t>
      </w:r>
      <w:r w:rsidR="005842FC">
        <w:rPr>
          <w:rFonts w:hint="eastAsia"/>
        </w:rPr>
        <w:t>r</w:t>
      </w:r>
      <w:r w:rsidR="005842FC">
        <w:t>/min</w:t>
      </w:r>
      <w:r w:rsidR="00184E7B">
        <w:rPr>
          <w:rFonts w:hint="eastAsia"/>
        </w:rPr>
        <w:t>；</w:t>
      </w:r>
      <w:r w:rsidR="00C77B41" w:rsidRPr="00C77B41">
        <w:rPr>
          <w:position w:val="-10"/>
        </w:rPr>
        <w:object w:dxaOrig="260" w:dyaOrig="300">
          <v:shape id="_x0000_i1527" type="#_x0000_t75" style="width:12.75pt;height:15pt" o:ole="">
            <v:imagedata r:id="rId1043" o:title=""/>
          </v:shape>
          <o:OLEObject Type="Embed" ProgID="Equation.DSMT4" ShapeID="_x0000_i1527" DrawAspect="Content" ObjectID="_1677478062" r:id="rId1044"/>
        </w:object>
      </w:r>
      <w:r w:rsidR="00184E7B">
        <w:t>为</w:t>
      </w:r>
      <w:r w:rsidR="00960DB3">
        <w:t>42</w:t>
      </w:r>
      <w:r w:rsidR="00184E7B">
        <w:t>×1</w:t>
      </w:r>
      <w:r w:rsidR="00184E7B">
        <w:t>的激振力列向量</w:t>
      </w:r>
      <w:r w:rsidR="00184E7B">
        <w:rPr>
          <w:rFonts w:hint="eastAsia"/>
        </w:rPr>
        <w:t>；</w:t>
      </w:r>
      <w:r w:rsidR="00C77B41" w:rsidRPr="00C77B41">
        <w:rPr>
          <w:position w:val="-10"/>
        </w:rPr>
        <w:object w:dxaOrig="220" w:dyaOrig="300">
          <v:shape id="_x0000_i1528" type="#_x0000_t75" style="width:11.25pt;height:15pt" o:ole="">
            <v:imagedata r:id="rId1045" o:title=""/>
          </v:shape>
          <o:OLEObject Type="Embed" ProgID="Equation.DSMT4" ShapeID="_x0000_i1528" DrawAspect="Content" ObjectID="_1677478063" r:id="rId1046"/>
        </w:object>
      </w:r>
      <w:r w:rsidR="005842FC">
        <w:rPr>
          <w:rFonts w:hint="eastAsia"/>
        </w:rPr>
        <w:t>、</w:t>
      </w:r>
      <w:r w:rsidR="00C77B41" w:rsidRPr="00C77B41">
        <w:rPr>
          <w:position w:val="-10"/>
        </w:rPr>
        <w:object w:dxaOrig="220" w:dyaOrig="300">
          <v:shape id="_x0000_i1529" type="#_x0000_t75" style="width:11.25pt;height:15pt" o:ole="">
            <v:imagedata r:id="rId1047" o:title=""/>
          </v:shape>
          <o:OLEObject Type="Embed" ProgID="Equation.DSMT4" ShapeID="_x0000_i1529" DrawAspect="Content" ObjectID="_1677478064" r:id="rId1048"/>
        </w:object>
      </w:r>
      <w:r w:rsidR="005842FC">
        <w:t>和</w:t>
      </w:r>
      <w:r w:rsidR="00C77B41" w:rsidRPr="00C77B41">
        <w:rPr>
          <w:position w:val="-10"/>
        </w:rPr>
        <w:object w:dxaOrig="220" w:dyaOrig="300">
          <v:shape id="_x0000_i1530" type="#_x0000_t75" style="width:11.25pt;height:15pt" o:ole="">
            <v:imagedata r:id="rId1049" o:title=""/>
          </v:shape>
          <o:OLEObject Type="Embed" ProgID="Equation.DSMT4" ShapeID="_x0000_i1530" DrawAspect="Content" ObjectID="_1677478065" r:id="rId1050"/>
        </w:object>
      </w:r>
      <w:r w:rsidR="00EF04E2">
        <w:t>为</w:t>
      </w:r>
      <w:r w:rsidR="00941866">
        <w:t>42</w:t>
      </w:r>
      <w:r w:rsidR="00EF04E2">
        <w:t>×1</w:t>
      </w:r>
      <w:r w:rsidR="00EF04E2">
        <w:t>的列向量</w:t>
      </w:r>
      <w:r w:rsidR="00EF04E2">
        <w:rPr>
          <w:rFonts w:hint="eastAsia"/>
        </w:rPr>
        <w:t>，</w:t>
      </w:r>
      <w:r w:rsidR="005842FC">
        <w:t>分别表示短轴转子</w:t>
      </w:r>
      <w:r w:rsidR="00EF04E2">
        <w:t>所有节点的加速度</w:t>
      </w:r>
      <w:r w:rsidR="00EF04E2">
        <w:rPr>
          <w:rFonts w:hint="eastAsia"/>
        </w:rPr>
        <w:t>、速度和位移，</w:t>
      </w:r>
      <w:r w:rsidR="00972368">
        <w:rPr>
          <w:rFonts w:hint="eastAsia"/>
        </w:rPr>
        <w:t>例如，</w:t>
      </w:r>
      <w:r w:rsidR="00EF04E2">
        <w:rPr>
          <w:rFonts w:hint="eastAsia"/>
        </w:rPr>
        <w:t>对于</w:t>
      </w:r>
      <w:r w:rsidR="00F75FEC">
        <w:rPr>
          <w:rFonts w:hint="eastAsia"/>
        </w:rPr>
        <w:t>加速度</w:t>
      </w:r>
      <w:r w:rsidR="00EF04E2">
        <w:rPr>
          <w:rFonts w:hint="eastAsia"/>
        </w:rPr>
        <w:t>列向量中的所有元素，</w:t>
      </w:r>
      <w:r w:rsidR="00F75FEC">
        <w:t>1</w:t>
      </w:r>
      <w:r w:rsidR="00F75FEC">
        <w:t>号节点的</w:t>
      </w:r>
      <w:r w:rsidR="00F75FEC">
        <w:rPr>
          <w:rFonts w:hint="eastAsia"/>
        </w:rPr>
        <w:t>6</w:t>
      </w:r>
      <w:r w:rsidR="00F75FEC">
        <w:t>个自由度所对应的</w:t>
      </w:r>
      <w:r w:rsidR="00F75FEC">
        <w:rPr>
          <w:rFonts w:hint="eastAsia"/>
        </w:rPr>
        <w:t>6</w:t>
      </w:r>
      <w:r w:rsidR="00F75FEC">
        <w:t>个加速度值为该列向量中的</w:t>
      </w:r>
      <w:r w:rsidR="00F75FEC">
        <w:rPr>
          <w:rFonts w:hint="eastAsia"/>
        </w:rPr>
        <w:t>1~</w:t>
      </w:r>
      <w:r w:rsidR="00F75FEC">
        <w:t>6</w:t>
      </w:r>
      <w:r w:rsidR="00F75FEC">
        <w:t>号元素</w:t>
      </w:r>
      <w:r w:rsidR="00F75FEC">
        <w:rPr>
          <w:rFonts w:hint="eastAsia"/>
        </w:rPr>
        <w:t>，</w:t>
      </w:r>
      <w:r w:rsidR="00F75FEC">
        <w:t>而</w:t>
      </w:r>
      <w:r w:rsidR="00F75FEC">
        <w:rPr>
          <w:rFonts w:hint="eastAsia"/>
        </w:rPr>
        <w:t>2</w:t>
      </w:r>
      <w:r w:rsidR="00F75FEC">
        <w:rPr>
          <w:rFonts w:hint="eastAsia"/>
        </w:rPr>
        <w:t>号节点的</w:t>
      </w:r>
      <w:r w:rsidR="00F75FEC">
        <w:rPr>
          <w:rFonts w:hint="eastAsia"/>
        </w:rPr>
        <w:t>6</w:t>
      </w:r>
      <w:r w:rsidR="00F75FEC">
        <w:rPr>
          <w:rFonts w:hint="eastAsia"/>
        </w:rPr>
        <w:t>个自由度所对应的</w:t>
      </w:r>
      <w:r w:rsidR="00F75FEC">
        <w:rPr>
          <w:rFonts w:hint="eastAsia"/>
        </w:rPr>
        <w:t>6</w:t>
      </w:r>
      <w:r w:rsidR="00F75FEC">
        <w:rPr>
          <w:rFonts w:hint="eastAsia"/>
        </w:rPr>
        <w:t>个加速度值为该列向量的</w:t>
      </w:r>
      <w:r w:rsidR="00F75FEC">
        <w:rPr>
          <w:rFonts w:hint="eastAsia"/>
        </w:rPr>
        <w:t>7~</w:t>
      </w:r>
      <w:r w:rsidR="00F75FEC">
        <w:t>12</w:t>
      </w:r>
      <w:r w:rsidR="00F75FEC">
        <w:t>号元素</w:t>
      </w:r>
      <w:r w:rsidR="00F75FEC">
        <w:rPr>
          <w:rFonts w:hint="eastAsia"/>
        </w:rPr>
        <w:t>，</w:t>
      </w:r>
      <w:r w:rsidR="00F75FEC">
        <w:t>以此类推</w:t>
      </w:r>
      <w:r w:rsidR="003C5E0E">
        <w:rPr>
          <w:rFonts w:hint="eastAsia"/>
        </w:rPr>
        <w:t>，</w:t>
      </w:r>
      <w:r w:rsidR="001A4844">
        <w:t>速度和位移列向量中元素的含义</w:t>
      </w:r>
      <w:r w:rsidR="001A4844">
        <w:rPr>
          <w:rFonts w:hint="eastAsia"/>
        </w:rPr>
        <w:t>也是</w:t>
      </w:r>
      <w:r w:rsidR="00F75FEC">
        <w:t>如此</w:t>
      </w:r>
      <w:r w:rsidR="00F75FEC">
        <w:rPr>
          <w:rFonts w:hint="eastAsia"/>
        </w:rPr>
        <w:t>。</w:t>
      </w:r>
    </w:p>
    <w:p w:rsidR="003C5E0E" w:rsidRDefault="002F6AAF" w:rsidP="00AD2889">
      <w:pPr>
        <w:ind w:firstLineChars="200" w:firstLine="420"/>
      </w:pPr>
      <w:r>
        <w:t>其次</w:t>
      </w:r>
      <w:r>
        <w:rPr>
          <w:rFonts w:hint="eastAsia"/>
        </w:rPr>
        <w:t>，</w:t>
      </w:r>
      <w:r w:rsidR="003C5E0E">
        <w:t>同理可得长轴转子的动力学方程</w:t>
      </w:r>
    </w:p>
    <w:p w:rsidR="003C5E0E" w:rsidRDefault="003C5E0E" w:rsidP="003C5E0E">
      <w:pPr>
        <w:pStyle w:val="aa"/>
      </w:pPr>
      <w:r>
        <w:tab/>
      </w:r>
      <w:r w:rsidR="00641975" w:rsidRPr="00641975">
        <w:rPr>
          <w:position w:val="-10"/>
        </w:rPr>
        <w:object w:dxaOrig="2860" w:dyaOrig="300">
          <v:shape id="_x0000_i1531" type="#_x0000_t75" style="width:143.3pt;height:15pt" o:ole="">
            <v:imagedata r:id="rId1051" o:title=""/>
          </v:shape>
          <o:OLEObject Type="Embed" ProgID="Equation.DSMT4" ShapeID="_x0000_i1531" DrawAspect="Content" ObjectID="_1677478066" r:id="rId1052"/>
        </w:object>
      </w:r>
      <w:r>
        <w:tab/>
      </w:r>
      <w:r>
        <w:rPr>
          <w:rFonts w:hint="eastAsia"/>
        </w:rPr>
        <w:t>（</w:t>
      </w:r>
      <w:r w:rsidR="000460C7">
        <w:t>3</w:t>
      </w:r>
      <w:r w:rsidR="0092200F">
        <w:t>-49</w:t>
      </w:r>
      <w:r>
        <w:rPr>
          <w:rFonts w:hint="eastAsia"/>
        </w:rPr>
        <w:t>）</w:t>
      </w:r>
    </w:p>
    <w:p w:rsidR="003C5E0E" w:rsidRDefault="003C5E0E" w:rsidP="00AD2889">
      <w:pPr>
        <w:ind w:firstLineChars="200" w:firstLine="420"/>
      </w:pPr>
      <w:r>
        <w:rPr>
          <w:rFonts w:hint="eastAsia"/>
        </w:rPr>
        <w:t>式中</w:t>
      </w:r>
      <w:r w:rsidR="00753C17">
        <w:rPr>
          <w:rFonts w:hint="eastAsia"/>
        </w:rPr>
        <w:t>，长</w:t>
      </w:r>
      <w:r w:rsidR="00753C17" w:rsidRPr="00753C17">
        <w:rPr>
          <w:rFonts w:hint="eastAsia"/>
        </w:rPr>
        <w:t>轴转子质量矩阵</w:t>
      </w:r>
      <w:r w:rsidR="00641975" w:rsidRPr="00641975">
        <w:rPr>
          <w:position w:val="-10"/>
        </w:rPr>
        <w:object w:dxaOrig="340" w:dyaOrig="300">
          <v:shape id="_x0000_i1532" type="#_x0000_t75" style="width:17.25pt;height:15pt" o:ole="">
            <v:imagedata r:id="rId1053" o:title=""/>
          </v:shape>
          <o:OLEObject Type="Embed" ProgID="Equation.DSMT4" ShapeID="_x0000_i1532" DrawAspect="Content" ObjectID="_1677478067" r:id="rId1054"/>
        </w:object>
      </w:r>
      <w:r w:rsidR="00753C17" w:rsidRPr="00753C17">
        <w:rPr>
          <w:rFonts w:hint="eastAsia"/>
        </w:rPr>
        <w:t>和刚度矩阵</w:t>
      </w:r>
      <w:r w:rsidR="00641975" w:rsidRPr="00641975">
        <w:rPr>
          <w:position w:val="-10"/>
        </w:rPr>
        <w:object w:dxaOrig="300" w:dyaOrig="300">
          <v:shape id="_x0000_i1533" type="#_x0000_t75" style="width:15pt;height:15pt" o:ole="">
            <v:imagedata r:id="rId1055" o:title=""/>
          </v:shape>
          <o:OLEObject Type="Embed" ProgID="Equation.DSMT4" ShapeID="_x0000_i1533" DrawAspect="Content" ObjectID="_1677478068" r:id="rId1056"/>
        </w:object>
      </w:r>
      <w:r w:rsidR="00753C17" w:rsidRPr="00753C17">
        <w:rPr>
          <w:rFonts w:hint="eastAsia"/>
        </w:rPr>
        <w:t>为</w:t>
      </w:r>
      <w:r w:rsidR="00B659CA">
        <w:t>72</w:t>
      </w:r>
      <w:r w:rsidR="00B659CA">
        <w:rPr>
          <w:rFonts w:hint="eastAsia"/>
        </w:rPr>
        <w:t>×</w:t>
      </w:r>
      <w:r w:rsidR="00B659CA">
        <w:rPr>
          <w:rFonts w:hint="eastAsia"/>
        </w:rPr>
        <w:t>7</w:t>
      </w:r>
      <w:r w:rsidR="00B659CA">
        <w:t>2</w:t>
      </w:r>
      <w:r w:rsidR="00753C17" w:rsidRPr="00753C17">
        <w:rPr>
          <w:rFonts w:hint="eastAsia"/>
        </w:rPr>
        <w:t>的对称矩阵，陀螺矩阵</w:t>
      </w:r>
      <w:r w:rsidR="00641975" w:rsidRPr="00641975">
        <w:rPr>
          <w:position w:val="-10"/>
        </w:rPr>
        <w:object w:dxaOrig="279" w:dyaOrig="300">
          <v:shape id="_x0000_i1534" type="#_x0000_t75" style="width:14.25pt;height:15pt" o:ole="">
            <v:imagedata r:id="rId1057" o:title=""/>
          </v:shape>
          <o:OLEObject Type="Embed" ProgID="Equation.DSMT4" ShapeID="_x0000_i1534" DrawAspect="Content" ObjectID="_1677478069" r:id="rId1058"/>
        </w:object>
      </w:r>
      <w:r w:rsidR="00753C17" w:rsidRPr="00753C17">
        <w:rPr>
          <w:rFonts w:hint="eastAsia"/>
        </w:rPr>
        <w:t>为</w:t>
      </w:r>
      <w:r w:rsidR="00B659CA">
        <w:t>72</w:t>
      </w:r>
      <w:r w:rsidR="00B659CA">
        <w:rPr>
          <w:rFonts w:hint="eastAsia"/>
        </w:rPr>
        <w:t>×</w:t>
      </w:r>
      <w:r w:rsidR="00B659CA">
        <w:rPr>
          <w:rFonts w:hint="eastAsia"/>
        </w:rPr>
        <w:t>7</w:t>
      </w:r>
      <w:r w:rsidR="00B659CA">
        <w:t>2</w:t>
      </w:r>
      <w:r w:rsidR="00DD4085">
        <w:rPr>
          <w:rFonts w:hint="eastAsia"/>
        </w:rPr>
        <w:t>的反对称矩阵（由</w:t>
      </w:r>
      <w:r w:rsidR="00C72057">
        <w:fldChar w:fldCharType="begin"/>
      </w:r>
      <w:r w:rsidR="00C72057">
        <w:instrText xml:space="preserve"> </w:instrText>
      </w:r>
      <w:r w:rsidR="00C72057">
        <w:rPr>
          <w:rFonts w:hint="eastAsia"/>
        </w:rPr>
        <w:instrText>REF _Ref55396517 \h</w:instrText>
      </w:r>
      <w:r w:rsidR="00C72057">
        <w:instrText xml:space="preserve"> </w:instrText>
      </w:r>
      <w:r w:rsidR="00C72057">
        <w:fldChar w:fldCharType="separate"/>
      </w:r>
      <w:r w:rsidR="00EF1976">
        <w:rPr>
          <w:rFonts w:hint="eastAsia"/>
        </w:rPr>
        <w:t>表</w:t>
      </w:r>
      <w:r w:rsidR="00EF1976">
        <w:rPr>
          <w:rFonts w:hint="eastAsia"/>
        </w:rPr>
        <w:t>3.</w:t>
      </w:r>
      <w:r w:rsidR="00EF1976">
        <w:rPr>
          <w:noProof/>
        </w:rPr>
        <w:t>6</w:t>
      </w:r>
      <w:r w:rsidR="00C72057">
        <w:fldChar w:fldCharType="end"/>
      </w:r>
      <w:r w:rsidR="00753C17" w:rsidRPr="00753C17">
        <w:rPr>
          <w:rFonts w:hint="eastAsia"/>
        </w:rPr>
        <w:t>可知节点数为</w:t>
      </w:r>
      <w:r w:rsidR="00941866">
        <w:rPr>
          <w:rFonts w:hint="eastAsia"/>
        </w:rPr>
        <w:t>1</w:t>
      </w:r>
      <w:r w:rsidR="00941866">
        <w:t>2</w:t>
      </w:r>
      <w:r w:rsidR="00753C17" w:rsidRPr="00753C17">
        <w:rPr>
          <w:rFonts w:hint="eastAsia"/>
        </w:rPr>
        <w:t>，且节点自由度为</w:t>
      </w:r>
      <w:r w:rsidR="00753C17" w:rsidRPr="00753C17">
        <w:rPr>
          <w:rFonts w:hint="eastAsia"/>
        </w:rPr>
        <w:t>6</w:t>
      </w:r>
      <w:r w:rsidR="00753C17" w:rsidRPr="00753C17">
        <w:rPr>
          <w:rFonts w:hint="eastAsia"/>
        </w:rPr>
        <w:t>，所以矩阵规模为</w:t>
      </w:r>
      <w:r w:rsidR="00941866">
        <w:t>72</w:t>
      </w:r>
      <w:r w:rsidR="00941866">
        <w:rPr>
          <w:rFonts w:hint="eastAsia"/>
        </w:rPr>
        <w:t>×</w:t>
      </w:r>
      <w:r w:rsidR="00941866">
        <w:rPr>
          <w:rFonts w:hint="eastAsia"/>
        </w:rPr>
        <w:t>7</w:t>
      </w:r>
      <w:r w:rsidR="00941866">
        <w:t>2</w:t>
      </w:r>
      <w:r w:rsidR="008B53E5">
        <w:rPr>
          <w:rFonts w:hint="eastAsia"/>
        </w:rPr>
        <w:t>）；</w:t>
      </w:r>
      <w:r w:rsidR="00641975" w:rsidRPr="00641975">
        <w:rPr>
          <w:position w:val="-10"/>
        </w:rPr>
        <w:object w:dxaOrig="279" w:dyaOrig="300">
          <v:shape id="_x0000_i1535" type="#_x0000_t75" style="width:14.25pt;height:15pt" o:ole="">
            <v:imagedata r:id="rId1059" o:title=""/>
          </v:shape>
          <o:OLEObject Type="Embed" ProgID="Equation.DSMT4" ShapeID="_x0000_i1535" DrawAspect="Content" ObjectID="_1677478070" r:id="rId1060"/>
        </w:object>
      </w:r>
      <w:r w:rsidR="00184E7B">
        <w:t>为</w:t>
      </w:r>
      <w:r w:rsidR="003F0010">
        <w:rPr>
          <w:rFonts w:hint="eastAsia"/>
        </w:rPr>
        <w:t>7</w:t>
      </w:r>
      <w:r w:rsidR="003F0010">
        <w:t>2</w:t>
      </w:r>
      <w:r w:rsidR="00184E7B">
        <w:t>×1</w:t>
      </w:r>
      <w:r w:rsidR="00184E7B">
        <w:t>的激振力列向量</w:t>
      </w:r>
      <w:r w:rsidR="00184E7B">
        <w:rPr>
          <w:rFonts w:hint="eastAsia"/>
        </w:rPr>
        <w:t>；</w:t>
      </w:r>
      <w:r w:rsidR="00641975" w:rsidRPr="00641975">
        <w:rPr>
          <w:position w:val="-10"/>
        </w:rPr>
        <w:object w:dxaOrig="240" w:dyaOrig="300">
          <v:shape id="_x0000_i1536" type="#_x0000_t75" style="width:12pt;height:15pt" o:ole="">
            <v:imagedata r:id="rId1061" o:title=""/>
          </v:shape>
          <o:OLEObject Type="Embed" ProgID="Equation.DSMT4" ShapeID="_x0000_i1536" DrawAspect="Content" ObjectID="_1677478071" r:id="rId1062"/>
        </w:object>
      </w:r>
      <w:r w:rsidR="00753C17" w:rsidRPr="00753C17">
        <w:rPr>
          <w:rFonts w:hint="eastAsia"/>
        </w:rPr>
        <w:t>、</w:t>
      </w:r>
      <w:r w:rsidR="00641975" w:rsidRPr="00641975">
        <w:rPr>
          <w:position w:val="-10"/>
        </w:rPr>
        <w:object w:dxaOrig="240" w:dyaOrig="300">
          <v:shape id="_x0000_i1537" type="#_x0000_t75" style="width:12pt;height:15pt" o:ole="">
            <v:imagedata r:id="rId1063" o:title=""/>
          </v:shape>
          <o:OLEObject Type="Embed" ProgID="Equation.DSMT4" ShapeID="_x0000_i1537" DrawAspect="Content" ObjectID="_1677478072" r:id="rId1064"/>
        </w:object>
      </w:r>
      <w:r w:rsidR="00753C17" w:rsidRPr="00753C17">
        <w:rPr>
          <w:rFonts w:hint="eastAsia"/>
        </w:rPr>
        <w:t>和</w:t>
      </w:r>
      <w:r w:rsidR="00641975" w:rsidRPr="00641975">
        <w:rPr>
          <w:position w:val="-10"/>
        </w:rPr>
        <w:object w:dxaOrig="240" w:dyaOrig="300">
          <v:shape id="_x0000_i1538" type="#_x0000_t75" style="width:12pt;height:15pt" o:ole="">
            <v:imagedata r:id="rId1065" o:title=""/>
          </v:shape>
          <o:OLEObject Type="Embed" ProgID="Equation.DSMT4" ShapeID="_x0000_i1538" DrawAspect="Content" ObjectID="_1677478073" r:id="rId1066"/>
        </w:object>
      </w:r>
      <w:r w:rsidR="00753C17" w:rsidRPr="00753C17">
        <w:rPr>
          <w:rFonts w:hint="eastAsia"/>
        </w:rPr>
        <w:t>为</w:t>
      </w:r>
      <w:r w:rsidR="00A35F6D">
        <w:rPr>
          <w:rFonts w:hint="eastAsia"/>
        </w:rPr>
        <w:t>7</w:t>
      </w:r>
      <w:r w:rsidR="00A35F6D">
        <w:t>2</w:t>
      </w:r>
      <w:r w:rsidR="00753C17" w:rsidRPr="00753C17">
        <w:rPr>
          <w:rFonts w:hint="eastAsia"/>
        </w:rPr>
        <w:t>×</w:t>
      </w:r>
      <w:r w:rsidR="00753C17" w:rsidRPr="00753C17">
        <w:rPr>
          <w:rFonts w:hint="eastAsia"/>
        </w:rPr>
        <w:t>1</w:t>
      </w:r>
      <w:r w:rsidR="00E463ED">
        <w:rPr>
          <w:rFonts w:hint="eastAsia"/>
        </w:rPr>
        <w:t>的列向量，分别表示长</w:t>
      </w:r>
      <w:r w:rsidR="00753C17" w:rsidRPr="00753C17">
        <w:rPr>
          <w:rFonts w:hint="eastAsia"/>
        </w:rPr>
        <w:t>轴转子所有节点的加速度、速度和位移，</w:t>
      </w:r>
      <w:r w:rsidR="00DD4085">
        <w:rPr>
          <w:rFonts w:hint="eastAsia"/>
        </w:rPr>
        <w:t>列向量中元素的含义同上</w:t>
      </w:r>
      <w:r w:rsidR="00753C17" w:rsidRPr="00753C17">
        <w:rPr>
          <w:rFonts w:hint="eastAsia"/>
        </w:rPr>
        <w:t>。</w:t>
      </w:r>
    </w:p>
    <w:p w:rsidR="00E13265" w:rsidRDefault="00E13265" w:rsidP="00AD2889">
      <w:pPr>
        <w:ind w:firstLineChars="200" w:firstLine="420"/>
      </w:pPr>
      <w:r>
        <w:rPr>
          <w:rFonts w:hint="eastAsia"/>
        </w:rPr>
        <w:t>两段转子之间根据式（</w:t>
      </w:r>
      <w:r w:rsidR="000460C7">
        <w:t>3</w:t>
      </w:r>
      <w:r w:rsidR="0092200F">
        <w:t>-42</w:t>
      </w:r>
      <w:r>
        <w:rPr>
          <w:rFonts w:hint="eastAsia"/>
        </w:rPr>
        <w:t>）定义的转子</w:t>
      </w:r>
      <w:r>
        <w:rPr>
          <w:rFonts w:hint="eastAsia"/>
        </w:rPr>
        <w:t>-</w:t>
      </w:r>
      <w:r>
        <w:rPr>
          <w:rFonts w:hint="eastAsia"/>
        </w:rPr>
        <w:t>转子间的连接关系传递振动信息。</w:t>
      </w:r>
    </w:p>
    <w:p w:rsidR="00B14289" w:rsidRDefault="00587F1F" w:rsidP="00092514">
      <w:pPr>
        <w:pStyle w:val="3"/>
        <w:spacing w:before="156" w:after="156"/>
      </w:pPr>
      <w:bookmarkStart w:id="236" w:name="_Toc59995886"/>
      <w:r>
        <w:lastRenderedPageBreak/>
        <w:t>3</w:t>
      </w:r>
      <w:r w:rsidR="00134314">
        <w:t>.4.4</w:t>
      </w:r>
      <w:r w:rsidR="00B14289">
        <w:t xml:space="preserve"> </w:t>
      </w:r>
      <w:r w:rsidR="00CD0E0B">
        <w:t>转子试验器有限元模型中的</w:t>
      </w:r>
      <w:r w:rsidR="00A858B8">
        <w:t>载荷</w:t>
      </w:r>
      <w:bookmarkEnd w:id="236"/>
    </w:p>
    <w:p w:rsidR="001922DB" w:rsidRDefault="00567970" w:rsidP="00AD2889">
      <w:pPr>
        <w:ind w:firstLineChars="200" w:firstLine="420"/>
      </w:pPr>
      <w:r>
        <w:t>基于转子试验器有限元模型进行故障仿真分析时</w:t>
      </w:r>
      <w:r>
        <w:rPr>
          <w:rFonts w:hint="eastAsia"/>
        </w:rPr>
        <w:t>，</w:t>
      </w:r>
      <w:r w:rsidR="00651B22">
        <w:t>仅考虑</w:t>
      </w:r>
      <w:r w:rsidR="00651B22">
        <w:rPr>
          <w:rFonts w:hint="eastAsia"/>
        </w:rPr>
        <w:t>两种激振力，分别为</w:t>
      </w:r>
      <w:r>
        <w:t>由于</w:t>
      </w:r>
      <w:r w:rsidR="00651B22">
        <w:t>转盘上的</w:t>
      </w:r>
      <w:r>
        <w:t>质量偏心引起的不平衡</w:t>
      </w:r>
      <w:r w:rsidR="00651B22">
        <w:t>激振力</w:t>
      </w:r>
      <w:r w:rsidR="00651B22">
        <w:rPr>
          <w:rFonts w:hint="eastAsia"/>
        </w:rPr>
        <w:t>，以及联轴器不对中产生的不对中</w:t>
      </w:r>
      <w:r w:rsidR="007955A4">
        <w:rPr>
          <w:rFonts w:hint="eastAsia"/>
        </w:rPr>
        <w:t>激励</w:t>
      </w:r>
      <w:r w:rsidR="006D51AA">
        <w:rPr>
          <w:rFonts w:hint="eastAsia"/>
        </w:rPr>
        <w:t>，即</w:t>
      </w:r>
    </w:p>
    <w:p w:rsidR="006D51AA" w:rsidRDefault="006D51AA" w:rsidP="006D51AA">
      <w:pPr>
        <w:pStyle w:val="aa"/>
      </w:pPr>
      <w:r>
        <w:tab/>
      </w:r>
      <w:r w:rsidR="0090186E" w:rsidRPr="0090186E">
        <w:rPr>
          <w:position w:val="-10"/>
        </w:rPr>
        <w:object w:dxaOrig="1100" w:dyaOrig="300">
          <v:shape id="_x0000_i1539" type="#_x0000_t75" style="width:54.7pt;height:15pt" o:ole="">
            <v:imagedata r:id="rId1067" o:title=""/>
          </v:shape>
          <o:OLEObject Type="Embed" ProgID="Equation.DSMT4" ShapeID="_x0000_i1539" DrawAspect="Content" ObjectID="_1677478074" r:id="rId1068"/>
        </w:object>
      </w:r>
      <w:r>
        <w:tab/>
      </w:r>
      <w:r>
        <w:rPr>
          <w:rFonts w:hint="eastAsia"/>
        </w:rPr>
        <w:t>（</w:t>
      </w:r>
      <w:r w:rsidR="000460C7">
        <w:t>3</w:t>
      </w:r>
      <w:r>
        <w:t>-</w:t>
      </w:r>
      <w:r w:rsidR="0092200F">
        <w:t>50</w:t>
      </w:r>
      <w:r>
        <w:rPr>
          <w:rFonts w:hint="eastAsia"/>
        </w:rPr>
        <w:t>）</w:t>
      </w:r>
    </w:p>
    <w:p w:rsidR="001922DB" w:rsidRDefault="007955A4" w:rsidP="00AD2889">
      <w:pPr>
        <w:ind w:firstLineChars="200" w:firstLine="420"/>
      </w:pPr>
      <w:r>
        <w:t>式中</w:t>
      </w:r>
      <w:r>
        <w:rPr>
          <w:rFonts w:hint="eastAsia"/>
        </w:rPr>
        <w:t>，</w:t>
      </w:r>
      <w:r w:rsidR="0090186E" w:rsidRPr="0090186E">
        <w:rPr>
          <w:position w:val="-10"/>
        </w:rPr>
        <w:object w:dxaOrig="220" w:dyaOrig="279">
          <v:shape id="_x0000_i1540" type="#_x0000_t75" style="width:11.25pt;height:14.25pt" o:ole="">
            <v:imagedata r:id="rId1069" o:title=""/>
          </v:shape>
          <o:OLEObject Type="Embed" ProgID="Equation.DSMT4" ShapeID="_x0000_i1540" DrawAspect="Content" ObjectID="_1677478075" r:id="rId1070"/>
        </w:object>
      </w:r>
      <w:r>
        <w:t>表示转子系统广义激振力列向量</w:t>
      </w:r>
      <w:r>
        <w:rPr>
          <w:rFonts w:hint="eastAsia"/>
        </w:rPr>
        <w:t>，</w:t>
      </w:r>
      <w:r w:rsidR="0090186E" w:rsidRPr="0090186E">
        <w:rPr>
          <w:position w:val="-10"/>
        </w:rPr>
        <w:object w:dxaOrig="279" w:dyaOrig="300">
          <v:shape id="_x0000_i1541" type="#_x0000_t75" style="width:14.25pt;height:15pt" o:ole="">
            <v:imagedata r:id="rId1071" o:title=""/>
          </v:shape>
          <o:OLEObject Type="Embed" ProgID="Equation.DSMT4" ShapeID="_x0000_i1541" DrawAspect="Content" ObjectID="_1677478076" r:id="rId1072"/>
        </w:object>
      </w:r>
      <w:r>
        <w:t>表示不平衡</w:t>
      </w:r>
      <w:r>
        <w:rPr>
          <w:rFonts w:hint="eastAsia"/>
        </w:rPr>
        <w:t>（</w:t>
      </w:r>
      <w:r>
        <w:t>U</w:t>
      </w:r>
      <w:r>
        <w:rPr>
          <w:rFonts w:hint="eastAsia"/>
        </w:rPr>
        <w:t>nbalance</w:t>
      </w:r>
      <w:r>
        <w:rPr>
          <w:rFonts w:hint="eastAsia"/>
        </w:rPr>
        <w:t>）</w:t>
      </w:r>
      <w:r>
        <w:t>激振力列向量</w:t>
      </w:r>
      <w:r>
        <w:rPr>
          <w:rFonts w:hint="eastAsia"/>
        </w:rPr>
        <w:t>，</w:t>
      </w:r>
      <w:r w:rsidR="0090186E" w:rsidRPr="0090186E">
        <w:rPr>
          <w:position w:val="-10"/>
        </w:rPr>
        <w:object w:dxaOrig="320" w:dyaOrig="300">
          <v:shape id="_x0000_i1542" type="#_x0000_t75" style="width:15.75pt;height:15pt" o:ole="">
            <v:imagedata r:id="rId1073" o:title=""/>
          </v:shape>
          <o:OLEObject Type="Embed" ProgID="Equation.DSMT4" ShapeID="_x0000_i1542" DrawAspect="Content" ObjectID="_1677478077" r:id="rId1074"/>
        </w:object>
      </w:r>
      <w:r>
        <w:t>表示不对中</w:t>
      </w:r>
      <w:r>
        <w:rPr>
          <w:rFonts w:hint="eastAsia"/>
        </w:rPr>
        <w:t>（</w:t>
      </w:r>
      <w:r w:rsidRPr="007955A4">
        <w:t>Misalignment</w:t>
      </w:r>
      <w:r>
        <w:rPr>
          <w:rFonts w:hint="eastAsia"/>
        </w:rPr>
        <w:t>）</w:t>
      </w:r>
      <w:r>
        <w:t>激励</w:t>
      </w:r>
      <w:r w:rsidR="00502132">
        <w:t>列向量</w:t>
      </w:r>
      <w:r w:rsidR="005A17D2">
        <w:rPr>
          <w:rFonts w:hint="eastAsia"/>
        </w:rPr>
        <w:t>。</w:t>
      </w:r>
    </w:p>
    <w:p w:rsidR="00B14289" w:rsidRDefault="00567970" w:rsidP="00AD2889">
      <w:pPr>
        <w:ind w:firstLineChars="200" w:firstLine="420"/>
      </w:pPr>
      <w:r>
        <w:rPr>
          <w:rFonts w:hint="eastAsia"/>
        </w:rPr>
        <w:t>（</w:t>
      </w:r>
      <w:r>
        <w:rPr>
          <w:rFonts w:hint="eastAsia"/>
        </w:rPr>
        <w:t>1</w:t>
      </w:r>
      <w:r>
        <w:rPr>
          <w:rFonts w:hint="eastAsia"/>
        </w:rPr>
        <w:t>）不平衡</w:t>
      </w:r>
      <w:r w:rsidR="00AC3B3C">
        <w:rPr>
          <w:rFonts w:hint="eastAsia"/>
        </w:rPr>
        <w:t>激振力</w:t>
      </w:r>
    </w:p>
    <w:p w:rsidR="002F6AAF" w:rsidRDefault="00216F8B" w:rsidP="00AD2889">
      <w:pPr>
        <w:ind w:firstLineChars="200" w:firstLine="420"/>
      </w:pPr>
      <w:r>
        <w:t>设转盘</w:t>
      </w:r>
      <w:r>
        <w:t>1</w:t>
      </w:r>
      <w:r w:rsidR="00A11245">
        <w:t>的</w:t>
      </w:r>
      <w:r>
        <w:t>质量为</w:t>
      </w:r>
      <w:r w:rsidR="001B07E8" w:rsidRPr="001B07E8">
        <w:rPr>
          <w:position w:val="-10"/>
        </w:rPr>
        <w:object w:dxaOrig="340" w:dyaOrig="300">
          <v:shape id="_x0000_i1543" type="#_x0000_t75" style="width:17.25pt;height:15pt" o:ole="">
            <v:imagedata r:id="rId1075" o:title=""/>
          </v:shape>
          <o:OLEObject Type="Embed" ProgID="Equation.DSMT4" ShapeID="_x0000_i1543" DrawAspect="Content" ObjectID="_1677478078" r:id="rId1076"/>
        </w:object>
      </w:r>
      <w:r w:rsidR="00B90F1B">
        <w:rPr>
          <w:rFonts w:hint="eastAsia"/>
        </w:rPr>
        <w:t>，</w:t>
      </w:r>
      <w:r w:rsidR="00B90F1B">
        <w:t>偏心距为</w:t>
      </w:r>
      <w:r w:rsidR="001B07E8" w:rsidRPr="001B07E8">
        <w:rPr>
          <w:position w:val="-10"/>
        </w:rPr>
        <w:object w:dxaOrig="200" w:dyaOrig="300">
          <v:shape id="_x0000_i1544" type="#_x0000_t75" style="width:9.75pt;height:15pt" o:ole="">
            <v:imagedata r:id="rId1077" o:title=""/>
          </v:shape>
          <o:OLEObject Type="Embed" ProgID="Equation.DSMT4" ShapeID="_x0000_i1544" DrawAspect="Content" ObjectID="_1677478079" r:id="rId1078"/>
        </w:object>
      </w:r>
      <w:r w:rsidR="00B90F1B">
        <w:rPr>
          <w:rFonts w:hint="eastAsia"/>
        </w:rPr>
        <w:t>，</w:t>
      </w:r>
      <w:r w:rsidR="00C23E88">
        <w:rPr>
          <w:rFonts w:hint="eastAsia"/>
        </w:rPr>
        <w:t>不平衡量初始相位为</w:t>
      </w:r>
      <w:r w:rsidR="001B07E8" w:rsidRPr="001B07E8">
        <w:rPr>
          <w:position w:val="-10"/>
        </w:rPr>
        <w:object w:dxaOrig="279" w:dyaOrig="300">
          <v:shape id="_x0000_i1545" type="#_x0000_t75" style="width:14.25pt;height:15pt" o:ole="">
            <v:imagedata r:id="rId1079" o:title=""/>
          </v:shape>
          <o:OLEObject Type="Embed" ProgID="Equation.DSMT4" ShapeID="_x0000_i1545" DrawAspect="Content" ObjectID="_1677478080" r:id="rId1080"/>
        </w:object>
      </w:r>
      <w:r w:rsidR="00A11245">
        <w:rPr>
          <w:rFonts w:hint="eastAsia"/>
        </w:rPr>
        <w:t>；</w:t>
      </w:r>
      <w:r w:rsidR="00B90F1B">
        <w:t>转盘</w:t>
      </w:r>
      <w:r w:rsidR="00B90F1B">
        <w:rPr>
          <w:rFonts w:hint="eastAsia"/>
        </w:rPr>
        <w:t>2</w:t>
      </w:r>
      <w:r w:rsidR="00A11245">
        <w:rPr>
          <w:rFonts w:hint="eastAsia"/>
        </w:rPr>
        <w:t>的</w:t>
      </w:r>
      <w:r w:rsidR="00B90F1B">
        <w:t>质量为</w:t>
      </w:r>
      <w:r w:rsidR="001B07E8" w:rsidRPr="001B07E8">
        <w:rPr>
          <w:position w:val="-10"/>
        </w:rPr>
        <w:object w:dxaOrig="360" w:dyaOrig="300">
          <v:shape id="_x0000_i1546" type="#_x0000_t75" style="width:18pt;height:15pt" o:ole="">
            <v:imagedata r:id="rId1081" o:title=""/>
          </v:shape>
          <o:OLEObject Type="Embed" ProgID="Equation.DSMT4" ShapeID="_x0000_i1546" DrawAspect="Content" ObjectID="_1677478081" r:id="rId1082"/>
        </w:object>
      </w:r>
      <w:r w:rsidR="00B90F1B">
        <w:rPr>
          <w:rFonts w:hint="eastAsia"/>
        </w:rPr>
        <w:t>，</w:t>
      </w:r>
      <w:r w:rsidR="00B90F1B">
        <w:t>偏心距为</w:t>
      </w:r>
      <w:r w:rsidR="001B07E8" w:rsidRPr="001B07E8">
        <w:rPr>
          <w:position w:val="-10"/>
        </w:rPr>
        <w:object w:dxaOrig="220" w:dyaOrig="300">
          <v:shape id="_x0000_i1547" type="#_x0000_t75" style="width:11.25pt;height:15pt" o:ole="">
            <v:imagedata r:id="rId1083" o:title=""/>
          </v:shape>
          <o:OLEObject Type="Embed" ProgID="Equation.DSMT4" ShapeID="_x0000_i1547" DrawAspect="Content" ObjectID="_1677478082" r:id="rId1084"/>
        </w:object>
      </w:r>
      <w:r w:rsidR="00B90F1B">
        <w:rPr>
          <w:rFonts w:hint="eastAsia"/>
        </w:rPr>
        <w:t>，</w:t>
      </w:r>
      <w:r w:rsidR="00C23E88">
        <w:rPr>
          <w:rFonts w:hint="eastAsia"/>
        </w:rPr>
        <w:t>不平衡量初始相位为</w:t>
      </w:r>
      <w:r w:rsidR="001B07E8" w:rsidRPr="001B07E8">
        <w:rPr>
          <w:position w:val="-10"/>
        </w:rPr>
        <w:object w:dxaOrig="300" w:dyaOrig="300">
          <v:shape id="_x0000_i1548" type="#_x0000_t75" style="width:15pt;height:15pt" o:ole="">
            <v:imagedata r:id="rId1085" o:title=""/>
          </v:shape>
          <o:OLEObject Type="Embed" ProgID="Equation.DSMT4" ShapeID="_x0000_i1548" DrawAspect="Content" ObjectID="_1677478083" r:id="rId1086"/>
        </w:object>
      </w:r>
      <w:r w:rsidR="00A11245">
        <w:rPr>
          <w:rFonts w:hint="eastAsia"/>
        </w:rPr>
        <w:t>；</w:t>
      </w:r>
      <w:r w:rsidR="00B90F1B">
        <w:t>转盘</w:t>
      </w:r>
      <w:r w:rsidR="00B90F1B">
        <w:t>3</w:t>
      </w:r>
      <w:r w:rsidR="00A11245">
        <w:t>的</w:t>
      </w:r>
      <w:r w:rsidR="00B90F1B">
        <w:t>质量为</w:t>
      </w:r>
      <w:r w:rsidR="001B07E8" w:rsidRPr="001B07E8">
        <w:rPr>
          <w:position w:val="-10"/>
        </w:rPr>
        <w:object w:dxaOrig="360" w:dyaOrig="300">
          <v:shape id="_x0000_i1549" type="#_x0000_t75" style="width:18pt;height:15pt" o:ole="">
            <v:imagedata r:id="rId1087" o:title=""/>
          </v:shape>
          <o:OLEObject Type="Embed" ProgID="Equation.DSMT4" ShapeID="_x0000_i1549" DrawAspect="Content" ObjectID="_1677478084" r:id="rId1088"/>
        </w:object>
      </w:r>
      <w:r w:rsidR="00B90F1B">
        <w:rPr>
          <w:rFonts w:hint="eastAsia"/>
        </w:rPr>
        <w:t>，</w:t>
      </w:r>
      <w:r w:rsidR="00B90F1B">
        <w:t>偏心距为</w:t>
      </w:r>
      <w:r w:rsidR="001B07E8" w:rsidRPr="001B07E8">
        <w:rPr>
          <w:position w:val="-10"/>
        </w:rPr>
        <w:object w:dxaOrig="220" w:dyaOrig="300">
          <v:shape id="_x0000_i1550" type="#_x0000_t75" style="width:11.25pt;height:15pt" o:ole="">
            <v:imagedata r:id="rId1089" o:title=""/>
          </v:shape>
          <o:OLEObject Type="Embed" ProgID="Equation.DSMT4" ShapeID="_x0000_i1550" DrawAspect="Content" ObjectID="_1677478085" r:id="rId1090"/>
        </w:object>
      </w:r>
      <w:r w:rsidR="00C23E88">
        <w:rPr>
          <w:rFonts w:hint="eastAsia"/>
        </w:rPr>
        <w:t>，不平衡量初始相位为</w:t>
      </w:r>
      <w:r w:rsidR="001B07E8" w:rsidRPr="001B07E8">
        <w:rPr>
          <w:position w:val="-10"/>
        </w:rPr>
        <w:object w:dxaOrig="300" w:dyaOrig="300">
          <v:shape id="_x0000_i1551" type="#_x0000_t75" style="width:15pt;height:15pt" o:ole="">
            <v:imagedata r:id="rId1091" o:title=""/>
          </v:shape>
          <o:OLEObject Type="Embed" ProgID="Equation.DSMT4" ShapeID="_x0000_i1551" DrawAspect="Content" ObjectID="_1677478086" r:id="rId1092"/>
        </w:object>
      </w:r>
      <w:r w:rsidR="00AC3B3C">
        <w:rPr>
          <w:rFonts w:hint="eastAsia"/>
        </w:rPr>
        <w:t>。对于转盘</w:t>
      </w:r>
      <w:r w:rsidR="004A1BF0" w:rsidRPr="004A1BF0">
        <w:rPr>
          <w:position w:val="-12"/>
        </w:rPr>
        <w:object w:dxaOrig="960" w:dyaOrig="340">
          <v:shape id="_x0000_i1552" type="#_x0000_t75" style="width:48pt;height:17.25pt" o:ole="">
            <v:imagedata r:id="rId1093" o:title=""/>
          </v:shape>
          <o:OLEObject Type="Embed" ProgID="Equation.DSMT4" ShapeID="_x0000_i1552" DrawAspect="Content" ObjectID="_1677478087" r:id="rId1094"/>
        </w:object>
      </w:r>
      <w:r w:rsidR="00AC3B3C">
        <w:rPr>
          <w:rFonts w:hint="eastAsia"/>
        </w:rPr>
        <w:t>，</w:t>
      </w:r>
      <w:r w:rsidR="00AC3B3C">
        <w:t>不平衡激振力在转轴横向平面内的分量为</w:t>
      </w:r>
    </w:p>
    <w:p w:rsidR="002F6AAF" w:rsidRPr="00AC3B3C" w:rsidRDefault="00AC3B3C" w:rsidP="00AC3B3C">
      <w:pPr>
        <w:pStyle w:val="aa"/>
      </w:pPr>
      <w:r>
        <w:tab/>
      </w:r>
      <w:r w:rsidR="004A1BF0" w:rsidRPr="004A1BF0">
        <w:rPr>
          <w:position w:val="-34"/>
        </w:rPr>
        <w:object w:dxaOrig="2340" w:dyaOrig="780">
          <v:shape id="_x0000_i1553" type="#_x0000_t75" style="width:117pt;height:39pt" o:ole="">
            <v:imagedata r:id="rId1095" o:title=""/>
          </v:shape>
          <o:OLEObject Type="Embed" ProgID="Equation.DSMT4" ShapeID="_x0000_i1553" DrawAspect="Content" ObjectID="_1677478088" r:id="rId1096"/>
        </w:object>
      </w:r>
      <w:r>
        <w:tab/>
      </w:r>
      <w:r>
        <w:rPr>
          <w:rFonts w:hint="eastAsia"/>
        </w:rPr>
        <w:t>（</w:t>
      </w:r>
      <w:r w:rsidR="000460C7">
        <w:t>3</w:t>
      </w:r>
      <w:r>
        <w:t>-</w:t>
      </w:r>
      <w:r w:rsidR="002170C7">
        <w:t>51</w:t>
      </w:r>
      <w:r>
        <w:rPr>
          <w:rFonts w:hint="eastAsia"/>
        </w:rPr>
        <w:t>）</w:t>
      </w:r>
    </w:p>
    <w:p w:rsidR="00AC3B3C" w:rsidRDefault="00EF4DFE" w:rsidP="00AD2889">
      <w:pPr>
        <w:ind w:firstLineChars="200" w:firstLine="420"/>
      </w:pPr>
      <w:r>
        <w:rPr>
          <w:rFonts w:hint="eastAsia"/>
        </w:rPr>
        <w:t>由于转盘</w:t>
      </w:r>
      <w:r>
        <w:rPr>
          <w:rFonts w:hint="eastAsia"/>
        </w:rPr>
        <w:t>1</w:t>
      </w:r>
      <w:r>
        <w:rPr>
          <w:rFonts w:hint="eastAsia"/>
        </w:rPr>
        <w:t>、转盘</w:t>
      </w:r>
      <w:r>
        <w:rPr>
          <w:rFonts w:hint="eastAsia"/>
        </w:rPr>
        <w:t>2</w:t>
      </w:r>
      <w:r>
        <w:t>分别位于短轴转子的节点</w:t>
      </w:r>
      <w:r>
        <w:rPr>
          <w:rFonts w:hint="eastAsia"/>
        </w:rPr>
        <w:t>3</w:t>
      </w:r>
      <w:r>
        <w:rPr>
          <w:rFonts w:hint="eastAsia"/>
        </w:rPr>
        <w:t>、节点</w:t>
      </w:r>
      <w:r>
        <w:rPr>
          <w:rFonts w:hint="eastAsia"/>
        </w:rPr>
        <w:t>5</w:t>
      </w:r>
      <w:r>
        <w:rPr>
          <w:rFonts w:hint="eastAsia"/>
        </w:rPr>
        <w:t>，转盘</w:t>
      </w:r>
      <w:r>
        <w:rPr>
          <w:rFonts w:hint="eastAsia"/>
        </w:rPr>
        <w:t>3</w:t>
      </w:r>
      <w:r>
        <w:rPr>
          <w:rFonts w:hint="eastAsia"/>
        </w:rPr>
        <w:t>位于长轴转子的节点</w:t>
      </w:r>
      <w:r>
        <w:rPr>
          <w:rFonts w:hint="eastAsia"/>
        </w:rPr>
        <w:t>1</w:t>
      </w:r>
      <w:r>
        <w:t>0</w:t>
      </w:r>
      <w:r>
        <w:rPr>
          <w:rFonts w:hint="eastAsia"/>
        </w:rPr>
        <w:t>，因此</w:t>
      </w:r>
      <w:r w:rsidRPr="00151456">
        <w:rPr>
          <w:rFonts w:hint="eastAsia"/>
        </w:rPr>
        <w:t>，</w:t>
      </w:r>
      <w:r w:rsidR="006D51AA" w:rsidRPr="00151456">
        <w:rPr>
          <w:rFonts w:hint="eastAsia"/>
        </w:rPr>
        <w:t>式（</w:t>
      </w:r>
      <w:r w:rsidR="000460C7">
        <w:t>3</w:t>
      </w:r>
      <w:r w:rsidR="006D51AA" w:rsidRPr="00151456">
        <w:t>-</w:t>
      </w:r>
      <w:r w:rsidR="0092200F">
        <w:t>48</w:t>
      </w:r>
      <w:r w:rsidR="006D51AA" w:rsidRPr="00151456">
        <w:rPr>
          <w:rFonts w:hint="eastAsia"/>
        </w:rPr>
        <w:t>）中</w:t>
      </w:r>
      <w:r w:rsidR="005B4B62">
        <w:rPr>
          <w:rFonts w:hint="eastAsia"/>
        </w:rPr>
        <w:t>的</w:t>
      </w:r>
      <w:r w:rsidR="006D51AA">
        <w:rPr>
          <w:rFonts w:hint="eastAsia"/>
        </w:rPr>
        <w:t>广义激振力列向量</w:t>
      </w:r>
      <w:r w:rsidR="00A02C25" w:rsidRPr="00A02C25">
        <w:rPr>
          <w:position w:val="-10"/>
        </w:rPr>
        <w:object w:dxaOrig="260" w:dyaOrig="300">
          <v:shape id="_x0000_i1554" type="#_x0000_t75" style="width:12.75pt;height:15pt" o:ole="">
            <v:imagedata r:id="rId1097" o:title=""/>
          </v:shape>
          <o:OLEObject Type="Embed" ProgID="Equation.DSMT4" ShapeID="_x0000_i1554" DrawAspect="Content" ObjectID="_1677478089" r:id="rId1098"/>
        </w:object>
      </w:r>
      <w:r w:rsidR="00DD04EE">
        <w:t>包含的不平衡激振力为</w:t>
      </w:r>
    </w:p>
    <w:p w:rsidR="00DD04EE" w:rsidRDefault="002D37CF" w:rsidP="0060367F">
      <w:pPr>
        <w:pStyle w:val="aa"/>
      </w:pPr>
      <w:r>
        <w:tab/>
      </w:r>
      <w:r w:rsidR="00A02C25" w:rsidRPr="00A02C25">
        <w:rPr>
          <w:position w:val="-40"/>
        </w:rPr>
        <w:object w:dxaOrig="6060" w:dyaOrig="960">
          <v:shape id="_x0000_i1555" type="#_x0000_t75" style="width:303pt;height:48pt" o:ole="">
            <v:imagedata r:id="rId1099" o:title=""/>
          </v:shape>
          <o:OLEObject Type="Embed" ProgID="Equation.DSMT4" ShapeID="_x0000_i1555" DrawAspect="Content" ObjectID="_1677478090" r:id="rId1100"/>
        </w:object>
      </w:r>
      <w:r w:rsidR="0060367F">
        <w:tab/>
      </w:r>
      <w:r w:rsidR="0060367F">
        <w:rPr>
          <w:rFonts w:hint="eastAsia"/>
        </w:rPr>
        <w:t>（</w:t>
      </w:r>
      <w:r w:rsidR="000460C7">
        <w:t>3</w:t>
      </w:r>
      <w:r w:rsidR="0060367F">
        <w:t>-</w:t>
      </w:r>
      <w:r w:rsidR="002170C7">
        <w:t>52</w:t>
      </w:r>
      <w:r w:rsidR="0060367F">
        <w:rPr>
          <w:rFonts w:hint="eastAsia"/>
        </w:rPr>
        <w:t>）</w:t>
      </w:r>
    </w:p>
    <w:p w:rsidR="00481B3D" w:rsidRDefault="005B4B62" w:rsidP="00AD2889">
      <w:pPr>
        <w:ind w:firstLineChars="200" w:firstLine="420"/>
      </w:pPr>
      <w:r>
        <w:t>同理可</w:t>
      </w:r>
      <w:r w:rsidRPr="00151456">
        <w:t>得式</w:t>
      </w:r>
      <w:r w:rsidRPr="00151456">
        <w:rPr>
          <w:rFonts w:hint="eastAsia"/>
        </w:rPr>
        <w:t>（</w:t>
      </w:r>
      <w:r w:rsidR="000460C7">
        <w:t>3</w:t>
      </w:r>
      <w:r w:rsidRPr="00151456">
        <w:t>-</w:t>
      </w:r>
      <w:r w:rsidR="002170C7">
        <w:t>49</w:t>
      </w:r>
      <w:r w:rsidRPr="00151456">
        <w:rPr>
          <w:rFonts w:hint="eastAsia"/>
        </w:rPr>
        <w:t>）中的</w:t>
      </w:r>
      <w:r>
        <w:rPr>
          <w:rFonts w:hint="eastAsia"/>
        </w:rPr>
        <w:t>广义激振力列向量</w:t>
      </w:r>
      <w:r w:rsidR="00A02C25" w:rsidRPr="00A02C25">
        <w:rPr>
          <w:position w:val="-10"/>
        </w:rPr>
        <w:object w:dxaOrig="279" w:dyaOrig="300">
          <v:shape id="_x0000_i1556" type="#_x0000_t75" style="width:14.25pt;height:15pt" o:ole="">
            <v:imagedata r:id="rId1101" o:title=""/>
          </v:shape>
          <o:OLEObject Type="Embed" ProgID="Equation.DSMT4" ShapeID="_x0000_i1556" DrawAspect="Content" ObjectID="_1677478091" r:id="rId1102"/>
        </w:object>
      </w:r>
      <w:r>
        <w:t>包含的不平衡激振力为</w:t>
      </w:r>
    </w:p>
    <w:p w:rsidR="005B4B62" w:rsidRDefault="005B4B62" w:rsidP="005B4B62">
      <w:pPr>
        <w:pStyle w:val="aa"/>
      </w:pPr>
      <w:r>
        <w:tab/>
      </w:r>
      <w:r w:rsidR="00A02C25" w:rsidRPr="00A02C25">
        <w:rPr>
          <w:position w:val="-40"/>
        </w:rPr>
        <w:object w:dxaOrig="3860" w:dyaOrig="960">
          <v:shape id="_x0000_i1557" type="#_x0000_t75" style="width:192.8pt;height:48pt" o:ole="">
            <v:imagedata r:id="rId1103" o:title=""/>
          </v:shape>
          <o:OLEObject Type="Embed" ProgID="Equation.DSMT4" ShapeID="_x0000_i1557" DrawAspect="Content" ObjectID="_1677478092" r:id="rId1104"/>
        </w:object>
      </w:r>
      <w:r>
        <w:tab/>
      </w:r>
      <w:r>
        <w:rPr>
          <w:rFonts w:hint="eastAsia"/>
        </w:rPr>
        <w:t>（</w:t>
      </w:r>
      <w:r w:rsidR="000460C7">
        <w:t>3</w:t>
      </w:r>
      <w:r>
        <w:t>-</w:t>
      </w:r>
      <w:r w:rsidR="001E3148">
        <w:t>53</w:t>
      </w:r>
      <w:r>
        <w:rPr>
          <w:rFonts w:hint="eastAsia"/>
        </w:rPr>
        <w:t>）</w:t>
      </w:r>
    </w:p>
    <w:p w:rsidR="00481B3D" w:rsidRDefault="009D6B47" w:rsidP="00AD2889">
      <w:pPr>
        <w:ind w:firstLineChars="200" w:firstLine="420"/>
      </w:pPr>
      <w:r>
        <w:rPr>
          <w:rFonts w:hint="eastAsia"/>
        </w:rPr>
        <w:t>（</w:t>
      </w:r>
      <w:r>
        <w:rPr>
          <w:rFonts w:hint="eastAsia"/>
        </w:rPr>
        <w:t>2</w:t>
      </w:r>
      <w:r>
        <w:rPr>
          <w:rFonts w:hint="eastAsia"/>
        </w:rPr>
        <w:t>）不对中激振力和力矩</w:t>
      </w:r>
    </w:p>
    <w:p w:rsidR="009D6B47" w:rsidRDefault="00AF7464" w:rsidP="00AD2889">
      <w:pPr>
        <w:ind w:firstLineChars="200" w:firstLine="420"/>
      </w:pPr>
      <w:r>
        <w:t>在平行</w:t>
      </w:r>
      <w:r w:rsidR="00A42535">
        <w:t>不对中故障下</w:t>
      </w:r>
      <w:r w:rsidR="00A42535">
        <w:rPr>
          <w:rFonts w:hint="eastAsia"/>
        </w:rPr>
        <w:t>，</w:t>
      </w:r>
      <w:r w:rsidR="009458AD">
        <w:rPr>
          <w:rFonts w:hint="eastAsia"/>
        </w:rPr>
        <w:t>根据</w:t>
      </w:r>
      <w:r w:rsidR="009B0C29" w:rsidRPr="00151456">
        <w:rPr>
          <w:rFonts w:hint="eastAsia"/>
        </w:rPr>
        <w:t>式（</w:t>
      </w:r>
      <w:r w:rsidR="000460C7">
        <w:t>3</w:t>
      </w:r>
      <w:r w:rsidR="00FF6A84" w:rsidRPr="00151456">
        <w:t>-22</w:t>
      </w:r>
      <w:r w:rsidR="009B0C29" w:rsidRPr="00151456">
        <w:rPr>
          <w:rFonts w:hint="eastAsia"/>
        </w:rPr>
        <w:t>）和式（</w:t>
      </w:r>
      <w:r w:rsidR="000460C7">
        <w:t>3</w:t>
      </w:r>
      <w:r w:rsidR="001E3148">
        <w:t>-42</w:t>
      </w:r>
      <w:r w:rsidR="009B0C29" w:rsidRPr="00151456">
        <w:rPr>
          <w:rFonts w:hint="eastAsia"/>
        </w:rPr>
        <w:t>）可</w:t>
      </w:r>
      <w:r w:rsidR="009B0C29">
        <w:rPr>
          <w:rFonts w:hint="eastAsia"/>
        </w:rPr>
        <w:t>以得出</w:t>
      </w:r>
      <w:r w:rsidR="00A42535">
        <w:t>转子有限元模型中</w:t>
      </w:r>
      <w:r w:rsidR="00BF6232">
        <w:t>第</w:t>
      </w:r>
      <w:r w:rsidR="00BF6232" w:rsidRPr="00BF6232">
        <w:rPr>
          <w:rFonts w:hint="eastAsia"/>
          <w:i/>
        </w:rPr>
        <w:t>i</w:t>
      </w:r>
      <w:r w:rsidR="00BF6232">
        <w:rPr>
          <w:rFonts w:hint="eastAsia"/>
        </w:rPr>
        <w:t>个节点</w:t>
      </w:r>
      <w:r w:rsidR="00A42535">
        <w:rPr>
          <w:rFonts w:hint="eastAsia"/>
        </w:rPr>
        <w:t>受到</w:t>
      </w:r>
      <w:r>
        <w:rPr>
          <w:rFonts w:hint="eastAsia"/>
        </w:rPr>
        <w:t>的</w:t>
      </w:r>
      <w:r w:rsidR="00A42535">
        <w:rPr>
          <w:rFonts w:hint="eastAsia"/>
        </w:rPr>
        <w:t>不对中力</w:t>
      </w:r>
      <w:r w:rsidR="00CC5620">
        <w:rPr>
          <w:rFonts w:hint="eastAsia"/>
        </w:rPr>
        <w:t>和力矩</w:t>
      </w:r>
      <w:r>
        <w:rPr>
          <w:rFonts w:hint="eastAsia"/>
        </w:rPr>
        <w:t>为</w:t>
      </w:r>
    </w:p>
    <w:p w:rsidR="009B0C29" w:rsidRPr="009B0C29" w:rsidRDefault="009B0C29" w:rsidP="009B0C29">
      <w:pPr>
        <w:pStyle w:val="aa"/>
      </w:pPr>
      <w:r>
        <w:tab/>
      </w:r>
      <w:r w:rsidR="00C44A45" w:rsidRPr="00C44A45">
        <w:rPr>
          <w:position w:val="-82"/>
        </w:rPr>
        <w:object w:dxaOrig="3280" w:dyaOrig="1740">
          <v:shape id="_x0000_i1558" type="#_x0000_t75" style="width:164.35pt;height:87pt" o:ole="">
            <v:imagedata r:id="rId1105" o:title=""/>
          </v:shape>
          <o:OLEObject Type="Embed" ProgID="Equation.DSMT4" ShapeID="_x0000_i1558" DrawAspect="Content" ObjectID="_1677478093" r:id="rId1106"/>
        </w:object>
      </w:r>
      <w:r>
        <w:tab/>
      </w:r>
      <w:r>
        <w:rPr>
          <w:rFonts w:hint="eastAsia"/>
        </w:rPr>
        <w:t>（</w:t>
      </w:r>
      <w:r w:rsidR="000460C7">
        <w:t>3</w:t>
      </w:r>
      <w:r>
        <w:t>-</w:t>
      </w:r>
      <w:r w:rsidR="001E3148">
        <w:t>54</w:t>
      </w:r>
      <w:r>
        <w:rPr>
          <w:rFonts w:hint="eastAsia"/>
        </w:rPr>
        <w:t>）</w:t>
      </w:r>
    </w:p>
    <w:p w:rsidR="00C33B34" w:rsidRDefault="006828B7" w:rsidP="00AD2889">
      <w:pPr>
        <w:ind w:firstLineChars="200" w:firstLine="420"/>
      </w:pPr>
      <w:r w:rsidRPr="006828B7">
        <w:rPr>
          <w:rFonts w:hint="eastAsia"/>
        </w:rPr>
        <w:t>由于</w:t>
      </w:r>
      <w:r>
        <w:rPr>
          <w:rFonts w:hint="eastAsia"/>
        </w:rPr>
        <w:t>联轴器连接了短轴转子的第</w:t>
      </w:r>
      <w:r>
        <w:rPr>
          <w:rFonts w:hint="eastAsia"/>
        </w:rPr>
        <w:t>7</w:t>
      </w:r>
      <w:r>
        <w:rPr>
          <w:rFonts w:hint="eastAsia"/>
        </w:rPr>
        <w:t>号节点和长轴转子的第</w:t>
      </w:r>
      <w:r>
        <w:rPr>
          <w:rFonts w:hint="eastAsia"/>
        </w:rPr>
        <w:t>1</w:t>
      </w:r>
      <w:r>
        <w:rPr>
          <w:rFonts w:hint="eastAsia"/>
        </w:rPr>
        <w:t>号节点</w:t>
      </w:r>
      <w:r w:rsidRPr="006828B7">
        <w:rPr>
          <w:rFonts w:hint="eastAsia"/>
        </w:rPr>
        <w:t>，</w:t>
      </w:r>
      <w:r w:rsidR="007D5F1F">
        <w:rPr>
          <w:rFonts w:hint="eastAsia"/>
        </w:rPr>
        <w:t>因此，</w:t>
      </w:r>
      <w:r w:rsidR="002A643D">
        <w:rPr>
          <w:rFonts w:hint="eastAsia"/>
        </w:rPr>
        <w:t>广义激振力列向量</w:t>
      </w:r>
      <w:r w:rsidR="00C44A45" w:rsidRPr="00C44A45">
        <w:rPr>
          <w:position w:val="-10"/>
        </w:rPr>
        <w:object w:dxaOrig="260" w:dyaOrig="300">
          <v:shape id="_x0000_i1559" type="#_x0000_t75" style="width:12.75pt;height:15pt" o:ole="">
            <v:imagedata r:id="rId1107" o:title=""/>
          </v:shape>
          <o:OLEObject Type="Embed" ProgID="Equation.DSMT4" ShapeID="_x0000_i1559" DrawAspect="Content" ObjectID="_1677478094" r:id="rId1108"/>
        </w:object>
      </w:r>
      <w:r w:rsidR="007D5F1F">
        <w:t>和</w:t>
      </w:r>
      <w:r w:rsidR="00C44A45" w:rsidRPr="00C44A45">
        <w:rPr>
          <w:position w:val="-10"/>
        </w:rPr>
        <w:object w:dxaOrig="279" w:dyaOrig="300">
          <v:shape id="_x0000_i1560" type="#_x0000_t75" style="width:14.25pt;height:15pt" o:ole="">
            <v:imagedata r:id="rId1109" o:title=""/>
          </v:shape>
          <o:OLEObject Type="Embed" ProgID="Equation.DSMT4" ShapeID="_x0000_i1560" DrawAspect="Content" ObjectID="_1677478095" r:id="rId1110"/>
        </w:object>
      </w:r>
      <w:r w:rsidR="00213CC7">
        <w:t>包含的不对中</w:t>
      </w:r>
      <w:r w:rsidR="002A643D">
        <w:t>激振力为</w:t>
      </w:r>
    </w:p>
    <w:p w:rsidR="00F93591" w:rsidRPr="00F93591" w:rsidRDefault="00F9374C" w:rsidP="00F9374C">
      <w:pPr>
        <w:pStyle w:val="aa"/>
      </w:pPr>
      <w:r>
        <w:tab/>
      </w:r>
      <w:r w:rsidR="00461EAC" w:rsidRPr="00461EAC">
        <w:rPr>
          <w:position w:val="-36"/>
        </w:rPr>
        <w:object w:dxaOrig="4300" w:dyaOrig="880">
          <v:shape id="_x0000_i1561" type="#_x0000_t75" style="width:215.2pt;height:44.25pt" o:ole="">
            <v:imagedata r:id="rId1111" o:title=""/>
          </v:shape>
          <o:OLEObject Type="Embed" ProgID="Equation.DSMT4" ShapeID="_x0000_i1561" DrawAspect="Content" ObjectID="_1677478096" r:id="rId1112"/>
        </w:object>
      </w:r>
      <w:r>
        <w:tab/>
      </w:r>
      <w:r>
        <w:rPr>
          <w:rFonts w:hint="eastAsia"/>
        </w:rPr>
        <w:t>（</w:t>
      </w:r>
      <w:r w:rsidR="000460C7">
        <w:t>3</w:t>
      </w:r>
      <w:r>
        <w:t>-</w:t>
      </w:r>
      <w:r w:rsidR="001E3148">
        <w:t>55</w:t>
      </w:r>
      <w:r>
        <w:rPr>
          <w:rFonts w:hint="eastAsia"/>
        </w:rPr>
        <w:t>）</w:t>
      </w:r>
    </w:p>
    <w:p w:rsidR="00AD5274" w:rsidRDefault="006215D8" w:rsidP="006215D8">
      <w:pPr>
        <w:pStyle w:val="aa"/>
      </w:pPr>
      <w:r>
        <w:lastRenderedPageBreak/>
        <w:tab/>
      </w:r>
      <w:r w:rsidR="00461EAC" w:rsidRPr="00461EAC">
        <w:rPr>
          <w:position w:val="-36"/>
        </w:rPr>
        <w:object w:dxaOrig="4200" w:dyaOrig="880">
          <v:shape id="_x0000_i1562" type="#_x0000_t75" style="width:210pt;height:44.25pt" o:ole="">
            <v:imagedata r:id="rId1113" o:title=""/>
          </v:shape>
          <o:OLEObject Type="Embed" ProgID="Equation.DSMT4" ShapeID="_x0000_i1562" DrawAspect="Content" ObjectID="_1677478097" r:id="rId1114"/>
        </w:object>
      </w:r>
      <w:r>
        <w:tab/>
      </w:r>
      <w:r>
        <w:rPr>
          <w:rFonts w:hint="eastAsia"/>
        </w:rPr>
        <w:t>（</w:t>
      </w:r>
      <w:r w:rsidR="0011132D">
        <w:t>3</w:t>
      </w:r>
      <w:r>
        <w:t>-</w:t>
      </w:r>
      <w:r w:rsidR="001E3148">
        <w:t>56</w:t>
      </w:r>
      <w:r>
        <w:rPr>
          <w:rFonts w:hint="eastAsia"/>
        </w:rPr>
        <w:t>）</w:t>
      </w:r>
    </w:p>
    <w:p w:rsidR="006215D8" w:rsidRDefault="00CC5620" w:rsidP="00AD2889">
      <w:pPr>
        <w:ind w:firstLineChars="200" w:firstLine="420"/>
      </w:pPr>
      <w:r>
        <w:t>在角度不对中故障下</w:t>
      </w:r>
      <w:r>
        <w:rPr>
          <w:rFonts w:hint="eastAsia"/>
        </w:rPr>
        <w:t>，</w:t>
      </w:r>
      <w:r w:rsidR="00B14481">
        <w:rPr>
          <w:rFonts w:hint="eastAsia"/>
        </w:rPr>
        <w:t>根</w:t>
      </w:r>
      <w:r w:rsidR="00B14481" w:rsidRPr="00151456">
        <w:rPr>
          <w:rFonts w:hint="eastAsia"/>
        </w:rPr>
        <w:t>据式（</w:t>
      </w:r>
      <w:r w:rsidR="000460C7">
        <w:t>3</w:t>
      </w:r>
      <w:r w:rsidR="005459EA">
        <w:t>-29</w:t>
      </w:r>
      <w:r w:rsidR="00B14481" w:rsidRPr="00151456">
        <w:rPr>
          <w:rFonts w:hint="eastAsia"/>
        </w:rPr>
        <w:t>）和式（</w:t>
      </w:r>
      <w:r w:rsidR="000460C7">
        <w:t>3</w:t>
      </w:r>
      <w:r w:rsidR="001E3148">
        <w:t>-42</w:t>
      </w:r>
      <w:r w:rsidR="00B14481" w:rsidRPr="00151456">
        <w:rPr>
          <w:rFonts w:hint="eastAsia"/>
        </w:rPr>
        <w:t>）</w:t>
      </w:r>
      <w:r>
        <w:t>可得转子</w:t>
      </w:r>
      <w:r w:rsidR="00B14481">
        <w:t>有限元</w:t>
      </w:r>
      <w:r>
        <w:t>模型中第</w:t>
      </w:r>
      <w:r w:rsidRPr="007C33B1">
        <w:rPr>
          <w:rFonts w:hint="eastAsia"/>
          <w:i/>
        </w:rPr>
        <w:t>i</w:t>
      </w:r>
      <w:r>
        <w:rPr>
          <w:rFonts w:hint="eastAsia"/>
        </w:rPr>
        <w:t>个节点受到的不对中力和力矩为</w:t>
      </w:r>
    </w:p>
    <w:p w:rsidR="00D30645" w:rsidRDefault="00D30645" w:rsidP="00D30645">
      <w:pPr>
        <w:pStyle w:val="aa"/>
      </w:pPr>
      <w:r>
        <w:tab/>
      </w:r>
      <w:r w:rsidR="00461EAC" w:rsidRPr="00461EAC">
        <w:rPr>
          <w:position w:val="-84"/>
        </w:rPr>
        <w:object w:dxaOrig="3600" w:dyaOrig="1780">
          <v:shape id="_x0000_i1563" type="#_x0000_t75" style="width:180pt;height:89.25pt" o:ole="">
            <v:imagedata r:id="rId1115" o:title=""/>
          </v:shape>
          <o:OLEObject Type="Embed" ProgID="Equation.DSMT4" ShapeID="_x0000_i1563" DrawAspect="Content" ObjectID="_1677478098" r:id="rId1116"/>
        </w:object>
      </w:r>
      <w:r>
        <w:tab/>
      </w:r>
      <w:r>
        <w:rPr>
          <w:rFonts w:hint="eastAsia"/>
        </w:rPr>
        <w:t>（</w:t>
      </w:r>
      <w:r w:rsidR="0011132D">
        <w:t>3</w:t>
      </w:r>
      <w:r>
        <w:t>-</w:t>
      </w:r>
      <w:r w:rsidR="001E3148">
        <w:t>57</w:t>
      </w:r>
      <w:r>
        <w:rPr>
          <w:rFonts w:hint="eastAsia"/>
        </w:rPr>
        <w:t>）</w:t>
      </w:r>
    </w:p>
    <w:p w:rsidR="00D30645" w:rsidRDefault="004F4469" w:rsidP="00AD2889">
      <w:pPr>
        <w:ind w:firstLineChars="200" w:firstLine="420"/>
      </w:pPr>
      <w:r>
        <w:rPr>
          <w:rFonts w:hint="eastAsia"/>
        </w:rPr>
        <w:t>同理可得广义激振力列向量</w:t>
      </w:r>
      <w:r w:rsidR="003355CF" w:rsidRPr="003355CF">
        <w:rPr>
          <w:position w:val="-10"/>
        </w:rPr>
        <w:object w:dxaOrig="260" w:dyaOrig="300">
          <v:shape id="_x0000_i1564" type="#_x0000_t75" style="width:12.75pt;height:15pt" o:ole="">
            <v:imagedata r:id="rId1117" o:title=""/>
          </v:shape>
          <o:OLEObject Type="Embed" ProgID="Equation.DSMT4" ShapeID="_x0000_i1564" DrawAspect="Content" ObjectID="_1677478099" r:id="rId1118"/>
        </w:object>
      </w:r>
      <w:r>
        <w:t>和</w:t>
      </w:r>
      <w:r w:rsidR="003355CF" w:rsidRPr="003355CF">
        <w:rPr>
          <w:position w:val="-10"/>
        </w:rPr>
        <w:object w:dxaOrig="279" w:dyaOrig="300">
          <v:shape id="_x0000_i1565" type="#_x0000_t75" style="width:14.25pt;height:15pt" o:ole="">
            <v:imagedata r:id="rId1119" o:title=""/>
          </v:shape>
          <o:OLEObject Type="Embed" ProgID="Equation.DSMT4" ShapeID="_x0000_i1565" DrawAspect="Content" ObjectID="_1677478100" r:id="rId1120"/>
        </w:object>
      </w:r>
      <w:r w:rsidR="00213CC7">
        <w:t>包含的不对中</w:t>
      </w:r>
      <w:r>
        <w:t>激振力为</w:t>
      </w:r>
    </w:p>
    <w:p w:rsidR="004F4469" w:rsidRDefault="004F4469" w:rsidP="004F4469">
      <w:pPr>
        <w:pStyle w:val="aa"/>
      </w:pPr>
      <w:r>
        <w:tab/>
      </w:r>
      <w:r w:rsidR="003355CF" w:rsidRPr="003355CF">
        <w:rPr>
          <w:position w:val="-36"/>
        </w:rPr>
        <w:object w:dxaOrig="4560" w:dyaOrig="880">
          <v:shape id="_x0000_i1566" type="#_x0000_t75" style="width:228pt;height:44.25pt" o:ole="">
            <v:imagedata r:id="rId1121" o:title=""/>
          </v:shape>
          <o:OLEObject Type="Embed" ProgID="Equation.DSMT4" ShapeID="_x0000_i1566" DrawAspect="Content" ObjectID="_1677478101" r:id="rId1122"/>
        </w:object>
      </w:r>
      <w:r>
        <w:tab/>
      </w:r>
      <w:r>
        <w:rPr>
          <w:rFonts w:hint="eastAsia"/>
        </w:rPr>
        <w:t>（</w:t>
      </w:r>
      <w:r w:rsidR="0011132D">
        <w:t>3</w:t>
      </w:r>
      <w:r>
        <w:t>-</w:t>
      </w:r>
      <w:r w:rsidR="001E3148">
        <w:t>58</w:t>
      </w:r>
      <w:r>
        <w:rPr>
          <w:rFonts w:hint="eastAsia"/>
        </w:rPr>
        <w:t>）</w:t>
      </w:r>
    </w:p>
    <w:p w:rsidR="006215D8" w:rsidRDefault="00CB1465" w:rsidP="00CB1465">
      <w:pPr>
        <w:pStyle w:val="aa"/>
      </w:pPr>
      <w:r>
        <w:tab/>
      </w:r>
      <w:r w:rsidR="003355CF" w:rsidRPr="003355CF">
        <w:rPr>
          <w:position w:val="-36"/>
        </w:rPr>
        <w:object w:dxaOrig="4440" w:dyaOrig="880">
          <v:shape id="_x0000_i1567" type="#_x0000_t75" style="width:222pt;height:44.25pt" o:ole="">
            <v:imagedata r:id="rId1123" o:title=""/>
          </v:shape>
          <o:OLEObject Type="Embed" ProgID="Equation.DSMT4" ShapeID="_x0000_i1567" DrawAspect="Content" ObjectID="_1677478102" r:id="rId1124"/>
        </w:object>
      </w:r>
      <w:r>
        <w:tab/>
      </w:r>
      <w:r>
        <w:rPr>
          <w:rFonts w:hint="eastAsia"/>
        </w:rPr>
        <w:t>（</w:t>
      </w:r>
      <w:r w:rsidR="0011132D">
        <w:t>3</w:t>
      </w:r>
      <w:r>
        <w:t>-</w:t>
      </w:r>
      <w:r w:rsidR="001E3148">
        <w:t>59</w:t>
      </w:r>
      <w:r>
        <w:rPr>
          <w:rFonts w:hint="eastAsia"/>
        </w:rPr>
        <w:t>）</w:t>
      </w:r>
    </w:p>
    <w:p w:rsidR="00481B3D" w:rsidRDefault="00587F1F" w:rsidP="00A03B36">
      <w:pPr>
        <w:pStyle w:val="2"/>
        <w:spacing w:before="156" w:after="156"/>
      </w:pPr>
      <w:bookmarkStart w:id="237" w:name="_Toc59995887"/>
      <w:r>
        <w:t>3</w:t>
      </w:r>
      <w:r w:rsidR="00A03B36">
        <w:t>.5</w:t>
      </w:r>
      <w:r w:rsidR="00481B3D">
        <w:t xml:space="preserve"> </w:t>
      </w:r>
      <w:r w:rsidR="00481B3D" w:rsidRPr="00481B3D">
        <w:rPr>
          <w:rFonts w:hint="eastAsia"/>
        </w:rPr>
        <w:t>含套齿联轴器的三支点转子试验器</w:t>
      </w:r>
      <w:r w:rsidR="00481B3D">
        <w:rPr>
          <w:rFonts w:hint="eastAsia"/>
        </w:rPr>
        <w:t>模态</w:t>
      </w:r>
      <w:r w:rsidR="00664BC2">
        <w:rPr>
          <w:rFonts w:hint="eastAsia"/>
        </w:rPr>
        <w:t>分析</w:t>
      </w:r>
      <w:bookmarkEnd w:id="237"/>
    </w:p>
    <w:p w:rsidR="00754466" w:rsidRDefault="00117B6F" w:rsidP="00AD2889">
      <w:pPr>
        <w:ind w:firstLineChars="200" w:firstLine="420"/>
      </w:pPr>
      <w:r>
        <w:t>对</w:t>
      </w:r>
      <w:r w:rsidR="00775FEB">
        <w:t>该转子试验器</w:t>
      </w:r>
      <w:r w:rsidR="003F16E8">
        <w:t>进行计算和试验</w:t>
      </w:r>
      <w:r w:rsidR="002C30B7">
        <w:t>模态</w:t>
      </w:r>
      <w:r>
        <w:t>分析</w:t>
      </w:r>
      <w:r>
        <w:rPr>
          <w:rFonts w:hint="eastAsia"/>
        </w:rPr>
        <w:t>，</w:t>
      </w:r>
      <w:r>
        <w:t>获取其固有频率</w:t>
      </w:r>
      <w:r w:rsidR="00D91A6C">
        <w:t>和</w:t>
      </w:r>
      <w:r>
        <w:t>振型</w:t>
      </w:r>
      <w:r w:rsidR="00D91A6C">
        <w:t>信息</w:t>
      </w:r>
      <w:r w:rsidR="003F16E8">
        <w:rPr>
          <w:rFonts w:hint="eastAsia"/>
        </w:rPr>
        <w:t>，</w:t>
      </w:r>
      <w:r w:rsidR="0078495C">
        <w:t>以</w:t>
      </w:r>
      <w:r w:rsidR="003F16E8">
        <w:t>验证梁单元转子</w:t>
      </w:r>
      <w:r w:rsidR="0083708B">
        <w:t>动力学</w:t>
      </w:r>
      <w:r w:rsidR="003F16E8">
        <w:t>模型的准确性</w:t>
      </w:r>
      <w:r w:rsidR="00F35234">
        <w:rPr>
          <w:rFonts w:hint="eastAsia"/>
        </w:rPr>
        <w:t>。</w:t>
      </w:r>
      <w:r w:rsidR="00754466">
        <w:rPr>
          <w:rFonts w:hint="eastAsia"/>
        </w:rPr>
        <w:t>转子系统模态特性</w:t>
      </w:r>
      <w:r w:rsidR="000F1787">
        <w:rPr>
          <w:rFonts w:hint="eastAsia"/>
        </w:rPr>
        <w:t>分析</w:t>
      </w:r>
      <w:r w:rsidR="008C37B3">
        <w:rPr>
          <w:rFonts w:hint="eastAsia"/>
        </w:rPr>
        <w:t>的</w:t>
      </w:r>
      <w:r w:rsidR="00754466">
        <w:rPr>
          <w:rFonts w:hint="eastAsia"/>
        </w:rPr>
        <w:t>基本理论如下：</w:t>
      </w:r>
    </w:p>
    <w:p w:rsidR="00754466" w:rsidRDefault="00754466" w:rsidP="00AD2889">
      <w:pPr>
        <w:ind w:firstLineChars="200" w:firstLine="420"/>
      </w:pPr>
      <w:r>
        <w:t>对于</w:t>
      </w:r>
      <w:r w:rsidRPr="00151456">
        <w:rPr>
          <w:rFonts w:hint="eastAsia"/>
        </w:rPr>
        <w:t>式（</w:t>
      </w:r>
      <w:r w:rsidR="000460C7">
        <w:t>3</w:t>
      </w:r>
      <w:r w:rsidRPr="00151456">
        <w:t>-</w:t>
      </w:r>
      <w:r w:rsidR="001E3148">
        <w:t>41</w:t>
      </w:r>
      <w:r w:rsidRPr="00151456">
        <w:rPr>
          <w:rFonts w:hint="eastAsia"/>
        </w:rPr>
        <w:t>）</w:t>
      </w:r>
      <w:r>
        <w:rPr>
          <w:rFonts w:hint="eastAsia"/>
        </w:rPr>
        <w:t>所示的转子系统动力学方程，一般不允许忽略阻尼矩阵的非对角元素，讨论自由振动，略去</w:t>
      </w:r>
      <w:r w:rsidRPr="00151456">
        <w:rPr>
          <w:rFonts w:hint="eastAsia"/>
        </w:rPr>
        <w:t>式（</w:t>
      </w:r>
      <w:r w:rsidR="006C2F5F">
        <w:t>3</w:t>
      </w:r>
      <w:r w:rsidRPr="00151456">
        <w:t>-</w:t>
      </w:r>
      <w:r w:rsidR="001E3148">
        <w:t>41</w:t>
      </w:r>
      <w:r w:rsidRPr="00151456">
        <w:rPr>
          <w:rFonts w:hint="eastAsia"/>
        </w:rPr>
        <w:t>）中</w:t>
      </w:r>
      <w:r>
        <w:rPr>
          <w:rFonts w:hint="eastAsia"/>
        </w:rPr>
        <w:t>的</w:t>
      </w:r>
      <w:r w:rsidR="005978FB">
        <w:rPr>
          <w:rFonts w:hint="eastAsia"/>
        </w:rPr>
        <w:t>激励列向量</w:t>
      </w:r>
      <w:r w:rsidR="0057322B">
        <w:rPr>
          <w:rFonts w:hint="eastAsia"/>
        </w:rPr>
        <w:t>，令</w:t>
      </w:r>
      <w:r w:rsidR="00CA6D2C" w:rsidRPr="00CA6D2C">
        <w:rPr>
          <w:position w:val="-6"/>
        </w:rPr>
        <w:object w:dxaOrig="1080" w:dyaOrig="260">
          <v:shape id="_x0000_i1568" type="#_x0000_t75" style="width:54pt;height:12.75pt" o:ole="">
            <v:imagedata r:id="rId1125" o:title=""/>
          </v:shape>
          <o:OLEObject Type="Embed" ProgID="Equation.DSMT4" ShapeID="_x0000_i1568" DrawAspect="Content" ObjectID="_1677478103" r:id="rId1126"/>
        </w:object>
      </w:r>
      <w:r w:rsidR="0057322B">
        <w:rPr>
          <w:rFonts w:hint="eastAsia"/>
        </w:rPr>
        <w:t>，</w:t>
      </w:r>
      <w:r w:rsidR="0057322B">
        <w:t>得到</w:t>
      </w:r>
    </w:p>
    <w:p w:rsidR="0057322B" w:rsidRDefault="0057322B" w:rsidP="0057322B">
      <w:pPr>
        <w:pStyle w:val="aa"/>
      </w:pPr>
      <w:r>
        <w:tab/>
      </w:r>
      <w:r w:rsidR="00CA6D2C" w:rsidRPr="00CA6D2C">
        <w:rPr>
          <w:position w:val="-10"/>
        </w:rPr>
        <w:object w:dxaOrig="1579" w:dyaOrig="300">
          <v:shape id="_x0000_i1569" type="#_x0000_t75" style="width:78.7pt;height:15pt" o:ole="">
            <v:imagedata r:id="rId1127" o:title=""/>
          </v:shape>
          <o:OLEObject Type="Embed" ProgID="Equation.DSMT4" ShapeID="_x0000_i1569" DrawAspect="Content" ObjectID="_1677478104" r:id="rId1128"/>
        </w:object>
      </w:r>
      <w:r>
        <w:tab/>
      </w:r>
      <w:r>
        <w:rPr>
          <w:rFonts w:hint="eastAsia"/>
        </w:rPr>
        <w:t>（</w:t>
      </w:r>
      <w:r w:rsidR="000460C7">
        <w:t>3</w:t>
      </w:r>
      <w:r>
        <w:t>-</w:t>
      </w:r>
      <w:r w:rsidR="001E3148">
        <w:t>60</w:t>
      </w:r>
      <w:r>
        <w:rPr>
          <w:rFonts w:hint="eastAsia"/>
        </w:rPr>
        <w:t>）</w:t>
      </w:r>
    </w:p>
    <w:p w:rsidR="00841BEF" w:rsidRDefault="00841BEF" w:rsidP="00AD2889">
      <w:pPr>
        <w:ind w:firstLineChars="200" w:firstLine="420"/>
      </w:pPr>
      <w:r>
        <w:t>将方程</w:t>
      </w:r>
      <w:r>
        <w:rPr>
          <w:rFonts w:hint="eastAsia"/>
        </w:rPr>
        <w:t>（</w:t>
      </w:r>
      <w:r w:rsidR="000460C7">
        <w:t>3</w:t>
      </w:r>
      <w:r>
        <w:t>-</w:t>
      </w:r>
      <w:r w:rsidR="001E3148">
        <w:t>60</w:t>
      </w:r>
      <w:r>
        <w:rPr>
          <w:rFonts w:hint="eastAsia"/>
        </w:rPr>
        <w:t>）改写为</w:t>
      </w:r>
    </w:p>
    <w:p w:rsidR="00841BEF" w:rsidRDefault="00841BEF" w:rsidP="00841BEF">
      <w:pPr>
        <w:pStyle w:val="aa"/>
      </w:pPr>
      <w:r>
        <w:tab/>
      </w:r>
      <w:r w:rsidR="00170851" w:rsidRPr="00170851">
        <w:rPr>
          <w:position w:val="-26"/>
        </w:rPr>
        <w:object w:dxaOrig="3280" w:dyaOrig="620">
          <v:shape id="_x0000_i1570" type="#_x0000_t75" style="width:164.35pt;height:30.75pt" o:ole="">
            <v:imagedata r:id="rId1129" o:title=""/>
          </v:shape>
          <o:OLEObject Type="Embed" ProgID="Equation.DSMT4" ShapeID="_x0000_i1570" DrawAspect="Content" ObjectID="_1677478105" r:id="rId1130"/>
        </w:object>
      </w:r>
      <w:r>
        <w:tab/>
      </w:r>
      <w:r>
        <w:rPr>
          <w:rFonts w:hint="eastAsia"/>
        </w:rPr>
        <w:t>（</w:t>
      </w:r>
      <w:r w:rsidR="000460C7">
        <w:t>3</w:t>
      </w:r>
      <w:r>
        <w:t>-</w:t>
      </w:r>
      <w:r w:rsidR="001E3148">
        <w:t>61</w:t>
      </w:r>
      <w:r>
        <w:rPr>
          <w:rFonts w:hint="eastAsia"/>
        </w:rPr>
        <w:t>）</w:t>
      </w:r>
    </w:p>
    <w:p w:rsidR="00754466" w:rsidRDefault="004B0CDB" w:rsidP="00AD2889">
      <w:pPr>
        <w:ind w:firstLineChars="200" w:firstLine="420"/>
      </w:pPr>
      <w:r>
        <w:t>多自由度系统的振动状态可以用速度和位移来描述</w:t>
      </w:r>
      <w:r>
        <w:rPr>
          <w:rFonts w:hint="eastAsia"/>
        </w:rPr>
        <w:t>，</w:t>
      </w:r>
      <w:r>
        <w:t>将这两个向量放在一起就构成系统的</w:t>
      </w:r>
      <w:r w:rsidR="00D56B42">
        <w:t>状态向量</w:t>
      </w:r>
      <w:r w:rsidR="00D56B42">
        <w:rPr>
          <w:rFonts w:hint="eastAsia"/>
        </w:rPr>
        <w:t>，</w:t>
      </w:r>
      <w:r w:rsidR="00D56B42">
        <w:t>组成了系统的状态空间</w:t>
      </w:r>
      <w:r w:rsidR="00D56B42">
        <w:rPr>
          <w:rFonts w:hint="eastAsia"/>
        </w:rPr>
        <w:t>。</w:t>
      </w:r>
      <w:r w:rsidR="00D56B42">
        <w:t>对于式</w:t>
      </w:r>
      <w:r w:rsidR="00D56B42">
        <w:rPr>
          <w:rFonts w:hint="eastAsia"/>
        </w:rPr>
        <w:t>（</w:t>
      </w:r>
      <w:r w:rsidR="000460C7">
        <w:t>3</w:t>
      </w:r>
      <w:r w:rsidR="00D56B42">
        <w:t>-</w:t>
      </w:r>
      <w:r w:rsidR="001E3148">
        <w:t>61</w:t>
      </w:r>
      <w:r w:rsidR="00D56B42">
        <w:rPr>
          <w:rFonts w:hint="eastAsia"/>
        </w:rPr>
        <w:t>），引入状态向量</w:t>
      </w:r>
    </w:p>
    <w:p w:rsidR="00D56B42" w:rsidRDefault="00D56B42" w:rsidP="00D56B42">
      <w:pPr>
        <w:pStyle w:val="aa"/>
      </w:pPr>
      <w:r>
        <w:tab/>
      </w:r>
      <w:r w:rsidR="00170851" w:rsidRPr="00170851">
        <w:rPr>
          <w:position w:val="-26"/>
        </w:rPr>
        <w:object w:dxaOrig="720" w:dyaOrig="620">
          <v:shape id="_x0000_i1571" type="#_x0000_t75" style="width:36pt;height:30.75pt" o:ole="">
            <v:imagedata r:id="rId1131" o:title=""/>
          </v:shape>
          <o:OLEObject Type="Embed" ProgID="Equation.DSMT4" ShapeID="_x0000_i1571" DrawAspect="Content" ObjectID="_1677478106" r:id="rId1132"/>
        </w:object>
      </w:r>
      <w:r>
        <w:tab/>
      </w:r>
      <w:r>
        <w:rPr>
          <w:rFonts w:hint="eastAsia"/>
        </w:rPr>
        <w:t>（</w:t>
      </w:r>
      <w:r w:rsidR="000460C7">
        <w:t>3</w:t>
      </w:r>
      <w:r>
        <w:t>-</w:t>
      </w:r>
      <w:r w:rsidR="001E3148">
        <w:t>62</w:t>
      </w:r>
      <w:r>
        <w:rPr>
          <w:rFonts w:hint="eastAsia"/>
        </w:rPr>
        <w:t>）</w:t>
      </w:r>
    </w:p>
    <w:p w:rsidR="005035DA" w:rsidRDefault="00B13BB6" w:rsidP="00AD2889">
      <w:pPr>
        <w:ind w:firstLineChars="200" w:firstLine="420"/>
      </w:pPr>
      <w:r>
        <w:rPr>
          <w:rFonts w:hint="eastAsia"/>
        </w:rPr>
        <w:t>于是方程（</w:t>
      </w:r>
      <w:r w:rsidR="000460C7">
        <w:t>3</w:t>
      </w:r>
      <w:r>
        <w:t>-</w:t>
      </w:r>
      <w:r w:rsidR="001E3148">
        <w:t>61</w:t>
      </w:r>
      <w:r>
        <w:rPr>
          <w:rFonts w:hint="eastAsia"/>
        </w:rPr>
        <w:t>）可以改写为</w:t>
      </w:r>
    </w:p>
    <w:p w:rsidR="00C11AF0" w:rsidRDefault="002515BB" w:rsidP="002515BB">
      <w:pPr>
        <w:pStyle w:val="aa"/>
      </w:pPr>
      <w:r>
        <w:tab/>
      </w:r>
      <w:r w:rsidR="00170851" w:rsidRPr="00170851">
        <w:rPr>
          <w:position w:val="-6"/>
        </w:rPr>
        <w:object w:dxaOrig="1080" w:dyaOrig="240">
          <v:shape id="_x0000_i1572" type="#_x0000_t75" style="width:54pt;height:12pt" o:ole="">
            <v:imagedata r:id="rId1133" o:title=""/>
          </v:shape>
          <o:OLEObject Type="Embed" ProgID="Equation.DSMT4" ShapeID="_x0000_i1572" DrawAspect="Content" ObjectID="_1677478107" r:id="rId1134"/>
        </w:object>
      </w:r>
      <w:r>
        <w:tab/>
      </w:r>
      <w:r>
        <w:rPr>
          <w:rFonts w:hint="eastAsia"/>
        </w:rPr>
        <w:t>（</w:t>
      </w:r>
      <w:r w:rsidR="000460C7">
        <w:t>3</w:t>
      </w:r>
      <w:r>
        <w:t>-</w:t>
      </w:r>
      <w:r w:rsidR="001E3148">
        <w:t>63</w:t>
      </w:r>
      <w:r>
        <w:rPr>
          <w:rFonts w:hint="eastAsia"/>
        </w:rPr>
        <w:t>）</w:t>
      </w:r>
    </w:p>
    <w:p w:rsidR="001809AF" w:rsidRDefault="001809AF" w:rsidP="001809AF">
      <w:pPr>
        <w:spacing w:line="240" w:lineRule="auto"/>
        <w:ind w:firstLineChars="200" w:firstLine="420"/>
      </w:pPr>
      <w:r>
        <w:t>式中</w:t>
      </w:r>
      <w:r>
        <w:rPr>
          <w:rFonts w:hint="eastAsia"/>
        </w:rPr>
        <w:t>，</w:t>
      </w:r>
      <w:r w:rsidR="00170851" w:rsidRPr="00170851">
        <w:rPr>
          <w:position w:val="-26"/>
        </w:rPr>
        <w:object w:dxaOrig="1219" w:dyaOrig="620">
          <v:shape id="_x0000_i1573" type="#_x0000_t75" style="width:60.75pt;height:30.75pt" o:ole="">
            <v:imagedata r:id="rId1135" o:title=""/>
          </v:shape>
          <o:OLEObject Type="Embed" ProgID="Equation.DSMT4" ShapeID="_x0000_i1573" DrawAspect="Content" ObjectID="_1677478108" r:id="rId1136"/>
        </w:object>
      </w:r>
      <w:r>
        <w:rPr>
          <w:rFonts w:hint="eastAsia"/>
        </w:rPr>
        <w:t>，</w:t>
      </w:r>
      <w:r w:rsidR="00170851" w:rsidRPr="00170851">
        <w:rPr>
          <w:position w:val="-26"/>
        </w:rPr>
        <w:object w:dxaOrig="1240" w:dyaOrig="620">
          <v:shape id="_x0000_i1574" type="#_x0000_t75" style="width:62.25pt;height:30.75pt" o:ole="">
            <v:imagedata r:id="rId1137" o:title=""/>
          </v:shape>
          <o:OLEObject Type="Embed" ProgID="Equation.DSMT4" ShapeID="_x0000_i1574" DrawAspect="Content" ObjectID="_1677478109" r:id="rId1138"/>
        </w:object>
      </w:r>
    </w:p>
    <w:p w:rsidR="00C11AF0" w:rsidRDefault="00F95511" w:rsidP="00AD2889">
      <w:pPr>
        <w:ind w:firstLineChars="200" w:firstLine="420"/>
      </w:pPr>
      <w:r>
        <w:t>设此方程的解为</w:t>
      </w:r>
    </w:p>
    <w:p w:rsidR="00F95511" w:rsidRDefault="00F95511" w:rsidP="00F95511">
      <w:pPr>
        <w:pStyle w:val="aa"/>
      </w:pPr>
      <w:r>
        <w:tab/>
      </w:r>
      <w:r w:rsidR="00261F88" w:rsidRPr="00261F88">
        <w:rPr>
          <w:position w:val="-12"/>
        </w:rPr>
        <w:object w:dxaOrig="940" w:dyaOrig="360">
          <v:shape id="_x0000_i1575" type="#_x0000_t75" style="width:47.25pt;height:18pt" o:ole="">
            <v:imagedata r:id="rId1139" o:title=""/>
          </v:shape>
          <o:OLEObject Type="Embed" ProgID="Equation.DSMT4" ShapeID="_x0000_i1575" DrawAspect="Content" ObjectID="_1677478110" r:id="rId1140"/>
        </w:object>
      </w:r>
      <w:r>
        <w:tab/>
      </w:r>
      <w:r>
        <w:rPr>
          <w:rFonts w:hint="eastAsia"/>
        </w:rPr>
        <w:t>（</w:t>
      </w:r>
      <w:r w:rsidR="000460C7">
        <w:t>3</w:t>
      </w:r>
      <w:r w:rsidR="000709A0">
        <w:t>-</w:t>
      </w:r>
      <w:r w:rsidR="001E3148">
        <w:t>64</w:t>
      </w:r>
      <w:r>
        <w:rPr>
          <w:rFonts w:hint="eastAsia"/>
        </w:rPr>
        <w:t>）</w:t>
      </w:r>
    </w:p>
    <w:p w:rsidR="00F95511" w:rsidRDefault="000709A0" w:rsidP="00AD2889">
      <w:pPr>
        <w:ind w:firstLineChars="200" w:firstLine="420"/>
      </w:pPr>
      <w:r>
        <w:lastRenderedPageBreak/>
        <w:t>式中</w:t>
      </w:r>
      <w:r>
        <w:rPr>
          <w:rFonts w:hint="eastAsia"/>
        </w:rPr>
        <w:t>，</w:t>
      </w:r>
      <w:r w:rsidR="005161B1" w:rsidRPr="005161B1">
        <w:rPr>
          <w:position w:val="-6"/>
        </w:rPr>
        <w:object w:dxaOrig="180" w:dyaOrig="200">
          <v:shape id="_x0000_i1576" type="#_x0000_t75" style="width:9pt;height:9.75pt" o:ole="">
            <v:imagedata r:id="rId1141" o:title=""/>
          </v:shape>
          <o:OLEObject Type="Embed" ProgID="Equation.DSMT4" ShapeID="_x0000_i1576" DrawAspect="Content" ObjectID="_1677478111" r:id="rId1142"/>
        </w:object>
      </w:r>
      <w:r>
        <w:t>是一个复向量</w:t>
      </w:r>
      <w:r>
        <w:rPr>
          <w:rFonts w:hint="eastAsia"/>
        </w:rPr>
        <w:t>，</w:t>
      </w:r>
      <w:r w:rsidRPr="000709A0">
        <w:rPr>
          <w:rFonts w:hint="eastAsia"/>
          <w:i/>
        </w:rPr>
        <w:t>s</w:t>
      </w:r>
      <w:r>
        <w:t>是一个复数</w:t>
      </w:r>
      <w:r>
        <w:rPr>
          <w:rFonts w:hint="eastAsia"/>
        </w:rPr>
        <w:t>，</w:t>
      </w:r>
      <w:r>
        <w:t>将式</w:t>
      </w:r>
      <w:r>
        <w:rPr>
          <w:rFonts w:hint="eastAsia"/>
        </w:rPr>
        <w:t>（</w:t>
      </w:r>
      <w:r w:rsidR="000460C7">
        <w:t>3</w:t>
      </w:r>
      <w:r>
        <w:t>-</w:t>
      </w:r>
      <w:r w:rsidR="001E3148">
        <w:t>64</w:t>
      </w:r>
      <w:r>
        <w:rPr>
          <w:rFonts w:hint="eastAsia"/>
        </w:rPr>
        <w:t>）代入式（</w:t>
      </w:r>
      <w:r w:rsidR="000460C7">
        <w:t>3</w:t>
      </w:r>
      <w:r>
        <w:t>-</w:t>
      </w:r>
      <w:r w:rsidR="001E3148">
        <w:t>63</w:t>
      </w:r>
      <w:r>
        <w:rPr>
          <w:rFonts w:hint="eastAsia"/>
        </w:rPr>
        <w:t>）可得</w:t>
      </w:r>
    </w:p>
    <w:p w:rsidR="000709A0" w:rsidRDefault="000709A0" w:rsidP="000709A0">
      <w:pPr>
        <w:pStyle w:val="aa"/>
      </w:pPr>
      <w:r>
        <w:tab/>
      </w:r>
      <w:r w:rsidR="005161B1" w:rsidRPr="005161B1">
        <w:rPr>
          <w:position w:val="-12"/>
        </w:rPr>
        <w:object w:dxaOrig="1380" w:dyaOrig="360">
          <v:shape id="_x0000_i1577" type="#_x0000_t75" style="width:69pt;height:18pt" o:ole="">
            <v:imagedata r:id="rId1143" o:title=""/>
          </v:shape>
          <o:OLEObject Type="Embed" ProgID="Equation.DSMT4" ShapeID="_x0000_i1577" DrawAspect="Content" ObjectID="_1677478112" r:id="rId1144"/>
        </w:object>
      </w:r>
      <w:r>
        <w:tab/>
      </w:r>
      <w:r>
        <w:rPr>
          <w:rFonts w:hint="eastAsia"/>
        </w:rPr>
        <w:t>（</w:t>
      </w:r>
      <w:r w:rsidR="000460C7">
        <w:t>3</w:t>
      </w:r>
      <w:r>
        <w:t>-</w:t>
      </w:r>
      <w:r w:rsidR="001E3148">
        <w:t>65</w:t>
      </w:r>
      <w:r>
        <w:rPr>
          <w:rFonts w:hint="eastAsia"/>
        </w:rPr>
        <w:t>）</w:t>
      </w:r>
    </w:p>
    <w:p w:rsidR="0096493D" w:rsidRDefault="00DF4C42" w:rsidP="00AD2889">
      <w:pPr>
        <w:ind w:firstLineChars="200" w:firstLine="420"/>
      </w:pPr>
      <w:r>
        <w:rPr>
          <w:rFonts w:hint="eastAsia"/>
        </w:rPr>
        <w:t>由于指数函数不为</w:t>
      </w:r>
      <w:r>
        <w:rPr>
          <w:rFonts w:hint="eastAsia"/>
        </w:rPr>
        <w:t>0</w:t>
      </w:r>
      <w:r>
        <w:rPr>
          <w:rFonts w:hint="eastAsia"/>
        </w:rPr>
        <w:t>，可得</w:t>
      </w:r>
    </w:p>
    <w:p w:rsidR="00DF4C42" w:rsidRDefault="002805C3" w:rsidP="002805C3">
      <w:pPr>
        <w:pStyle w:val="aa"/>
      </w:pPr>
      <w:r>
        <w:tab/>
      </w:r>
      <w:r w:rsidR="005161B1" w:rsidRPr="005161B1">
        <w:rPr>
          <w:position w:val="-12"/>
        </w:rPr>
        <w:object w:dxaOrig="1180" w:dyaOrig="340">
          <v:shape id="_x0000_i1578" type="#_x0000_t75" style="width:59.25pt;height:17.25pt" o:ole="">
            <v:imagedata r:id="rId1145" o:title=""/>
          </v:shape>
          <o:OLEObject Type="Embed" ProgID="Equation.DSMT4" ShapeID="_x0000_i1578" DrawAspect="Content" ObjectID="_1677478113" r:id="rId1146"/>
        </w:object>
      </w:r>
      <w:r>
        <w:tab/>
      </w:r>
      <w:r>
        <w:rPr>
          <w:rFonts w:hint="eastAsia"/>
        </w:rPr>
        <w:t>（</w:t>
      </w:r>
      <w:r w:rsidR="000460C7">
        <w:t>3</w:t>
      </w:r>
      <w:r>
        <w:t>-</w:t>
      </w:r>
      <w:r w:rsidR="001E3148">
        <w:t>66</w:t>
      </w:r>
      <w:r>
        <w:rPr>
          <w:rFonts w:hint="eastAsia"/>
        </w:rPr>
        <w:t>）</w:t>
      </w:r>
    </w:p>
    <w:p w:rsidR="002805C3" w:rsidRPr="0057322B" w:rsidRDefault="008E334C" w:rsidP="00AD2889">
      <w:pPr>
        <w:ind w:firstLineChars="200" w:firstLine="420"/>
      </w:pPr>
      <w:r>
        <w:rPr>
          <w:rFonts w:hint="eastAsia"/>
        </w:rPr>
        <w:t>由此可求得</w:t>
      </w:r>
      <w:r w:rsidR="002E6B10" w:rsidRPr="002E6B10">
        <w:rPr>
          <w:rFonts w:hint="eastAsia"/>
          <w:i/>
        </w:rPr>
        <w:t>n</w:t>
      </w:r>
      <w:r w:rsidR="002E6B10">
        <w:rPr>
          <w:rFonts w:hint="eastAsia"/>
        </w:rPr>
        <w:t>自由度</w:t>
      </w:r>
      <w:r>
        <w:rPr>
          <w:rFonts w:hint="eastAsia"/>
        </w:rPr>
        <w:t>转子系统</w:t>
      </w:r>
      <w:r w:rsidR="00C17B3D">
        <w:rPr>
          <w:rFonts w:hint="eastAsia"/>
        </w:rPr>
        <w:t>的</w:t>
      </w:r>
      <w:r w:rsidR="00C17B3D">
        <w:rPr>
          <w:rFonts w:hint="eastAsia"/>
        </w:rPr>
        <w:t>2</w:t>
      </w:r>
      <w:r w:rsidR="00C17B3D" w:rsidRPr="00C17B3D">
        <w:rPr>
          <w:i/>
        </w:rPr>
        <w:t>n</w:t>
      </w:r>
      <w:r w:rsidR="00C17B3D">
        <w:t>个</w:t>
      </w:r>
      <w:r>
        <w:rPr>
          <w:rFonts w:hint="eastAsia"/>
        </w:rPr>
        <w:t>特征值</w:t>
      </w:r>
      <w:r w:rsidR="009840B2" w:rsidRPr="009840B2">
        <w:rPr>
          <w:position w:val="-12"/>
        </w:rPr>
        <w:object w:dxaOrig="1440" w:dyaOrig="340">
          <v:shape id="_x0000_i1579" type="#_x0000_t75" style="width:1in;height:17.25pt" o:ole="">
            <v:imagedata r:id="rId1147" o:title=""/>
          </v:shape>
          <o:OLEObject Type="Embed" ProgID="Equation.DSMT4" ShapeID="_x0000_i1579" DrawAspect="Content" ObjectID="_1677478114" r:id="rId1148"/>
        </w:object>
      </w:r>
      <w:r w:rsidR="00C17B3D">
        <w:t>为共轭复数</w:t>
      </w:r>
      <w:r w:rsidR="00C17B3D">
        <w:rPr>
          <w:rFonts w:hint="eastAsia"/>
        </w:rPr>
        <w:t>。</w:t>
      </w:r>
      <w:r w:rsidR="00C17B3D">
        <w:t>与</w:t>
      </w:r>
      <w:r w:rsidR="00C17B3D" w:rsidRPr="00C17B3D">
        <w:rPr>
          <w:rFonts w:hint="eastAsia"/>
          <w:i/>
        </w:rPr>
        <w:t>n</w:t>
      </w:r>
      <w:r w:rsidR="00C17B3D">
        <w:rPr>
          <w:rFonts w:hint="eastAsia"/>
        </w:rPr>
        <w:t>对共轭复特征值对应的特征向量</w:t>
      </w:r>
      <w:r w:rsidR="009840B2" w:rsidRPr="009840B2">
        <w:rPr>
          <w:position w:val="-12"/>
        </w:rPr>
        <w:object w:dxaOrig="1540" w:dyaOrig="380">
          <v:shape id="_x0000_i1580" type="#_x0000_t75" style="width:77.25pt;height:18.75pt" o:ole="">
            <v:imagedata r:id="rId1149" o:title=""/>
          </v:shape>
          <o:OLEObject Type="Embed" ProgID="Equation.DSMT4" ShapeID="_x0000_i1580" DrawAspect="Content" ObjectID="_1677478115" r:id="rId1150"/>
        </w:object>
      </w:r>
      <w:r w:rsidR="00C17B3D">
        <w:t>也为共轭复数</w:t>
      </w:r>
      <w:r w:rsidR="00C17B3D">
        <w:rPr>
          <w:rFonts w:hint="eastAsia"/>
        </w:rPr>
        <w:t>。阻尼的存在使得系统的自由振动成为衰减振动，振动的频率和衰减系数分别由复特征值的虚部和实部完全确定。</w:t>
      </w:r>
    </w:p>
    <w:p w:rsidR="00481B3D" w:rsidRDefault="001B1085" w:rsidP="00AD2889">
      <w:pPr>
        <w:ind w:firstLineChars="200" w:firstLine="420"/>
      </w:pPr>
      <w:r>
        <w:rPr>
          <w:rFonts w:hint="eastAsia"/>
        </w:rPr>
        <w:t>根据上文</w:t>
      </w:r>
      <w:r w:rsidR="00D91A6C">
        <w:rPr>
          <w:rFonts w:hint="eastAsia"/>
        </w:rPr>
        <w:t>建立</w:t>
      </w:r>
      <w:r>
        <w:rPr>
          <w:rFonts w:hint="eastAsia"/>
        </w:rPr>
        <w:t>的三支点转子试验器</w:t>
      </w:r>
      <w:r w:rsidR="00D91A6C">
        <w:rPr>
          <w:rFonts w:hint="eastAsia"/>
        </w:rPr>
        <w:t>有限元</w:t>
      </w:r>
      <w:r w:rsidR="00775FEB">
        <w:rPr>
          <w:rFonts w:hint="eastAsia"/>
        </w:rPr>
        <w:t>模型，基于</w:t>
      </w:r>
      <w:r w:rsidR="00775FEB">
        <w:rPr>
          <w:rFonts w:hint="eastAsia"/>
        </w:rPr>
        <w:t>MATLAB</w:t>
      </w:r>
      <w:r w:rsidR="00D91A6C">
        <w:rPr>
          <w:rFonts w:hint="eastAsia"/>
        </w:rPr>
        <w:t>软件编写转子系统动力学</w:t>
      </w:r>
      <w:r w:rsidR="00371607">
        <w:rPr>
          <w:rFonts w:hint="eastAsia"/>
        </w:rPr>
        <w:t>分析</w:t>
      </w:r>
      <w:r w:rsidR="00DE6B4A">
        <w:rPr>
          <w:rFonts w:hint="eastAsia"/>
        </w:rPr>
        <w:t>程序，</w:t>
      </w:r>
      <w:r w:rsidR="009E3A93">
        <w:rPr>
          <w:rFonts w:hint="eastAsia"/>
        </w:rPr>
        <w:t>计算</w:t>
      </w:r>
      <w:r w:rsidR="00775FEB">
        <w:rPr>
          <w:rFonts w:hint="eastAsia"/>
        </w:rPr>
        <w:t>可得该</w:t>
      </w:r>
      <w:r w:rsidR="00371607">
        <w:rPr>
          <w:rFonts w:hint="eastAsia"/>
        </w:rPr>
        <w:t>转子系统前两阶</w:t>
      </w:r>
      <w:r w:rsidR="00775FEB" w:rsidRPr="00371607">
        <w:rPr>
          <w:rFonts w:hint="eastAsia"/>
        </w:rPr>
        <w:t>固有频率</w:t>
      </w:r>
      <w:r w:rsidR="00371607">
        <w:rPr>
          <w:rFonts w:hint="eastAsia"/>
        </w:rPr>
        <w:t>和</w:t>
      </w:r>
      <w:r w:rsidR="00775FEB" w:rsidRPr="00371607">
        <w:rPr>
          <w:rFonts w:hint="eastAsia"/>
        </w:rPr>
        <w:t>振型如</w:t>
      </w:r>
      <w:r w:rsidR="00597EB0">
        <w:fldChar w:fldCharType="begin"/>
      </w:r>
      <w:r w:rsidR="00597EB0">
        <w:instrText xml:space="preserve"> </w:instrText>
      </w:r>
      <w:r w:rsidR="00597EB0">
        <w:rPr>
          <w:rFonts w:hint="eastAsia"/>
        </w:rPr>
        <w:instrText>REF _Ref55396822 \h</w:instrText>
      </w:r>
      <w:r w:rsidR="00597EB0">
        <w:instrText xml:space="preserve"> </w:instrText>
      </w:r>
      <w:r w:rsidR="00597EB0">
        <w:fldChar w:fldCharType="separate"/>
      </w:r>
      <w:r w:rsidR="00EF1976">
        <w:rPr>
          <w:rFonts w:hint="eastAsia"/>
        </w:rPr>
        <w:t>图</w:t>
      </w:r>
      <w:r w:rsidR="00EF1976">
        <w:rPr>
          <w:rFonts w:hint="eastAsia"/>
        </w:rPr>
        <w:t>3.</w:t>
      </w:r>
      <w:r w:rsidR="00EF1976">
        <w:rPr>
          <w:noProof/>
        </w:rPr>
        <w:t>21</w:t>
      </w:r>
      <w:r w:rsidR="00597EB0">
        <w:fldChar w:fldCharType="end"/>
      </w:r>
      <w:r w:rsidR="00775FEB" w:rsidRPr="00371607">
        <w:rPr>
          <w:rFonts w:hint="eastAsia"/>
        </w:rPr>
        <w:t>所示。</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8"/>
        <w:gridCol w:w="4309"/>
      </w:tblGrid>
      <w:tr w:rsidR="001B1085" w:rsidTr="00912F73">
        <w:tc>
          <w:tcPr>
            <w:tcW w:w="4303" w:type="dxa"/>
            <w:vAlign w:val="center"/>
          </w:tcPr>
          <w:p w:rsidR="001B1085" w:rsidRDefault="003F1022" w:rsidP="001B1085">
            <w:pPr>
              <w:spacing w:line="240" w:lineRule="auto"/>
              <w:jc w:val="center"/>
            </w:pPr>
            <w:r>
              <w:rPr>
                <w:noProof/>
              </w:rPr>
              <w:drawing>
                <wp:inline distT="0" distB="0" distL="0" distR="0" wp14:anchorId="3915BC19" wp14:editId="11DDCF0C">
                  <wp:extent cx="2698115" cy="946621"/>
                  <wp:effectExtent l="0" t="0" r="6985" b="63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第一阶.tif"/>
                          <pic:cNvPicPr/>
                        </pic:nvPicPr>
                        <pic:blipFill rotWithShape="1">
                          <a:blip r:embed="rId1151">
                            <a:extLst>
                              <a:ext uri="{28A0092B-C50C-407E-A947-70E740481C1C}">
                                <a14:useLocalDpi xmlns:a14="http://schemas.microsoft.com/office/drawing/2010/main" val="0"/>
                              </a:ext>
                            </a:extLst>
                          </a:blip>
                          <a:srcRect l="12853" t="29234" r="6605" b="33468"/>
                          <a:stretch/>
                        </pic:blipFill>
                        <pic:spPr bwMode="auto">
                          <a:xfrm>
                            <a:off x="0" y="0"/>
                            <a:ext cx="2709958" cy="950776"/>
                          </a:xfrm>
                          <a:prstGeom prst="rect">
                            <a:avLst/>
                          </a:prstGeom>
                          <a:ln>
                            <a:noFill/>
                          </a:ln>
                          <a:extLst>
                            <a:ext uri="{53640926-AAD7-44D8-BBD7-CCE9431645EC}">
                              <a14:shadowObscured xmlns:a14="http://schemas.microsoft.com/office/drawing/2010/main"/>
                            </a:ext>
                          </a:extLst>
                        </pic:spPr>
                      </pic:pic>
                    </a:graphicData>
                  </a:graphic>
                </wp:inline>
              </w:drawing>
            </w:r>
          </w:p>
        </w:tc>
        <w:tc>
          <w:tcPr>
            <w:tcW w:w="4304" w:type="dxa"/>
            <w:vAlign w:val="center"/>
          </w:tcPr>
          <w:p w:rsidR="001B1085" w:rsidRDefault="003F1022" w:rsidP="001B1085">
            <w:pPr>
              <w:spacing w:line="240" w:lineRule="auto"/>
              <w:jc w:val="center"/>
            </w:pPr>
            <w:r>
              <w:rPr>
                <w:noProof/>
              </w:rPr>
              <w:drawing>
                <wp:inline distT="0" distB="0" distL="0" distR="0" wp14:anchorId="055CA92C" wp14:editId="4ED2BE19">
                  <wp:extent cx="2698927" cy="920750"/>
                  <wp:effectExtent l="0" t="0" r="635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第二阶振型.tif"/>
                          <pic:cNvPicPr/>
                        </pic:nvPicPr>
                        <pic:blipFill rotWithShape="1">
                          <a:blip r:embed="rId1152">
                            <a:extLst>
                              <a:ext uri="{28A0092B-C50C-407E-A947-70E740481C1C}">
                                <a14:useLocalDpi xmlns:a14="http://schemas.microsoft.com/office/drawing/2010/main" val="0"/>
                              </a:ext>
                            </a:extLst>
                          </a:blip>
                          <a:srcRect l="12100" t="31250" r="6983" b="32451"/>
                          <a:stretch/>
                        </pic:blipFill>
                        <pic:spPr bwMode="auto">
                          <a:xfrm>
                            <a:off x="0" y="0"/>
                            <a:ext cx="2703009" cy="922143"/>
                          </a:xfrm>
                          <a:prstGeom prst="rect">
                            <a:avLst/>
                          </a:prstGeom>
                          <a:ln>
                            <a:noFill/>
                          </a:ln>
                          <a:extLst>
                            <a:ext uri="{53640926-AAD7-44D8-BBD7-CCE9431645EC}">
                              <a14:shadowObscured xmlns:a14="http://schemas.microsoft.com/office/drawing/2010/main"/>
                            </a:ext>
                          </a:extLst>
                        </pic:spPr>
                      </pic:pic>
                    </a:graphicData>
                  </a:graphic>
                </wp:inline>
              </w:drawing>
            </w:r>
          </w:p>
        </w:tc>
      </w:tr>
      <w:tr w:rsidR="001B1085" w:rsidTr="00912F73">
        <w:tc>
          <w:tcPr>
            <w:tcW w:w="4303" w:type="dxa"/>
            <w:vAlign w:val="center"/>
          </w:tcPr>
          <w:p w:rsidR="001B1085" w:rsidRDefault="001B1085" w:rsidP="001B1085">
            <w:pPr>
              <w:spacing w:line="240" w:lineRule="auto"/>
              <w:jc w:val="center"/>
            </w:pPr>
            <w:r>
              <w:rPr>
                <w:rFonts w:hint="eastAsia"/>
              </w:rPr>
              <w:t>（</w:t>
            </w:r>
            <w:r>
              <w:rPr>
                <w:rFonts w:hint="eastAsia"/>
              </w:rPr>
              <w:t>a</w:t>
            </w:r>
            <w:r>
              <w:rPr>
                <w:rFonts w:hint="eastAsia"/>
              </w:rPr>
              <w:t>）第一阶振型（</w:t>
            </w:r>
            <w:r w:rsidR="00FA7332">
              <w:t>58.97</w:t>
            </w:r>
            <w:r>
              <w:t>Hz</w:t>
            </w:r>
            <w:r>
              <w:rPr>
                <w:rFonts w:hint="eastAsia"/>
              </w:rPr>
              <w:t>）</w:t>
            </w:r>
          </w:p>
        </w:tc>
        <w:tc>
          <w:tcPr>
            <w:tcW w:w="4304" w:type="dxa"/>
            <w:vAlign w:val="center"/>
          </w:tcPr>
          <w:p w:rsidR="001B1085" w:rsidRPr="001B1085" w:rsidRDefault="001B1085" w:rsidP="00597EB0">
            <w:pPr>
              <w:keepNext/>
              <w:spacing w:line="240" w:lineRule="auto"/>
              <w:jc w:val="center"/>
            </w:pPr>
            <w:r>
              <w:rPr>
                <w:rFonts w:hint="eastAsia"/>
              </w:rPr>
              <w:t>（</w:t>
            </w:r>
            <w:r>
              <w:rPr>
                <w:rFonts w:hint="eastAsia"/>
              </w:rPr>
              <w:t>b</w:t>
            </w:r>
            <w:r>
              <w:rPr>
                <w:rFonts w:hint="eastAsia"/>
              </w:rPr>
              <w:t>）第二阶振型（</w:t>
            </w:r>
            <w:r w:rsidR="00FA7332">
              <w:t>147.37</w:t>
            </w:r>
            <w:r>
              <w:t>Hz</w:t>
            </w:r>
            <w:r>
              <w:rPr>
                <w:rFonts w:hint="eastAsia"/>
              </w:rPr>
              <w:t>）</w:t>
            </w:r>
          </w:p>
        </w:tc>
      </w:tr>
    </w:tbl>
    <w:p w:rsidR="00597EB0" w:rsidRDefault="00597EB0" w:rsidP="00597EB0">
      <w:pPr>
        <w:pStyle w:val="a7"/>
      </w:pPr>
      <w:bookmarkStart w:id="238" w:name="_Ref55396822"/>
      <w:bookmarkStart w:id="239" w:name="_Toc59995979"/>
      <w:bookmarkStart w:id="240" w:name="_Ref54277078"/>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21</w:t>
      </w:r>
      <w:r>
        <w:fldChar w:fldCharType="end"/>
      </w:r>
      <w:bookmarkEnd w:id="238"/>
      <w:r>
        <w:t xml:space="preserve"> </w:t>
      </w:r>
      <w:r>
        <w:t>转子试验器前两阶模态</w:t>
      </w:r>
      <w:r>
        <w:t>MATLAB</w:t>
      </w:r>
      <w:r>
        <w:t>计算结果</w:t>
      </w:r>
      <w:bookmarkEnd w:id="239"/>
    </w:p>
    <w:bookmarkEnd w:id="240"/>
    <w:p w:rsidR="007916EB" w:rsidRDefault="00D30260" w:rsidP="000F18B6">
      <w:pPr>
        <w:ind w:firstLineChars="200" w:firstLine="420"/>
      </w:pPr>
      <w:r>
        <w:t>为了</w:t>
      </w:r>
      <w:r w:rsidR="00716218">
        <w:t>对比</w:t>
      </w:r>
      <w:r>
        <w:t>验证</w:t>
      </w:r>
      <w:r w:rsidR="0077495E">
        <w:rPr>
          <w:rFonts w:hint="eastAsia"/>
        </w:rPr>
        <w:t>在</w:t>
      </w:r>
      <w:r w:rsidR="00BE441F">
        <w:t>MATLAB</w:t>
      </w:r>
      <w:r w:rsidR="00BE441F">
        <w:t>程序</w:t>
      </w:r>
      <w:r w:rsidR="00A21FE0">
        <w:t>中</w:t>
      </w:r>
      <w:r w:rsidR="00C032FD">
        <w:rPr>
          <w:rFonts w:hint="eastAsia"/>
        </w:rPr>
        <w:t>建立</w:t>
      </w:r>
      <w:r w:rsidR="00C032FD">
        <w:t>的转子系统</w:t>
      </w:r>
      <w:r w:rsidR="00716218">
        <w:t>梁单元</w:t>
      </w:r>
      <w:r w:rsidR="00C032FD">
        <w:t>模型</w:t>
      </w:r>
      <w:r w:rsidR="007F3EE8">
        <w:t>模态分析</w:t>
      </w:r>
      <w:r w:rsidR="00C032FD">
        <w:t>的</w:t>
      </w:r>
      <w:r w:rsidR="00BE441F">
        <w:t>正确性</w:t>
      </w:r>
      <w:r w:rsidR="00922E1C">
        <w:rPr>
          <w:rFonts w:hint="eastAsia"/>
        </w:rPr>
        <w:t>，</w:t>
      </w:r>
      <w:r w:rsidR="001A0584">
        <w:rPr>
          <w:rFonts w:hint="eastAsia"/>
        </w:rPr>
        <w:t>基于正弦扫描法</w:t>
      </w:r>
      <w:r w:rsidR="0077495E">
        <w:t>对该</w:t>
      </w:r>
      <w:r w:rsidR="001A0584">
        <w:t>转子</w:t>
      </w:r>
      <w:r w:rsidR="0077495E">
        <w:t>试验器进行自然支承状态下的模态测试</w:t>
      </w:r>
      <w:r w:rsidR="0094209A">
        <w:rPr>
          <w:rFonts w:hint="eastAsia"/>
        </w:rPr>
        <w:t>，</w:t>
      </w:r>
      <w:r w:rsidR="00F826C2">
        <w:rPr>
          <w:rFonts w:hint="eastAsia"/>
        </w:rPr>
        <w:t>扫频范围为</w:t>
      </w:r>
      <w:r w:rsidR="00F826C2">
        <w:rPr>
          <w:rFonts w:hint="eastAsia"/>
        </w:rPr>
        <w:t>1</w:t>
      </w:r>
      <w:r w:rsidR="00F826C2">
        <w:t>0</w:t>
      </w:r>
      <w:r w:rsidR="00F826C2">
        <w:rPr>
          <w:rFonts w:hint="eastAsia"/>
        </w:rPr>
        <w:t>~</w:t>
      </w:r>
      <w:r w:rsidR="00F826C2">
        <w:t>200Hz</w:t>
      </w:r>
      <w:r w:rsidR="00F826C2">
        <w:rPr>
          <w:rFonts w:hint="eastAsia"/>
        </w:rPr>
        <w:t>，</w:t>
      </w:r>
      <w:r w:rsidR="00F826C2">
        <w:t>间隔</w:t>
      </w:r>
      <w:r w:rsidR="00F826C2">
        <w:rPr>
          <w:rFonts w:hint="eastAsia"/>
        </w:rPr>
        <w:t>1Hz</w:t>
      </w:r>
      <w:r w:rsidR="00F826C2">
        <w:rPr>
          <w:rFonts w:hint="eastAsia"/>
        </w:rPr>
        <w:t>。</w:t>
      </w:r>
      <w:r w:rsidR="0077495E">
        <w:t>主要仪器设备有</w:t>
      </w:r>
      <w:r w:rsidR="0077495E">
        <w:t>NI9234</w:t>
      </w:r>
      <w:r w:rsidR="0077495E">
        <w:t>数据采集模块</w:t>
      </w:r>
      <w:r w:rsidR="0077495E">
        <w:rPr>
          <w:rFonts w:hint="eastAsia"/>
        </w:rPr>
        <w:t>、</w:t>
      </w:r>
      <w:r w:rsidR="001A0584">
        <w:rPr>
          <w:rFonts w:hint="eastAsia"/>
        </w:rPr>
        <w:t>HEV</w:t>
      </w:r>
      <w:r w:rsidR="001A0584">
        <w:t>-500</w:t>
      </w:r>
      <w:r w:rsidR="001A0584">
        <w:t>型激振器以及</w:t>
      </w:r>
      <w:r w:rsidR="001A0584">
        <w:t>B</w:t>
      </w:r>
      <w:r w:rsidR="001A0584">
        <w:rPr>
          <w:rFonts w:hint="eastAsia"/>
        </w:rPr>
        <w:t>&amp;</w:t>
      </w:r>
      <w:r w:rsidR="001A0584">
        <w:t>K4508</w:t>
      </w:r>
      <w:r w:rsidR="001A0584">
        <w:t>型加速度传感器</w:t>
      </w:r>
      <w:r w:rsidR="001A0584">
        <w:rPr>
          <w:rFonts w:hint="eastAsia"/>
        </w:rPr>
        <w:t>。试验实物图如</w:t>
      </w:r>
      <w:r w:rsidR="00877E5B">
        <w:fldChar w:fldCharType="begin"/>
      </w:r>
      <w:r w:rsidR="00877E5B">
        <w:instrText xml:space="preserve"> </w:instrText>
      </w:r>
      <w:r w:rsidR="00877E5B">
        <w:rPr>
          <w:rFonts w:hint="eastAsia"/>
        </w:rPr>
        <w:instrText>REF _Ref57732140 \h</w:instrText>
      </w:r>
      <w:r w:rsidR="00877E5B">
        <w:instrText xml:space="preserve"> </w:instrText>
      </w:r>
      <w:r w:rsidR="00877E5B">
        <w:fldChar w:fldCharType="separate"/>
      </w:r>
      <w:r w:rsidR="00EF1976">
        <w:rPr>
          <w:rFonts w:hint="eastAsia"/>
        </w:rPr>
        <w:t>图</w:t>
      </w:r>
      <w:r w:rsidR="00EF1976">
        <w:rPr>
          <w:rFonts w:hint="eastAsia"/>
        </w:rPr>
        <w:t>3.</w:t>
      </w:r>
      <w:r w:rsidR="00EF1976">
        <w:rPr>
          <w:noProof/>
        </w:rPr>
        <w:t>22</w:t>
      </w:r>
      <w:r w:rsidR="00877E5B">
        <w:fldChar w:fldCharType="end"/>
      </w:r>
      <w:r w:rsidR="001A0584">
        <w:rPr>
          <w:rFonts w:hint="eastAsia"/>
        </w:rPr>
        <w:t>所示</w:t>
      </w:r>
      <w:r w:rsidR="007022AE">
        <w:rPr>
          <w:rFonts w:hint="eastAsia"/>
        </w:rPr>
        <w:t>，测点位置</w:t>
      </w:r>
      <w:r w:rsidR="004A61E8">
        <w:rPr>
          <w:rFonts w:hint="eastAsia"/>
        </w:rPr>
        <w:t>如</w:t>
      </w:r>
      <w:r w:rsidR="00877E5B">
        <w:fldChar w:fldCharType="begin"/>
      </w:r>
      <w:r w:rsidR="00877E5B">
        <w:instrText xml:space="preserve"> </w:instrText>
      </w:r>
      <w:r w:rsidR="00877E5B">
        <w:rPr>
          <w:rFonts w:hint="eastAsia"/>
        </w:rPr>
        <w:instrText>REF _Ref57732167 \h</w:instrText>
      </w:r>
      <w:r w:rsidR="00877E5B">
        <w:instrText xml:space="preserve"> </w:instrText>
      </w:r>
      <w:r w:rsidR="00877E5B">
        <w:fldChar w:fldCharType="separate"/>
      </w:r>
      <w:r w:rsidR="00EF1976">
        <w:rPr>
          <w:rFonts w:hint="eastAsia"/>
        </w:rPr>
        <w:t>图</w:t>
      </w:r>
      <w:r w:rsidR="00EF1976">
        <w:rPr>
          <w:rFonts w:hint="eastAsia"/>
        </w:rPr>
        <w:t>3.</w:t>
      </w:r>
      <w:r w:rsidR="00EF1976">
        <w:rPr>
          <w:noProof/>
        </w:rPr>
        <w:t>23</w:t>
      </w:r>
      <w:r w:rsidR="00877E5B">
        <w:fldChar w:fldCharType="end"/>
      </w:r>
      <w:r w:rsidR="004A61E8">
        <w:rPr>
          <w:rFonts w:hint="eastAsia"/>
        </w:rPr>
        <w:t>所示。</w:t>
      </w:r>
    </w:p>
    <w:p w:rsidR="002778CF" w:rsidRDefault="00672173" w:rsidP="002778CF">
      <w:pPr>
        <w:keepNext/>
        <w:spacing w:line="240" w:lineRule="auto"/>
        <w:jc w:val="center"/>
      </w:pPr>
      <w:r>
        <w:object w:dxaOrig="15511" w:dyaOrig="6720">
          <v:shape id="_x0000_i1581" type="#_x0000_t75" style="width:286.95pt;height:124.65pt" o:ole="">
            <v:imagedata r:id="rId1153" o:title=""/>
          </v:shape>
          <o:OLEObject Type="Embed" ProgID="Visio.Drawing.15" ShapeID="_x0000_i1581" DrawAspect="Content" ObjectID="_1677478116" r:id="rId1154"/>
        </w:object>
      </w:r>
    </w:p>
    <w:p w:rsidR="004A61E8" w:rsidRPr="002778CF" w:rsidRDefault="002778CF" w:rsidP="002778CF">
      <w:pPr>
        <w:pStyle w:val="a7"/>
      </w:pPr>
      <w:bookmarkStart w:id="241" w:name="_Ref57732140"/>
      <w:bookmarkStart w:id="242" w:name="_Toc59995980"/>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22</w:t>
      </w:r>
      <w:r>
        <w:fldChar w:fldCharType="end"/>
      </w:r>
      <w:bookmarkEnd w:id="241"/>
      <w:r>
        <w:t xml:space="preserve"> </w:t>
      </w:r>
      <w:r>
        <w:t>转子试验器模态测试实物图</w:t>
      </w:r>
      <w:bookmarkEnd w:id="242"/>
    </w:p>
    <w:p w:rsidR="001A0584" w:rsidRDefault="00D212CD" w:rsidP="001A0584">
      <w:pPr>
        <w:keepNext/>
        <w:spacing w:line="240" w:lineRule="auto"/>
        <w:jc w:val="center"/>
      </w:pPr>
      <w:r>
        <w:object w:dxaOrig="23611" w:dyaOrig="6016">
          <v:shape id="_x0000_i1582" type="#_x0000_t75" style="width:410.85pt;height:100.45pt" o:ole="">
            <v:imagedata r:id="rId1155" o:title=""/>
          </v:shape>
          <o:OLEObject Type="Embed" ProgID="Visio.Drawing.15" ShapeID="_x0000_i1582" DrawAspect="Content" ObjectID="_1677478117" r:id="rId1156"/>
        </w:object>
      </w:r>
    </w:p>
    <w:p w:rsidR="001A0584" w:rsidRPr="001A0584" w:rsidRDefault="001A0584" w:rsidP="001A0584">
      <w:pPr>
        <w:pStyle w:val="a7"/>
      </w:pPr>
      <w:bookmarkStart w:id="243" w:name="_Ref57732167"/>
      <w:bookmarkStart w:id="244" w:name="_Toc59995981"/>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23</w:t>
      </w:r>
      <w:r>
        <w:fldChar w:fldCharType="end"/>
      </w:r>
      <w:bookmarkEnd w:id="243"/>
      <w:r>
        <w:t xml:space="preserve"> </w:t>
      </w:r>
      <w:r w:rsidRPr="001A0584">
        <w:rPr>
          <w:rFonts w:hint="eastAsia"/>
        </w:rPr>
        <w:t>模态测试测点位置示意图</w:t>
      </w:r>
      <w:bookmarkEnd w:id="244"/>
    </w:p>
    <w:p w:rsidR="001A0584" w:rsidRDefault="002F79B4" w:rsidP="000F18B6">
      <w:pPr>
        <w:ind w:firstLineChars="200" w:firstLine="420"/>
      </w:pPr>
      <w:r>
        <w:lastRenderedPageBreak/>
        <w:t>利用</w:t>
      </w:r>
      <w:r>
        <w:t>MAS</w:t>
      </w:r>
      <w:r>
        <w:t>模态分析软件处理试验数据</w:t>
      </w:r>
      <w:r>
        <w:rPr>
          <w:rFonts w:hint="eastAsia"/>
        </w:rPr>
        <w:t>，</w:t>
      </w:r>
      <w:r>
        <w:t>获取各加速度测点的频响函数</w:t>
      </w:r>
      <w:r>
        <w:rPr>
          <w:rFonts w:hint="eastAsia"/>
        </w:rPr>
        <w:t>如</w:t>
      </w:r>
      <w:r w:rsidR="007D2E98">
        <w:fldChar w:fldCharType="begin"/>
      </w:r>
      <w:r w:rsidR="007D2E98">
        <w:instrText xml:space="preserve"> </w:instrText>
      </w:r>
      <w:r w:rsidR="007D2E98">
        <w:rPr>
          <w:rFonts w:hint="eastAsia"/>
        </w:rPr>
        <w:instrText>REF _Ref57731439 \h</w:instrText>
      </w:r>
      <w:r w:rsidR="007D2E98">
        <w:instrText xml:space="preserve"> </w:instrText>
      </w:r>
      <w:r w:rsidR="007D2E98">
        <w:fldChar w:fldCharType="separate"/>
      </w:r>
      <w:r w:rsidR="00EF1976">
        <w:rPr>
          <w:rFonts w:hint="eastAsia"/>
        </w:rPr>
        <w:t>图</w:t>
      </w:r>
      <w:r w:rsidR="00EF1976">
        <w:rPr>
          <w:rFonts w:hint="eastAsia"/>
        </w:rPr>
        <w:t>3.</w:t>
      </w:r>
      <w:r w:rsidR="00EF1976">
        <w:rPr>
          <w:noProof/>
        </w:rPr>
        <w:t>24</w:t>
      </w:r>
      <w:r w:rsidR="007D2E98">
        <w:fldChar w:fldCharType="end"/>
      </w:r>
      <w:r>
        <w:rPr>
          <w:rFonts w:hint="eastAsia"/>
        </w:rPr>
        <w:t>所示。</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9"/>
        <w:gridCol w:w="4328"/>
      </w:tblGrid>
      <w:tr w:rsidR="002F79B4" w:rsidTr="00770A17">
        <w:tc>
          <w:tcPr>
            <w:tcW w:w="4303" w:type="dxa"/>
            <w:vAlign w:val="center"/>
          </w:tcPr>
          <w:p w:rsidR="002F79B4" w:rsidRDefault="00AD300B" w:rsidP="00770A17">
            <w:pPr>
              <w:spacing w:line="240" w:lineRule="auto"/>
              <w:jc w:val="center"/>
            </w:pPr>
            <w:r>
              <w:object w:dxaOrig="4134" w:dyaOrig="3367">
                <v:shape id="_x0000_i1583" type="#_x0000_t75" style="width:199.45pt;height:177.8pt" o:ole="">
                  <v:imagedata r:id="rId1157" o:title=""/>
                </v:shape>
                <o:OLEObject Type="Embed" ProgID="Origin50.Graph" ShapeID="_x0000_i1583" DrawAspect="Content" ObjectID="_1677478118" r:id="rId1158"/>
              </w:object>
            </w:r>
          </w:p>
        </w:tc>
        <w:tc>
          <w:tcPr>
            <w:tcW w:w="4304" w:type="dxa"/>
            <w:vAlign w:val="center"/>
          </w:tcPr>
          <w:p w:rsidR="002F79B4" w:rsidRDefault="00236A02" w:rsidP="00770A17">
            <w:pPr>
              <w:spacing w:line="240" w:lineRule="auto"/>
              <w:jc w:val="center"/>
            </w:pPr>
            <w:r>
              <w:object w:dxaOrig="4195" w:dyaOrig="3367">
                <v:shape id="_x0000_i1584" type="#_x0000_t75" style="width:205.55pt;height:179.95pt" o:ole="">
                  <v:imagedata r:id="rId1159" o:title=""/>
                </v:shape>
                <o:OLEObject Type="Embed" ProgID="Origin50.Graph" ShapeID="_x0000_i1584" DrawAspect="Content" ObjectID="_1677478119" r:id="rId1160"/>
              </w:object>
            </w:r>
          </w:p>
        </w:tc>
      </w:tr>
      <w:tr w:rsidR="002F79B4" w:rsidTr="00770A17">
        <w:tc>
          <w:tcPr>
            <w:tcW w:w="4303" w:type="dxa"/>
            <w:vAlign w:val="center"/>
          </w:tcPr>
          <w:p w:rsidR="002F79B4" w:rsidRDefault="002F79B4" w:rsidP="00770A17">
            <w:pPr>
              <w:spacing w:line="240" w:lineRule="auto"/>
              <w:jc w:val="center"/>
            </w:pPr>
            <w:r>
              <w:rPr>
                <w:rFonts w:hint="eastAsia"/>
              </w:rPr>
              <w:t>（</w:t>
            </w:r>
            <w:r>
              <w:rPr>
                <w:rFonts w:hint="eastAsia"/>
              </w:rPr>
              <w:t>a</w:t>
            </w:r>
            <w:r>
              <w:rPr>
                <w:rFonts w:hint="eastAsia"/>
              </w:rPr>
              <w:t>）加速度测点</w:t>
            </w:r>
            <w:r>
              <w:rPr>
                <w:rFonts w:hint="eastAsia"/>
              </w:rPr>
              <w:t>1</w:t>
            </w:r>
            <w:r>
              <w:rPr>
                <w:rFonts w:hint="eastAsia"/>
              </w:rPr>
              <w:t>频响函数</w:t>
            </w:r>
          </w:p>
        </w:tc>
        <w:tc>
          <w:tcPr>
            <w:tcW w:w="4304" w:type="dxa"/>
            <w:vAlign w:val="center"/>
          </w:tcPr>
          <w:p w:rsidR="002F79B4" w:rsidRDefault="002F79B4" w:rsidP="00770A17">
            <w:pPr>
              <w:spacing w:line="240" w:lineRule="auto"/>
              <w:jc w:val="center"/>
            </w:pPr>
            <w:r w:rsidRPr="00D34E4E">
              <w:rPr>
                <w:rFonts w:hint="eastAsia"/>
              </w:rPr>
              <w:t>（</w:t>
            </w:r>
            <w:r>
              <w:t>b</w:t>
            </w:r>
            <w:r w:rsidRPr="00D34E4E">
              <w:rPr>
                <w:rFonts w:hint="eastAsia"/>
              </w:rPr>
              <w:t>）加速度测点</w:t>
            </w:r>
            <w:r>
              <w:t>2</w:t>
            </w:r>
            <w:r w:rsidRPr="00D34E4E">
              <w:rPr>
                <w:rFonts w:hint="eastAsia"/>
              </w:rPr>
              <w:t>频响函数</w:t>
            </w:r>
          </w:p>
        </w:tc>
      </w:tr>
      <w:tr w:rsidR="002F79B4" w:rsidTr="00770A17">
        <w:tc>
          <w:tcPr>
            <w:tcW w:w="4303" w:type="dxa"/>
            <w:vAlign w:val="center"/>
          </w:tcPr>
          <w:p w:rsidR="002F79B4" w:rsidRDefault="00236A02" w:rsidP="00770A17">
            <w:pPr>
              <w:spacing w:line="240" w:lineRule="auto"/>
              <w:jc w:val="center"/>
            </w:pPr>
            <w:r>
              <w:object w:dxaOrig="4195" w:dyaOrig="3367">
                <v:shape id="_x0000_i1585" type="#_x0000_t75" style="width:200.3pt;height:174.75pt" o:ole="">
                  <v:imagedata r:id="rId1161" o:title=""/>
                </v:shape>
                <o:OLEObject Type="Embed" ProgID="Origin50.Graph" ShapeID="_x0000_i1585" DrawAspect="Content" ObjectID="_1677478120" r:id="rId1162"/>
              </w:object>
            </w:r>
          </w:p>
        </w:tc>
        <w:tc>
          <w:tcPr>
            <w:tcW w:w="4304" w:type="dxa"/>
            <w:vAlign w:val="center"/>
          </w:tcPr>
          <w:p w:rsidR="002F79B4" w:rsidRDefault="00236A02" w:rsidP="00770A17">
            <w:pPr>
              <w:spacing w:line="240" w:lineRule="auto"/>
              <w:jc w:val="center"/>
            </w:pPr>
            <w:r>
              <w:object w:dxaOrig="4195" w:dyaOrig="3367">
                <v:shape id="_x0000_i1586" type="#_x0000_t75" style="width:204.7pt;height:176.25pt" o:ole="">
                  <v:imagedata r:id="rId1163" o:title=""/>
                </v:shape>
                <o:OLEObject Type="Embed" ProgID="Origin50.Graph" ShapeID="_x0000_i1586" DrawAspect="Content" ObjectID="_1677478121" r:id="rId1164"/>
              </w:object>
            </w:r>
          </w:p>
        </w:tc>
      </w:tr>
      <w:tr w:rsidR="002F79B4" w:rsidTr="00770A17">
        <w:tc>
          <w:tcPr>
            <w:tcW w:w="4303" w:type="dxa"/>
            <w:vAlign w:val="center"/>
          </w:tcPr>
          <w:p w:rsidR="002F79B4" w:rsidRDefault="002F79B4" w:rsidP="00770A17">
            <w:pPr>
              <w:spacing w:line="240" w:lineRule="auto"/>
              <w:jc w:val="center"/>
            </w:pPr>
            <w:r>
              <w:rPr>
                <w:rFonts w:hint="eastAsia"/>
              </w:rPr>
              <w:t>（</w:t>
            </w:r>
            <w:r>
              <w:t>c</w:t>
            </w:r>
            <w:r>
              <w:rPr>
                <w:rFonts w:hint="eastAsia"/>
              </w:rPr>
              <w:t>）加速度测点</w:t>
            </w:r>
            <w:r>
              <w:t>3</w:t>
            </w:r>
            <w:r>
              <w:rPr>
                <w:rFonts w:hint="eastAsia"/>
              </w:rPr>
              <w:t>频响函数</w:t>
            </w:r>
          </w:p>
        </w:tc>
        <w:tc>
          <w:tcPr>
            <w:tcW w:w="4304" w:type="dxa"/>
            <w:vAlign w:val="center"/>
          </w:tcPr>
          <w:p w:rsidR="002F79B4" w:rsidRDefault="002F79B4" w:rsidP="00770A17">
            <w:pPr>
              <w:spacing w:line="240" w:lineRule="auto"/>
              <w:jc w:val="center"/>
            </w:pPr>
            <w:r>
              <w:rPr>
                <w:rFonts w:hint="eastAsia"/>
              </w:rPr>
              <w:t>（</w:t>
            </w:r>
            <w:r>
              <w:t>d</w:t>
            </w:r>
            <w:r>
              <w:rPr>
                <w:rFonts w:hint="eastAsia"/>
              </w:rPr>
              <w:t>）加速度测点</w:t>
            </w:r>
            <w:r>
              <w:t>4</w:t>
            </w:r>
            <w:r>
              <w:rPr>
                <w:rFonts w:hint="eastAsia"/>
              </w:rPr>
              <w:t>频响函数</w:t>
            </w:r>
          </w:p>
        </w:tc>
      </w:tr>
      <w:tr w:rsidR="002F79B4" w:rsidTr="00770A17">
        <w:tc>
          <w:tcPr>
            <w:tcW w:w="4303" w:type="dxa"/>
            <w:vAlign w:val="center"/>
          </w:tcPr>
          <w:p w:rsidR="002F79B4" w:rsidRDefault="00020CC6" w:rsidP="00770A17">
            <w:pPr>
              <w:spacing w:line="240" w:lineRule="auto"/>
              <w:jc w:val="center"/>
            </w:pPr>
            <w:r>
              <w:object w:dxaOrig="4195" w:dyaOrig="3367">
                <v:shape id="_x0000_i1587" type="#_x0000_t75" style="width:200.95pt;height:177.8pt" o:ole="">
                  <v:imagedata r:id="rId1165" o:title=""/>
                </v:shape>
                <o:OLEObject Type="Embed" ProgID="Origin50.Graph" ShapeID="_x0000_i1587" DrawAspect="Content" ObjectID="_1677478122" r:id="rId1166"/>
              </w:object>
            </w:r>
          </w:p>
        </w:tc>
        <w:tc>
          <w:tcPr>
            <w:tcW w:w="4304" w:type="dxa"/>
            <w:vAlign w:val="center"/>
          </w:tcPr>
          <w:p w:rsidR="002F79B4" w:rsidRDefault="00020CC6" w:rsidP="00770A17">
            <w:pPr>
              <w:spacing w:line="240" w:lineRule="auto"/>
              <w:jc w:val="center"/>
            </w:pPr>
            <w:r>
              <w:object w:dxaOrig="4195" w:dyaOrig="3367">
                <v:shape id="_x0000_i1588" type="#_x0000_t75" style="width:202.4pt;height:179.95pt" o:ole="">
                  <v:imagedata r:id="rId1167" o:title=""/>
                </v:shape>
                <o:OLEObject Type="Embed" ProgID="Origin50.Graph" ShapeID="_x0000_i1588" DrawAspect="Content" ObjectID="_1677478123" r:id="rId1168"/>
              </w:object>
            </w:r>
          </w:p>
        </w:tc>
      </w:tr>
      <w:tr w:rsidR="002F79B4" w:rsidTr="00770A17">
        <w:tc>
          <w:tcPr>
            <w:tcW w:w="4303" w:type="dxa"/>
            <w:vAlign w:val="center"/>
          </w:tcPr>
          <w:p w:rsidR="002F79B4" w:rsidRDefault="002F79B4" w:rsidP="00770A17">
            <w:pPr>
              <w:spacing w:line="240" w:lineRule="auto"/>
              <w:jc w:val="center"/>
            </w:pPr>
            <w:r>
              <w:rPr>
                <w:rFonts w:hint="eastAsia"/>
              </w:rPr>
              <w:t>（</w:t>
            </w:r>
            <w:r>
              <w:t>e</w:t>
            </w:r>
            <w:r>
              <w:rPr>
                <w:rFonts w:hint="eastAsia"/>
              </w:rPr>
              <w:t>）加速度测点</w:t>
            </w:r>
            <w:r>
              <w:t>5</w:t>
            </w:r>
            <w:r>
              <w:rPr>
                <w:rFonts w:hint="eastAsia"/>
              </w:rPr>
              <w:t>频响函数</w:t>
            </w:r>
          </w:p>
        </w:tc>
        <w:tc>
          <w:tcPr>
            <w:tcW w:w="4304" w:type="dxa"/>
            <w:vAlign w:val="center"/>
          </w:tcPr>
          <w:p w:rsidR="002F79B4" w:rsidRDefault="002F79B4" w:rsidP="00770A17">
            <w:pPr>
              <w:spacing w:line="240" w:lineRule="auto"/>
              <w:jc w:val="center"/>
            </w:pPr>
            <w:r>
              <w:rPr>
                <w:rFonts w:hint="eastAsia"/>
              </w:rPr>
              <w:t>（</w:t>
            </w:r>
            <w:r>
              <w:t>f</w:t>
            </w:r>
            <w:r>
              <w:rPr>
                <w:rFonts w:hint="eastAsia"/>
              </w:rPr>
              <w:t>）加速度测点</w:t>
            </w:r>
            <w:r>
              <w:t>6</w:t>
            </w:r>
            <w:r>
              <w:rPr>
                <w:rFonts w:hint="eastAsia"/>
              </w:rPr>
              <w:t>频响函数</w:t>
            </w:r>
          </w:p>
        </w:tc>
      </w:tr>
      <w:tr w:rsidR="002F79B4" w:rsidTr="00770A17">
        <w:tc>
          <w:tcPr>
            <w:tcW w:w="4303" w:type="dxa"/>
            <w:vAlign w:val="center"/>
          </w:tcPr>
          <w:p w:rsidR="002F79B4" w:rsidRDefault="00E15FB0" w:rsidP="00770A17">
            <w:pPr>
              <w:spacing w:line="240" w:lineRule="auto"/>
              <w:jc w:val="center"/>
            </w:pPr>
            <w:r>
              <w:object w:dxaOrig="4195" w:dyaOrig="3367">
                <v:shape id="_x0000_i1589" type="#_x0000_t75" style="width:202.4pt;height:169.55pt" o:ole="">
                  <v:imagedata r:id="rId1169" o:title=""/>
                </v:shape>
                <o:OLEObject Type="Embed" ProgID="Origin50.Graph" ShapeID="_x0000_i1589" DrawAspect="Content" ObjectID="_1677478124" r:id="rId1170"/>
              </w:object>
            </w:r>
          </w:p>
        </w:tc>
        <w:tc>
          <w:tcPr>
            <w:tcW w:w="4304" w:type="dxa"/>
            <w:vAlign w:val="center"/>
          </w:tcPr>
          <w:p w:rsidR="002F79B4" w:rsidRDefault="00850998" w:rsidP="00770A17">
            <w:pPr>
              <w:spacing w:line="240" w:lineRule="auto"/>
              <w:jc w:val="center"/>
            </w:pPr>
            <w:r>
              <w:object w:dxaOrig="4195" w:dyaOrig="3367">
                <v:shape id="_x0000_i1590" type="#_x0000_t75" style="width:202.4pt;height:171.7pt" o:ole="">
                  <v:imagedata r:id="rId1171" o:title=""/>
                </v:shape>
                <o:OLEObject Type="Embed" ProgID="Origin50.Graph" ShapeID="_x0000_i1590" DrawAspect="Content" ObjectID="_1677478125" r:id="rId1172"/>
              </w:object>
            </w:r>
          </w:p>
        </w:tc>
      </w:tr>
      <w:tr w:rsidR="002F79B4" w:rsidTr="00770A17">
        <w:tc>
          <w:tcPr>
            <w:tcW w:w="4303" w:type="dxa"/>
            <w:vAlign w:val="center"/>
          </w:tcPr>
          <w:p w:rsidR="002F79B4" w:rsidRDefault="002F79B4" w:rsidP="00770A17">
            <w:pPr>
              <w:spacing w:line="240" w:lineRule="auto"/>
              <w:jc w:val="center"/>
            </w:pPr>
            <w:r>
              <w:rPr>
                <w:rFonts w:hint="eastAsia"/>
              </w:rPr>
              <w:t>（</w:t>
            </w:r>
            <w:r>
              <w:t>g</w:t>
            </w:r>
            <w:r>
              <w:rPr>
                <w:rFonts w:hint="eastAsia"/>
              </w:rPr>
              <w:t>）加速度测点</w:t>
            </w:r>
            <w:r>
              <w:t>7</w:t>
            </w:r>
            <w:r>
              <w:rPr>
                <w:rFonts w:hint="eastAsia"/>
              </w:rPr>
              <w:t>频响函数</w:t>
            </w:r>
          </w:p>
        </w:tc>
        <w:tc>
          <w:tcPr>
            <w:tcW w:w="4304" w:type="dxa"/>
            <w:vAlign w:val="center"/>
          </w:tcPr>
          <w:p w:rsidR="002F79B4" w:rsidRDefault="002F79B4" w:rsidP="002F79B4">
            <w:pPr>
              <w:keepNext/>
              <w:spacing w:line="240" w:lineRule="auto"/>
              <w:jc w:val="center"/>
            </w:pPr>
            <w:r>
              <w:rPr>
                <w:rFonts w:hint="eastAsia"/>
              </w:rPr>
              <w:t>（</w:t>
            </w:r>
            <w:r>
              <w:t>h</w:t>
            </w:r>
            <w:r>
              <w:rPr>
                <w:rFonts w:hint="eastAsia"/>
              </w:rPr>
              <w:t>）加速度测点</w:t>
            </w:r>
            <w:r>
              <w:t>8</w:t>
            </w:r>
            <w:r>
              <w:rPr>
                <w:rFonts w:hint="eastAsia"/>
              </w:rPr>
              <w:t>频响函数</w:t>
            </w:r>
          </w:p>
        </w:tc>
      </w:tr>
    </w:tbl>
    <w:p w:rsidR="001A0584" w:rsidRPr="002F79B4" w:rsidRDefault="002F79B4" w:rsidP="002F79B4">
      <w:pPr>
        <w:pStyle w:val="a7"/>
      </w:pPr>
      <w:bookmarkStart w:id="245" w:name="_Ref57731439"/>
      <w:bookmarkStart w:id="246" w:name="_Toc59995982"/>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24</w:t>
      </w:r>
      <w:r>
        <w:fldChar w:fldCharType="end"/>
      </w:r>
      <w:bookmarkEnd w:id="245"/>
      <w:r>
        <w:t xml:space="preserve"> </w:t>
      </w:r>
      <w:r>
        <w:t>模态测试各加速度测点频响函数</w:t>
      </w:r>
      <w:bookmarkEnd w:id="246"/>
    </w:p>
    <w:p w:rsidR="001A0584" w:rsidRDefault="002F79B4" w:rsidP="000F18B6">
      <w:pPr>
        <w:ind w:firstLineChars="200" w:firstLine="420"/>
      </w:pPr>
      <w:r>
        <w:rPr>
          <w:rFonts w:hint="eastAsia"/>
        </w:rPr>
        <w:t>该转子试验器前两阶固有频率和振型识别结果如</w:t>
      </w:r>
      <w:r w:rsidR="00E55C8F">
        <w:fldChar w:fldCharType="begin"/>
      </w:r>
      <w:r w:rsidR="00E55C8F">
        <w:instrText xml:space="preserve"> </w:instrText>
      </w:r>
      <w:r w:rsidR="00E55C8F">
        <w:rPr>
          <w:rFonts w:hint="eastAsia"/>
        </w:rPr>
        <w:instrText>REF _Ref57922892 \h</w:instrText>
      </w:r>
      <w:r w:rsidR="00E55C8F">
        <w:instrText xml:space="preserve"> </w:instrText>
      </w:r>
      <w:r w:rsidR="00E55C8F">
        <w:fldChar w:fldCharType="separate"/>
      </w:r>
      <w:r w:rsidR="00EF1976">
        <w:rPr>
          <w:rFonts w:hint="eastAsia"/>
        </w:rPr>
        <w:t>图</w:t>
      </w:r>
      <w:r w:rsidR="00EF1976">
        <w:rPr>
          <w:rFonts w:hint="eastAsia"/>
        </w:rPr>
        <w:t>3.</w:t>
      </w:r>
      <w:r w:rsidR="00EF1976">
        <w:rPr>
          <w:noProof/>
        </w:rPr>
        <w:t>25</w:t>
      </w:r>
      <w:r w:rsidR="00E55C8F">
        <w:fldChar w:fldCharType="end"/>
      </w:r>
      <w:r>
        <w:rPr>
          <w:rFonts w:hint="eastAsia"/>
        </w:rPr>
        <w:t>所示。</w:t>
      </w:r>
      <w:r w:rsidR="00E55C8F">
        <w:rPr>
          <w:rFonts w:hint="eastAsia"/>
        </w:rPr>
        <w:t>第一阶振型呈现为转子试验器整体</w:t>
      </w:r>
      <w:r w:rsidRPr="002F79B4">
        <w:rPr>
          <w:rFonts w:hint="eastAsia"/>
        </w:rPr>
        <w:t>弯曲，法兰盘端摆动，第二阶振型呈现为转子试验器整体二阶弯曲。</w:t>
      </w:r>
      <w:r w:rsidR="00644EA2">
        <w:rPr>
          <w:rFonts w:hint="eastAsia"/>
        </w:rPr>
        <w:t>试验和仿真固有频率误差在</w:t>
      </w:r>
      <w:r w:rsidR="00644EA2">
        <w:rPr>
          <w:rFonts w:hint="eastAsia"/>
        </w:rPr>
        <w:t>1</w:t>
      </w:r>
      <w:r w:rsidR="00644EA2">
        <w:t>0</w:t>
      </w:r>
      <w:r w:rsidR="00644EA2">
        <w:rPr>
          <w:rFonts w:hint="eastAsia"/>
        </w:rPr>
        <w:t>%</w:t>
      </w:r>
      <w:r w:rsidR="00644EA2">
        <w:t>以内</w:t>
      </w:r>
      <w:r w:rsidR="00644EA2">
        <w:rPr>
          <w:rFonts w:hint="eastAsia"/>
        </w:rPr>
        <w:t>，</w:t>
      </w:r>
      <w:r w:rsidR="00644EA2">
        <w:t>满足精度要求</w:t>
      </w:r>
      <w:r w:rsidR="00644EA2">
        <w:rPr>
          <w:rFonts w:hint="eastAsia"/>
        </w:rPr>
        <w:t>，</w:t>
      </w:r>
      <w:r w:rsidR="00644EA2">
        <w:t>表明</w:t>
      </w:r>
      <w:r w:rsidR="0052213A">
        <w:t>了</w:t>
      </w:r>
      <w:r w:rsidR="00644EA2">
        <w:t>转子</w:t>
      </w:r>
      <w:r w:rsidR="00DB18D6">
        <w:t>有限元</w:t>
      </w:r>
      <w:r w:rsidR="00644EA2">
        <w:t>动力学模型的正确性</w:t>
      </w:r>
      <w:r w:rsidR="00644EA2">
        <w:rPr>
          <w:rFonts w:hint="eastAsia"/>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3"/>
        <w:gridCol w:w="4304"/>
      </w:tblGrid>
      <w:tr w:rsidR="00F826C2" w:rsidTr="000D5AF0">
        <w:tc>
          <w:tcPr>
            <w:tcW w:w="4303" w:type="dxa"/>
            <w:vAlign w:val="center"/>
          </w:tcPr>
          <w:p w:rsidR="00F826C2" w:rsidRDefault="0023566B" w:rsidP="000D5AF0">
            <w:pPr>
              <w:spacing w:line="240" w:lineRule="auto"/>
              <w:jc w:val="center"/>
            </w:pPr>
            <w:r>
              <w:rPr>
                <w:noProof/>
              </w:rPr>
              <w:drawing>
                <wp:inline distT="0" distB="0" distL="0" distR="0" wp14:anchorId="05D39901" wp14:editId="21A17FA0">
                  <wp:extent cx="2295525" cy="607060"/>
                  <wp:effectExtent l="0" t="0" r="9525" b="254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第一阶振型.tif"/>
                          <pic:cNvPicPr/>
                        </pic:nvPicPr>
                        <pic:blipFill>
                          <a:blip r:embed="rId1173">
                            <a:extLst>
                              <a:ext uri="{28A0092B-C50C-407E-A947-70E740481C1C}">
                                <a14:useLocalDpi xmlns:a14="http://schemas.microsoft.com/office/drawing/2010/main" val="0"/>
                              </a:ext>
                            </a:extLst>
                          </a:blip>
                          <a:stretch>
                            <a:fillRect/>
                          </a:stretch>
                        </pic:blipFill>
                        <pic:spPr>
                          <a:xfrm>
                            <a:off x="0" y="0"/>
                            <a:ext cx="2435663" cy="644120"/>
                          </a:xfrm>
                          <a:prstGeom prst="rect">
                            <a:avLst/>
                          </a:prstGeom>
                        </pic:spPr>
                      </pic:pic>
                    </a:graphicData>
                  </a:graphic>
                </wp:inline>
              </w:drawing>
            </w:r>
          </w:p>
        </w:tc>
        <w:tc>
          <w:tcPr>
            <w:tcW w:w="4304" w:type="dxa"/>
            <w:vAlign w:val="center"/>
          </w:tcPr>
          <w:p w:rsidR="00F826C2" w:rsidRDefault="00F826C2" w:rsidP="000D5AF0">
            <w:pPr>
              <w:spacing w:line="240" w:lineRule="auto"/>
              <w:jc w:val="center"/>
            </w:pPr>
            <w:r>
              <w:rPr>
                <w:noProof/>
              </w:rPr>
              <w:drawing>
                <wp:inline distT="0" distB="0" distL="0" distR="0" wp14:anchorId="4BA9E2CF" wp14:editId="4F6EF631">
                  <wp:extent cx="2302741" cy="592481"/>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47482594"/>
                          <pic:cNvPicPr>
                            <a:picLocks noChangeAspect="1" noChangeArrowheads="1"/>
                          </pic:cNvPicPr>
                        </pic:nvPicPr>
                        <pic:blipFill rotWithShape="1">
                          <a:blip r:embed="rId1174">
                            <a:extLst>
                              <a:ext uri="{28A0092B-C50C-407E-A947-70E740481C1C}">
                                <a14:useLocalDpi xmlns:a14="http://schemas.microsoft.com/office/drawing/2010/main" val="0"/>
                              </a:ext>
                            </a:extLst>
                          </a:blip>
                          <a:srcRect t="22225" b="32548"/>
                          <a:stretch/>
                        </pic:blipFill>
                        <pic:spPr bwMode="auto">
                          <a:xfrm>
                            <a:off x="0" y="0"/>
                            <a:ext cx="2304462" cy="5929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826C2" w:rsidRPr="00630FB5" w:rsidTr="000D5AF0">
        <w:tc>
          <w:tcPr>
            <w:tcW w:w="4303" w:type="dxa"/>
            <w:vAlign w:val="center"/>
          </w:tcPr>
          <w:p w:rsidR="00F826C2" w:rsidRDefault="00F826C2" w:rsidP="000D5AF0">
            <w:pPr>
              <w:spacing w:line="240" w:lineRule="auto"/>
              <w:jc w:val="center"/>
            </w:pPr>
            <w:r>
              <w:rPr>
                <w:rFonts w:hint="eastAsia"/>
              </w:rPr>
              <w:t>（</w:t>
            </w:r>
            <w:r>
              <w:rPr>
                <w:rFonts w:hint="eastAsia"/>
              </w:rPr>
              <w:t>a</w:t>
            </w:r>
            <w:r>
              <w:rPr>
                <w:rFonts w:hint="eastAsia"/>
              </w:rPr>
              <w:t>）</w:t>
            </w:r>
            <w:r w:rsidR="00E6513B">
              <w:rPr>
                <w:rFonts w:hint="eastAsia"/>
              </w:rPr>
              <w:t>试验</w:t>
            </w:r>
            <w:r>
              <w:rPr>
                <w:rFonts w:hint="eastAsia"/>
              </w:rPr>
              <w:t>第一阶模态振型（</w:t>
            </w:r>
            <w:r>
              <w:rPr>
                <w:rFonts w:hint="eastAsia"/>
              </w:rPr>
              <w:t>5</w:t>
            </w:r>
            <w:r>
              <w:t>4.17Hz</w:t>
            </w:r>
            <w:r>
              <w:rPr>
                <w:rFonts w:hint="eastAsia"/>
              </w:rPr>
              <w:t>）</w:t>
            </w:r>
          </w:p>
        </w:tc>
        <w:tc>
          <w:tcPr>
            <w:tcW w:w="4304" w:type="dxa"/>
            <w:vAlign w:val="center"/>
          </w:tcPr>
          <w:p w:rsidR="00F826C2" w:rsidRPr="00630FB5" w:rsidRDefault="00F826C2" w:rsidP="00F826C2">
            <w:pPr>
              <w:keepNext/>
              <w:spacing w:line="240" w:lineRule="auto"/>
              <w:jc w:val="center"/>
            </w:pPr>
            <w:r>
              <w:rPr>
                <w:rFonts w:hint="eastAsia"/>
              </w:rPr>
              <w:t>（</w:t>
            </w:r>
            <w:r>
              <w:rPr>
                <w:rFonts w:hint="eastAsia"/>
              </w:rPr>
              <w:t>b</w:t>
            </w:r>
            <w:r>
              <w:rPr>
                <w:rFonts w:hint="eastAsia"/>
              </w:rPr>
              <w:t>）</w:t>
            </w:r>
            <w:r w:rsidR="00E6513B">
              <w:rPr>
                <w:rFonts w:hint="eastAsia"/>
              </w:rPr>
              <w:t>试验</w:t>
            </w:r>
            <w:r>
              <w:rPr>
                <w:rFonts w:hint="eastAsia"/>
              </w:rPr>
              <w:t>第二阶模态振型（</w:t>
            </w:r>
            <w:r>
              <w:rPr>
                <w:rFonts w:hint="eastAsia"/>
              </w:rPr>
              <w:t>1</w:t>
            </w:r>
            <w:r>
              <w:t>46.99Hz</w:t>
            </w:r>
            <w:r>
              <w:rPr>
                <w:rFonts w:hint="eastAsia"/>
              </w:rPr>
              <w:t>）</w:t>
            </w:r>
          </w:p>
        </w:tc>
      </w:tr>
      <w:tr w:rsidR="00B367C2" w:rsidRPr="00630FB5" w:rsidTr="000D5AF0">
        <w:tc>
          <w:tcPr>
            <w:tcW w:w="4303" w:type="dxa"/>
            <w:vAlign w:val="center"/>
          </w:tcPr>
          <w:p w:rsidR="00B367C2" w:rsidRDefault="0023566B" w:rsidP="000D5AF0">
            <w:pPr>
              <w:spacing w:line="240" w:lineRule="auto"/>
              <w:jc w:val="center"/>
            </w:pPr>
            <w:r>
              <w:rPr>
                <w:noProof/>
              </w:rPr>
              <w:drawing>
                <wp:inline distT="0" distB="0" distL="0" distR="0" wp14:anchorId="6EE78B37" wp14:editId="43D4BFE1">
                  <wp:extent cx="2160000" cy="750206"/>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第一阶.tif"/>
                          <pic:cNvPicPr/>
                        </pic:nvPicPr>
                        <pic:blipFill rotWithShape="1">
                          <a:blip r:embed="rId1151">
                            <a:extLst>
                              <a:ext uri="{28A0092B-C50C-407E-A947-70E740481C1C}">
                                <a14:useLocalDpi xmlns:a14="http://schemas.microsoft.com/office/drawing/2010/main" val="0"/>
                              </a:ext>
                            </a:extLst>
                          </a:blip>
                          <a:srcRect l="12853" t="29234" r="6605" b="33468"/>
                          <a:stretch/>
                        </pic:blipFill>
                        <pic:spPr bwMode="auto">
                          <a:xfrm>
                            <a:off x="0" y="0"/>
                            <a:ext cx="2160000" cy="750206"/>
                          </a:xfrm>
                          <a:prstGeom prst="rect">
                            <a:avLst/>
                          </a:prstGeom>
                          <a:ln>
                            <a:noFill/>
                          </a:ln>
                          <a:extLst>
                            <a:ext uri="{53640926-AAD7-44D8-BBD7-CCE9431645EC}">
                              <a14:shadowObscured xmlns:a14="http://schemas.microsoft.com/office/drawing/2010/main"/>
                            </a:ext>
                          </a:extLst>
                        </pic:spPr>
                      </pic:pic>
                    </a:graphicData>
                  </a:graphic>
                </wp:inline>
              </w:drawing>
            </w:r>
          </w:p>
        </w:tc>
        <w:tc>
          <w:tcPr>
            <w:tcW w:w="4304" w:type="dxa"/>
            <w:vAlign w:val="center"/>
          </w:tcPr>
          <w:p w:rsidR="00B367C2" w:rsidRDefault="0023566B" w:rsidP="00F826C2">
            <w:pPr>
              <w:keepNext/>
              <w:spacing w:line="240" w:lineRule="auto"/>
              <w:jc w:val="center"/>
            </w:pPr>
            <w:r>
              <w:rPr>
                <w:noProof/>
              </w:rPr>
              <w:drawing>
                <wp:inline distT="0" distB="0" distL="0" distR="0" wp14:anchorId="53D2012A" wp14:editId="3A838DB6">
                  <wp:extent cx="2160000" cy="726729"/>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第二阶振型.tif"/>
                          <pic:cNvPicPr/>
                        </pic:nvPicPr>
                        <pic:blipFill rotWithShape="1">
                          <a:blip r:embed="rId1152">
                            <a:extLst>
                              <a:ext uri="{28A0092B-C50C-407E-A947-70E740481C1C}">
                                <a14:useLocalDpi xmlns:a14="http://schemas.microsoft.com/office/drawing/2010/main" val="0"/>
                              </a:ext>
                            </a:extLst>
                          </a:blip>
                          <a:srcRect l="12100" t="31250" r="6983" b="32451"/>
                          <a:stretch/>
                        </pic:blipFill>
                        <pic:spPr bwMode="auto">
                          <a:xfrm>
                            <a:off x="0" y="0"/>
                            <a:ext cx="2160000" cy="726729"/>
                          </a:xfrm>
                          <a:prstGeom prst="rect">
                            <a:avLst/>
                          </a:prstGeom>
                          <a:ln>
                            <a:noFill/>
                          </a:ln>
                          <a:extLst>
                            <a:ext uri="{53640926-AAD7-44D8-BBD7-CCE9431645EC}">
                              <a14:shadowObscured xmlns:a14="http://schemas.microsoft.com/office/drawing/2010/main"/>
                            </a:ext>
                          </a:extLst>
                        </pic:spPr>
                      </pic:pic>
                    </a:graphicData>
                  </a:graphic>
                </wp:inline>
              </w:drawing>
            </w:r>
          </w:p>
        </w:tc>
      </w:tr>
      <w:tr w:rsidR="00E6513B" w:rsidRPr="00630FB5" w:rsidTr="000D5AF0">
        <w:tc>
          <w:tcPr>
            <w:tcW w:w="4303" w:type="dxa"/>
            <w:vAlign w:val="center"/>
          </w:tcPr>
          <w:p w:rsidR="00E6513B" w:rsidRDefault="00E6513B" w:rsidP="00E6513B">
            <w:pPr>
              <w:spacing w:line="240" w:lineRule="auto"/>
              <w:jc w:val="center"/>
            </w:pPr>
            <w:r>
              <w:rPr>
                <w:rFonts w:hint="eastAsia"/>
              </w:rPr>
              <w:t>（</w:t>
            </w:r>
            <w:r>
              <w:t>c</w:t>
            </w:r>
            <w:r>
              <w:rPr>
                <w:rFonts w:hint="eastAsia"/>
              </w:rPr>
              <w:t>）仿真第一阶模态振型（</w:t>
            </w:r>
            <w:r w:rsidR="0023566B">
              <w:t>58.97</w:t>
            </w:r>
            <w:r>
              <w:t>Hz</w:t>
            </w:r>
            <w:r>
              <w:rPr>
                <w:rFonts w:hint="eastAsia"/>
              </w:rPr>
              <w:t>）</w:t>
            </w:r>
          </w:p>
        </w:tc>
        <w:tc>
          <w:tcPr>
            <w:tcW w:w="4304" w:type="dxa"/>
            <w:vAlign w:val="center"/>
          </w:tcPr>
          <w:p w:rsidR="00E6513B" w:rsidRPr="00630FB5" w:rsidRDefault="00E6513B" w:rsidP="00E6513B">
            <w:pPr>
              <w:keepNext/>
              <w:spacing w:line="240" w:lineRule="auto"/>
              <w:jc w:val="center"/>
            </w:pPr>
            <w:r>
              <w:rPr>
                <w:rFonts w:hint="eastAsia"/>
              </w:rPr>
              <w:t>（</w:t>
            </w:r>
            <w:r>
              <w:rPr>
                <w:rFonts w:hint="eastAsia"/>
              </w:rPr>
              <w:t>d</w:t>
            </w:r>
            <w:r>
              <w:rPr>
                <w:rFonts w:hint="eastAsia"/>
              </w:rPr>
              <w:t>）仿真第二阶模态振型（</w:t>
            </w:r>
            <w:r w:rsidR="0023566B">
              <w:t>147.37</w:t>
            </w:r>
            <w:r>
              <w:t>Hz</w:t>
            </w:r>
            <w:r>
              <w:rPr>
                <w:rFonts w:hint="eastAsia"/>
              </w:rPr>
              <w:t>）</w:t>
            </w:r>
          </w:p>
        </w:tc>
      </w:tr>
    </w:tbl>
    <w:p w:rsidR="002F79B4" w:rsidRDefault="00F826C2" w:rsidP="00F826C2">
      <w:pPr>
        <w:pStyle w:val="a7"/>
      </w:pPr>
      <w:bookmarkStart w:id="247" w:name="_Ref57922892"/>
      <w:bookmarkStart w:id="248" w:name="_Toc59995983"/>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25</w:t>
      </w:r>
      <w:r>
        <w:fldChar w:fldCharType="end"/>
      </w:r>
      <w:bookmarkEnd w:id="247"/>
      <w:r>
        <w:t xml:space="preserve"> </w:t>
      </w:r>
      <w:r w:rsidR="00675DFE">
        <w:t>转子</w:t>
      </w:r>
      <w:r w:rsidR="00D750D1">
        <w:t>试验器</w:t>
      </w:r>
      <w:r w:rsidRPr="00F826C2">
        <w:rPr>
          <w:rFonts w:hint="eastAsia"/>
        </w:rPr>
        <w:t>前两阶固有频率及振型</w:t>
      </w:r>
      <w:r w:rsidR="00675DFE">
        <w:rPr>
          <w:rFonts w:hint="eastAsia"/>
        </w:rPr>
        <w:t>试验仿真结果对比</w:t>
      </w:r>
      <w:bookmarkEnd w:id="248"/>
    </w:p>
    <w:p w:rsidR="00EE4B86" w:rsidRDefault="00587F1F" w:rsidP="00A03B36">
      <w:pPr>
        <w:pStyle w:val="2"/>
        <w:spacing w:before="156" w:after="156"/>
      </w:pPr>
      <w:bookmarkStart w:id="249" w:name="_Toc59995888"/>
      <w:r>
        <w:t>3</w:t>
      </w:r>
      <w:r w:rsidR="00A03B36">
        <w:t>.6</w:t>
      </w:r>
      <w:r w:rsidR="00EE4B86">
        <w:t xml:space="preserve"> 平行不对中故障仿真分析</w:t>
      </w:r>
      <w:bookmarkEnd w:id="249"/>
    </w:p>
    <w:p w:rsidR="003C5E0E" w:rsidRDefault="00417959" w:rsidP="00AD2889">
      <w:pPr>
        <w:ind w:firstLineChars="200" w:firstLine="420"/>
      </w:pPr>
      <w:r w:rsidRPr="00417959">
        <w:rPr>
          <w:rFonts w:hint="eastAsia"/>
        </w:rPr>
        <w:t>根据</w:t>
      </w:r>
      <w:r w:rsidR="002A68C8">
        <w:fldChar w:fldCharType="begin"/>
      </w:r>
      <w:r w:rsidR="002A68C8">
        <w:instrText xml:space="preserve"> </w:instrText>
      </w:r>
      <w:r w:rsidR="002A68C8">
        <w:rPr>
          <w:rFonts w:hint="eastAsia"/>
        </w:rPr>
        <w:instrText>REF _Ref55396629 \h</w:instrText>
      </w:r>
      <w:r w:rsidR="002A68C8">
        <w:instrText xml:space="preserve"> </w:instrText>
      </w:r>
      <w:r w:rsidR="002A68C8">
        <w:fldChar w:fldCharType="separate"/>
      </w:r>
      <w:r w:rsidR="00EF1976">
        <w:rPr>
          <w:rFonts w:hint="eastAsia"/>
        </w:rPr>
        <w:t>表</w:t>
      </w:r>
      <w:r w:rsidR="00EF1976">
        <w:rPr>
          <w:rFonts w:hint="eastAsia"/>
        </w:rPr>
        <w:t>3.</w:t>
      </w:r>
      <w:r w:rsidR="00EF1976">
        <w:rPr>
          <w:noProof/>
        </w:rPr>
        <w:t>8</w:t>
      </w:r>
      <w:r w:rsidR="002A68C8">
        <w:fldChar w:fldCharType="end"/>
      </w:r>
      <w:r w:rsidRPr="006F18D6">
        <w:rPr>
          <w:rFonts w:hint="eastAsia"/>
        </w:rPr>
        <w:t>中</w:t>
      </w:r>
      <w:r w:rsidRPr="006318D0">
        <w:rPr>
          <w:rFonts w:hint="eastAsia"/>
        </w:rPr>
        <w:t>的联</w:t>
      </w:r>
      <w:r w:rsidR="006736EE">
        <w:rPr>
          <w:rFonts w:hint="eastAsia"/>
        </w:rPr>
        <w:t>轴器</w:t>
      </w:r>
      <w:r w:rsidR="004C5BA1">
        <w:rPr>
          <w:rFonts w:hint="eastAsia"/>
        </w:rPr>
        <w:t>径向刚度和角向刚度，根据套齿</w:t>
      </w:r>
      <w:r w:rsidRPr="00417959">
        <w:rPr>
          <w:rFonts w:hint="eastAsia"/>
        </w:rPr>
        <w:t>联轴器的</w:t>
      </w:r>
      <w:r w:rsidR="00922576">
        <w:rPr>
          <w:rFonts w:hint="eastAsia"/>
        </w:rPr>
        <w:t>结构</w:t>
      </w:r>
      <w:r w:rsidRPr="00417959">
        <w:rPr>
          <w:rFonts w:hint="eastAsia"/>
        </w:rPr>
        <w:t>特征，设定连接对数目</w:t>
      </w:r>
      <w:r w:rsidR="00C845C6" w:rsidRPr="00C845C6">
        <w:rPr>
          <w:position w:val="-6"/>
        </w:rPr>
        <w:object w:dxaOrig="620" w:dyaOrig="240">
          <v:shape id="_x0000_i1591" type="#_x0000_t75" style="width:30.75pt;height:12pt" o:ole="">
            <v:imagedata r:id="rId1175" o:title=""/>
          </v:shape>
          <o:OLEObject Type="Embed" ProgID="Equation.DSMT4" ShapeID="_x0000_i1591" DrawAspect="Content" ObjectID="_1677478126" r:id="rId1176"/>
        </w:object>
      </w:r>
      <w:r w:rsidRPr="00417959">
        <w:rPr>
          <w:rFonts w:hint="eastAsia"/>
        </w:rPr>
        <w:t>，连接对作用半径</w:t>
      </w:r>
      <w:r w:rsidR="00C845C6" w:rsidRPr="00C845C6">
        <w:rPr>
          <w:position w:val="-10"/>
        </w:rPr>
        <w:object w:dxaOrig="279" w:dyaOrig="300">
          <v:shape id="_x0000_i1592" type="#_x0000_t75" style="width:13.5pt;height:15pt" o:ole="">
            <v:imagedata r:id="rId1177" o:title=""/>
          </v:shape>
          <o:OLEObject Type="Embed" ProgID="Equation.DSMT4" ShapeID="_x0000_i1592" DrawAspect="Content" ObjectID="_1677478127" r:id="rId1178"/>
        </w:object>
      </w:r>
      <w:r w:rsidR="00564D4C">
        <w:rPr>
          <w:rFonts w:hint="eastAsia"/>
        </w:rPr>
        <w:t>=1</w:t>
      </w:r>
      <w:r w:rsidR="00564D4C">
        <w:t>4</w:t>
      </w:r>
      <w:r w:rsidR="00D21AC1">
        <w:rPr>
          <w:rFonts w:hint="eastAsia"/>
        </w:rPr>
        <w:t>mm</w:t>
      </w:r>
      <w:r w:rsidR="00D21AC1">
        <w:rPr>
          <w:rFonts w:hint="eastAsia"/>
        </w:rPr>
        <w:t>，</w:t>
      </w:r>
      <w:r w:rsidRPr="00417959">
        <w:rPr>
          <w:rFonts w:hint="eastAsia"/>
        </w:rPr>
        <w:t>则可根</w:t>
      </w:r>
      <w:r w:rsidRPr="006318D0">
        <w:rPr>
          <w:rFonts w:hint="eastAsia"/>
        </w:rPr>
        <w:t>据</w:t>
      </w:r>
      <w:r w:rsidRPr="006F18D6">
        <w:rPr>
          <w:rFonts w:hint="eastAsia"/>
        </w:rPr>
        <w:t>式（</w:t>
      </w:r>
      <w:r w:rsidR="00C32DA2">
        <w:t>3</w:t>
      </w:r>
      <w:r w:rsidR="006F18D6">
        <w:t>-</w:t>
      </w:r>
      <w:r w:rsidRPr="006F18D6">
        <w:rPr>
          <w:rFonts w:hint="eastAsia"/>
        </w:rPr>
        <w:t>14</w:t>
      </w:r>
      <w:r w:rsidR="006F18D6">
        <w:rPr>
          <w:rFonts w:hint="eastAsia"/>
        </w:rPr>
        <w:t>）</w:t>
      </w:r>
      <w:r w:rsidRPr="006318D0">
        <w:rPr>
          <w:rFonts w:hint="eastAsia"/>
        </w:rPr>
        <w:t>得到连</w:t>
      </w:r>
      <w:r w:rsidRPr="00417959">
        <w:rPr>
          <w:rFonts w:hint="eastAsia"/>
        </w:rPr>
        <w:t>接对的</w:t>
      </w:r>
      <w:r w:rsidR="00D21AC1">
        <w:rPr>
          <w:rFonts w:hint="eastAsia"/>
        </w:rPr>
        <w:t>平均</w:t>
      </w:r>
      <w:r w:rsidRPr="00417959">
        <w:rPr>
          <w:rFonts w:hint="eastAsia"/>
        </w:rPr>
        <w:t>径向刚度</w:t>
      </w:r>
      <w:r w:rsidR="00C845C6" w:rsidRPr="00C845C6">
        <w:rPr>
          <w:position w:val="-10"/>
        </w:rPr>
        <w:object w:dxaOrig="220" w:dyaOrig="300">
          <v:shape id="_x0000_i1593" type="#_x0000_t75" style="width:11.25pt;height:15pt" o:ole="">
            <v:imagedata r:id="rId1179" o:title=""/>
          </v:shape>
          <o:OLEObject Type="Embed" ProgID="Equation.DSMT4" ShapeID="_x0000_i1593" DrawAspect="Content" ObjectID="_1677478128" r:id="rId1180"/>
        </w:object>
      </w:r>
      <w:r w:rsidRPr="00417959">
        <w:rPr>
          <w:rFonts w:hint="eastAsia"/>
        </w:rPr>
        <w:t>。</w:t>
      </w:r>
      <w:r w:rsidR="0069207E">
        <w:rPr>
          <w:rFonts w:hint="eastAsia"/>
        </w:rPr>
        <w:t>在数值仿真时，平行不对中量</w:t>
      </w:r>
      <w:r w:rsidR="00DF58E6" w:rsidRPr="00DF58E6">
        <w:rPr>
          <w:rFonts w:ascii="Cambria Math" w:hAnsi="Cambria Math"/>
          <w:position w:val="-4"/>
        </w:rPr>
        <w:object w:dxaOrig="200" w:dyaOrig="220">
          <v:shape id="_x0000_i1594" type="#_x0000_t75" style="width:9.75pt;height:11.25pt" o:ole="">
            <v:imagedata r:id="rId1181" o:title=""/>
          </v:shape>
          <o:OLEObject Type="Embed" ProgID="Equation.DSMT4" ShapeID="_x0000_i1594" DrawAspect="Content" ObjectID="_1677478129" r:id="rId1182"/>
        </w:object>
      </w:r>
      <w:r w:rsidR="0069207E">
        <w:rPr>
          <w:rFonts w:hint="eastAsia"/>
        </w:rPr>
        <w:t>设置为</w:t>
      </w:r>
      <w:r w:rsidR="00BE4E83">
        <w:rPr>
          <w:rFonts w:hint="eastAsia"/>
        </w:rPr>
        <w:t>0</w:t>
      </w:r>
      <w:r w:rsidR="00BE4E83">
        <w:t>.5</w:t>
      </w:r>
      <w:r w:rsidR="0069207E">
        <w:rPr>
          <w:rFonts w:hint="eastAsia"/>
        </w:rPr>
        <w:t>mm</w:t>
      </w:r>
      <w:r w:rsidR="0069207E">
        <w:rPr>
          <w:rFonts w:hint="eastAsia"/>
        </w:rPr>
        <w:t>，转速</w:t>
      </w:r>
      <w:r w:rsidR="0069207E">
        <w:t>设置</w:t>
      </w:r>
      <w:r w:rsidR="0069207E">
        <w:rPr>
          <w:rFonts w:hint="eastAsia"/>
        </w:rPr>
        <w:t>为</w:t>
      </w:r>
      <w:r w:rsidR="0069207E">
        <w:t>1800r/min</w:t>
      </w:r>
      <w:r w:rsidR="0069207E">
        <w:rPr>
          <w:rFonts w:hint="eastAsia"/>
        </w:rPr>
        <w:t>。</w:t>
      </w:r>
      <w:r w:rsidR="0069207E">
        <w:rPr>
          <w:rFonts w:hint="eastAsia"/>
        </w:rPr>
        <w:t>N</w:t>
      </w:r>
      <w:r w:rsidR="0069207E">
        <w:t>ewmark-</w:t>
      </w:r>
      <w:r w:rsidR="0069207E">
        <w:rPr>
          <w:rFonts w:ascii="Cambria Math" w:hAnsi="Cambria Math"/>
        </w:rPr>
        <w:t>β</w:t>
      </w:r>
      <w:r w:rsidR="0069207E">
        <w:t>算法中</w:t>
      </w:r>
      <w:r w:rsidR="00C845C6" w:rsidRPr="00C845C6">
        <w:rPr>
          <w:position w:val="-10"/>
        </w:rPr>
        <w:object w:dxaOrig="700" w:dyaOrig="300">
          <v:shape id="_x0000_i1595" type="#_x0000_t75" style="width:35.25pt;height:15pt" o:ole="">
            <v:imagedata r:id="rId1183" o:title=""/>
          </v:shape>
          <o:OLEObject Type="Embed" ProgID="Equation.DSMT4" ShapeID="_x0000_i1595" DrawAspect="Content" ObjectID="_1677478130" r:id="rId1184"/>
        </w:object>
      </w:r>
      <w:r w:rsidR="0069207E">
        <w:rPr>
          <w:rFonts w:hint="eastAsia"/>
        </w:rPr>
        <w:t>，</w:t>
      </w:r>
      <w:r w:rsidR="00C845C6" w:rsidRPr="00C845C6">
        <w:rPr>
          <w:position w:val="-10"/>
        </w:rPr>
        <w:object w:dxaOrig="720" w:dyaOrig="300">
          <v:shape id="_x0000_i1596" type="#_x0000_t75" style="width:36pt;height:15pt" o:ole="">
            <v:imagedata r:id="rId1185" o:title=""/>
          </v:shape>
          <o:OLEObject Type="Embed" ProgID="Equation.DSMT4" ShapeID="_x0000_i1596" DrawAspect="Content" ObjectID="_1677478131" r:id="rId1186"/>
        </w:object>
      </w:r>
      <w:r w:rsidR="0069207E">
        <w:rPr>
          <w:rFonts w:hint="eastAsia"/>
        </w:rPr>
        <w:t>，计算总时间为</w:t>
      </w:r>
      <w:r w:rsidR="0069207E">
        <w:rPr>
          <w:rFonts w:hint="eastAsia"/>
        </w:rPr>
        <w:t>2</w:t>
      </w:r>
      <w:r w:rsidR="0069207E">
        <w:t>s</w:t>
      </w:r>
      <w:r w:rsidR="0069207E">
        <w:rPr>
          <w:rFonts w:hint="eastAsia"/>
        </w:rPr>
        <w:t>，积分时间步长取</w:t>
      </w:r>
      <w:r w:rsidR="00676D45">
        <w:t>1e-5</w:t>
      </w:r>
      <w:r w:rsidR="0069207E">
        <w:t>s</w:t>
      </w:r>
      <w:r w:rsidR="0069207E">
        <w:rPr>
          <w:rFonts w:hint="eastAsia"/>
        </w:rPr>
        <w:t>。</w:t>
      </w:r>
    </w:p>
    <w:p w:rsidR="00C308FC" w:rsidRDefault="00587F1F" w:rsidP="000D7433">
      <w:pPr>
        <w:pStyle w:val="3"/>
        <w:spacing w:before="156" w:after="156"/>
      </w:pPr>
      <w:bookmarkStart w:id="250" w:name="_Toc59995889"/>
      <w:r>
        <w:t>3</w:t>
      </w:r>
      <w:r w:rsidR="000D7433">
        <w:t xml:space="preserve">.6.1 </w:t>
      </w:r>
      <w:r w:rsidR="00877278">
        <w:rPr>
          <w:rFonts w:hint="eastAsia"/>
        </w:rPr>
        <w:t>各连接对</w:t>
      </w:r>
      <w:r w:rsidR="00C308FC">
        <w:rPr>
          <w:rFonts w:hint="eastAsia"/>
        </w:rPr>
        <w:t>的理想情形</w:t>
      </w:r>
      <w:bookmarkEnd w:id="250"/>
    </w:p>
    <w:p w:rsidR="002E4149" w:rsidRDefault="00D21AC1" w:rsidP="00C308FC">
      <w:pPr>
        <w:ind w:firstLineChars="200" w:firstLine="420"/>
      </w:pPr>
      <w:r>
        <w:rPr>
          <w:rFonts w:hint="eastAsia"/>
        </w:rPr>
        <w:t>首先在</w:t>
      </w:r>
      <w:r w:rsidR="00C308FC">
        <w:rPr>
          <w:rFonts w:hint="eastAsia"/>
        </w:rPr>
        <w:t>联轴器</w:t>
      </w:r>
      <w:r w:rsidR="00693AEA">
        <w:rPr>
          <w:rFonts w:hint="eastAsia"/>
        </w:rPr>
        <w:t>简化模型</w:t>
      </w:r>
      <w:r w:rsidR="00C308FC">
        <w:rPr>
          <w:rFonts w:hint="eastAsia"/>
        </w:rPr>
        <w:t>的理想情形</w:t>
      </w:r>
      <w:r>
        <w:rPr>
          <w:rFonts w:hint="eastAsia"/>
        </w:rPr>
        <w:t>下分析平行不对中故障振动响应。理想情形是指</w:t>
      </w:r>
      <w:r w:rsidR="00C308FC">
        <w:rPr>
          <w:rFonts w:hint="eastAsia"/>
        </w:rPr>
        <w:t>联轴器的各个连接对刚度</w:t>
      </w:r>
      <w:r>
        <w:rPr>
          <w:rFonts w:hint="eastAsia"/>
        </w:rPr>
        <w:t>完全相同，并且周向位置</w:t>
      </w:r>
      <w:r w:rsidR="00C308FC">
        <w:rPr>
          <w:rFonts w:hint="eastAsia"/>
        </w:rPr>
        <w:t>分布</w:t>
      </w:r>
      <w:r>
        <w:rPr>
          <w:rFonts w:hint="eastAsia"/>
        </w:rPr>
        <w:t>均匀，</w:t>
      </w:r>
      <w:r w:rsidR="00C308FC">
        <w:rPr>
          <w:rFonts w:hint="eastAsia"/>
        </w:rPr>
        <w:t>以及</w:t>
      </w:r>
      <w:r>
        <w:rPr>
          <w:rFonts w:hint="eastAsia"/>
        </w:rPr>
        <w:t>各</w:t>
      </w:r>
      <w:r w:rsidR="00C308FC">
        <w:rPr>
          <w:rFonts w:hint="eastAsia"/>
        </w:rPr>
        <w:t>连接对</w:t>
      </w:r>
      <w:r>
        <w:rPr>
          <w:rFonts w:hint="eastAsia"/>
        </w:rPr>
        <w:t>的</w:t>
      </w:r>
      <w:r w:rsidR="00C308FC">
        <w:rPr>
          <w:rFonts w:hint="eastAsia"/>
        </w:rPr>
        <w:t>刚度不存在非线性</w:t>
      </w:r>
      <w:r>
        <w:rPr>
          <w:rFonts w:hint="eastAsia"/>
        </w:rPr>
        <w:t>特征</w:t>
      </w:r>
      <w:r w:rsidR="00B6015E">
        <w:rPr>
          <w:rFonts w:hint="eastAsia"/>
        </w:rPr>
        <w:t>，</w:t>
      </w:r>
      <w:r w:rsidR="00B6015E">
        <w:rPr>
          <w:rFonts w:hint="eastAsia"/>
        </w:rPr>
        <w:lastRenderedPageBreak/>
        <w:t>即，</w:t>
      </w:r>
      <w:r w:rsidR="00051935">
        <w:rPr>
          <w:rFonts w:hint="eastAsia"/>
        </w:rPr>
        <w:t>分别</w:t>
      </w:r>
      <w:r w:rsidR="00B6015E">
        <w:rPr>
          <w:rFonts w:hint="eastAsia"/>
        </w:rPr>
        <w:t>对应于式（</w:t>
      </w:r>
      <w:r w:rsidR="00C32DA2">
        <w:t>3</w:t>
      </w:r>
      <w:r w:rsidR="00B6015E">
        <w:t>-16</w:t>
      </w:r>
      <w:r w:rsidR="00B6015E">
        <w:rPr>
          <w:rFonts w:hint="eastAsia"/>
        </w:rPr>
        <w:t>）、</w:t>
      </w:r>
      <w:r w:rsidR="00051935">
        <w:rPr>
          <w:rFonts w:hint="eastAsia"/>
        </w:rPr>
        <w:t>式</w:t>
      </w:r>
      <w:r w:rsidR="00B6015E">
        <w:rPr>
          <w:rFonts w:hint="eastAsia"/>
        </w:rPr>
        <w:t>（</w:t>
      </w:r>
      <w:r w:rsidR="00C32DA2">
        <w:t>3</w:t>
      </w:r>
      <w:r w:rsidR="00B6015E">
        <w:t>-17</w:t>
      </w:r>
      <w:r w:rsidR="00B6015E">
        <w:rPr>
          <w:rFonts w:hint="eastAsia"/>
        </w:rPr>
        <w:t>）和</w:t>
      </w:r>
      <w:r w:rsidR="00051935">
        <w:rPr>
          <w:rFonts w:hint="eastAsia"/>
        </w:rPr>
        <w:t>式</w:t>
      </w:r>
      <w:r w:rsidR="00B6015E">
        <w:rPr>
          <w:rFonts w:hint="eastAsia"/>
        </w:rPr>
        <w:t>（</w:t>
      </w:r>
      <w:r w:rsidR="00C32DA2">
        <w:t>3</w:t>
      </w:r>
      <w:r w:rsidR="00B6015E">
        <w:t>-18</w:t>
      </w:r>
      <w:r w:rsidR="008B7CFD">
        <w:rPr>
          <w:rFonts w:hint="eastAsia"/>
        </w:rPr>
        <w:t>）中的</w:t>
      </w:r>
      <w:r w:rsidR="00BE2DF8">
        <w:rPr>
          <w:rFonts w:hint="eastAsia"/>
        </w:rPr>
        <w:t>周向位置离散角度</w:t>
      </w:r>
      <w:r w:rsidR="00582761" w:rsidRPr="00582761">
        <w:rPr>
          <w:position w:val="-14"/>
        </w:rPr>
        <w:object w:dxaOrig="760" w:dyaOrig="340">
          <v:shape id="_x0000_i1597" type="#_x0000_t75" style="width:32.25pt;height:16.5pt" o:ole="">
            <v:imagedata r:id="rId1187" o:title=""/>
          </v:shape>
          <o:OLEObject Type="Embed" ProgID="Equation.DSMT4" ShapeID="_x0000_i1597" DrawAspect="Content" ObjectID="_1677478132" r:id="rId1188"/>
        </w:object>
      </w:r>
      <w:r w:rsidR="00B6015E">
        <w:rPr>
          <w:rFonts w:hint="eastAsia"/>
        </w:rPr>
        <w:t>，</w:t>
      </w:r>
      <w:r w:rsidR="00B6015E">
        <w:t>刚度离散系数</w:t>
      </w:r>
      <w:r w:rsidR="00DF1BF9" w:rsidRPr="00DF1BF9">
        <w:rPr>
          <w:position w:val="-10"/>
        </w:rPr>
        <w:object w:dxaOrig="499" w:dyaOrig="279">
          <v:shape id="_x0000_i1598" type="#_x0000_t75" style="width:24.75pt;height:13.5pt" o:ole="">
            <v:imagedata r:id="rId1189" o:title=""/>
          </v:shape>
          <o:OLEObject Type="Embed" ProgID="Equation.DSMT4" ShapeID="_x0000_i1598" DrawAspect="Content" ObjectID="_1677478133" r:id="rId1190"/>
        </w:object>
      </w:r>
      <w:r w:rsidR="00B6015E">
        <w:rPr>
          <w:rFonts w:hint="eastAsia"/>
        </w:rPr>
        <w:t>，</w:t>
      </w:r>
      <w:r w:rsidR="00B6015E">
        <w:t>非线性因子</w:t>
      </w:r>
      <w:r w:rsidR="00DF1BF9" w:rsidRPr="00DF1BF9">
        <w:rPr>
          <w:position w:val="-6"/>
        </w:rPr>
        <w:object w:dxaOrig="480" w:dyaOrig="240">
          <v:shape id="_x0000_i1599" type="#_x0000_t75" style="width:24pt;height:12pt" o:ole="">
            <v:imagedata r:id="rId1191" o:title=""/>
          </v:shape>
          <o:OLEObject Type="Embed" ProgID="Equation.DSMT4" ShapeID="_x0000_i1599" DrawAspect="Content" ObjectID="_1677478134" r:id="rId1192"/>
        </w:object>
      </w:r>
      <w:r w:rsidR="00B6015E">
        <w:rPr>
          <w:rFonts w:hint="eastAsia"/>
        </w:rPr>
        <w:t>。</w:t>
      </w:r>
      <w:r w:rsidR="00B839BE">
        <w:rPr>
          <w:rFonts w:hint="eastAsia"/>
        </w:rPr>
        <w:t>数值仿真结果如下：</w:t>
      </w:r>
    </w:p>
    <w:p w:rsidR="00C308FC" w:rsidRDefault="00B839BE" w:rsidP="00C308FC">
      <w:pPr>
        <w:ind w:firstLineChars="200" w:firstLine="420"/>
      </w:pPr>
      <w:r>
        <w:rPr>
          <w:rFonts w:hint="eastAsia"/>
        </w:rPr>
        <w:t>如</w:t>
      </w:r>
      <w:r w:rsidR="00BD3D47">
        <w:fldChar w:fldCharType="begin"/>
      </w:r>
      <w:r w:rsidR="00BD3D47">
        <w:instrText xml:space="preserve"> </w:instrText>
      </w:r>
      <w:r w:rsidR="00BD3D47">
        <w:rPr>
          <w:rFonts w:hint="eastAsia"/>
        </w:rPr>
        <w:instrText>REF _Ref55397020 \h</w:instrText>
      </w:r>
      <w:r w:rsidR="00BD3D47">
        <w:instrText xml:space="preserve"> </w:instrText>
      </w:r>
      <w:r w:rsidR="00BD3D47">
        <w:fldChar w:fldCharType="separate"/>
      </w:r>
      <w:r w:rsidR="00EF1976">
        <w:rPr>
          <w:rFonts w:hint="eastAsia"/>
        </w:rPr>
        <w:t>图</w:t>
      </w:r>
      <w:r w:rsidR="00EF1976">
        <w:rPr>
          <w:rFonts w:hint="eastAsia"/>
        </w:rPr>
        <w:t>3.</w:t>
      </w:r>
      <w:r w:rsidR="00EF1976">
        <w:rPr>
          <w:noProof/>
        </w:rPr>
        <w:t>26</w:t>
      </w:r>
      <w:r w:rsidR="00BD3D47">
        <w:fldChar w:fldCharType="end"/>
      </w:r>
      <w:r>
        <w:rPr>
          <w:rFonts w:hint="eastAsia"/>
        </w:rPr>
        <w:t>所示为</w:t>
      </w:r>
      <w:r w:rsidR="00C308FC">
        <w:rPr>
          <w:rFonts w:hint="eastAsia"/>
        </w:rPr>
        <w:t>联轴器左端转子节点</w:t>
      </w:r>
      <w:r>
        <w:rPr>
          <w:rFonts w:hint="eastAsia"/>
        </w:rPr>
        <w:t>（短轴转子</w:t>
      </w:r>
      <w:r>
        <w:rPr>
          <w:rFonts w:hint="eastAsia"/>
        </w:rPr>
        <w:t>7</w:t>
      </w:r>
      <w:r>
        <w:rPr>
          <w:rFonts w:hint="eastAsia"/>
        </w:rPr>
        <w:t>号节点）</w:t>
      </w:r>
      <w:r w:rsidR="00C308FC">
        <w:rPr>
          <w:rFonts w:hint="eastAsia"/>
        </w:rPr>
        <w:t>的</w:t>
      </w:r>
      <w:r w:rsidR="005528EF">
        <w:rPr>
          <w:rFonts w:hint="eastAsia"/>
        </w:rPr>
        <w:t>径向</w:t>
      </w:r>
      <w:r w:rsidR="00C308FC">
        <w:rPr>
          <w:rFonts w:hint="eastAsia"/>
        </w:rPr>
        <w:t>振动加速度及</w:t>
      </w:r>
      <w:r>
        <w:rPr>
          <w:rFonts w:hint="eastAsia"/>
        </w:rPr>
        <w:t>其</w:t>
      </w:r>
      <w:r w:rsidR="00C308FC">
        <w:rPr>
          <w:rFonts w:hint="eastAsia"/>
        </w:rPr>
        <w:t>频谱，</w:t>
      </w:r>
      <w:r w:rsidR="00BD3D47">
        <w:fldChar w:fldCharType="begin"/>
      </w:r>
      <w:r w:rsidR="00BD3D47">
        <w:instrText xml:space="preserve"> </w:instrText>
      </w:r>
      <w:r w:rsidR="00BD3D47">
        <w:rPr>
          <w:rFonts w:hint="eastAsia"/>
        </w:rPr>
        <w:instrText>REF _Ref55397029 \h</w:instrText>
      </w:r>
      <w:r w:rsidR="00BD3D47">
        <w:instrText xml:space="preserve"> </w:instrText>
      </w:r>
      <w:r w:rsidR="00BD3D47">
        <w:fldChar w:fldCharType="separate"/>
      </w:r>
      <w:r w:rsidR="00EF1976">
        <w:rPr>
          <w:rFonts w:hint="eastAsia"/>
        </w:rPr>
        <w:t>图</w:t>
      </w:r>
      <w:r w:rsidR="00EF1976">
        <w:rPr>
          <w:rFonts w:hint="eastAsia"/>
        </w:rPr>
        <w:t>3.</w:t>
      </w:r>
      <w:r w:rsidR="00EF1976">
        <w:rPr>
          <w:noProof/>
        </w:rPr>
        <w:t>27</w:t>
      </w:r>
      <w:r w:rsidR="00BD3D47">
        <w:fldChar w:fldCharType="end"/>
      </w:r>
      <w:r w:rsidR="00C308FC">
        <w:rPr>
          <w:rFonts w:hint="eastAsia"/>
        </w:rPr>
        <w:t>为联轴器右端转子节点</w:t>
      </w:r>
      <w:r>
        <w:rPr>
          <w:rFonts w:hint="eastAsia"/>
        </w:rPr>
        <w:t>（长轴转子</w:t>
      </w:r>
      <w:r>
        <w:rPr>
          <w:rFonts w:hint="eastAsia"/>
        </w:rPr>
        <w:t>1</w:t>
      </w:r>
      <w:r>
        <w:rPr>
          <w:rFonts w:hint="eastAsia"/>
        </w:rPr>
        <w:t>号节点）</w:t>
      </w:r>
      <w:r w:rsidR="00C308FC">
        <w:rPr>
          <w:rFonts w:hint="eastAsia"/>
        </w:rPr>
        <w:t>的</w:t>
      </w:r>
      <w:r w:rsidR="005528EF">
        <w:rPr>
          <w:rFonts w:hint="eastAsia"/>
        </w:rPr>
        <w:t>径向</w:t>
      </w:r>
      <w:r w:rsidR="00C308FC">
        <w:rPr>
          <w:rFonts w:hint="eastAsia"/>
        </w:rPr>
        <w:t>振动加速度及</w:t>
      </w:r>
      <w:r>
        <w:rPr>
          <w:rFonts w:hint="eastAsia"/>
        </w:rPr>
        <w:t>其</w:t>
      </w:r>
      <w:r w:rsidR="00C308FC">
        <w:rPr>
          <w:rFonts w:hint="eastAsia"/>
        </w:rPr>
        <w:t>频谱。</w:t>
      </w:r>
      <w:r w:rsidR="000B34A8">
        <w:rPr>
          <w:rFonts w:hint="eastAsia"/>
        </w:rPr>
        <w:t>从仿真结果可以看出，当联轴器模型中各连接对处于理想情形时，即使转子系统中存在平行不对中故障，振动响应中也没有出现</w:t>
      </w:r>
      <w:r w:rsidR="000B34A8">
        <w:rPr>
          <w:rFonts w:hint="eastAsia"/>
        </w:rPr>
        <w:t>2</w:t>
      </w:r>
      <w:r w:rsidR="000B34A8">
        <w:rPr>
          <w:rFonts w:hint="eastAsia"/>
        </w:rPr>
        <w:t>倍频分量。其原因在于，在平行不对中情况下，尽管每个连接对在</w:t>
      </w:r>
      <w:r w:rsidR="000B34A8" w:rsidRPr="003709EB">
        <w:rPr>
          <w:i/>
        </w:rPr>
        <w:t>y</w:t>
      </w:r>
      <w:r w:rsidR="000B34A8">
        <w:rPr>
          <w:rFonts w:hint="eastAsia"/>
        </w:rPr>
        <w:t>和</w:t>
      </w:r>
      <w:r w:rsidR="000B34A8" w:rsidRPr="003709EB">
        <w:rPr>
          <w:i/>
        </w:rPr>
        <w:t>z</w:t>
      </w:r>
      <w:r w:rsidR="000B34A8">
        <w:rPr>
          <w:rFonts w:hint="eastAsia"/>
        </w:rPr>
        <w:t>方向的分力均含有</w:t>
      </w:r>
      <w:r w:rsidR="000B34A8">
        <w:rPr>
          <w:rFonts w:hint="eastAsia"/>
        </w:rPr>
        <w:t>2</w:t>
      </w:r>
      <w:r w:rsidR="000B34A8">
        <w:rPr>
          <w:rFonts w:hint="eastAsia"/>
        </w:rPr>
        <w:t>倍频成分，但是由于各连接对的</w:t>
      </w:r>
      <w:r w:rsidR="000B34A8">
        <w:rPr>
          <w:rFonts w:hint="eastAsia"/>
        </w:rPr>
        <w:t>2</w:t>
      </w:r>
      <w:r w:rsidR="000B34A8">
        <w:rPr>
          <w:rFonts w:hint="eastAsia"/>
        </w:rPr>
        <w:t>倍频作用力相互抵消，最终在合力中并不能产生</w:t>
      </w:r>
      <w:r w:rsidR="000B34A8">
        <w:rPr>
          <w:rFonts w:hint="eastAsia"/>
        </w:rPr>
        <w:t>2</w:t>
      </w:r>
      <w:r w:rsidR="000B34A8">
        <w:rPr>
          <w:rFonts w:hint="eastAsia"/>
        </w:rPr>
        <w:t>倍频激励。</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7"/>
        <w:gridCol w:w="4390"/>
      </w:tblGrid>
      <w:tr w:rsidR="00396B4E" w:rsidTr="00A266C9">
        <w:tc>
          <w:tcPr>
            <w:tcW w:w="4303" w:type="dxa"/>
            <w:vAlign w:val="center"/>
          </w:tcPr>
          <w:p w:rsidR="00396B4E" w:rsidRDefault="005105F1" w:rsidP="00396B4E">
            <w:pPr>
              <w:spacing w:line="240" w:lineRule="auto"/>
              <w:jc w:val="center"/>
            </w:pPr>
            <w:r>
              <w:rPr>
                <w:noProof/>
              </w:rPr>
              <w:drawing>
                <wp:inline distT="0" distB="0" distL="0" distR="0" wp14:anchorId="63E056B5" wp14:editId="306B448F">
                  <wp:extent cx="2518707" cy="1647825"/>
                  <wp:effectExtent l="0" t="0" r="0" b="0"/>
                  <wp:docPr id="2027" name="图片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 name="左节点加速度时域波形1-2秒.emf"/>
                          <pic:cNvPicPr/>
                        </pic:nvPicPr>
                        <pic:blipFill>
                          <a:blip r:embed="rId1193">
                            <a:extLst>
                              <a:ext uri="{28A0092B-C50C-407E-A947-70E740481C1C}">
                                <a14:useLocalDpi xmlns:a14="http://schemas.microsoft.com/office/drawing/2010/main" val="0"/>
                              </a:ext>
                            </a:extLst>
                          </a:blip>
                          <a:stretch>
                            <a:fillRect/>
                          </a:stretch>
                        </pic:blipFill>
                        <pic:spPr>
                          <a:xfrm>
                            <a:off x="0" y="0"/>
                            <a:ext cx="2550001" cy="1668298"/>
                          </a:xfrm>
                          <a:prstGeom prst="rect">
                            <a:avLst/>
                          </a:prstGeom>
                        </pic:spPr>
                      </pic:pic>
                    </a:graphicData>
                  </a:graphic>
                </wp:inline>
              </w:drawing>
            </w:r>
          </w:p>
        </w:tc>
        <w:tc>
          <w:tcPr>
            <w:tcW w:w="4304" w:type="dxa"/>
            <w:vAlign w:val="center"/>
          </w:tcPr>
          <w:p w:rsidR="00396B4E" w:rsidRDefault="00C56A23" w:rsidP="00396B4E">
            <w:pPr>
              <w:spacing w:line="240" w:lineRule="auto"/>
              <w:jc w:val="center"/>
            </w:pPr>
            <w:r>
              <w:object w:dxaOrig="10620" w:dyaOrig="6195">
                <v:shape id="_x0000_i1600" type="#_x0000_t75" style="width:208.7pt;height:131.95pt" o:ole="">
                  <v:imagedata r:id="rId1194" o:title=""/>
                </v:shape>
                <o:OLEObject Type="Embed" ProgID="Visio.Drawing.15" ShapeID="_x0000_i1600" DrawAspect="Content" ObjectID="_1677478135" r:id="rId1195"/>
              </w:object>
            </w:r>
          </w:p>
        </w:tc>
      </w:tr>
      <w:tr w:rsidR="00396B4E" w:rsidTr="00A266C9">
        <w:tc>
          <w:tcPr>
            <w:tcW w:w="4303" w:type="dxa"/>
            <w:vAlign w:val="center"/>
          </w:tcPr>
          <w:p w:rsidR="00396B4E" w:rsidRDefault="00F00F71" w:rsidP="00396B4E">
            <w:pPr>
              <w:spacing w:line="240" w:lineRule="auto"/>
              <w:jc w:val="center"/>
            </w:pPr>
            <w:r>
              <w:rPr>
                <w:rFonts w:hint="eastAsia"/>
              </w:rPr>
              <w:t>（</w:t>
            </w:r>
            <w:r>
              <w:rPr>
                <w:rFonts w:hint="eastAsia"/>
              </w:rPr>
              <w:t>a</w:t>
            </w:r>
            <w:r>
              <w:rPr>
                <w:rFonts w:hint="eastAsia"/>
              </w:rPr>
              <w:t>）加速度响应时域波形</w:t>
            </w:r>
          </w:p>
        </w:tc>
        <w:tc>
          <w:tcPr>
            <w:tcW w:w="4304" w:type="dxa"/>
            <w:vAlign w:val="center"/>
          </w:tcPr>
          <w:p w:rsidR="00396B4E" w:rsidRDefault="00F00F71" w:rsidP="009D5CF8">
            <w:pPr>
              <w:keepNext/>
              <w:spacing w:line="240" w:lineRule="auto"/>
              <w:jc w:val="center"/>
            </w:pPr>
            <w:r>
              <w:rPr>
                <w:rFonts w:hint="eastAsia"/>
              </w:rPr>
              <w:t>（</w:t>
            </w:r>
            <w:r>
              <w:rPr>
                <w:rFonts w:hint="eastAsia"/>
              </w:rPr>
              <w:t>b</w:t>
            </w:r>
            <w:r>
              <w:rPr>
                <w:rFonts w:hint="eastAsia"/>
              </w:rPr>
              <w:t>）加速度响应频谱</w:t>
            </w:r>
          </w:p>
        </w:tc>
      </w:tr>
    </w:tbl>
    <w:p w:rsidR="009D5CF8" w:rsidRDefault="009D5CF8" w:rsidP="009D5CF8">
      <w:pPr>
        <w:pStyle w:val="a7"/>
      </w:pPr>
      <w:bookmarkStart w:id="251" w:name="_Ref55397020"/>
      <w:bookmarkStart w:id="252" w:name="_Toc59995984"/>
      <w:bookmarkStart w:id="253" w:name="_Ref54642527"/>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26</w:t>
      </w:r>
      <w:r>
        <w:fldChar w:fldCharType="end"/>
      </w:r>
      <w:bookmarkEnd w:id="251"/>
      <w:r>
        <w:t xml:space="preserve"> </w:t>
      </w:r>
      <w:r w:rsidRPr="0032706E">
        <w:rPr>
          <w:rFonts w:hint="eastAsia"/>
        </w:rPr>
        <w:t>联轴器左端转子节点的</w:t>
      </w:r>
      <w:r>
        <w:rPr>
          <w:rFonts w:hint="eastAsia"/>
        </w:rPr>
        <w:t>径向</w:t>
      </w:r>
      <w:r w:rsidRPr="0032706E">
        <w:rPr>
          <w:rFonts w:hint="eastAsia"/>
        </w:rPr>
        <w:t>振动加速度及频谱</w:t>
      </w:r>
      <w:bookmarkEnd w:id="252"/>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7"/>
        <w:gridCol w:w="4390"/>
      </w:tblGrid>
      <w:tr w:rsidR="001E7428" w:rsidTr="009D5CF8">
        <w:tc>
          <w:tcPr>
            <w:tcW w:w="4248" w:type="dxa"/>
            <w:vAlign w:val="center"/>
          </w:tcPr>
          <w:bookmarkEnd w:id="253"/>
          <w:p w:rsidR="001E7428" w:rsidRDefault="00491546" w:rsidP="001E7428">
            <w:pPr>
              <w:spacing w:line="240" w:lineRule="auto"/>
              <w:jc w:val="center"/>
            </w:pPr>
            <w:r>
              <w:rPr>
                <w:noProof/>
              </w:rPr>
              <w:drawing>
                <wp:inline distT="0" distB="0" distL="0" distR="0" wp14:anchorId="1E31DD85" wp14:editId="7A0BFA4D">
                  <wp:extent cx="2519045" cy="1648047"/>
                  <wp:effectExtent l="0" t="0" r="0" b="9525"/>
                  <wp:docPr id="2028" name="图片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 name="右节点加速度时域波形1-2秒.emf"/>
                          <pic:cNvPicPr/>
                        </pic:nvPicPr>
                        <pic:blipFill>
                          <a:blip r:embed="rId1196">
                            <a:extLst>
                              <a:ext uri="{28A0092B-C50C-407E-A947-70E740481C1C}">
                                <a14:useLocalDpi xmlns:a14="http://schemas.microsoft.com/office/drawing/2010/main" val="0"/>
                              </a:ext>
                            </a:extLst>
                          </a:blip>
                          <a:stretch>
                            <a:fillRect/>
                          </a:stretch>
                        </pic:blipFill>
                        <pic:spPr>
                          <a:xfrm>
                            <a:off x="0" y="0"/>
                            <a:ext cx="2526050" cy="1652630"/>
                          </a:xfrm>
                          <a:prstGeom prst="rect">
                            <a:avLst/>
                          </a:prstGeom>
                        </pic:spPr>
                      </pic:pic>
                    </a:graphicData>
                  </a:graphic>
                </wp:inline>
              </w:drawing>
            </w:r>
          </w:p>
        </w:tc>
        <w:tc>
          <w:tcPr>
            <w:tcW w:w="4369" w:type="dxa"/>
            <w:vAlign w:val="center"/>
          </w:tcPr>
          <w:p w:rsidR="001E7428" w:rsidRDefault="00C56A23" w:rsidP="001E7428">
            <w:pPr>
              <w:spacing w:line="240" w:lineRule="auto"/>
              <w:jc w:val="center"/>
            </w:pPr>
            <w:r>
              <w:object w:dxaOrig="10620" w:dyaOrig="6195">
                <v:shape id="_x0000_i1601" type="#_x0000_t75" style="width:208.7pt;height:133.5pt" o:ole="">
                  <v:imagedata r:id="rId1197" o:title=""/>
                </v:shape>
                <o:OLEObject Type="Embed" ProgID="Visio.Drawing.15" ShapeID="_x0000_i1601" DrawAspect="Content" ObjectID="_1677478136" r:id="rId1198"/>
              </w:object>
            </w:r>
          </w:p>
        </w:tc>
      </w:tr>
      <w:tr w:rsidR="0055724F" w:rsidTr="009D5CF8">
        <w:tc>
          <w:tcPr>
            <w:tcW w:w="4248" w:type="dxa"/>
            <w:vAlign w:val="center"/>
          </w:tcPr>
          <w:p w:rsidR="0055724F" w:rsidRDefault="0055724F" w:rsidP="0055724F">
            <w:pPr>
              <w:spacing w:line="240" w:lineRule="auto"/>
              <w:jc w:val="center"/>
            </w:pPr>
            <w:r>
              <w:rPr>
                <w:rFonts w:hint="eastAsia"/>
              </w:rPr>
              <w:t>（</w:t>
            </w:r>
            <w:r>
              <w:rPr>
                <w:rFonts w:hint="eastAsia"/>
              </w:rPr>
              <w:t>a</w:t>
            </w:r>
            <w:r>
              <w:rPr>
                <w:rFonts w:hint="eastAsia"/>
              </w:rPr>
              <w:t>）加速度响应时域波形</w:t>
            </w:r>
          </w:p>
        </w:tc>
        <w:tc>
          <w:tcPr>
            <w:tcW w:w="4369" w:type="dxa"/>
            <w:vAlign w:val="center"/>
          </w:tcPr>
          <w:p w:rsidR="0055724F" w:rsidRDefault="0055724F" w:rsidP="009D5CF8">
            <w:pPr>
              <w:keepNext/>
              <w:spacing w:line="240" w:lineRule="auto"/>
              <w:jc w:val="center"/>
            </w:pPr>
            <w:r>
              <w:rPr>
                <w:rFonts w:hint="eastAsia"/>
              </w:rPr>
              <w:t>（</w:t>
            </w:r>
            <w:r>
              <w:rPr>
                <w:rFonts w:hint="eastAsia"/>
              </w:rPr>
              <w:t>b</w:t>
            </w:r>
            <w:r>
              <w:rPr>
                <w:rFonts w:hint="eastAsia"/>
              </w:rPr>
              <w:t>）加速度响应频谱</w:t>
            </w:r>
          </w:p>
        </w:tc>
      </w:tr>
    </w:tbl>
    <w:p w:rsidR="009D5CF8" w:rsidRDefault="009D5CF8" w:rsidP="009D5CF8">
      <w:pPr>
        <w:pStyle w:val="a7"/>
      </w:pPr>
      <w:bookmarkStart w:id="254" w:name="_Ref55397029"/>
      <w:bookmarkStart w:id="255" w:name="_Toc59995985"/>
      <w:bookmarkStart w:id="256" w:name="_Ref54642539"/>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27</w:t>
      </w:r>
      <w:r>
        <w:fldChar w:fldCharType="end"/>
      </w:r>
      <w:bookmarkEnd w:id="254"/>
      <w:r>
        <w:t xml:space="preserve"> </w:t>
      </w:r>
      <w:r>
        <w:rPr>
          <w:rFonts w:hint="eastAsia"/>
        </w:rPr>
        <w:t>联轴器右端转子节点的径向振动加速度及</w:t>
      </w:r>
      <w:r w:rsidRPr="00FC2BAA">
        <w:rPr>
          <w:rFonts w:hint="eastAsia"/>
        </w:rPr>
        <w:t>频谱</w:t>
      </w:r>
      <w:bookmarkEnd w:id="255"/>
    </w:p>
    <w:p w:rsidR="003C64A8" w:rsidRDefault="00587F1F" w:rsidP="000D7433">
      <w:pPr>
        <w:pStyle w:val="3"/>
        <w:spacing w:before="156" w:after="156"/>
      </w:pPr>
      <w:bookmarkStart w:id="257" w:name="_Toc59995890"/>
      <w:bookmarkEnd w:id="256"/>
      <w:r>
        <w:t>3</w:t>
      </w:r>
      <w:r w:rsidR="000D7433">
        <w:t>.6.2</w:t>
      </w:r>
      <w:r w:rsidR="004E2DFC">
        <w:t xml:space="preserve"> </w:t>
      </w:r>
      <w:r w:rsidR="004E2DFC">
        <w:rPr>
          <w:rFonts w:hint="eastAsia"/>
        </w:rPr>
        <w:t>各连接对周向</w:t>
      </w:r>
      <w:r w:rsidR="004E2DFC" w:rsidRPr="004E2DFC">
        <w:rPr>
          <w:rFonts w:hint="eastAsia"/>
        </w:rPr>
        <w:t>位置</w:t>
      </w:r>
      <w:r w:rsidR="00084D1A">
        <w:rPr>
          <w:rFonts w:hint="eastAsia"/>
        </w:rPr>
        <w:t>分布</w:t>
      </w:r>
      <w:r w:rsidR="004E2DFC" w:rsidRPr="004E2DFC">
        <w:rPr>
          <w:rFonts w:hint="eastAsia"/>
        </w:rPr>
        <w:t>不均匀的情形</w:t>
      </w:r>
      <w:bookmarkEnd w:id="257"/>
    </w:p>
    <w:p w:rsidR="000D7433" w:rsidRDefault="00FF497D" w:rsidP="00AD2889">
      <w:pPr>
        <w:ind w:firstLineChars="200" w:firstLine="420"/>
      </w:pPr>
      <w:r>
        <w:rPr>
          <w:rFonts w:hint="eastAsia"/>
        </w:rPr>
        <w:t>考虑</w:t>
      </w:r>
      <w:r w:rsidRPr="00FF497D">
        <w:rPr>
          <w:rFonts w:hint="eastAsia"/>
        </w:rPr>
        <w:t>联轴器</w:t>
      </w:r>
      <w:r>
        <w:rPr>
          <w:rFonts w:hint="eastAsia"/>
        </w:rPr>
        <w:t>模型的各连接对周向</w:t>
      </w:r>
      <w:r w:rsidRPr="00FF497D">
        <w:rPr>
          <w:rFonts w:hint="eastAsia"/>
        </w:rPr>
        <w:t>位置存在分布不均匀的情形。</w:t>
      </w:r>
      <w:r>
        <w:rPr>
          <w:rFonts w:hint="eastAsia"/>
        </w:rPr>
        <w:t>在</w:t>
      </w:r>
      <w:r w:rsidRPr="00FF497D">
        <w:rPr>
          <w:rFonts w:hint="eastAsia"/>
        </w:rPr>
        <w:t>该情形下，</w:t>
      </w:r>
      <w:r>
        <w:rPr>
          <w:rFonts w:hint="eastAsia"/>
        </w:rPr>
        <w:t>各连接对的径向刚度相同，</w:t>
      </w:r>
      <w:r w:rsidRPr="00FF497D">
        <w:rPr>
          <w:rFonts w:hint="eastAsia"/>
        </w:rPr>
        <w:t>且不存在非线性</w:t>
      </w:r>
      <w:r>
        <w:rPr>
          <w:rFonts w:hint="eastAsia"/>
        </w:rPr>
        <w:t>特征，即刚度离散系数</w:t>
      </w:r>
      <w:r w:rsidR="00AA362B" w:rsidRPr="00AA362B">
        <w:rPr>
          <w:position w:val="-10"/>
        </w:rPr>
        <w:object w:dxaOrig="180" w:dyaOrig="279">
          <v:shape id="_x0000_i1602" type="#_x0000_t75" style="width:9pt;height:14.25pt" o:ole="">
            <v:imagedata r:id="rId1199" o:title=""/>
          </v:shape>
          <o:OLEObject Type="Embed" ProgID="Equation.DSMT4" ShapeID="_x0000_i1602" DrawAspect="Content" ObjectID="_1677478137" r:id="rId1200"/>
        </w:object>
      </w:r>
      <w:r>
        <w:rPr>
          <w:rFonts w:hint="eastAsia"/>
        </w:rPr>
        <w:t>和非线性因子</w:t>
      </w:r>
      <w:r w:rsidR="003B5BB5" w:rsidRPr="003B5BB5">
        <w:rPr>
          <w:position w:val="-6"/>
        </w:rPr>
        <w:object w:dxaOrig="180" w:dyaOrig="200">
          <v:shape id="_x0000_i1603" type="#_x0000_t75" style="width:9pt;height:9.75pt" o:ole="">
            <v:imagedata r:id="rId1201" o:title=""/>
          </v:shape>
          <o:OLEObject Type="Embed" ProgID="Equation.DSMT4" ShapeID="_x0000_i1603" DrawAspect="Content" ObjectID="_1677478138" r:id="rId1202"/>
        </w:object>
      </w:r>
      <w:r>
        <w:t>均为</w:t>
      </w:r>
      <w:r>
        <w:rPr>
          <w:rFonts w:hint="eastAsia"/>
        </w:rPr>
        <w:t>0</w:t>
      </w:r>
      <w:r w:rsidR="00005521">
        <w:rPr>
          <w:rFonts w:hint="eastAsia"/>
        </w:rPr>
        <w:t>。在仿真分析时，设周向</w:t>
      </w:r>
      <w:r w:rsidRPr="00FF497D">
        <w:rPr>
          <w:rFonts w:hint="eastAsia"/>
        </w:rPr>
        <w:t>位置离散角度</w:t>
      </w:r>
      <w:r w:rsidR="00EA274D" w:rsidRPr="00EA274D">
        <w:rPr>
          <w:position w:val="-14"/>
        </w:rPr>
        <w:object w:dxaOrig="440" w:dyaOrig="340">
          <v:shape id="_x0000_i1604" type="#_x0000_t75" style="width:21.75pt;height:17.25pt" o:ole="">
            <v:imagedata r:id="rId1203" o:title=""/>
          </v:shape>
          <o:OLEObject Type="Embed" ProgID="Equation.DSMT4" ShapeID="_x0000_i1604" DrawAspect="Content" ObjectID="_1677478139" r:id="rId1204"/>
        </w:object>
      </w:r>
      <w:r w:rsidRPr="00FF497D">
        <w:rPr>
          <w:rFonts w:hint="eastAsia"/>
        </w:rPr>
        <w:t>为</w:t>
      </w:r>
      <w:r w:rsidR="004E31D4">
        <w:rPr>
          <w:rFonts w:hint="eastAsia"/>
        </w:rPr>
        <w:t>1</w:t>
      </w:r>
      <w:r w:rsidR="00B3341A">
        <w:rPr>
          <w:rFonts w:hint="eastAsia"/>
        </w:rPr>
        <w:t>°。</w:t>
      </w:r>
    </w:p>
    <w:p w:rsidR="00E62C52" w:rsidRDefault="00B3341A" w:rsidP="00AD2889">
      <w:pPr>
        <w:ind w:firstLineChars="200" w:firstLine="420"/>
      </w:pPr>
      <w:r w:rsidRPr="00B3341A">
        <w:rPr>
          <w:rFonts w:hint="eastAsia"/>
        </w:rPr>
        <w:t>如</w:t>
      </w:r>
      <w:r w:rsidR="0052275E">
        <w:fldChar w:fldCharType="begin"/>
      </w:r>
      <w:r w:rsidR="0052275E">
        <w:instrText xml:space="preserve"> </w:instrText>
      </w:r>
      <w:r w:rsidR="0052275E">
        <w:rPr>
          <w:rFonts w:hint="eastAsia"/>
        </w:rPr>
        <w:instrText>REF _Ref55397105 \h</w:instrText>
      </w:r>
      <w:r w:rsidR="0052275E">
        <w:instrText xml:space="preserve"> </w:instrText>
      </w:r>
      <w:r w:rsidR="0052275E">
        <w:fldChar w:fldCharType="separate"/>
      </w:r>
      <w:r w:rsidR="00EF1976">
        <w:rPr>
          <w:rFonts w:hint="eastAsia"/>
        </w:rPr>
        <w:t>图</w:t>
      </w:r>
      <w:r w:rsidR="00EF1976">
        <w:rPr>
          <w:rFonts w:hint="eastAsia"/>
        </w:rPr>
        <w:t>3.</w:t>
      </w:r>
      <w:r w:rsidR="00EF1976">
        <w:rPr>
          <w:noProof/>
        </w:rPr>
        <w:t>28</w:t>
      </w:r>
      <w:r w:rsidR="0052275E">
        <w:fldChar w:fldCharType="end"/>
      </w:r>
      <w:r w:rsidRPr="00B3341A">
        <w:rPr>
          <w:rFonts w:hint="eastAsia"/>
        </w:rPr>
        <w:t>所示为联轴器左端转子节点（短轴转子</w:t>
      </w:r>
      <w:r w:rsidRPr="00B3341A">
        <w:rPr>
          <w:rFonts w:hint="eastAsia"/>
        </w:rPr>
        <w:t>7</w:t>
      </w:r>
      <w:r w:rsidRPr="00B3341A">
        <w:rPr>
          <w:rFonts w:hint="eastAsia"/>
        </w:rPr>
        <w:t>号节点）的</w:t>
      </w:r>
      <w:r w:rsidR="005528EF">
        <w:rPr>
          <w:rFonts w:hint="eastAsia"/>
        </w:rPr>
        <w:t>径向</w:t>
      </w:r>
      <w:r w:rsidRPr="00B3341A">
        <w:rPr>
          <w:rFonts w:hint="eastAsia"/>
        </w:rPr>
        <w:t>振动加速度及其频谱，</w:t>
      </w:r>
      <w:r w:rsidR="0052275E">
        <w:fldChar w:fldCharType="begin"/>
      </w:r>
      <w:r w:rsidR="0052275E">
        <w:instrText xml:space="preserve"> </w:instrText>
      </w:r>
      <w:r w:rsidR="0052275E">
        <w:rPr>
          <w:rFonts w:hint="eastAsia"/>
        </w:rPr>
        <w:instrText>REF _Ref55397111 \h</w:instrText>
      </w:r>
      <w:r w:rsidR="0052275E">
        <w:instrText xml:space="preserve"> </w:instrText>
      </w:r>
      <w:r w:rsidR="0052275E">
        <w:fldChar w:fldCharType="separate"/>
      </w:r>
      <w:r w:rsidR="00EF1976">
        <w:rPr>
          <w:rFonts w:hint="eastAsia"/>
        </w:rPr>
        <w:t>图</w:t>
      </w:r>
      <w:r w:rsidR="00EF1976">
        <w:rPr>
          <w:rFonts w:hint="eastAsia"/>
        </w:rPr>
        <w:t>3.</w:t>
      </w:r>
      <w:r w:rsidR="00EF1976">
        <w:rPr>
          <w:noProof/>
        </w:rPr>
        <w:t>29</w:t>
      </w:r>
      <w:r w:rsidR="0052275E">
        <w:fldChar w:fldCharType="end"/>
      </w:r>
      <w:r w:rsidRPr="00B3341A">
        <w:rPr>
          <w:rFonts w:hint="eastAsia"/>
        </w:rPr>
        <w:t>为联轴器右端转子节点（长轴转子</w:t>
      </w:r>
      <w:r w:rsidRPr="00B3341A">
        <w:rPr>
          <w:rFonts w:hint="eastAsia"/>
        </w:rPr>
        <w:t>1</w:t>
      </w:r>
      <w:r w:rsidRPr="00B3341A">
        <w:rPr>
          <w:rFonts w:hint="eastAsia"/>
        </w:rPr>
        <w:t>号节点）的</w:t>
      </w:r>
      <w:r w:rsidR="005528EF">
        <w:rPr>
          <w:rFonts w:hint="eastAsia"/>
        </w:rPr>
        <w:t>径向</w:t>
      </w:r>
      <w:r w:rsidRPr="00B3341A">
        <w:rPr>
          <w:rFonts w:hint="eastAsia"/>
        </w:rPr>
        <w:t>振动加速度及其频谱。</w:t>
      </w:r>
    </w:p>
    <w:p w:rsidR="00B3341A" w:rsidRDefault="00713086" w:rsidP="00AD2889">
      <w:pPr>
        <w:ind w:firstLineChars="200" w:firstLine="420"/>
      </w:pPr>
      <w:r>
        <w:rPr>
          <w:rFonts w:hint="eastAsia"/>
        </w:rPr>
        <w:lastRenderedPageBreak/>
        <w:t>从仿真结果可以看出，在动力学模型中考虑各连接对周向</w:t>
      </w:r>
      <w:r w:rsidRPr="00713086">
        <w:rPr>
          <w:rFonts w:hint="eastAsia"/>
        </w:rPr>
        <w:t>位置</w:t>
      </w:r>
      <w:r>
        <w:rPr>
          <w:rFonts w:hint="eastAsia"/>
        </w:rPr>
        <w:t>的</w:t>
      </w:r>
      <w:r w:rsidRPr="00713086">
        <w:rPr>
          <w:rFonts w:hint="eastAsia"/>
        </w:rPr>
        <w:t>不均匀</w:t>
      </w:r>
      <w:r>
        <w:rPr>
          <w:rFonts w:hint="eastAsia"/>
        </w:rPr>
        <w:t>性后，响应中出现了</w:t>
      </w:r>
      <w:r w:rsidRPr="00713086">
        <w:rPr>
          <w:rFonts w:hint="eastAsia"/>
        </w:rPr>
        <w:t>2</w:t>
      </w:r>
      <w:r>
        <w:rPr>
          <w:rFonts w:hint="eastAsia"/>
        </w:rPr>
        <w:t>倍频分量。其原因在于，在平行不对中情况下，每个连接对</w:t>
      </w:r>
      <w:r w:rsidRPr="00713086">
        <w:rPr>
          <w:rFonts w:hint="eastAsia"/>
        </w:rPr>
        <w:t>在</w:t>
      </w:r>
      <w:r w:rsidRPr="00713086">
        <w:rPr>
          <w:i/>
        </w:rPr>
        <w:t>y</w:t>
      </w:r>
      <w:r w:rsidRPr="00713086">
        <w:rPr>
          <w:rFonts w:hint="eastAsia"/>
        </w:rPr>
        <w:t>和</w:t>
      </w:r>
      <w:r w:rsidRPr="00713086">
        <w:rPr>
          <w:i/>
        </w:rPr>
        <w:t>z</w:t>
      </w:r>
      <w:r w:rsidRPr="00713086">
        <w:rPr>
          <w:rFonts w:hint="eastAsia"/>
        </w:rPr>
        <w:t>方向的分力均具有</w:t>
      </w:r>
      <w:r w:rsidRPr="00713086">
        <w:rPr>
          <w:rFonts w:hint="eastAsia"/>
        </w:rPr>
        <w:t>2</w:t>
      </w:r>
      <w:r>
        <w:rPr>
          <w:rFonts w:hint="eastAsia"/>
        </w:rPr>
        <w:t>倍频，</w:t>
      </w:r>
      <w:r>
        <w:t>在</w:t>
      </w:r>
      <w:r>
        <w:rPr>
          <w:rFonts w:hint="eastAsia"/>
        </w:rPr>
        <w:t>理想情形下，各</w:t>
      </w:r>
      <w:r w:rsidRPr="00713086">
        <w:rPr>
          <w:rFonts w:hint="eastAsia"/>
        </w:rPr>
        <w:t>个连接对的</w:t>
      </w:r>
      <w:r w:rsidRPr="00713086">
        <w:rPr>
          <w:rFonts w:hint="eastAsia"/>
        </w:rPr>
        <w:t>2</w:t>
      </w:r>
      <w:r>
        <w:rPr>
          <w:rFonts w:hint="eastAsia"/>
        </w:rPr>
        <w:t>倍频作用力会相互抵消，但是当连接对的周</w:t>
      </w:r>
      <w:r w:rsidRPr="00713086">
        <w:rPr>
          <w:rFonts w:hint="eastAsia"/>
        </w:rPr>
        <w:t>向位置出现不均匀分布</w:t>
      </w:r>
      <w:r>
        <w:rPr>
          <w:rFonts w:hint="eastAsia"/>
        </w:rPr>
        <w:t>的情况时，则不能完全抵消，因此最终在合力</w:t>
      </w:r>
      <w:r w:rsidRPr="00713086">
        <w:rPr>
          <w:rFonts w:hint="eastAsia"/>
        </w:rPr>
        <w:t>中产生了</w:t>
      </w:r>
      <w:r w:rsidRPr="00713086">
        <w:rPr>
          <w:rFonts w:hint="eastAsia"/>
        </w:rPr>
        <w:t>2</w:t>
      </w:r>
      <w:r>
        <w:rPr>
          <w:rFonts w:hint="eastAsia"/>
        </w:rPr>
        <w:t>倍频成分，进而引起响应中</w:t>
      </w:r>
      <w:r>
        <w:rPr>
          <w:rFonts w:hint="eastAsia"/>
        </w:rPr>
        <w:t>2</w:t>
      </w:r>
      <w:r>
        <w:rPr>
          <w:rFonts w:hint="eastAsia"/>
        </w:rPr>
        <w:t>倍频分量的出现。</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7"/>
        <w:gridCol w:w="4390"/>
      </w:tblGrid>
      <w:tr w:rsidR="00533B38" w:rsidTr="00851D95">
        <w:tc>
          <w:tcPr>
            <w:tcW w:w="4303" w:type="dxa"/>
            <w:vAlign w:val="center"/>
          </w:tcPr>
          <w:p w:rsidR="00533B38" w:rsidRDefault="00D860C4" w:rsidP="00533B38">
            <w:pPr>
              <w:spacing w:line="240" w:lineRule="auto"/>
              <w:jc w:val="center"/>
            </w:pPr>
            <w:r>
              <w:rPr>
                <w:noProof/>
              </w:rPr>
              <w:drawing>
                <wp:inline distT="0" distB="0" distL="0" distR="0" wp14:anchorId="388E44A6" wp14:editId="44EC64B4">
                  <wp:extent cx="2520000" cy="1678050"/>
                  <wp:effectExtent l="0" t="0" r="0" b="0"/>
                  <wp:docPr id="2032" name="图片 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 name="左节点加速度时域波形1-1.5秒.emf"/>
                          <pic:cNvPicPr/>
                        </pic:nvPicPr>
                        <pic:blipFill>
                          <a:blip r:embed="rId1205">
                            <a:extLst>
                              <a:ext uri="{28A0092B-C50C-407E-A947-70E740481C1C}">
                                <a14:useLocalDpi xmlns:a14="http://schemas.microsoft.com/office/drawing/2010/main" val="0"/>
                              </a:ext>
                            </a:extLst>
                          </a:blip>
                          <a:stretch>
                            <a:fillRect/>
                          </a:stretch>
                        </pic:blipFill>
                        <pic:spPr>
                          <a:xfrm>
                            <a:off x="0" y="0"/>
                            <a:ext cx="2520000" cy="1678050"/>
                          </a:xfrm>
                          <a:prstGeom prst="rect">
                            <a:avLst/>
                          </a:prstGeom>
                        </pic:spPr>
                      </pic:pic>
                    </a:graphicData>
                  </a:graphic>
                </wp:inline>
              </w:drawing>
            </w:r>
          </w:p>
        </w:tc>
        <w:tc>
          <w:tcPr>
            <w:tcW w:w="4304" w:type="dxa"/>
            <w:vAlign w:val="center"/>
          </w:tcPr>
          <w:p w:rsidR="00533B38" w:rsidRDefault="00075755" w:rsidP="00533B38">
            <w:pPr>
              <w:spacing w:line="240" w:lineRule="auto"/>
              <w:jc w:val="center"/>
            </w:pPr>
            <w:r>
              <w:object w:dxaOrig="10620" w:dyaOrig="7080">
                <v:shape id="_x0000_i1605" type="#_x0000_t75" style="width:208.7pt;height:136.65pt" o:ole="">
                  <v:imagedata r:id="rId1206" o:title=""/>
                </v:shape>
                <o:OLEObject Type="Embed" ProgID="Visio.Drawing.15" ShapeID="_x0000_i1605" DrawAspect="Content" ObjectID="_1677478140" r:id="rId1207"/>
              </w:object>
            </w:r>
          </w:p>
        </w:tc>
      </w:tr>
      <w:tr w:rsidR="00BB43FB" w:rsidTr="00851D95">
        <w:tc>
          <w:tcPr>
            <w:tcW w:w="4303" w:type="dxa"/>
            <w:vAlign w:val="center"/>
          </w:tcPr>
          <w:p w:rsidR="00BB43FB" w:rsidRDefault="00BB43FB" w:rsidP="00BB43FB">
            <w:pPr>
              <w:spacing w:line="240" w:lineRule="auto"/>
              <w:jc w:val="center"/>
            </w:pPr>
            <w:r>
              <w:rPr>
                <w:rFonts w:hint="eastAsia"/>
              </w:rPr>
              <w:t>（</w:t>
            </w:r>
            <w:r>
              <w:rPr>
                <w:rFonts w:hint="eastAsia"/>
              </w:rPr>
              <w:t>a</w:t>
            </w:r>
            <w:r>
              <w:rPr>
                <w:rFonts w:hint="eastAsia"/>
              </w:rPr>
              <w:t>）加速度响应时域波形</w:t>
            </w:r>
          </w:p>
        </w:tc>
        <w:tc>
          <w:tcPr>
            <w:tcW w:w="4304" w:type="dxa"/>
            <w:vAlign w:val="center"/>
          </w:tcPr>
          <w:p w:rsidR="00BB43FB" w:rsidRDefault="00BB43FB" w:rsidP="00BD3D47">
            <w:pPr>
              <w:keepNext/>
              <w:spacing w:line="240" w:lineRule="auto"/>
              <w:jc w:val="center"/>
            </w:pPr>
            <w:r>
              <w:rPr>
                <w:rFonts w:hint="eastAsia"/>
              </w:rPr>
              <w:t>（</w:t>
            </w:r>
            <w:r>
              <w:rPr>
                <w:rFonts w:hint="eastAsia"/>
              </w:rPr>
              <w:t>b</w:t>
            </w:r>
            <w:r>
              <w:rPr>
                <w:rFonts w:hint="eastAsia"/>
              </w:rPr>
              <w:t>）加速度响应频谱</w:t>
            </w:r>
          </w:p>
        </w:tc>
      </w:tr>
    </w:tbl>
    <w:p w:rsidR="00BD3D47" w:rsidRDefault="00BD3D47" w:rsidP="00BD3D47">
      <w:pPr>
        <w:pStyle w:val="a7"/>
      </w:pPr>
      <w:bookmarkStart w:id="258" w:name="_Ref55397105"/>
      <w:bookmarkStart w:id="259" w:name="_Toc59995986"/>
      <w:bookmarkStart w:id="260" w:name="_Ref54682571"/>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28</w:t>
      </w:r>
      <w:r>
        <w:fldChar w:fldCharType="end"/>
      </w:r>
      <w:bookmarkEnd w:id="258"/>
      <w:r>
        <w:t xml:space="preserve"> </w:t>
      </w:r>
      <w:r w:rsidRPr="00726C00">
        <w:rPr>
          <w:rFonts w:hint="eastAsia"/>
        </w:rPr>
        <w:t>联轴器左端转子节点的</w:t>
      </w:r>
      <w:r>
        <w:rPr>
          <w:rFonts w:hint="eastAsia"/>
        </w:rPr>
        <w:t>径向</w:t>
      </w:r>
      <w:r w:rsidRPr="00726C00">
        <w:rPr>
          <w:rFonts w:hint="eastAsia"/>
        </w:rPr>
        <w:t>振动加速度及频谱</w:t>
      </w:r>
      <w:bookmarkEnd w:id="259"/>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7"/>
        <w:gridCol w:w="4390"/>
      </w:tblGrid>
      <w:tr w:rsidR="00A81A8A" w:rsidTr="00BD3D47">
        <w:tc>
          <w:tcPr>
            <w:tcW w:w="4237" w:type="dxa"/>
            <w:vAlign w:val="center"/>
          </w:tcPr>
          <w:bookmarkEnd w:id="260"/>
          <w:p w:rsidR="00A81A8A" w:rsidRDefault="00D860C4" w:rsidP="00A81A8A">
            <w:pPr>
              <w:spacing w:line="240" w:lineRule="auto"/>
              <w:jc w:val="center"/>
            </w:pPr>
            <w:r>
              <w:rPr>
                <w:noProof/>
              </w:rPr>
              <w:drawing>
                <wp:inline distT="0" distB="0" distL="0" distR="0" wp14:anchorId="3BE02369" wp14:editId="20BB3AB4">
                  <wp:extent cx="2520000" cy="1678050"/>
                  <wp:effectExtent l="0" t="0" r="0" b="0"/>
                  <wp:docPr id="2033" name="图片 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 name="右节点加速度时域波形1-1.5秒.emf"/>
                          <pic:cNvPicPr/>
                        </pic:nvPicPr>
                        <pic:blipFill>
                          <a:blip r:embed="rId1208">
                            <a:extLst>
                              <a:ext uri="{28A0092B-C50C-407E-A947-70E740481C1C}">
                                <a14:useLocalDpi xmlns:a14="http://schemas.microsoft.com/office/drawing/2010/main" val="0"/>
                              </a:ext>
                            </a:extLst>
                          </a:blip>
                          <a:stretch>
                            <a:fillRect/>
                          </a:stretch>
                        </pic:blipFill>
                        <pic:spPr>
                          <a:xfrm>
                            <a:off x="0" y="0"/>
                            <a:ext cx="2520000" cy="1678050"/>
                          </a:xfrm>
                          <a:prstGeom prst="rect">
                            <a:avLst/>
                          </a:prstGeom>
                        </pic:spPr>
                      </pic:pic>
                    </a:graphicData>
                  </a:graphic>
                </wp:inline>
              </w:drawing>
            </w:r>
          </w:p>
        </w:tc>
        <w:tc>
          <w:tcPr>
            <w:tcW w:w="4380" w:type="dxa"/>
            <w:vAlign w:val="center"/>
          </w:tcPr>
          <w:p w:rsidR="00A81A8A" w:rsidRDefault="00450DDB" w:rsidP="00A81A8A">
            <w:pPr>
              <w:spacing w:line="240" w:lineRule="auto"/>
              <w:jc w:val="center"/>
            </w:pPr>
            <w:r>
              <w:object w:dxaOrig="10620" w:dyaOrig="7080">
                <v:shape id="_x0000_i1606" type="#_x0000_t75" style="width:208.7pt;height:136.65pt" o:ole="">
                  <v:imagedata r:id="rId1209" o:title=""/>
                </v:shape>
                <o:OLEObject Type="Embed" ProgID="Visio.Drawing.15" ShapeID="_x0000_i1606" DrawAspect="Content" ObjectID="_1677478141" r:id="rId1210"/>
              </w:object>
            </w:r>
          </w:p>
        </w:tc>
      </w:tr>
      <w:tr w:rsidR="00A81A8A" w:rsidTr="00BD3D47">
        <w:tc>
          <w:tcPr>
            <w:tcW w:w="4237" w:type="dxa"/>
            <w:vAlign w:val="center"/>
          </w:tcPr>
          <w:p w:rsidR="00A81A8A" w:rsidRDefault="00A81A8A" w:rsidP="00A81A8A">
            <w:pPr>
              <w:spacing w:line="240" w:lineRule="auto"/>
              <w:jc w:val="center"/>
            </w:pPr>
            <w:r>
              <w:rPr>
                <w:rFonts w:hint="eastAsia"/>
              </w:rPr>
              <w:t>（</w:t>
            </w:r>
            <w:r>
              <w:rPr>
                <w:rFonts w:hint="eastAsia"/>
              </w:rPr>
              <w:t>a</w:t>
            </w:r>
            <w:r>
              <w:rPr>
                <w:rFonts w:hint="eastAsia"/>
              </w:rPr>
              <w:t>）加速度响应时域波形</w:t>
            </w:r>
          </w:p>
        </w:tc>
        <w:tc>
          <w:tcPr>
            <w:tcW w:w="4380" w:type="dxa"/>
            <w:vAlign w:val="center"/>
          </w:tcPr>
          <w:p w:rsidR="00A81A8A" w:rsidRDefault="00A81A8A" w:rsidP="00BD3D47">
            <w:pPr>
              <w:keepNext/>
              <w:spacing w:line="240" w:lineRule="auto"/>
              <w:jc w:val="center"/>
            </w:pPr>
            <w:r>
              <w:rPr>
                <w:rFonts w:hint="eastAsia"/>
              </w:rPr>
              <w:t>（</w:t>
            </w:r>
            <w:r>
              <w:rPr>
                <w:rFonts w:hint="eastAsia"/>
              </w:rPr>
              <w:t>b</w:t>
            </w:r>
            <w:r>
              <w:rPr>
                <w:rFonts w:hint="eastAsia"/>
              </w:rPr>
              <w:t>）加速度响应频谱</w:t>
            </w:r>
          </w:p>
        </w:tc>
      </w:tr>
    </w:tbl>
    <w:p w:rsidR="00BD3D47" w:rsidRDefault="00BD3D47" w:rsidP="00BD3D47">
      <w:pPr>
        <w:pStyle w:val="a7"/>
      </w:pPr>
      <w:bookmarkStart w:id="261" w:name="_Ref55397111"/>
      <w:bookmarkStart w:id="262" w:name="_Toc59995987"/>
      <w:bookmarkStart w:id="263" w:name="_Ref54682593"/>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29</w:t>
      </w:r>
      <w:r>
        <w:fldChar w:fldCharType="end"/>
      </w:r>
      <w:bookmarkEnd w:id="261"/>
      <w:r>
        <w:t xml:space="preserve"> </w:t>
      </w:r>
      <w:r>
        <w:rPr>
          <w:rFonts w:hint="eastAsia"/>
        </w:rPr>
        <w:t>联轴器右</w:t>
      </w:r>
      <w:r w:rsidRPr="00F45897">
        <w:rPr>
          <w:rFonts w:hint="eastAsia"/>
        </w:rPr>
        <w:t>端转子节点的</w:t>
      </w:r>
      <w:r>
        <w:rPr>
          <w:rFonts w:hint="eastAsia"/>
        </w:rPr>
        <w:t>径向</w:t>
      </w:r>
      <w:r w:rsidRPr="00F45897">
        <w:rPr>
          <w:rFonts w:hint="eastAsia"/>
        </w:rPr>
        <w:t>振动加速度及频谱</w:t>
      </w:r>
      <w:bookmarkEnd w:id="262"/>
    </w:p>
    <w:p w:rsidR="000D7433" w:rsidRDefault="00587F1F" w:rsidP="000D7433">
      <w:pPr>
        <w:pStyle w:val="3"/>
        <w:spacing w:before="156" w:after="156"/>
      </w:pPr>
      <w:bookmarkStart w:id="264" w:name="_Toc59995891"/>
      <w:bookmarkEnd w:id="263"/>
      <w:r>
        <w:t>3</w:t>
      </w:r>
      <w:r w:rsidR="000D7433">
        <w:t xml:space="preserve">.6.3 </w:t>
      </w:r>
      <w:r w:rsidR="00090AE0">
        <w:rPr>
          <w:rFonts w:hint="eastAsia"/>
        </w:rPr>
        <w:t>各连接对刚度存在差异</w:t>
      </w:r>
      <w:r w:rsidR="004E2DFC" w:rsidRPr="004E2DFC">
        <w:rPr>
          <w:rFonts w:hint="eastAsia"/>
        </w:rPr>
        <w:t>的情形</w:t>
      </w:r>
      <w:bookmarkEnd w:id="264"/>
    </w:p>
    <w:p w:rsidR="000D7433" w:rsidRPr="002C3D5A" w:rsidRDefault="00090AE0" w:rsidP="00AD2889">
      <w:pPr>
        <w:ind w:firstLineChars="200" w:firstLine="420"/>
      </w:pPr>
      <w:r>
        <w:rPr>
          <w:rFonts w:hint="eastAsia"/>
        </w:rPr>
        <w:t>考虑</w:t>
      </w:r>
      <w:r w:rsidRPr="00FF497D">
        <w:rPr>
          <w:rFonts w:hint="eastAsia"/>
        </w:rPr>
        <w:t>联轴器</w:t>
      </w:r>
      <w:r>
        <w:rPr>
          <w:rFonts w:hint="eastAsia"/>
        </w:rPr>
        <w:t>模型的各连接对刚度</w:t>
      </w:r>
      <w:r w:rsidRPr="00FF497D">
        <w:rPr>
          <w:rFonts w:hint="eastAsia"/>
        </w:rPr>
        <w:t>存在</w:t>
      </w:r>
      <w:r>
        <w:rPr>
          <w:rFonts w:hint="eastAsia"/>
        </w:rPr>
        <w:t>差异</w:t>
      </w:r>
      <w:r w:rsidRPr="00FF497D">
        <w:rPr>
          <w:rFonts w:hint="eastAsia"/>
        </w:rPr>
        <w:t>的情形。</w:t>
      </w:r>
      <w:r>
        <w:rPr>
          <w:rFonts w:hint="eastAsia"/>
        </w:rPr>
        <w:t>在</w:t>
      </w:r>
      <w:r w:rsidRPr="00FF497D">
        <w:rPr>
          <w:rFonts w:hint="eastAsia"/>
        </w:rPr>
        <w:t>该情形下，</w:t>
      </w:r>
      <w:r>
        <w:rPr>
          <w:rFonts w:hint="eastAsia"/>
        </w:rPr>
        <w:t>各连接对的</w:t>
      </w:r>
      <w:r w:rsidR="002C3D5A">
        <w:rPr>
          <w:rFonts w:hint="eastAsia"/>
        </w:rPr>
        <w:t>周向位置分布均匀</w:t>
      </w:r>
      <w:r>
        <w:rPr>
          <w:rFonts w:hint="eastAsia"/>
        </w:rPr>
        <w:t>，</w:t>
      </w:r>
      <w:r w:rsidRPr="00FF497D">
        <w:rPr>
          <w:rFonts w:hint="eastAsia"/>
        </w:rPr>
        <w:t>且不存在非线性</w:t>
      </w:r>
      <w:r>
        <w:rPr>
          <w:rFonts w:hint="eastAsia"/>
        </w:rPr>
        <w:t>特征，即</w:t>
      </w:r>
      <w:r w:rsidR="002C3D5A">
        <w:rPr>
          <w:rFonts w:hint="eastAsia"/>
        </w:rPr>
        <w:t>周向</w:t>
      </w:r>
      <w:r w:rsidR="002C3D5A" w:rsidRPr="00FF497D">
        <w:rPr>
          <w:rFonts w:hint="eastAsia"/>
        </w:rPr>
        <w:t>位置离散角度</w:t>
      </w:r>
      <w:r w:rsidR="00395D49" w:rsidRPr="00395D49">
        <w:rPr>
          <w:position w:val="-14"/>
        </w:rPr>
        <w:object w:dxaOrig="440" w:dyaOrig="340">
          <v:shape id="_x0000_i1607" type="#_x0000_t75" style="width:21.75pt;height:17.25pt" o:ole="">
            <v:imagedata r:id="rId1211" o:title=""/>
          </v:shape>
          <o:OLEObject Type="Embed" ProgID="Equation.DSMT4" ShapeID="_x0000_i1607" DrawAspect="Content" ObjectID="_1677478142" r:id="rId1212"/>
        </w:object>
      </w:r>
      <w:r>
        <w:rPr>
          <w:rFonts w:hint="eastAsia"/>
        </w:rPr>
        <w:t>和非线性因子</w:t>
      </w:r>
      <w:r w:rsidR="00395D49" w:rsidRPr="00395D49">
        <w:rPr>
          <w:position w:val="-6"/>
        </w:rPr>
        <w:object w:dxaOrig="180" w:dyaOrig="200">
          <v:shape id="_x0000_i1608" type="#_x0000_t75" style="width:9pt;height:9.75pt" o:ole="">
            <v:imagedata r:id="rId1213" o:title=""/>
          </v:shape>
          <o:OLEObject Type="Embed" ProgID="Equation.DSMT4" ShapeID="_x0000_i1608" DrawAspect="Content" ObjectID="_1677478143" r:id="rId1214"/>
        </w:object>
      </w:r>
      <w:r>
        <w:t>均为</w:t>
      </w:r>
      <w:r>
        <w:rPr>
          <w:rFonts w:hint="eastAsia"/>
        </w:rPr>
        <w:t>0</w:t>
      </w:r>
      <w:r>
        <w:rPr>
          <w:rFonts w:hint="eastAsia"/>
        </w:rPr>
        <w:t>。在仿真分析时，设</w:t>
      </w:r>
      <w:r w:rsidR="002C3D5A">
        <w:rPr>
          <w:rFonts w:hint="eastAsia"/>
        </w:rPr>
        <w:t>刚度离散系数</w:t>
      </w:r>
      <w:r w:rsidR="00A3319E" w:rsidRPr="00A3319E">
        <w:rPr>
          <w:position w:val="-10"/>
        </w:rPr>
        <w:object w:dxaOrig="180" w:dyaOrig="279">
          <v:shape id="_x0000_i1609" type="#_x0000_t75" style="width:9pt;height:13.5pt" o:ole="">
            <v:imagedata r:id="rId1215" o:title=""/>
          </v:shape>
          <o:OLEObject Type="Embed" ProgID="Equation.DSMT4" ShapeID="_x0000_i1609" DrawAspect="Content" ObjectID="_1677478144" r:id="rId1216"/>
        </w:object>
      </w:r>
      <w:r w:rsidR="002C3D5A">
        <w:rPr>
          <w:rFonts w:hint="eastAsia"/>
        </w:rPr>
        <w:t>为</w:t>
      </w:r>
      <w:r w:rsidR="002C3D5A">
        <w:rPr>
          <w:rFonts w:hint="eastAsia"/>
        </w:rPr>
        <w:t>0</w:t>
      </w:r>
      <w:r w:rsidR="002C3D5A">
        <w:t>.1</w:t>
      </w:r>
      <w:r w:rsidR="002C3D5A">
        <w:rPr>
          <w:rFonts w:hint="eastAsia"/>
        </w:rPr>
        <w:t>。</w:t>
      </w:r>
    </w:p>
    <w:p w:rsidR="00E2595F" w:rsidRDefault="007F498F" w:rsidP="00AD2889">
      <w:pPr>
        <w:ind w:firstLineChars="200" w:firstLine="420"/>
      </w:pPr>
      <w:r w:rsidRPr="007F498F">
        <w:rPr>
          <w:rFonts w:hint="eastAsia"/>
        </w:rPr>
        <w:t>如</w:t>
      </w:r>
      <w:r w:rsidR="00B33F78">
        <w:fldChar w:fldCharType="begin"/>
      </w:r>
      <w:r w:rsidR="00B33F78">
        <w:instrText xml:space="preserve"> </w:instrText>
      </w:r>
      <w:r w:rsidR="00B33F78">
        <w:rPr>
          <w:rFonts w:hint="eastAsia"/>
        </w:rPr>
        <w:instrText>REF _Ref55397351 \h</w:instrText>
      </w:r>
      <w:r w:rsidR="00B33F78">
        <w:instrText xml:space="preserve"> </w:instrText>
      </w:r>
      <w:r w:rsidR="00B33F78">
        <w:fldChar w:fldCharType="separate"/>
      </w:r>
      <w:r w:rsidR="00EF1976">
        <w:rPr>
          <w:rFonts w:hint="eastAsia"/>
        </w:rPr>
        <w:t>图</w:t>
      </w:r>
      <w:r w:rsidR="00EF1976">
        <w:rPr>
          <w:rFonts w:hint="eastAsia"/>
        </w:rPr>
        <w:t>3.</w:t>
      </w:r>
      <w:r w:rsidR="00EF1976">
        <w:rPr>
          <w:noProof/>
        </w:rPr>
        <w:t>30</w:t>
      </w:r>
      <w:r w:rsidR="00B33F78">
        <w:fldChar w:fldCharType="end"/>
      </w:r>
      <w:r w:rsidRPr="007F498F">
        <w:rPr>
          <w:rFonts w:hint="eastAsia"/>
        </w:rPr>
        <w:t>所示为联轴器左端转子节点（短轴转子</w:t>
      </w:r>
      <w:r w:rsidRPr="007F498F">
        <w:rPr>
          <w:rFonts w:hint="eastAsia"/>
        </w:rPr>
        <w:t>7</w:t>
      </w:r>
      <w:r w:rsidRPr="007F498F">
        <w:rPr>
          <w:rFonts w:hint="eastAsia"/>
        </w:rPr>
        <w:t>号节点）的</w:t>
      </w:r>
      <w:r w:rsidR="005528EF">
        <w:rPr>
          <w:rFonts w:hint="eastAsia"/>
        </w:rPr>
        <w:t>径向</w:t>
      </w:r>
      <w:r w:rsidRPr="007F498F">
        <w:rPr>
          <w:rFonts w:hint="eastAsia"/>
        </w:rPr>
        <w:t>振动加速度及其频谱，</w:t>
      </w:r>
      <w:r w:rsidR="00B33F78">
        <w:fldChar w:fldCharType="begin"/>
      </w:r>
      <w:r w:rsidR="00B33F78">
        <w:instrText xml:space="preserve"> </w:instrText>
      </w:r>
      <w:r w:rsidR="00B33F78">
        <w:rPr>
          <w:rFonts w:hint="eastAsia"/>
        </w:rPr>
        <w:instrText>REF _Ref55397357 \h</w:instrText>
      </w:r>
      <w:r w:rsidR="00B33F78">
        <w:instrText xml:space="preserve"> </w:instrText>
      </w:r>
      <w:r w:rsidR="00B33F78">
        <w:fldChar w:fldCharType="separate"/>
      </w:r>
      <w:r w:rsidR="00EF1976">
        <w:rPr>
          <w:rFonts w:hint="eastAsia"/>
        </w:rPr>
        <w:t>图</w:t>
      </w:r>
      <w:r w:rsidR="00EF1976">
        <w:rPr>
          <w:rFonts w:hint="eastAsia"/>
        </w:rPr>
        <w:t>3.</w:t>
      </w:r>
      <w:r w:rsidR="00EF1976">
        <w:rPr>
          <w:noProof/>
        </w:rPr>
        <w:t>31</w:t>
      </w:r>
      <w:r w:rsidR="00B33F78">
        <w:fldChar w:fldCharType="end"/>
      </w:r>
      <w:r w:rsidRPr="007F498F">
        <w:rPr>
          <w:rFonts w:hint="eastAsia"/>
        </w:rPr>
        <w:t>为联轴器右端转子节点（长轴转子</w:t>
      </w:r>
      <w:r w:rsidRPr="007F498F">
        <w:rPr>
          <w:rFonts w:hint="eastAsia"/>
        </w:rPr>
        <w:t>1</w:t>
      </w:r>
      <w:r w:rsidRPr="007F498F">
        <w:rPr>
          <w:rFonts w:hint="eastAsia"/>
        </w:rPr>
        <w:t>号节点）的</w:t>
      </w:r>
      <w:r w:rsidR="005528EF">
        <w:rPr>
          <w:rFonts w:hint="eastAsia"/>
        </w:rPr>
        <w:t>径向</w:t>
      </w:r>
      <w:r w:rsidRPr="007F498F">
        <w:rPr>
          <w:rFonts w:hint="eastAsia"/>
        </w:rPr>
        <w:t>振动加速度及其频谱。</w:t>
      </w:r>
    </w:p>
    <w:p w:rsidR="00090AE0" w:rsidRDefault="00BF4970" w:rsidP="00AD2889">
      <w:pPr>
        <w:ind w:firstLineChars="200" w:firstLine="420"/>
      </w:pPr>
      <w:r>
        <w:rPr>
          <w:rFonts w:hint="eastAsia"/>
        </w:rPr>
        <w:t>从仿真结果可以看出，在</w:t>
      </w:r>
      <w:r w:rsidRPr="00BF4970">
        <w:rPr>
          <w:rFonts w:hint="eastAsia"/>
        </w:rPr>
        <w:t>考虑各连接对的刚度差异性的情况下，转子振动加速度响应</w:t>
      </w:r>
      <w:r>
        <w:rPr>
          <w:rFonts w:hint="eastAsia"/>
        </w:rPr>
        <w:t>同样</w:t>
      </w:r>
      <w:r w:rsidRPr="00BF4970">
        <w:rPr>
          <w:rFonts w:hint="eastAsia"/>
        </w:rPr>
        <w:t>出现了</w:t>
      </w:r>
      <w:r w:rsidRPr="00BF4970">
        <w:rPr>
          <w:rFonts w:hint="eastAsia"/>
        </w:rPr>
        <w:t>2</w:t>
      </w:r>
      <w:r w:rsidRPr="00BF4970">
        <w:rPr>
          <w:rFonts w:hint="eastAsia"/>
        </w:rPr>
        <w:t>倍频特征。其原因在于，当各连接对</w:t>
      </w:r>
      <w:r>
        <w:rPr>
          <w:rFonts w:hint="eastAsia"/>
        </w:rPr>
        <w:t>的</w:t>
      </w:r>
      <w:r w:rsidRPr="00BF4970">
        <w:rPr>
          <w:rFonts w:hint="eastAsia"/>
        </w:rPr>
        <w:t>径向刚</w:t>
      </w:r>
      <w:r>
        <w:rPr>
          <w:rFonts w:hint="eastAsia"/>
        </w:rPr>
        <w:t>度</w:t>
      </w:r>
      <w:r w:rsidRPr="00BF4970">
        <w:rPr>
          <w:rFonts w:hint="eastAsia"/>
        </w:rPr>
        <w:t>存在差异时，在平行不对中情况下，多个连接对的</w:t>
      </w:r>
      <w:r w:rsidRPr="00BF4970">
        <w:rPr>
          <w:rFonts w:hint="eastAsia"/>
        </w:rPr>
        <w:t>2</w:t>
      </w:r>
      <w:r w:rsidRPr="00BF4970">
        <w:rPr>
          <w:rFonts w:hint="eastAsia"/>
        </w:rPr>
        <w:t>倍频作用力不能完全抵消，所以最终在合力中产生了</w:t>
      </w:r>
      <w:r w:rsidRPr="00BF4970">
        <w:rPr>
          <w:rFonts w:hint="eastAsia"/>
        </w:rPr>
        <w:t>2</w:t>
      </w:r>
      <w:r w:rsidRPr="00BF4970">
        <w:rPr>
          <w:rFonts w:hint="eastAsia"/>
        </w:rPr>
        <w:t>倍频</w:t>
      </w:r>
      <w:r>
        <w:rPr>
          <w:rFonts w:hint="eastAsia"/>
        </w:rPr>
        <w:t>成分</w:t>
      </w:r>
      <w:r w:rsidRPr="00BF4970">
        <w:rPr>
          <w:rFonts w:hint="eastAsia"/>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7"/>
        <w:gridCol w:w="4390"/>
      </w:tblGrid>
      <w:tr w:rsidR="00A17A45" w:rsidTr="00240D90">
        <w:tc>
          <w:tcPr>
            <w:tcW w:w="4303" w:type="dxa"/>
            <w:vAlign w:val="center"/>
          </w:tcPr>
          <w:p w:rsidR="00A17A45" w:rsidRDefault="001166B6" w:rsidP="00A17A45">
            <w:pPr>
              <w:spacing w:line="240" w:lineRule="auto"/>
              <w:jc w:val="center"/>
            </w:pPr>
            <w:r>
              <w:rPr>
                <w:noProof/>
              </w:rPr>
              <w:lastRenderedPageBreak/>
              <w:drawing>
                <wp:inline distT="0" distB="0" distL="0" distR="0" wp14:anchorId="49C7D0C6" wp14:editId="11A11D6A">
                  <wp:extent cx="2519045" cy="2142698"/>
                  <wp:effectExtent l="0" t="0" r="0" b="0"/>
                  <wp:docPr id="2029" name="图片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 name="左节点加速度时域波形1-1.5秒.emf"/>
                          <pic:cNvPicPr/>
                        </pic:nvPicPr>
                        <pic:blipFill>
                          <a:blip r:embed="rId1217">
                            <a:extLst>
                              <a:ext uri="{28A0092B-C50C-407E-A947-70E740481C1C}">
                                <a14:useLocalDpi xmlns:a14="http://schemas.microsoft.com/office/drawing/2010/main" val="0"/>
                              </a:ext>
                            </a:extLst>
                          </a:blip>
                          <a:stretch>
                            <a:fillRect/>
                          </a:stretch>
                        </pic:blipFill>
                        <pic:spPr>
                          <a:xfrm>
                            <a:off x="0" y="0"/>
                            <a:ext cx="2538115" cy="2158919"/>
                          </a:xfrm>
                          <a:prstGeom prst="rect">
                            <a:avLst/>
                          </a:prstGeom>
                        </pic:spPr>
                      </pic:pic>
                    </a:graphicData>
                  </a:graphic>
                </wp:inline>
              </w:drawing>
            </w:r>
          </w:p>
        </w:tc>
        <w:tc>
          <w:tcPr>
            <w:tcW w:w="4304" w:type="dxa"/>
            <w:vAlign w:val="center"/>
          </w:tcPr>
          <w:p w:rsidR="00A17A45" w:rsidRDefault="00644F21" w:rsidP="00A17A45">
            <w:pPr>
              <w:spacing w:line="240" w:lineRule="auto"/>
              <w:jc w:val="center"/>
            </w:pPr>
            <w:r>
              <w:object w:dxaOrig="10620" w:dyaOrig="7080">
                <v:shape id="_x0000_i1610" type="#_x0000_t75" style="width:208.7pt;height:177pt" o:ole="">
                  <v:imagedata r:id="rId1218" o:title=""/>
                </v:shape>
                <o:OLEObject Type="Embed" ProgID="Visio.Drawing.15" ShapeID="_x0000_i1610" DrawAspect="Content" ObjectID="_1677478145" r:id="rId1219"/>
              </w:object>
            </w:r>
          </w:p>
        </w:tc>
      </w:tr>
      <w:tr w:rsidR="0014537D" w:rsidTr="00240D90">
        <w:tc>
          <w:tcPr>
            <w:tcW w:w="4303" w:type="dxa"/>
            <w:vAlign w:val="center"/>
          </w:tcPr>
          <w:p w:rsidR="0014537D" w:rsidRDefault="0014537D" w:rsidP="0014537D">
            <w:pPr>
              <w:spacing w:line="240" w:lineRule="auto"/>
              <w:jc w:val="center"/>
            </w:pPr>
            <w:r>
              <w:rPr>
                <w:rFonts w:hint="eastAsia"/>
              </w:rPr>
              <w:t>（</w:t>
            </w:r>
            <w:r>
              <w:rPr>
                <w:rFonts w:hint="eastAsia"/>
              </w:rPr>
              <w:t>a</w:t>
            </w:r>
            <w:r>
              <w:rPr>
                <w:rFonts w:hint="eastAsia"/>
              </w:rPr>
              <w:t>）加速度响应时域波形</w:t>
            </w:r>
          </w:p>
        </w:tc>
        <w:tc>
          <w:tcPr>
            <w:tcW w:w="4304" w:type="dxa"/>
            <w:vAlign w:val="center"/>
          </w:tcPr>
          <w:p w:rsidR="0014537D" w:rsidRDefault="0014537D" w:rsidP="00B33F78">
            <w:pPr>
              <w:keepNext/>
              <w:spacing w:line="240" w:lineRule="auto"/>
              <w:jc w:val="center"/>
            </w:pPr>
            <w:r>
              <w:rPr>
                <w:rFonts w:hint="eastAsia"/>
              </w:rPr>
              <w:t>（</w:t>
            </w:r>
            <w:r>
              <w:rPr>
                <w:rFonts w:hint="eastAsia"/>
              </w:rPr>
              <w:t>b</w:t>
            </w:r>
            <w:r>
              <w:rPr>
                <w:rFonts w:hint="eastAsia"/>
              </w:rPr>
              <w:t>）加速度响应频谱</w:t>
            </w:r>
          </w:p>
        </w:tc>
      </w:tr>
    </w:tbl>
    <w:p w:rsidR="00B33F78" w:rsidRDefault="00B33F78" w:rsidP="00B33F78">
      <w:pPr>
        <w:pStyle w:val="a7"/>
      </w:pPr>
      <w:bookmarkStart w:id="265" w:name="_Ref55397351"/>
      <w:bookmarkStart w:id="266" w:name="_Toc59995988"/>
      <w:bookmarkStart w:id="267" w:name="_Ref54684160"/>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30</w:t>
      </w:r>
      <w:r>
        <w:fldChar w:fldCharType="end"/>
      </w:r>
      <w:bookmarkEnd w:id="265"/>
      <w:r>
        <w:t xml:space="preserve"> </w:t>
      </w:r>
      <w:r w:rsidRPr="00DF361C">
        <w:rPr>
          <w:rFonts w:hint="eastAsia"/>
        </w:rPr>
        <w:t>联轴器左端转子节点的</w:t>
      </w:r>
      <w:r>
        <w:rPr>
          <w:rFonts w:hint="eastAsia"/>
        </w:rPr>
        <w:t>径向</w:t>
      </w:r>
      <w:r w:rsidRPr="00DF361C">
        <w:rPr>
          <w:rFonts w:hint="eastAsia"/>
        </w:rPr>
        <w:t>振动加速度及频谱</w:t>
      </w:r>
      <w:bookmarkEnd w:id="266"/>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7"/>
        <w:gridCol w:w="4390"/>
      </w:tblGrid>
      <w:tr w:rsidR="00AC5681" w:rsidTr="00B33F78">
        <w:tc>
          <w:tcPr>
            <w:tcW w:w="4227" w:type="dxa"/>
            <w:vAlign w:val="center"/>
          </w:tcPr>
          <w:bookmarkEnd w:id="267"/>
          <w:p w:rsidR="00AC5681" w:rsidRDefault="001166B6" w:rsidP="00AC5681">
            <w:pPr>
              <w:spacing w:line="240" w:lineRule="auto"/>
              <w:jc w:val="center"/>
            </w:pPr>
            <w:r>
              <w:rPr>
                <w:noProof/>
              </w:rPr>
              <w:drawing>
                <wp:inline distT="0" distB="0" distL="0" distR="0" wp14:anchorId="6CF22B0B" wp14:editId="216A4666">
                  <wp:extent cx="2519045" cy="2137144"/>
                  <wp:effectExtent l="0" t="0" r="0" b="0"/>
                  <wp:docPr id="2030" name="图片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 name="右节点加速度时域波形1-1.5秒.emf"/>
                          <pic:cNvPicPr/>
                        </pic:nvPicPr>
                        <pic:blipFill>
                          <a:blip r:embed="rId1220">
                            <a:extLst>
                              <a:ext uri="{28A0092B-C50C-407E-A947-70E740481C1C}">
                                <a14:useLocalDpi xmlns:a14="http://schemas.microsoft.com/office/drawing/2010/main" val="0"/>
                              </a:ext>
                            </a:extLst>
                          </a:blip>
                          <a:stretch>
                            <a:fillRect/>
                          </a:stretch>
                        </pic:blipFill>
                        <pic:spPr>
                          <a:xfrm>
                            <a:off x="0" y="0"/>
                            <a:ext cx="2524883" cy="2142097"/>
                          </a:xfrm>
                          <a:prstGeom prst="rect">
                            <a:avLst/>
                          </a:prstGeom>
                        </pic:spPr>
                      </pic:pic>
                    </a:graphicData>
                  </a:graphic>
                </wp:inline>
              </w:drawing>
            </w:r>
          </w:p>
        </w:tc>
        <w:tc>
          <w:tcPr>
            <w:tcW w:w="4390" w:type="dxa"/>
            <w:vAlign w:val="center"/>
          </w:tcPr>
          <w:p w:rsidR="00AC5681" w:rsidRDefault="0011482F" w:rsidP="00AC5681">
            <w:pPr>
              <w:spacing w:line="240" w:lineRule="auto"/>
              <w:jc w:val="center"/>
            </w:pPr>
            <w:r>
              <w:object w:dxaOrig="10620" w:dyaOrig="7951">
                <v:shape id="_x0000_i1611" type="#_x0000_t75" style="width:208.7pt;height:170.95pt" o:ole="">
                  <v:imagedata r:id="rId1221" o:title=""/>
                </v:shape>
                <o:OLEObject Type="Embed" ProgID="Visio.Drawing.15" ShapeID="_x0000_i1611" DrawAspect="Content" ObjectID="_1677478146" r:id="rId1222"/>
              </w:object>
            </w:r>
          </w:p>
        </w:tc>
      </w:tr>
      <w:tr w:rsidR="00AC5681" w:rsidTr="00B33F78">
        <w:tc>
          <w:tcPr>
            <w:tcW w:w="4227" w:type="dxa"/>
            <w:vAlign w:val="center"/>
          </w:tcPr>
          <w:p w:rsidR="00AC5681" w:rsidRDefault="00AC5681" w:rsidP="00AC5681">
            <w:pPr>
              <w:spacing w:line="240" w:lineRule="auto"/>
              <w:jc w:val="center"/>
            </w:pPr>
            <w:r>
              <w:rPr>
                <w:rFonts w:hint="eastAsia"/>
              </w:rPr>
              <w:t>（</w:t>
            </w:r>
            <w:r>
              <w:rPr>
                <w:rFonts w:hint="eastAsia"/>
              </w:rPr>
              <w:t>a</w:t>
            </w:r>
            <w:r>
              <w:rPr>
                <w:rFonts w:hint="eastAsia"/>
              </w:rPr>
              <w:t>）加速度响应时域波形</w:t>
            </w:r>
          </w:p>
        </w:tc>
        <w:tc>
          <w:tcPr>
            <w:tcW w:w="4390" w:type="dxa"/>
            <w:vAlign w:val="center"/>
          </w:tcPr>
          <w:p w:rsidR="00AC5681" w:rsidRDefault="00AC5681" w:rsidP="00B33F78">
            <w:pPr>
              <w:keepNext/>
              <w:spacing w:line="240" w:lineRule="auto"/>
              <w:jc w:val="center"/>
            </w:pPr>
            <w:r>
              <w:rPr>
                <w:rFonts w:hint="eastAsia"/>
              </w:rPr>
              <w:t>（</w:t>
            </w:r>
            <w:r>
              <w:rPr>
                <w:rFonts w:hint="eastAsia"/>
              </w:rPr>
              <w:t>b</w:t>
            </w:r>
            <w:r>
              <w:rPr>
                <w:rFonts w:hint="eastAsia"/>
              </w:rPr>
              <w:t>）加速度响应频谱</w:t>
            </w:r>
          </w:p>
        </w:tc>
      </w:tr>
    </w:tbl>
    <w:p w:rsidR="00B33F78" w:rsidRDefault="00B33F78" w:rsidP="00B33F78">
      <w:pPr>
        <w:pStyle w:val="a7"/>
      </w:pPr>
      <w:bookmarkStart w:id="268" w:name="_Ref55397357"/>
      <w:bookmarkStart w:id="269" w:name="_Toc59995989"/>
      <w:bookmarkStart w:id="270" w:name="_Ref54684167"/>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31</w:t>
      </w:r>
      <w:r>
        <w:fldChar w:fldCharType="end"/>
      </w:r>
      <w:bookmarkEnd w:id="268"/>
      <w:r>
        <w:t xml:space="preserve"> </w:t>
      </w:r>
      <w:r>
        <w:rPr>
          <w:rFonts w:hint="eastAsia"/>
        </w:rPr>
        <w:t>联轴器右端</w:t>
      </w:r>
      <w:r w:rsidRPr="005F5D79">
        <w:rPr>
          <w:rFonts w:hint="eastAsia"/>
        </w:rPr>
        <w:t>转子节点的</w:t>
      </w:r>
      <w:r>
        <w:rPr>
          <w:rFonts w:hint="eastAsia"/>
        </w:rPr>
        <w:t>径向</w:t>
      </w:r>
      <w:r w:rsidRPr="005F5D79">
        <w:rPr>
          <w:rFonts w:hint="eastAsia"/>
        </w:rPr>
        <w:t>振动加速度及频谱</w:t>
      </w:r>
      <w:bookmarkEnd w:id="269"/>
    </w:p>
    <w:p w:rsidR="003860B9" w:rsidRDefault="00587F1F" w:rsidP="003860B9">
      <w:pPr>
        <w:pStyle w:val="3"/>
        <w:spacing w:before="156" w:after="156"/>
      </w:pPr>
      <w:bookmarkStart w:id="271" w:name="_Toc59995892"/>
      <w:bookmarkEnd w:id="270"/>
      <w:r>
        <w:t>3</w:t>
      </w:r>
      <w:r w:rsidR="003860B9">
        <w:t xml:space="preserve">.6.4 </w:t>
      </w:r>
      <w:r w:rsidR="003860B9" w:rsidRPr="003860B9">
        <w:rPr>
          <w:rFonts w:hint="eastAsia"/>
        </w:rPr>
        <w:t>各连接对刚度非线性的情形</w:t>
      </w:r>
      <w:bookmarkEnd w:id="271"/>
    </w:p>
    <w:p w:rsidR="000D7433" w:rsidRDefault="0013554B" w:rsidP="00AD2889">
      <w:pPr>
        <w:ind w:firstLineChars="200" w:firstLine="420"/>
      </w:pPr>
      <w:r>
        <w:rPr>
          <w:rFonts w:hint="eastAsia"/>
        </w:rPr>
        <w:t>考虑</w:t>
      </w:r>
      <w:r w:rsidRPr="0013554B">
        <w:rPr>
          <w:rFonts w:hint="eastAsia"/>
        </w:rPr>
        <w:t>联轴器</w:t>
      </w:r>
      <w:r>
        <w:rPr>
          <w:rFonts w:hint="eastAsia"/>
        </w:rPr>
        <w:t>模型的各连接对的径向刚度存在硬弹簧的非线性特征</w:t>
      </w:r>
      <w:r w:rsidRPr="0013554B">
        <w:rPr>
          <w:rFonts w:hint="eastAsia"/>
        </w:rPr>
        <w:t>。</w:t>
      </w:r>
      <w:r>
        <w:rPr>
          <w:rFonts w:hint="eastAsia"/>
        </w:rPr>
        <w:t>在</w:t>
      </w:r>
      <w:r w:rsidRPr="0013554B">
        <w:rPr>
          <w:rFonts w:hint="eastAsia"/>
        </w:rPr>
        <w:t>该情形下，</w:t>
      </w:r>
      <w:r>
        <w:rPr>
          <w:rFonts w:hint="eastAsia"/>
        </w:rPr>
        <w:t>各连接对的径向刚度不存在偏差</w:t>
      </w:r>
      <w:r w:rsidR="008C150F">
        <w:rPr>
          <w:rFonts w:hint="eastAsia"/>
        </w:rPr>
        <w:t>，并且</w:t>
      </w:r>
      <w:r>
        <w:rPr>
          <w:rFonts w:hint="eastAsia"/>
        </w:rPr>
        <w:t>周向位置分布均匀</w:t>
      </w:r>
      <w:r w:rsidR="008C150F">
        <w:rPr>
          <w:rFonts w:hint="eastAsia"/>
        </w:rPr>
        <w:t>，即刚度离散系数</w:t>
      </w:r>
      <w:r w:rsidR="00244E07" w:rsidRPr="00244E07">
        <w:rPr>
          <w:position w:val="-10"/>
        </w:rPr>
        <w:object w:dxaOrig="180" w:dyaOrig="279">
          <v:shape id="_x0000_i1612" type="#_x0000_t75" style="width:9pt;height:14.25pt" o:ole="">
            <v:imagedata r:id="rId1223" o:title=""/>
          </v:shape>
          <o:OLEObject Type="Embed" ProgID="Equation.DSMT4" ShapeID="_x0000_i1612" DrawAspect="Content" ObjectID="_1677478147" r:id="rId1224"/>
        </w:object>
      </w:r>
      <w:r w:rsidR="008C150F">
        <w:rPr>
          <w:rFonts w:hint="eastAsia"/>
        </w:rPr>
        <w:t>和周向</w:t>
      </w:r>
      <w:r w:rsidR="008C150F" w:rsidRPr="00FF497D">
        <w:rPr>
          <w:rFonts w:hint="eastAsia"/>
        </w:rPr>
        <w:t>位置离散角度</w:t>
      </w:r>
      <w:r w:rsidR="00FB29BD" w:rsidRPr="00FB29BD">
        <w:rPr>
          <w:position w:val="-14"/>
        </w:rPr>
        <w:object w:dxaOrig="440" w:dyaOrig="340">
          <v:shape id="_x0000_i1613" type="#_x0000_t75" style="width:21.75pt;height:17.25pt" o:ole="">
            <v:imagedata r:id="rId1225" o:title=""/>
          </v:shape>
          <o:OLEObject Type="Embed" ProgID="Equation.DSMT4" ShapeID="_x0000_i1613" DrawAspect="Content" ObjectID="_1677478148" r:id="rId1226"/>
        </w:object>
      </w:r>
      <w:r w:rsidR="008C150F">
        <w:t>均为</w:t>
      </w:r>
      <w:r w:rsidR="008C150F">
        <w:rPr>
          <w:rFonts w:hint="eastAsia"/>
        </w:rPr>
        <w:t>0</w:t>
      </w:r>
      <w:r w:rsidRPr="0013554B">
        <w:rPr>
          <w:rFonts w:hint="eastAsia"/>
        </w:rPr>
        <w:t>。在仿真分析中，设置刚度的非线性因子</w:t>
      </w:r>
      <w:r w:rsidR="00FB29BD" w:rsidRPr="00FB29BD">
        <w:rPr>
          <w:position w:val="-6"/>
        </w:rPr>
        <w:object w:dxaOrig="180" w:dyaOrig="200">
          <v:shape id="_x0000_i1614" type="#_x0000_t75" style="width:9pt;height:9.75pt" o:ole="">
            <v:imagedata r:id="rId1227" o:title=""/>
          </v:shape>
          <o:OLEObject Type="Embed" ProgID="Equation.DSMT4" ShapeID="_x0000_i1614" DrawAspect="Content" ObjectID="_1677478149" r:id="rId1228"/>
        </w:object>
      </w:r>
      <w:r w:rsidR="008C150F">
        <w:t>为</w:t>
      </w:r>
      <w:r w:rsidR="00F56AE9">
        <w:t>1e11</w:t>
      </w:r>
      <w:r w:rsidR="009446F5">
        <w:rPr>
          <w:rFonts w:hint="eastAsia"/>
        </w:rPr>
        <w:t>。</w:t>
      </w:r>
    </w:p>
    <w:p w:rsidR="009446F5" w:rsidRDefault="009446F5" w:rsidP="00AD2889">
      <w:pPr>
        <w:ind w:firstLineChars="200" w:firstLine="420"/>
      </w:pPr>
      <w:r w:rsidRPr="009446F5">
        <w:rPr>
          <w:rFonts w:hint="eastAsia"/>
        </w:rPr>
        <w:t>如</w:t>
      </w:r>
      <w:r w:rsidR="00CB27D6">
        <w:fldChar w:fldCharType="begin"/>
      </w:r>
      <w:r w:rsidR="00CB27D6">
        <w:instrText xml:space="preserve"> </w:instrText>
      </w:r>
      <w:r w:rsidR="00CB27D6">
        <w:rPr>
          <w:rFonts w:hint="eastAsia"/>
        </w:rPr>
        <w:instrText>REF _Ref55397454 \h</w:instrText>
      </w:r>
      <w:r w:rsidR="00CB27D6">
        <w:instrText xml:space="preserve"> </w:instrText>
      </w:r>
      <w:r w:rsidR="00CB27D6">
        <w:fldChar w:fldCharType="separate"/>
      </w:r>
      <w:r w:rsidR="00EF1976">
        <w:rPr>
          <w:rFonts w:hint="eastAsia"/>
        </w:rPr>
        <w:t>图</w:t>
      </w:r>
      <w:r w:rsidR="00EF1976">
        <w:rPr>
          <w:rFonts w:hint="eastAsia"/>
        </w:rPr>
        <w:t>3.</w:t>
      </w:r>
      <w:r w:rsidR="00EF1976">
        <w:rPr>
          <w:noProof/>
        </w:rPr>
        <w:t>32</w:t>
      </w:r>
      <w:r w:rsidR="00CB27D6">
        <w:fldChar w:fldCharType="end"/>
      </w:r>
      <w:r w:rsidRPr="009446F5">
        <w:rPr>
          <w:rFonts w:hint="eastAsia"/>
        </w:rPr>
        <w:t>所示为联轴器左端转子节点（短轴转子</w:t>
      </w:r>
      <w:r w:rsidRPr="009446F5">
        <w:rPr>
          <w:rFonts w:hint="eastAsia"/>
        </w:rPr>
        <w:t>7</w:t>
      </w:r>
      <w:r w:rsidRPr="009446F5">
        <w:rPr>
          <w:rFonts w:hint="eastAsia"/>
        </w:rPr>
        <w:t>号节点）的</w:t>
      </w:r>
      <w:r w:rsidR="005528EF">
        <w:rPr>
          <w:rFonts w:hint="eastAsia"/>
        </w:rPr>
        <w:t>径向</w:t>
      </w:r>
      <w:r w:rsidRPr="009446F5">
        <w:rPr>
          <w:rFonts w:hint="eastAsia"/>
        </w:rPr>
        <w:t>振动加速度及其频谱，</w:t>
      </w:r>
      <w:r w:rsidR="00CB27D6">
        <w:fldChar w:fldCharType="begin"/>
      </w:r>
      <w:r w:rsidR="00CB27D6">
        <w:instrText xml:space="preserve"> </w:instrText>
      </w:r>
      <w:r w:rsidR="00CB27D6">
        <w:rPr>
          <w:rFonts w:hint="eastAsia"/>
        </w:rPr>
        <w:instrText>REF _Ref55397462 \h</w:instrText>
      </w:r>
      <w:r w:rsidR="00CB27D6">
        <w:instrText xml:space="preserve"> </w:instrText>
      </w:r>
      <w:r w:rsidR="00CB27D6">
        <w:fldChar w:fldCharType="separate"/>
      </w:r>
      <w:r w:rsidR="00EF1976">
        <w:rPr>
          <w:rFonts w:hint="eastAsia"/>
        </w:rPr>
        <w:t>图</w:t>
      </w:r>
      <w:r w:rsidR="00EF1976">
        <w:rPr>
          <w:rFonts w:hint="eastAsia"/>
        </w:rPr>
        <w:t>3.</w:t>
      </w:r>
      <w:r w:rsidR="00EF1976">
        <w:rPr>
          <w:noProof/>
        </w:rPr>
        <w:t>33</w:t>
      </w:r>
      <w:r w:rsidR="00CB27D6">
        <w:fldChar w:fldCharType="end"/>
      </w:r>
      <w:r w:rsidRPr="009446F5">
        <w:rPr>
          <w:rFonts w:hint="eastAsia"/>
        </w:rPr>
        <w:t>为联轴器右端转子节点（长轴转子</w:t>
      </w:r>
      <w:r w:rsidRPr="009446F5">
        <w:rPr>
          <w:rFonts w:hint="eastAsia"/>
        </w:rPr>
        <w:t>1</w:t>
      </w:r>
      <w:r w:rsidRPr="009446F5">
        <w:rPr>
          <w:rFonts w:hint="eastAsia"/>
        </w:rPr>
        <w:t>号节点）的</w:t>
      </w:r>
      <w:r w:rsidR="005528EF">
        <w:rPr>
          <w:rFonts w:hint="eastAsia"/>
        </w:rPr>
        <w:t>径向</w:t>
      </w:r>
      <w:r w:rsidRPr="009446F5">
        <w:rPr>
          <w:rFonts w:hint="eastAsia"/>
        </w:rPr>
        <w:t>振动加速度及其频谱。</w:t>
      </w:r>
    </w:p>
    <w:p w:rsidR="0034640F" w:rsidRDefault="0034640F" w:rsidP="00AD2889">
      <w:pPr>
        <w:ind w:firstLineChars="200" w:firstLine="420"/>
      </w:pPr>
      <w:r w:rsidRPr="0034640F">
        <w:rPr>
          <w:rFonts w:hint="eastAsia"/>
        </w:rPr>
        <w:t>从仿真结果可以看出，当考虑各连接对的刚度存在非线性时，转子振动加速度响应出现了</w:t>
      </w:r>
      <w:r w:rsidRPr="0034640F">
        <w:rPr>
          <w:rFonts w:hint="eastAsia"/>
        </w:rPr>
        <w:t>4</w:t>
      </w:r>
      <w:r w:rsidRPr="0034640F">
        <w:rPr>
          <w:rFonts w:hint="eastAsia"/>
        </w:rPr>
        <w:t>倍频特征。其原因在于，在平行不对中情况下，多个连接对的</w:t>
      </w:r>
      <w:r w:rsidRPr="0034640F">
        <w:rPr>
          <w:rFonts w:hint="eastAsia"/>
        </w:rPr>
        <w:t>2</w:t>
      </w:r>
      <w:r w:rsidRPr="0034640F">
        <w:rPr>
          <w:rFonts w:hint="eastAsia"/>
        </w:rPr>
        <w:t>倍频作用力仍然会完全抵消，所以最终在合力中不产生</w:t>
      </w:r>
      <w:r w:rsidRPr="0034640F">
        <w:rPr>
          <w:rFonts w:hint="eastAsia"/>
        </w:rPr>
        <w:t>2</w:t>
      </w:r>
      <w:r>
        <w:rPr>
          <w:rFonts w:hint="eastAsia"/>
        </w:rPr>
        <w:t>倍频，但是由于刚度存在非线性</w:t>
      </w:r>
      <w:r w:rsidRPr="0034640F">
        <w:rPr>
          <w:rFonts w:hint="eastAsia"/>
        </w:rPr>
        <w:t>，使得响应中出现了高次谐波，导致</w:t>
      </w:r>
      <w:r w:rsidRPr="0034640F">
        <w:rPr>
          <w:rFonts w:hint="eastAsia"/>
        </w:rPr>
        <w:t>4</w:t>
      </w:r>
      <w:r w:rsidRPr="0034640F">
        <w:rPr>
          <w:rFonts w:hint="eastAsia"/>
        </w:rPr>
        <w:t>倍频的出现。</w:t>
      </w:r>
      <w:r>
        <w:rPr>
          <w:rFonts w:hint="eastAsia"/>
        </w:rPr>
        <w:t>由此可见，不对中故障中</w:t>
      </w:r>
      <w:r w:rsidRPr="0034640F">
        <w:rPr>
          <w:rFonts w:hint="eastAsia"/>
        </w:rPr>
        <w:t>4</w:t>
      </w:r>
      <w:r w:rsidRPr="0034640F">
        <w:rPr>
          <w:rFonts w:hint="eastAsia"/>
        </w:rPr>
        <w:t>倍频的出现是由于连接</w:t>
      </w:r>
      <w:r>
        <w:rPr>
          <w:rFonts w:hint="eastAsia"/>
        </w:rPr>
        <w:t>结构</w:t>
      </w:r>
      <w:r w:rsidRPr="0034640F">
        <w:rPr>
          <w:rFonts w:hint="eastAsia"/>
        </w:rPr>
        <w:t>刚度的非线性所致。</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7"/>
        <w:gridCol w:w="4390"/>
      </w:tblGrid>
      <w:tr w:rsidR="002329B8" w:rsidTr="008161FE">
        <w:tc>
          <w:tcPr>
            <w:tcW w:w="4303" w:type="dxa"/>
            <w:vAlign w:val="center"/>
          </w:tcPr>
          <w:p w:rsidR="002329B8" w:rsidRDefault="00AD3C8D" w:rsidP="002329B8">
            <w:pPr>
              <w:spacing w:line="240" w:lineRule="auto"/>
              <w:jc w:val="center"/>
            </w:pPr>
            <w:r>
              <w:rPr>
                <w:noProof/>
              </w:rPr>
              <w:lastRenderedPageBreak/>
              <w:drawing>
                <wp:inline distT="0" distB="0" distL="0" distR="0" wp14:anchorId="051B8535" wp14:editId="0BD2070B">
                  <wp:extent cx="2533650" cy="1439545"/>
                  <wp:effectExtent l="0" t="0" r="0" b="8255"/>
                  <wp:docPr id="2021" name="图片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 name="左节点加速度时域波形1-1.5秒.emf"/>
                          <pic:cNvPicPr/>
                        </pic:nvPicPr>
                        <pic:blipFill>
                          <a:blip r:embed="rId1229">
                            <a:extLst>
                              <a:ext uri="{28A0092B-C50C-407E-A947-70E740481C1C}">
                                <a14:useLocalDpi xmlns:a14="http://schemas.microsoft.com/office/drawing/2010/main" val="0"/>
                              </a:ext>
                            </a:extLst>
                          </a:blip>
                          <a:stretch>
                            <a:fillRect/>
                          </a:stretch>
                        </pic:blipFill>
                        <pic:spPr>
                          <a:xfrm>
                            <a:off x="0" y="0"/>
                            <a:ext cx="2534451" cy="1440000"/>
                          </a:xfrm>
                          <a:prstGeom prst="rect">
                            <a:avLst/>
                          </a:prstGeom>
                        </pic:spPr>
                      </pic:pic>
                    </a:graphicData>
                  </a:graphic>
                </wp:inline>
              </w:drawing>
            </w:r>
          </w:p>
        </w:tc>
        <w:tc>
          <w:tcPr>
            <w:tcW w:w="4304" w:type="dxa"/>
            <w:vAlign w:val="center"/>
          </w:tcPr>
          <w:p w:rsidR="002329B8" w:rsidRDefault="009E4A8D" w:rsidP="002329B8">
            <w:pPr>
              <w:spacing w:line="240" w:lineRule="auto"/>
              <w:jc w:val="center"/>
            </w:pPr>
            <w:r>
              <w:object w:dxaOrig="10620" w:dyaOrig="7080">
                <v:shape id="_x0000_i1615" type="#_x0000_t75" style="width:208.7pt;height:114.7pt" o:ole="">
                  <v:imagedata r:id="rId1230" o:title=""/>
                </v:shape>
                <o:OLEObject Type="Embed" ProgID="Visio.Drawing.15" ShapeID="_x0000_i1615" DrawAspect="Content" ObjectID="_1677478150" r:id="rId1231"/>
              </w:object>
            </w:r>
          </w:p>
        </w:tc>
      </w:tr>
      <w:tr w:rsidR="00215EDD" w:rsidTr="008161FE">
        <w:tc>
          <w:tcPr>
            <w:tcW w:w="4303" w:type="dxa"/>
            <w:vAlign w:val="center"/>
          </w:tcPr>
          <w:p w:rsidR="00215EDD" w:rsidRDefault="00215EDD" w:rsidP="00215EDD">
            <w:pPr>
              <w:spacing w:line="240" w:lineRule="auto"/>
              <w:jc w:val="center"/>
            </w:pPr>
            <w:r>
              <w:rPr>
                <w:rFonts w:hint="eastAsia"/>
              </w:rPr>
              <w:t>（</w:t>
            </w:r>
            <w:r>
              <w:rPr>
                <w:rFonts w:hint="eastAsia"/>
              </w:rPr>
              <w:t>a</w:t>
            </w:r>
            <w:r>
              <w:rPr>
                <w:rFonts w:hint="eastAsia"/>
              </w:rPr>
              <w:t>）加速度响应时域波形</w:t>
            </w:r>
          </w:p>
        </w:tc>
        <w:tc>
          <w:tcPr>
            <w:tcW w:w="4304" w:type="dxa"/>
            <w:vAlign w:val="center"/>
          </w:tcPr>
          <w:p w:rsidR="00215EDD" w:rsidRDefault="00215EDD" w:rsidP="00CB27D6">
            <w:pPr>
              <w:keepNext/>
              <w:spacing w:line="240" w:lineRule="auto"/>
              <w:jc w:val="center"/>
            </w:pPr>
            <w:r>
              <w:rPr>
                <w:rFonts w:hint="eastAsia"/>
              </w:rPr>
              <w:t>（</w:t>
            </w:r>
            <w:r>
              <w:rPr>
                <w:rFonts w:hint="eastAsia"/>
              </w:rPr>
              <w:t>b</w:t>
            </w:r>
            <w:r>
              <w:rPr>
                <w:rFonts w:hint="eastAsia"/>
              </w:rPr>
              <w:t>）加速度响应频谱</w:t>
            </w:r>
          </w:p>
        </w:tc>
      </w:tr>
    </w:tbl>
    <w:p w:rsidR="00CB27D6" w:rsidRDefault="00CB27D6" w:rsidP="00CB27D6">
      <w:pPr>
        <w:pStyle w:val="a7"/>
      </w:pPr>
      <w:bookmarkStart w:id="272" w:name="_Ref55397454"/>
      <w:bookmarkStart w:id="273" w:name="_Toc59995990"/>
      <w:bookmarkStart w:id="274" w:name="_Ref54686038"/>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32</w:t>
      </w:r>
      <w:r>
        <w:fldChar w:fldCharType="end"/>
      </w:r>
      <w:bookmarkEnd w:id="272"/>
      <w:r>
        <w:t xml:space="preserve"> </w:t>
      </w:r>
      <w:r w:rsidRPr="001E59F5">
        <w:rPr>
          <w:rFonts w:hint="eastAsia"/>
        </w:rPr>
        <w:t>联轴器左端转子节点的</w:t>
      </w:r>
      <w:r>
        <w:rPr>
          <w:rFonts w:hint="eastAsia"/>
        </w:rPr>
        <w:t>径向</w:t>
      </w:r>
      <w:r w:rsidRPr="001E59F5">
        <w:rPr>
          <w:rFonts w:hint="eastAsia"/>
        </w:rPr>
        <w:t>振动加速度及频谱</w:t>
      </w:r>
      <w:bookmarkEnd w:id="273"/>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0"/>
        <w:gridCol w:w="4337"/>
      </w:tblGrid>
      <w:tr w:rsidR="00EF41C0" w:rsidTr="00CB27D6">
        <w:tc>
          <w:tcPr>
            <w:tcW w:w="4280" w:type="dxa"/>
            <w:vAlign w:val="center"/>
          </w:tcPr>
          <w:bookmarkEnd w:id="274"/>
          <w:p w:rsidR="00EF41C0" w:rsidRDefault="00AD3C8D" w:rsidP="00EF41C0">
            <w:pPr>
              <w:spacing w:line="240" w:lineRule="auto"/>
              <w:jc w:val="center"/>
            </w:pPr>
            <w:r>
              <w:rPr>
                <w:noProof/>
              </w:rPr>
              <w:drawing>
                <wp:inline distT="0" distB="0" distL="0" distR="0" wp14:anchorId="57868BF5" wp14:editId="5FB407E6">
                  <wp:extent cx="2562225" cy="1439545"/>
                  <wp:effectExtent l="0" t="0" r="9525" b="8255"/>
                  <wp:docPr id="2026" name="图片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 name="右节点加速度时域波形1-1.5秒.emf"/>
                          <pic:cNvPicPr/>
                        </pic:nvPicPr>
                        <pic:blipFill>
                          <a:blip r:embed="rId1232">
                            <a:extLst>
                              <a:ext uri="{28A0092B-C50C-407E-A947-70E740481C1C}">
                                <a14:useLocalDpi xmlns:a14="http://schemas.microsoft.com/office/drawing/2010/main" val="0"/>
                              </a:ext>
                            </a:extLst>
                          </a:blip>
                          <a:stretch>
                            <a:fillRect/>
                          </a:stretch>
                        </pic:blipFill>
                        <pic:spPr>
                          <a:xfrm>
                            <a:off x="0" y="0"/>
                            <a:ext cx="2563035" cy="1440000"/>
                          </a:xfrm>
                          <a:prstGeom prst="rect">
                            <a:avLst/>
                          </a:prstGeom>
                        </pic:spPr>
                      </pic:pic>
                    </a:graphicData>
                  </a:graphic>
                </wp:inline>
              </w:drawing>
            </w:r>
          </w:p>
        </w:tc>
        <w:tc>
          <w:tcPr>
            <w:tcW w:w="4337" w:type="dxa"/>
            <w:vAlign w:val="center"/>
          </w:tcPr>
          <w:p w:rsidR="00EF41C0" w:rsidRDefault="00FD232A" w:rsidP="00EF41C0">
            <w:pPr>
              <w:spacing w:line="240" w:lineRule="auto"/>
              <w:jc w:val="center"/>
            </w:pPr>
            <w:r>
              <w:object w:dxaOrig="10620" w:dyaOrig="7080">
                <v:shape id="_x0000_i1616" type="#_x0000_t75" style="width:206.05pt;height:114pt" o:ole="">
                  <v:imagedata r:id="rId1233" o:title=""/>
                </v:shape>
                <o:OLEObject Type="Embed" ProgID="Visio.Drawing.15" ShapeID="_x0000_i1616" DrawAspect="Content" ObjectID="_1677478151" r:id="rId1234"/>
              </w:object>
            </w:r>
          </w:p>
        </w:tc>
      </w:tr>
      <w:tr w:rsidR="00C87890" w:rsidTr="00CB27D6">
        <w:tc>
          <w:tcPr>
            <w:tcW w:w="4280" w:type="dxa"/>
            <w:vAlign w:val="center"/>
          </w:tcPr>
          <w:p w:rsidR="00C87890" w:rsidRDefault="00C87890" w:rsidP="00C87890">
            <w:pPr>
              <w:spacing w:line="240" w:lineRule="auto"/>
              <w:jc w:val="center"/>
            </w:pPr>
            <w:r>
              <w:rPr>
                <w:rFonts w:hint="eastAsia"/>
              </w:rPr>
              <w:t>（</w:t>
            </w:r>
            <w:r>
              <w:rPr>
                <w:rFonts w:hint="eastAsia"/>
              </w:rPr>
              <w:t>a</w:t>
            </w:r>
            <w:r>
              <w:rPr>
                <w:rFonts w:hint="eastAsia"/>
              </w:rPr>
              <w:t>）加速度响应时域波形</w:t>
            </w:r>
          </w:p>
        </w:tc>
        <w:tc>
          <w:tcPr>
            <w:tcW w:w="4337" w:type="dxa"/>
            <w:vAlign w:val="center"/>
          </w:tcPr>
          <w:p w:rsidR="00C87890" w:rsidRDefault="00C87890" w:rsidP="00CB27D6">
            <w:pPr>
              <w:keepNext/>
              <w:spacing w:line="240" w:lineRule="auto"/>
              <w:jc w:val="center"/>
            </w:pPr>
            <w:r>
              <w:rPr>
                <w:rFonts w:hint="eastAsia"/>
              </w:rPr>
              <w:t>（</w:t>
            </w:r>
            <w:r>
              <w:rPr>
                <w:rFonts w:hint="eastAsia"/>
              </w:rPr>
              <w:t>b</w:t>
            </w:r>
            <w:r>
              <w:rPr>
                <w:rFonts w:hint="eastAsia"/>
              </w:rPr>
              <w:t>）加速度响应频谱</w:t>
            </w:r>
          </w:p>
        </w:tc>
      </w:tr>
    </w:tbl>
    <w:p w:rsidR="00CB27D6" w:rsidRDefault="00CB27D6" w:rsidP="00CB27D6">
      <w:pPr>
        <w:pStyle w:val="a7"/>
      </w:pPr>
      <w:bookmarkStart w:id="275" w:name="_Ref55397462"/>
      <w:bookmarkStart w:id="276" w:name="_Toc59995991"/>
      <w:bookmarkStart w:id="277" w:name="_Ref54686044"/>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33</w:t>
      </w:r>
      <w:r>
        <w:fldChar w:fldCharType="end"/>
      </w:r>
      <w:bookmarkEnd w:id="275"/>
      <w:r>
        <w:t xml:space="preserve"> </w:t>
      </w:r>
      <w:r>
        <w:rPr>
          <w:rFonts w:hint="eastAsia"/>
        </w:rPr>
        <w:t>联轴器右</w:t>
      </w:r>
      <w:r w:rsidRPr="00EF41C0">
        <w:rPr>
          <w:rFonts w:hint="eastAsia"/>
        </w:rPr>
        <w:t>端转子节点的</w:t>
      </w:r>
      <w:r>
        <w:rPr>
          <w:rFonts w:hint="eastAsia"/>
        </w:rPr>
        <w:t>径向</w:t>
      </w:r>
      <w:r w:rsidRPr="00EF41C0">
        <w:rPr>
          <w:rFonts w:hint="eastAsia"/>
        </w:rPr>
        <w:t>振动加速度及频谱</w:t>
      </w:r>
      <w:bookmarkEnd w:id="276"/>
    </w:p>
    <w:p w:rsidR="003860B9" w:rsidRDefault="00587F1F" w:rsidP="003860B9">
      <w:pPr>
        <w:pStyle w:val="3"/>
        <w:spacing w:before="156" w:after="156"/>
      </w:pPr>
      <w:bookmarkStart w:id="278" w:name="_Toc59995893"/>
      <w:bookmarkEnd w:id="277"/>
      <w:r>
        <w:t>3</w:t>
      </w:r>
      <w:r w:rsidR="003860B9">
        <w:t xml:space="preserve">.6.5 </w:t>
      </w:r>
      <w:r w:rsidR="00877278">
        <w:t>各连接对的综合情形</w:t>
      </w:r>
      <w:bookmarkEnd w:id="278"/>
    </w:p>
    <w:p w:rsidR="005A0FB6" w:rsidRDefault="00C73A63" w:rsidP="00AD2889">
      <w:pPr>
        <w:ind w:firstLineChars="200" w:firstLine="420"/>
      </w:pPr>
      <w:r>
        <w:rPr>
          <w:rFonts w:hint="eastAsia"/>
        </w:rPr>
        <w:t>综合考虑</w:t>
      </w:r>
      <w:r w:rsidRPr="00C73A63">
        <w:rPr>
          <w:rFonts w:hint="eastAsia"/>
        </w:rPr>
        <w:t>联轴器</w:t>
      </w:r>
      <w:r>
        <w:rPr>
          <w:rFonts w:hint="eastAsia"/>
        </w:rPr>
        <w:t>模型中的各个连接对的周向</w:t>
      </w:r>
      <w:r w:rsidRPr="00C73A63">
        <w:rPr>
          <w:rFonts w:hint="eastAsia"/>
        </w:rPr>
        <w:t>位置</w:t>
      </w:r>
      <w:r>
        <w:rPr>
          <w:rFonts w:hint="eastAsia"/>
        </w:rPr>
        <w:t>不均匀性、径向刚度差异性、以及刚度非线性特征</w:t>
      </w:r>
      <w:r w:rsidRPr="00C73A63">
        <w:rPr>
          <w:rFonts w:hint="eastAsia"/>
        </w:rPr>
        <w:t>，进行</w:t>
      </w:r>
      <w:r>
        <w:rPr>
          <w:rFonts w:hint="eastAsia"/>
        </w:rPr>
        <w:t>平行</w:t>
      </w:r>
      <w:r w:rsidRPr="00C73A63">
        <w:rPr>
          <w:rFonts w:hint="eastAsia"/>
        </w:rPr>
        <w:t>不对中故障仿真。</w:t>
      </w:r>
    </w:p>
    <w:p w:rsidR="005A0FB6" w:rsidRDefault="00407812" w:rsidP="00AD2889">
      <w:pPr>
        <w:ind w:firstLineChars="200" w:firstLine="420"/>
      </w:pPr>
      <w:r w:rsidRPr="00407812">
        <w:rPr>
          <w:rFonts w:hint="eastAsia"/>
        </w:rPr>
        <w:t>如</w:t>
      </w:r>
      <w:r w:rsidR="00CB27D6">
        <w:fldChar w:fldCharType="begin"/>
      </w:r>
      <w:r w:rsidR="00CB27D6">
        <w:instrText xml:space="preserve"> </w:instrText>
      </w:r>
      <w:r w:rsidR="00CB27D6">
        <w:rPr>
          <w:rFonts w:hint="eastAsia"/>
        </w:rPr>
        <w:instrText>REF _Ref55397554 \h</w:instrText>
      </w:r>
      <w:r w:rsidR="00CB27D6">
        <w:instrText xml:space="preserve"> </w:instrText>
      </w:r>
      <w:r w:rsidR="00CB27D6">
        <w:fldChar w:fldCharType="separate"/>
      </w:r>
      <w:r w:rsidR="00EF1976">
        <w:rPr>
          <w:rFonts w:hint="eastAsia"/>
        </w:rPr>
        <w:t>图</w:t>
      </w:r>
      <w:r w:rsidR="00EF1976">
        <w:rPr>
          <w:rFonts w:hint="eastAsia"/>
        </w:rPr>
        <w:t>3.</w:t>
      </w:r>
      <w:r w:rsidR="00EF1976">
        <w:rPr>
          <w:noProof/>
        </w:rPr>
        <w:t>34</w:t>
      </w:r>
      <w:r w:rsidR="00CB27D6">
        <w:fldChar w:fldCharType="end"/>
      </w:r>
      <w:r w:rsidRPr="00407812">
        <w:rPr>
          <w:rFonts w:hint="eastAsia"/>
        </w:rPr>
        <w:t>所示为联轴器左端转子节点（短轴转子</w:t>
      </w:r>
      <w:r w:rsidRPr="00407812">
        <w:rPr>
          <w:rFonts w:hint="eastAsia"/>
        </w:rPr>
        <w:t>7</w:t>
      </w:r>
      <w:r w:rsidRPr="00407812">
        <w:rPr>
          <w:rFonts w:hint="eastAsia"/>
        </w:rPr>
        <w:t>号节点）的</w:t>
      </w:r>
      <w:r w:rsidR="005528EF">
        <w:rPr>
          <w:rFonts w:hint="eastAsia"/>
        </w:rPr>
        <w:t>径向</w:t>
      </w:r>
      <w:r w:rsidRPr="00407812">
        <w:rPr>
          <w:rFonts w:hint="eastAsia"/>
        </w:rPr>
        <w:t>振动加速度及其频谱，</w:t>
      </w:r>
      <w:r w:rsidR="00CB27D6">
        <w:fldChar w:fldCharType="begin"/>
      </w:r>
      <w:r w:rsidR="00CB27D6">
        <w:instrText xml:space="preserve"> </w:instrText>
      </w:r>
      <w:r w:rsidR="00CB27D6">
        <w:rPr>
          <w:rFonts w:hint="eastAsia"/>
        </w:rPr>
        <w:instrText>REF _Ref55397561 \h</w:instrText>
      </w:r>
      <w:r w:rsidR="00CB27D6">
        <w:instrText xml:space="preserve"> </w:instrText>
      </w:r>
      <w:r w:rsidR="00CB27D6">
        <w:fldChar w:fldCharType="separate"/>
      </w:r>
      <w:r w:rsidR="00EF1976">
        <w:rPr>
          <w:rFonts w:hint="eastAsia"/>
        </w:rPr>
        <w:t>图</w:t>
      </w:r>
      <w:r w:rsidR="00EF1976">
        <w:rPr>
          <w:rFonts w:hint="eastAsia"/>
        </w:rPr>
        <w:t>3.</w:t>
      </w:r>
      <w:r w:rsidR="00EF1976">
        <w:rPr>
          <w:noProof/>
        </w:rPr>
        <w:t>35</w:t>
      </w:r>
      <w:r w:rsidR="00CB27D6">
        <w:fldChar w:fldCharType="end"/>
      </w:r>
      <w:r w:rsidRPr="00407812">
        <w:rPr>
          <w:rFonts w:hint="eastAsia"/>
        </w:rPr>
        <w:t>为联轴器右端转子节点（长轴转子</w:t>
      </w:r>
      <w:r w:rsidRPr="00407812">
        <w:rPr>
          <w:rFonts w:hint="eastAsia"/>
        </w:rPr>
        <w:t>1</w:t>
      </w:r>
      <w:r w:rsidRPr="00407812">
        <w:rPr>
          <w:rFonts w:hint="eastAsia"/>
        </w:rPr>
        <w:t>号节点）的</w:t>
      </w:r>
      <w:r w:rsidR="005528EF">
        <w:rPr>
          <w:rFonts w:hint="eastAsia"/>
        </w:rPr>
        <w:t>径向</w:t>
      </w:r>
      <w:r w:rsidRPr="00407812">
        <w:rPr>
          <w:rFonts w:hint="eastAsia"/>
        </w:rPr>
        <w:t>振动加速度及其频谱。</w:t>
      </w:r>
    </w:p>
    <w:p w:rsidR="0087227C" w:rsidRPr="0087227C" w:rsidRDefault="0087227C" w:rsidP="00AD2889">
      <w:pPr>
        <w:ind w:firstLineChars="200" w:firstLine="420"/>
      </w:pPr>
      <w:r w:rsidRPr="0087227C">
        <w:rPr>
          <w:rFonts w:hint="eastAsia"/>
        </w:rPr>
        <w:t>从仿真结果可以看出，综合考虑各个连接对的周向位置不均匀性、径</w:t>
      </w:r>
      <w:r>
        <w:rPr>
          <w:rFonts w:hint="eastAsia"/>
        </w:rPr>
        <w:t>向刚度差异性，</w:t>
      </w:r>
      <w:r w:rsidRPr="0087227C">
        <w:rPr>
          <w:rFonts w:hint="eastAsia"/>
        </w:rPr>
        <w:t>以及刚度非线性特征时，转子</w:t>
      </w:r>
      <w:r>
        <w:rPr>
          <w:rFonts w:hint="eastAsia"/>
        </w:rPr>
        <w:t>振动</w:t>
      </w:r>
      <w:r w:rsidRPr="0087227C">
        <w:rPr>
          <w:rFonts w:hint="eastAsia"/>
        </w:rPr>
        <w:t>响应中出现了</w:t>
      </w:r>
      <w:r w:rsidRPr="0087227C">
        <w:rPr>
          <w:rFonts w:hint="eastAsia"/>
        </w:rPr>
        <w:t>2</w:t>
      </w:r>
      <w:r w:rsidRPr="0087227C">
        <w:rPr>
          <w:rFonts w:hint="eastAsia"/>
        </w:rPr>
        <w:t>倍频和</w:t>
      </w:r>
      <w:r w:rsidRPr="0087227C">
        <w:rPr>
          <w:rFonts w:hint="eastAsia"/>
        </w:rPr>
        <w:t>4</w:t>
      </w:r>
      <w:r w:rsidRPr="0087227C">
        <w:rPr>
          <w:rFonts w:hint="eastAsia"/>
        </w:rPr>
        <w:t>倍频分量，其中</w:t>
      </w:r>
      <w:r>
        <w:rPr>
          <w:rFonts w:hint="eastAsia"/>
        </w:rPr>
        <w:t>，各个连接对的周向</w:t>
      </w:r>
      <w:r w:rsidRPr="0087227C">
        <w:rPr>
          <w:rFonts w:hint="eastAsia"/>
        </w:rPr>
        <w:t>位置</w:t>
      </w:r>
      <w:r>
        <w:rPr>
          <w:rFonts w:hint="eastAsia"/>
        </w:rPr>
        <w:t>不</w:t>
      </w:r>
      <w:r w:rsidRPr="0087227C">
        <w:rPr>
          <w:rFonts w:hint="eastAsia"/>
        </w:rPr>
        <w:t>均匀性、径向刚度差异性是</w:t>
      </w:r>
      <w:r w:rsidRPr="0087227C">
        <w:rPr>
          <w:rFonts w:hint="eastAsia"/>
        </w:rPr>
        <w:t>2</w:t>
      </w:r>
      <w:r w:rsidRPr="0087227C">
        <w:rPr>
          <w:rFonts w:hint="eastAsia"/>
        </w:rPr>
        <w:t>倍频分量的</w:t>
      </w:r>
      <w:r>
        <w:rPr>
          <w:rFonts w:hint="eastAsia"/>
        </w:rPr>
        <w:t>主要</w:t>
      </w:r>
      <w:r w:rsidRPr="0087227C">
        <w:rPr>
          <w:rFonts w:hint="eastAsia"/>
        </w:rPr>
        <w:t>来源，</w:t>
      </w:r>
      <w:r w:rsidR="00CC2823" w:rsidRPr="0087227C">
        <w:rPr>
          <w:rFonts w:hint="eastAsia"/>
        </w:rPr>
        <w:t>刚度非线性</w:t>
      </w:r>
      <w:r w:rsidR="002D7344" w:rsidRPr="0087227C">
        <w:rPr>
          <w:rFonts w:hint="eastAsia"/>
        </w:rPr>
        <w:t>是</w:t>
      </w:r>
      <w:r w:rsidRPr="0087227C">
        <w:rPr>
          <w:rFonts w:hint="eastAsia"/>
        </w:rPr>
        <w:t>4</w:t>
      </w:r>
      <w:r w:rsidRPr="0087227C">
        <w:rPr>
          <w:rFonts w:hint="eastAsia"/>
        </w:rPr>
        <w:t>倍频分量的</w:t>
      </w:r>
      <w:r>
        <w:rPr>
          <w:rFonts w:hint="eastAsia"/>
        </w:rPr>
        <w:t>主要</w:t>
      </w:r>
      <w:r w:rsidRPr="0087227C">
        <w:rPr>
          <w:rFonts w:hint="eastAsia"/>
        </w:rPr>
        <w:t>来源。</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7"/>
        <w:gridCol w:w="4390"/>
      </w:tblGrid>
      <w:tr w:rsidR="002771D8" w:rsidTr="00A37916">
        <w:tc>
          <w:tcPr>
            <w:tcW w:w="4227" w:type="dxa"/>
            <w:vAlign w:val="center"/>
          </w:tcPr>
          <w:p w:rsidR="002771D8" w:rsidRDefault="007636AF" w:rsidP="002771D8">
            <w:pPr>
              <w:spacing w:line="240" w:lineRule="auto"/>
              <w:jc w:val="center"/>
            </w:pPr>
            <w:r>
              <w:rPr>
                <w:noProof/>
              </w:rPr>
              <w:drawing>
                <wp:inline distT="0" distB="0" distL="0" distR="0" wp14:anchorId="603E7F17" wp14:editId="589E7F9A">
                  <wp:extent cx="2520000" cy="1678050"/>
                  <wp:effectExtent l="0" t="0" r="0" b="0"/>
                  <wp:docPr id="2034" name="图片 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 name="左节点加速度时域波形1-1.5秒.emf"/>
                          <pic:cNvPicPr/>
                        </pic:nvPicPr>
                        <pic:blipFill>
                          <a:blip r:embed="rId1235">
                            <a:extLst>
                              <a:ext uri="{28A0092B-C50C-407E-A947-70E740481C1C}">
                                <a14:useLocalDpi xmlns:a14="http://schemas.microsoft.com/office/drawing/2010/main" val="0"/>
                              </a:ext>
                            </a:extLst>
                          </a:blip>
                          <a:stretch>
                            <a:fillRect/>
                          </a:stretch>
                        </pic:blipFill>
                        <pic:spPr>
                          <a:xfrm>
                            <a:off x="0" y="0"/>
                            <a:ext cx="2520000" cy="1678050"/>
                          </a:xfrm>
                          <a:prstGeom prst="rect">
                            <a:avLst/>
                          </a:prstGeom>
                        </pic:spPr>
                      </pic:pic>
                    </a:graphicData>
                  </a:graphic>
                </wp:inline>
              </w:drawing>
            </w:r>
          </w:p>
        </w:tc>
        <w:tc>
          <w:tcPr>
            <w:tcW w:w="4380" w:type="dxa"/>
            <w:vAlign w:val="center"/>
          </w:tcPr>
          <w:p w:rsidR="002771D8" w:rsidRDefault="003669F5" w:rsidP="002771D8">
            <w:pPr>
              <w:spacing w:line="240" w:lineRule="auto"/>
              <w:jc w:val="center"/>
            </w:pPr>
            <w:r>
              <w:object w:dxaOrig="10620" w:dyaOrig="7080">
                <v:shape id="_x0000_i1617" type="#_x0000_t75" style="width:208.7pt;height:136.65pt" o:ole="">
                  <v:imagedata r:id="rId1236" o:title=""/>
                </v:shape>
                <o:OLEObject Type="Embed" ProgID="Visio.Drawing.15" ShapeID="_x0000_i1617" DrawAspect="Content" ObjectID="_1677478152" r:id="rId1237"/>
              </w:object>
            </w:r>
          </w:p>
        </w:tc>
      </w:tr>
      <w:tr w:rsidR="004A5411" w:rsidTr="00A37916">
        <w:tc>
          <w:tcPr>
            <w:tcW w:w="4227" w:type="dxa"/>
            <w:vAlign w:val="center"/>
          </w:tcPr>
          <w:p w:rsidR="004A5411" w:rsidRDefault="004A5411" w:rsidP="004A5411">
            <w:pPr>
              <w:spacing w:line="240" w:lineRule="auto"/>
              <w:jc w:val="center"/>
            </w:pPr>
            <w:r>
              <w:rPr>
                <w:rFonts w:hint="eastAsia"/>
              </w:rPr>
              <w:t>（</w:t>
            </w:r>
            <w:r>
              <w:rPr>
                <w:rFonts w:hint="eastAsia"/>
              </w:rPr>
              <w:t>a</w:t>
            </w:r>
            <w:r>
              <w:rPr>
                <w:rFonts w:hint="eastAsia"/>
              </w:rPr>
              <w:t>）加速度响应时域波形</w:t>
            </w:r>
          </w:p>
        </w:tc>
        <w:tc>
          <w:tcPr>
            <w:tcW w:w="4380" w:type="dxa"/>
            <w:vAlign w:val="center"/>
          </w:tcPr>
          <w:p w:rsidR="004A5411" w:rsidRDefault="004A5411" w:rsidP="00CB27D6">
            <w:pPr>
              <w:keepNext/>
              <w:spacing w:line="240" w:lineRule="auto"/>
              <w:jc w:val="center"/>
            </w:pPr>
            <w:r>
              <w:rPr>
                <w:rFonts w:hint="eastAsia"/>
              </w:rPr>
              <w:t>（</w:t>
            </w:r>
            <w:r>
              <w:rPr>
                <w:rFonts w:hint="eastAsia"/>
              </w:rPr>
              <w:t>b</w:t>
            </w:r>
            <w:r>
              <w:rPr>
                <w:rFonts w:hint="eastAsia"/>
              </w:rPr>
              <w:t>）加速度响应频谱</w:t>
            </w:r>
          </w:p>
        </w:tc>
      </w:tr>
    </w:tbl>
    <w:p w:rsidR="00CB27D6" w:rsidRDefault="00CB27D6" w:rsidP="00CB27D6">
      <w:pPr>
        <w:pStyle w:val="a7"/>
      </w:pPr>
      <w:bookmarkStart w:id="279" w:name="_Ref55397554"/>
      <w:bookmarkStart w:id="280" w:name="_Toc59995992"/>
      <w:bookmarkStart w:id="281" w:name="_Ref54703927"/>
      <w:r>
        <w:rPr>
          <w:rFonts w:hint="eastAsia"/>
        </w:rPr>
        <w:lastRenderedPageBreak/>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34</w:t>
      </w:r>
      <w:r>
        <w:fldChar w:fldCharType="end"/>
      </w:r>
      <w:bookmarkEnd w:id="279"/>
      <w:r>
        <w:t xml:space="preserve"> </w:t>
      </w:r>
      <w:r w:rsidRPr="00525449">
        <w:rPr>
          <w:rFonts w:hint="eastAsia"/>
        </w:rPr>
        <w:t>联轴器左端转子节点的</w:t>
      </w:r>
      <w:r>
        <w:rPr>
          <w:rFonts w:hint="eastAsia"/>
        </w:rPr>
        <w:t>径向</w:t>
      </w:r>
      <w:r w:rsidRPr="00525449">
        <w:rPr>
          <w:rFonts w:hint="eastAsia"/>
        </w:rPr>
        <w:t>振动加速度及频谱</w:t>
      </w:r>
      <w:bookmarkEnd w:id="280"/>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7"/>
        <w:gridCol w:w="4390"/>
      </w:tblGrid>
      <w:tr w:rsidR="000267FB" w:rsidTr="00CB27D6">
        <w:tc>
          <w:tcPr>
            <w:tcW w:w="4237" w:type="dxa"/>
            <w:vAlign w:val="center"/>
          </w:tcPr>
          <w:bookmarkEnd w:id="281"/>
          <w:p w:rsidR="000267FB" w:rsidRDefault="00161891" w:rsidP="000267FB">
            <w:pPr>
              <w:spacing w:line="240" w:lineRule="auto"/>
              <w:jc w:val="center"/>
            </w:pPr>
            <w:r>
              <w:rPr>
                <w:noProof/>
              </w:rPr>
              <w:drawing>
                <wp:inline distT="0" distB="0" distL="0" distR="0" wp14:anchorId="53922683" wp14:editId="28DC5B30">
                  <wp:extent cx="2520000" cy="1678050"/>
                  <wp:effectExtent l="0" t="0" r="0" b="0"/>
                  <wp:docPr id="2035" name="图片 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 name="右节点加速度时域波形1-1.5秒.emf"/>
                          <pic:cNvPicPr/>
                        </pic:nvPicPr>
                        <pic:blipFill>
                          <a:blip r:embed="rId1238">
                            <a:extLst>
                              <a:ext uri="{28A0092B-C50C-407E-A947-70E740481C1C}">
                                <a14:useLocalDpi xmlns:a14="http://schemas.microsoft.com/office/drawing/2010/main" val="0"/>
                              </a:ext>
                            </a:extLst>
                          </a:blip>
                          <a:stretch>
                            <a:fillRect/>
                          </a:stretch>
                        </pic:blipFill>
                        <pic:spPr>
                          <a:xfrm>
                            <a:off x="0" y="0"/>
                            <a:ext cx="2520000" cy="1678050"/>
                          </a:xfrm>
                          <a:prstGeom prst="rect">
                            <a:avLst/>
                          </a:prstGeom>
                        </pic:spPr>
                      </pic:pic>
                    </a:graphicData>
                  </a:graphic>
                </wp:inline>
              </w:drawing>
            </w:r>
          </w:p>
        </w:tc>
        <w:tc>
          <w:tcPr>
            <w:tcW w:w="4380" w:type="dxa"/>
            <w:vAlign w:val="center"/>
          </w:tcPr>
          <w:p w:rsidR="000267FB" w:rsidRDefault="003E0617" w:rsidP="000267FB">
            <w:pPr>
              <w:spacing w:line="240" w:lineRule="auto"/>
              <w:jc w:val="center"/>
            </w:pPr>
            <w:r>
              <w:object w:dxaOrig="10620" w:dyaOrig="7080">
                <v:shape id="_x0000_i1618" type="#_x0000_t75" style="width:208.7pt;height:136.65pt" o:ole="">
                  <v:imagedata r:id="rId1239" o:title=""/>
                </v:shape>
                <o:OLEObject Type="Embed" ProgID="Visio.Drawing.15" ShapeID="_x0000_i1618" DrawAspect="Content" ObjectID="_1677478153" r:id="rId1240"/>
              </w:object>
            </w:r>
          </w:p>
        </w:tc>
      </w:tr>
      <w:tr w:rsidR="000267FB" w:rsidTr="00CB27D6">
        <w:tc>
          <w:tcPr>
            <w:tcW w:w="4237" w:type="dxa"/>
            <w:vAlign w:val="center"/>
          </w:tcPr>
          <w:p w:rsidR="000267FB" w:rsidRDefault="000267FB" w:rsidP="000267FB">
            <w:pPr>
              <w:spacing w:line="240" w:lineRule="auto"/>
              <w:jc w:val="center"/>
            </w:pPr>
            <w:r>
              <w:rPr>
                <w:rFonts w:hint="eastAsia"/>
              </w:rPr>
              <w:t>（</w:t>
            </w:r>
            <w:r>
              <w:rPr>
                <w:rFonts w:hint="eastAsia"/>
              </w:rPr>
              <w:t>a</w:t>
            </w:r>
            <w:r>
              <w:rPr>
                <w:rFonts w:hint="eastAsia"/>
              </w:rPr>
              <w:t>）加速度响应时域波形</w:t>
            </w:r>
          </w:p>
        </w:tc>
        <w:tc>
          <w:tcPr>
            <w:tcW w:w="4380" w:type="dxa"/>
            <w:vAlign w:val="center"/>
          </w:tcPr>
          <w:p w:rsidR="000267FB" w:rsidRDefault="000267FB" w:rsidP="00CB27D6">
            <w:pPr>
              <w:keepNext/>
              <w:spacing w:line="240" w:lineRule="auto"/>
              <w:jc w:val="center"/>
            </w:pPr>
            <w:r>
              <w:rPr>
                <w:rFonts w:hint="eastAsia"/>
              </w:rPr>
              <w:t>（</w:t>
            </w:r>
            <w:r>
              <w:rPr>
                <w:rFonts w:hint="eastAsia"/>
              </w:rPr>
              <w:t>b</w:t>
            </w:r>
            <w:r>
              <w:rPr>
                <w:rFonts w:hint="eastAsia"/>
              </w:rPr>
              <w:t>）加速度响应频谱</w:t>
            </w:r>
          </w:p>
        </w:tc>
      </w:tr>
    </w:tbl>
    <w:p w:rsidR="00CB27D6" w:rsidRDefault="00CB27D6" w:rsidP="00CB27D6">
      <w:pPr>
        <w:pStyle w:val="a7"/>
      </w:pPr>
      <w:bookmarkStart w:id="282" w:name="_Ref55397561"/>
      <w:bookmarkStart w:id="283" w:name="_Toc59995993"/>
      <w:bookmarkStart w:id="284" w:name="_Ref54703942"/>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35</w:t>
      </w:r>
      <w:r>
        <w:fldChar w:fldCharType="end"/>
      </w:r>
      <w:bookmarkEnd w:id="282"/>
      <w:r>
        <w:t xml:space="preserve"> </w:t>
      </w:r>
      <w:r>
        <w:rPr>
          <w:rFonts w:hint="eastAsia"/>
        </w:rPr>
        <w:t>联轴器右</w:t>
      </w:r>
      <w:r w:rsidRPr="00323544">
        <w:rPr>
          <w:rFonts w:hint="eastAsia"/>
        </w:rPr>
        <w:t>端转子节点的</w:t>
      </w:r>
      <w:r>
        <w:rPr>
          <w:rFonts w:hint="eastAsia"/>
        </w:rPr>
        <w:t>径向</w:t>
      </w:r>
      <w:r w:rsidRPr="00323544">
        <w:rPr>
          <w:rFonts w:hint="eastAsia"/>
        </w:rPr>
        <w:t>振动加速度及频谱</w:t>
      </w:r>
      <w:bookmarkEnd w:id="283"/>
    </w:p>
    <w:p w:rsidR="00877278" w:rsidRDefault="00587F1F" w:rsidP="00877278">
      <w:pPr>
        <w:pStyle w:val="3"/>
        <w:spacing w:before="156" w:after="156"/>
      </w:pPr>
      <w:bookmarkStart w:id="285" w:name="_Toc59995894"/>
      <w:bookmarkEnd w:id="284"/>
      <w:r>
        <w:t>3</w:t>
      </w:r>
      <w:r w:rsidR="00877278">
        <w:t xml:space="preserve">.6.6 </w:t>
      </w:r>
      <w:r w:rsidR="006840B6">
        <w:t>平行</w:t>
      </w:r>
      <w:r w:rsidR="00877278">
        <w:t>不对中量对振动响应的影响</w:t>
      </w:r>
      <w:bookmarkEnd w:id="285"/>
    </w:p>
    <w:p w:rsidR="00C14E9A" w:rsidRDefault="006250D3" w:rsidP="00AD2889">
      <w:pPr>
        <w:ind w:firstLineChars="200" w:firstLine="420"/>
      </w:pPr>
      <w:r w:rsidRPr="006250D3">
        <w:rPr>
          <w:rFonts w:hint="eastAsia"/>
        </w:rPr>
        <w:t>综合考虑联轴器模型中的各个连接对的周向位置不均匀性、径向刚度差异性、以及刚度非线性特征，</w:t>
      </w:r>
      <w:r w:rsidR="00DF6669">
        <w:rPr>
          <w:rFonts w:hint="eastAsia"/>
        </w:rPr>
        <w:t>分别设置平行不对中量</w:t>
      </w:r>
      <w:r w:rsidR="002A5D30" w:rsidRPr="002A5D30">
        <w:rPr>
          <w:position w:val="-4"/>
        </w:rPr>
        <w:object w:dxaOrig="200" w:dyaOrig="220">
          <v:shape id="_x0000_i1619" type="#_x0000_t75" style="width:9.75pt;height:11.25pt" o:ole="">
            <v:imagedata r:id="rId1241" o:title=""/>
          </v:shape>
          <o:OLEObject Type="Embed" ProgID="Equation.DSMT4" ShapeID="_x0000_i1619" DrawAspect="Content" ObjectID="_1677478154" r:id="rId1242"/>
        </w:object>
      </w:r>
      <w:r w:rsidR="00DF6669">
        <w:rPr>
          <w:rFonts w:hint="eastAsia"/>
        </w:rPr>
        <w:t>为</w:t>
      </w:r>
      <w:r w:rsidR="00555270">
        <w:rPr>
          <w:rFonts w:hint="eastAsia"/>
        </w:rPr>
        <w:t>0</w:t>
      </w:r>
      <w:r w:rsidR="00555270">
        <w:t>.5mm</w:t>
      </w:r>
      <w:r w:rsidR="00555270">
        <w:rPr>
          <w:rFonts w:hint="eastAsia"/>
        </w:rPr>
        <w:t>、</w:t>
      </w:r>
      <w:r w:rsidR="00DF6669">
        <w:rPr>
          <w:rFonts w:hint="eastAsia"/>
        </w:rPr>
        <w:t>1</w:t>
      </w:r>
      <w:r w:rsidR="00DF6669">
        <w:t>mm</w:t>
      </w:r>
      <w:r w:rsidR="00DF6669">
        <w:rPr>
          <w:rFonts w:hint="eastAsia"/>
        </w:rPr>
        <w:t>、</w:t>
      </w:r>
      <w:r w:rsidR="00EB3A65">
        <w:t>1.5</w:t>
      </w:r>
      <w:r w:rsidR="00DF6669">
        <w:t>mm</w:t>
      </w:r>
      <w:r w:rsidR="00DF6669">
        <w:rPr>
          <w:rFonts w:hint="eastAsia"/>
        </w:rPr>
        <w:t>，</w:t>
      </w:r>
      <w:r w:rsidR="00DF6669" w:rsidRPr="006250D3">
        <w:rPr>
          <w:rFonts w:hint="eastAsia"/>
        </w:rPr>
        <w:t>进行</w:t>
      </w:r>
      <w:r w:rsidR="00DF6669">
        <w:rPr>
          <w:rFonts w:hint="eastAsia"/>
        </w:rPr>
        <w:t>多种</w:t>
      </w:r>
      <w:r w:rsidR="00DF6669" w:rsidRPr="006250D3">
        <w:rPr>
          <w:rFonts w:hint="eastAsia"/>
        </w:rPr>
        <w:t>平行不对中</w:t>
      </w:r>
      <w:r w:rsidR="00DF6669">
        <w:rPr>
          <w:rFonts w:hint="eastAsia"/>
        </w:rPr>
        <w:t>工况下的转子</w:t>
      </w:r>
      <w:r w:rsidR="00FA6ADD">
        <w:rPr>
          <w:rFonts w:hint="eastAsia"/>
        </w:rPr>
        <w:t>故障仿真</w:t>
      </w:r>
      <w:r w:rsidR="00EB3A65">
        <w:rPr>
          <w:rFonts w:hint="eastAsia"/>
        </w:rPr>
        <w:t>。</w:t>
      </w:r>
      <w:r w:rsidR="00F74420">
        <w:rPr>
          <w:rFonts w:hint="eastAsia"/>
        </w:rPr>
        <w:t>联轴器左端转子节点</w:t>
      </w:r>
      <w:r w:rsidR="005528EF">
        <w:rPr>
          <w:rFonts w:hint="eastAsia"/>
        </w:rPr>
        <w:t>径向</w:t>
      </w:r>
      <w:r w:rsidR="009F1553" w:rsidRPr="009F1553">
        <w:rPr>
          <w:rFonts w:hint="eastAsia"/>
        </w:rPr>
        <w:t>振动加速度及频谱如</w:t>
      </w:r>
      <w:r w:rsidR="00C77B0E">
        <w:fldChar w:fldCharType="begin"/>
      </w:r>
      <w:r w:rsidR="00C77B0E">
        <w:instrText xml:space="preserve"> </w:instrText>
      </w:r>
      <w:r w:rsidR="00C77B0E">
        <w:rPr>
          <w:rFonts w:hint="eastAsia"/>
        </w:rPr>
        <w:instrText>REF _Ref55397678 \h</w:instrText>
      </w:r>
      <w:r w:rsidR="00C77B0E">
        <w:instrText xml:space="preserve"> </w:instrText>
      </w:r>
      <w:r w:rsidR="00C77B0E">
        <w:fldChar w:fldCharType="separate"/>
      </w:r>
      <w:r w:rsidR="00EF1976">
        <w:rPr>
          <w:rFonts w:hint="eastAsia"/>
        </w:rPr>
        <w:t>图</w:t>
      </w:r>
      <w:r w:rsidR="00EF1976">
        <w:rPr>
          <w:rFonts w:hint="eastAsia"/>
        </w:rPr>
        <w:t>3.</w:t>
      </w:r>
      <w:r w:rsidR="00EF1976">
        <w:rPr>
          <w:noProof/>
        </w:rPr>
        <w:t>36</w:t>
      </w:r>
      <w:r w:rsidR="00C77B0E">
        <w:fldChar w:fldCharType="end"/>
      </w:r>
      <w:r w:rsidR="00725ECC">
        <w:t>至</w:t>
      </w:r>
      <w:r w:rsidR="00C77B0E">
        <w:fldChar w:fldCharType="begin"/>
      </w:r>
      <w:r w:rsidR="00C77B0E">
        <w:instrText xml:space="preserve"> REF _Ref55397695 \h </w:instrText>
      </w:r>
      <w:r w:rsidR="00C77B0E">
        <w:fldChar w:fldCharType="separate"/>
      </w:r>
      <w:r w:rsidR="00EF1976">
        <w:rPr>
          <w:rFonts w:hint="eastAsia"/>
        </w:rPr>
        <w:t>图</w:t>
      </w:r>
      <w:r w:rsidR="00EF1976">
        <w:rPr>
          <w:rFonts w:hint="eastAsia"/>
        </w:rPr>
        <w:t>3.</w:t>
      </w:r>
      <w:r w:rsidR="00EF1976">
        <w:rPr>
          <w:noProof/>
        </w:rPr>
        <w:t>38</w:t>
      </w:r>
      <w:r w:rsidR="00C77B0E">
        <w:fldChar w:fldCharType="end"/>
      </w:r>
      <w:r w:rsidR="009F1553" w:rsidRPr="009F1553">
        <w:rPr>
          <w:rFonts w:hint="eastAsia"/>
        </w:rPr>
        <w:t>所示</w:t>
      </w:r>
      <w:r w:rsidR="00F351CA">
        <w:rPr>
          <w:rFonts w:hint="eastAsia"/>
        </w:rPr>
        <w:t>。</w:t>
      </w:r>
    </w:p>
    <w:p w:rsidR="000D4AF9" w:rsidRDefault="00F076DF" w:rsidP="00AD2889">
      <w:pPr>
        <w:ind w:firstLineChars="200" w:firstLine="420"/>
      </w:pPr>
      <w:r>
        <w:rPr>
          <w:rFonts w:hint="eastAsia"/>
        </w:rPr>
        <w:t>从仿真结果可以看出，随着不对中量</w:t>
      </w:r>
      <w:r w:rsidR="00725ECC">
        <w:rPr>
          <w:rFonts w:hint="eastAsia"/>
        </w:rPr>
        <w:t>的增加，振动响应时域特征趋于复杂，频谱中可以看出</w:t>
      </w:r>
      <w:r w:rsidR="00725ECC">
        <w:rPr>
          <w:rFonts w:hint="eastAsia"/>
        </w:rPr>
        <w:t>2</w:t>
      </w:r>
      <w:r w:rsidR="00725ECC">
        <w:rPr>
          <w:rFonts w:hint="eastAsia"/>
        </w:rPr>
        <w:t>倍频和</w:t>
      </w:r>
      <w:r w:rsidR="00725ECC">
        <w:rPr>
          <w:rFonts w:hint="eastAsia"/>
        </w:rPr>
        <w:t>4</w:t>
      </w:r>
      <w:r w:rsidR="00725ECC">
        <w:rPr>
          <w:rFonts w:hint="eastAsia"/>
        </w:rPr>
        <w:t>倍频分量幅值都逐渐增加。</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7"/>
        <w:gridCol w:w="4390"/>
      </w:tblGrid>
      <w:tr w:rsidR="00AF07E7" w:rsidTr="002F2794">
        <w:tc>
          <w:tcPr>
            <w:tcW w:w="4303" w:type="dxa"/>
            <w:vAlign w:val="center"/>
          </w:tcPr>
          <w:p w:rsidR="00AF07E7" w:rsidRDefault="00A71940" w:rsidP="00AF07E7">
            <w:pPr>
              <w:spacing w:line="240" w:lineRule="auto"/>
              <w:jc w:val="center"/>
            </w:pPr>
            <w:r>
              <w:rPr>
                <w:noProof/>
              </w:rPr>
              <w:drawing>
                <wp:inline distT="0" distB="0" distL="0" distR="0" wp14:anchorId="28A313FC" wp14:editId="13427255">
                  <wp:extent cx="2520000" cy="1678050"/>
                  <wp:effectExtent l="0" t="0" r="0" b="0"/>
                  <wp:docPr id="2036" name="图片 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 name="左节点加速度时域波形1-1.5秒.emf"/>
                          <pic:cNvPicPr/>
                        </pic:nvPicPr>
                        <pic:blipFill>
                          <a:blip r:embed="rId1235">
                            <a:extLst>
                              <a:ext uri="{28A0092B-C50C-407E-A947-70E740481C1C}">
                                <a14:useLocalDpi xmlns:a14="http://schemas.microsoft.com/office/drawing/2010/main" val="0"/>
                              </a:ext>
                            </a:extLst>
                          </a:blip>
                          <a:stretch>
                            <a:fillRect/>
                          </a:stretch>
                        </pic:blipFill>
                        <pic:spPr>
                          <a:xfrm>
                            <a:off x="0" y="0"/>
                            <a:ext cx="2520000" cy="1678050"/>
                          </a:xfrm>
                          <a:prstGeom prst="rect">
                            <a:avLst/>
                          </a:prstGeom>
                        </pic:spPr>
                      </pic:pic>
                    </a:graphicData>
                  </a:graphic>
                </wp:inline>
              </w:drawing>
            </w:r>
          </w:p>
        </w:tc>
        <w:tc>
          <w:tcPr>
            <w:tcW w:w="4304" w:type="dxa"/>
            <w:vAlign w:val="center"/>
          </w:tcPr>
          <w:p w:rsidR="00AF07E7" w:rsidRDefault="00A71940" w:rsidP="00AF07E7">
            <w:pPr>
              <w:spacing w:line="240" w:lineRule="auto"/>
              <w:jc w:val="center"/>
            </w:pPr>
            <w:r>
              <w:object w:dxaOrig="10620" w:dyaOrig="7080">
                <v:shape id="_x0000_i1620" type="#_x0000_t75" style="width:208.7pt;height:136.65pt" o:ole="">
                  <v:imagedata r:id="rId1236" o:title=""/>
                </v:shape>
                <o:OLEObject Type="Embed" ProgID="Visio.Drawing.15" ShapeID="_x0000_i1620" DrawAspect="Content" ObjectID="_1677478155" r:id="rId1243"/>
              </w:object>
            </w:r>
          </w:p>
        </w:tc>
      </w:tr>
      <w:tr w:rsidR="00AF07E7" w:rsidTr="002F2794">
        <w:tc>
          <w:tcPr>
            <w:tcW w:w="4303" w:type="dxa"/>
            <w:vAlign w:val="center"/>
          </w:tcPr>
          <w:p w:rsidR="00AF07E7" w:rsidRDefault="00AF07E7" w:rsidP="00AF07E7">
            <w:pPr>
              <w:spacing w:line="240" w:lineRule="auto"/>
              <w:jc w:val="center"/>
            </w:pPr>
            <w:r>
              <w:rPr>
                <w:rFonts w:hint="eastAsia"/>
              </w:rPr>
              <w:t>（</w:t>
            </w:r>
            <w:r>
              <w:rPr>
                <w:rFonts w:hint="eastAsia"/>
              </w:rPr>
              <w:t>a</w:t>
            </w:r>
            <w:r>
              <w:rPr>
                <w:rFonts w:hint="eastAsia"/>
              </w:rPr>
              <w:t>）加速度响应时域波形</w:t>
            </w:r>
          </w:p>
        </w:tc>
        <w:tc>
          <w:tcPr>
            <w:tcW w:w="4304" w:type="dxa"/>
            <w:vAlign w:val="center"/>
          </w:tcPr>
          <w:p w:rsidR="00AF07E7" w:rsidRDefault="00AF07E7" w:rsidP="00CB27D6">
            <w:pPr>
              <w:keepNext/>
              <w:spacing w:line="240" w:lineRule="auto"/>
              <w:jc w:val="center"/>
            </w:pPr>
            <w:r>
              <w:rPr>
                <w:rFonts w:hint="eastAsia"/>
              </w:rPr>
              <w:t>（</w:t>
            </w:r>
            <w:r>
              <w:rPr>
                <w:rFonts w:hint="eastAsia"/>
              </w:rPr>
              <w:t>b</w:t>
            </w:r>
            <w:r>
              <w:rPr>
                <w:rFonts w:hint="eastAsia"/>
              </w:rPr>
              <w:t>）加速度响应频谱</w:t>
            </w:r>
          </w:p>
        </w:tc>
      </w:tr>
    </w:tbl>
    <w:p w:rsidR="00CB27D6" w:rsidRDefault="00CB27D6" w:rsidP="00CB27D6">
      <w:pPr>
        <w:pStyle w:val="a7"/>
      </w:pPr>
      <w:bookmarkStart w:id="286" w:name="_Ref55397678"/>
      <w:bookmarkStart w:id="287" w:name="_Toc59995994"/>
      <w:bookmarkStart w:id="288" w:name="_Ref54705639"/>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36</w:t>
      </w:r>
      <w:r>
        <w:fldChar w:fldCharType="end"/>
      </w:r>
      <w:bookmarkEnd w:id="286"/>
      <w:r>
        <w:t xml:space="preserve"> </w:t>
      </w:r>
      <w:r w:rsidRPr="00A71940">
        <w:rPr>
          <w:rFonts w:hint="eastAsia"/>
        </w:rPr>
        <w:t>联轴器左端转子节点的</w:t>
      </w:r>
      <w:r>
        <w:rPr>
          <w:rFonts w:hint="eastAsia"/>
        </w:rPr>
        <w:t>径向</w:t>
      </w:r>
      <w:r w:rsidRPr="00A71940">
        <w:rPr>
          <w:rFonts w:hint="eastAsia"/>
        </w:rPr>
        <w:t>振动加速度及频谱</w:t>
      </w:r>
      <w:r>
        <w:rPr>
          <w:rFonts w:hint="eastAsia"/>
        </w:rPr>
        <w:t>（</w:t>
      </w:r>
      <w:r w:rsidR="002A5D30" w:rsidRPr="002A5D30">
        <w:rPr>
          <w:position w:val="-6"/>
        </w:rPr>
        <w:object w:dxaOrig="660" w:dyaOrig="240">
          <v:shape id="_x0000_i1621" type="#_x0000_t75" style="width:33pt;height:12pt" o:ole="">
            <v:imagedata r:id="rId16" o:title=""/>
          </v:shape>
          <o:OLEObject Type="Embed" ProgID="Equation.DSMT4" ShapeID="_x0000_i1621" DrawAspect="Content" ObjectID="_1677478156" r:id="rId1244"/>
        </w:object>
      </w:r>
      <w:r>
        <w:t>mm</w:t>
      </w:r>
      <w:r>
        <w:rPr>
          <w:rFonts w:hint="eastAsia"/>
        </w:rPr>
        <w:t>）</w:t>
      </w:r>
      <w:bookmarkEnd w:id="287"/>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7"/>
        <w:gridCol w:w="4390"/>
      </w:tblGrid>
      <w:tr w:rsidR="00812803" w:rsidTr="00CB27D6">
        <w:tc>
          <w:tcPr>
            <w:tcW w:w="4237" w:type="dxa"/>
            <w:vAlign w:val="center"/>
          </w:tcPr>
          <w:bookmarkEnd w:id="288"/>
          <w:p w:rsidR="00812803" w:rsidRDefault="00715D72" w:rsidP="00812803">
            <w:pPr>
              <w:spacing w:line="240" w:lineRule="auto"/>
              <w:jc w:val="center"/>
            </w:pPr>
            <w:r>
              <w:rPr>
                <w:noProof/>
              </w:rPr>
              <w:drawing>
                <wp:inline distT="0" distB="0" distL="0" distR="0" wp14:anchorId="7728DACD" wp14:editId="755EE5F4">
                  <wp:extent cx="2518410" cy="1519259"/>
                  <wp:effectExtent l="0" t="0" r="0" b="5080"/>
                  <wp:docPr id="2037" name="图片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 name="1毫米左节点波形.emf"/>
                          <pic:cNvPicPr/>
                        </pic:nvPicPr>
                        <pic:blipFill>
                          <a:blip r:embed="rId1245">
                            <a:extLst>
                              <a:ext uri="{28A0092B-C50C-407E-A947-70E740481C1C}">
                                <a14:useLocalDpi xmlns:a14="http://schemas.microsoft.com/office/drawing/2010/main" val="0"/>
                              </a:ext>
                            </a:extLst>
                          </a:blip>
                          <a:stretch>
                            <a:fillRect/>
                          </a:stretch>
                        </pic:blipFill>
                        <pic:spPr>
                          <a:xfrm>
                            <a:off x="0" y="0"/>
                            <a:ext cx="2532812" cy="1527947"/>
                          </a:xfrm>
                          <a:prstGeom prst="rect">
                            <a:avLst/>
                          </a:prstGeom>
                        </pic:spPr>
                      </pic:pic>
                    </a:graphicData>
                  </a:graphic>
                </wp:inline>
              </w:drawing>
            </w:r>
          </w:p>
        </w:tc>
        <w:tc>
          <w:tcPr>
            <w:tcW w:w="4380" w:type="dxa"/>
            <w:vAlign w:val="center"/>
          </w:tcPr>
          <w:p w:rsidR="00812803" w:rsidRDefault="004F28D7" w:rsidP="00812803">
            <w:pPr>
              <w:spacing w:line="240" w:lineRule="auto"/>
              <w:jc w:val="center"/>
            </w:pPr>
            <w:r>
              <w:object w:dxaOrig="10620" w:dyaOrig="7080">
                <v:shape id="_x0000_i1622" type="#_x0000_t75" style="width:208.7pt;height:124.6pt" o:ole="">
                  <v:imagedata r:id="rId1246" o:title=""/>
                </v:shape>
                <o:OLEObject Type="Embed" ProgID="Visio.Drawing.15" ShapeID="_x0000_i1622" DrawAspect="Content" ObjectID="_1677478157" r:id="rId1247"/>
              </w:object>
            </w:r>
          </w:p>
        </w:tc>
      </w:tr>
      <w:tr w:rsidR="00812803" w:rsidTr="00CB27D6">
        <w:tc>
          <w:tcPr>
            <w:tcW w:w="4237" w:type="dxa"/>
            <w:vAlign w:val="center"/>
          </w:tcPr>
          <w:p w:rsidR="00812803" w:rsidRDefault="00812803" w:rsidP="00812803">
            <w:pPr>
              <w:spacing w:line="240" w:lineRule="auto"/>
              <w:jc w:val="center"/>
            </w:pPr>
            <w:r>
              <w:rPr>
                <w:rFonts w:hint="eastAsia"/>
              </w:rPr>
              <w:t>（</w:t>
            </w:r>
            <w:r>
              <w:rPr>
                <w:rFonts w:hint="eastAsia"/>
              </w:rPr>
              <w:t>a</w:t>
            </w:r>
            <w:r>
              <w:rPr>
                <w:rFonts w:hint="eastAsia"/>
              </w:rPr>
              <w:t>）加速度响应时域波形</w:t>
            </w:r>
          </w:p>
        </w:tc>
        <w:tc>
          <w:tcPr>
            <w:tcW w:w="4380" w:type="dxa"/>
            <w:vAlign w:val="center"/>
          </w:tcPr>
          <w:p w:rsidR="00812803" w:rsidRDefault="00812803" w:rsidP="00CB27D6">
            <w:pPr>
              <w:keepNext/>
              <w:spacing w:line="240" w:lineRule="auto"/>
              <w:jc w:val="center"/>
            </w:pPr>
            <w:r>
              <w:rPr>
                <w:rFonts w:hint="eastAsia"/>
              </w:rPr>
              <w:t>（</w:t>
            </w:r>
            <w:r>
              <w:rPr>
                <w:rFonts w:hint="eastAsia"/>
              </w:rPr>
              <w:t>b</w:t>
            </w:r>
            <w:r>
              <w:rPr>
                <w:rFonts w:hint="eastAsia"/>
              </w:rPr>
              <w:t>）加速度响应频谱</w:t>
            </w:r>
          </w:p>
        </w:tc>
      </w:tr>
    </w:tbl>
    <w:p w:rsidR="00CB27D6" w:rsidRDefault="00CB27D6" w:rsidP="00CB27D6">
      <w:pPr>
        <w:pStyle w:val="a7"/>
      </w:pPr>
      <w:bookmarkStart w:id="289" w:name="_Ref55397689"/>
      <w:bookmarkStart w:id="290" w:name="_Toc59995995"/>
      <w:r>
        <w:rPr>
          <w:rFonts w:hint="eastAsia"/>
        </w:rPr>
        <w:lastRenderedPageBreak/>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37</w:t>
      </w:r>
      <w:r>
        <w:fldChar w:fldCharType="end"/>
      </w:r>
      <w:bookmarkEnd w:id="289"/>
      <w:r>
        <w:t xml:space="preserve"> </w:t>
      </w:r>
      <w:r w:rsidRPr="00A71940">
        <w:rPr>
          <w:rFonts w:hint="eastAsia"/>
        </w:rPr>
        <w:t>联轴器左端转子节点的</w:t>
      </w:r>
      <w:r>
        <w:rPr>
          <w:rFonts w:hint="eastAsia"/>
        </w:rPr>
        <w:t>径向</w:t>
      </w:r>
      <w:r w:rsidRPr="00A71940">
        <w:rPr>
          <w:rFonts w:hint="eastAsia"/>
        </w:rPr>
        <w:t>振动加速度及频谱</w:t>
      </w:r>
      <w:r>
        <w:rPr>
          <w:rFonts w:hint="eastAsia"/>
        </w:rPr>
        <w:t>（</w:t>
      </w:r>
      <w:r w:rsidR="00667532" w:rsidRPr="00667532">
        <w:rPr>
          <w:position w:val="-4"/>
        </w:rPr>
        <w:object w:dxaOrig="480" w:dyaOrig="220">
          <v:shape id="_x0000_i1623" type="#_x0000_t75" style="width:24pt;height:11.25pt" o:ole="">
            <v:imagedata r:id="rId18" o:title=""/>
          </v:shape>
          <o:OLEObject Type="Embed" ProgID="Equation.DSMT4" ShapeID="_x0000_i1623" DrawAspect="Content" ObjectID="_1677478158" r:id="rId1248"/>
        </w:object>
      </w:r>
      <w:r>
        <w:t>mm</w:t>
      </w:r>
      <w:r>
        <w:rPr>
          <w:rFonts w:hint="eastAsia"/>
        </w:rPr>
        <w:t>）</w:t>
      </w:r>
      <w:bookmarkEnd w:id="290"/>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7"/>
        <w:gridCol w:w="4390"/>
      </w:tblGrid>
      <w:tr w:rsidR="00935CC2" w:rsidTr="00CB27D6">
        <w:tc>
          <w:tcPr>
            <w:tcW w:w="4259" w:type="dxa"/>
            <w:vAlign w:val="center"/>
          </w:tcPr>
          <w:p w:rsidR="00935CC2" w:rsidRDefault="00F16784" w:rsidP="00935CC2">
            <w:pPr>
              <w:spacing w:line="240" w:lineRule="auto"/>
              <w:jc w:val="center"/>
            </w:pPr>
            <w:r>
              <w:rPr>
                <w:noProof/>
              </w:rPr>
              <w:drawing>
                <wp:inline distT="0" distB="0" distL="0" distR="0" wp14:anchorId="54A8A8AB" wp14:editId="655B78AB">
                  <wp:extent cx="2518652" cy="2033516"/>
                  <wp:effectExtent l="0" t="0" r="0" b="5080"/>
                  <wp:docPr id="2038" name="图片 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 name="1.5毫米左节点波形.emf"/>
                          <pic:cNvPicPr/>
                        </pic:nvPicPr>
                        <pic:blipFill>
                          <a:blip r:embed="rId1249">
                            <a:extLst>
                              <a:ext uri="{28A0092B-C50C-407E-A947-70E740481C1C}">
                                <a14:useLocalDpi xmlns:a14="http://schemas.microsoft.com/office/drawing/2010/main" val="0"/>
                              </a:ext>
                            </a:extLst>
                          </a:blip>
                          <a:stretch>
                            <a:fillRect/>
                          </a:stretch>
                        </pic:blipFill>
                        <pic:spPr>
                          <a:xfrm>
                            <a:off x="0" y="0"/>
                            <a:ext cx="2586984" cy="2088686"/>
                          </a:xfrm>
                          <a:prstGeom prst="rect">
                            <a:avLst/>
                          </a:prstGeom>
                        </pic:spPr>
                      </pic:pic>
                    </a:graphicData>
                  </a:graphic>
                </wp:inline>
              </w:drawing>
            </w:r>
          </w:p>
        </w:tc>
        <w:tc>
          <w:tcPr>
            <w:tcW w:w="4358" w:type="dxa"/>
            <w:vAlign w:val="center"/>
          </w:tcPr>
          <w:p w:rsidR="00935CC2" w:rsidRDefault="00E85422" w:rsidP="00935CC2">
            <w:pPr>
              <w:spacing w:line="240" w:lineRule="auto"/>
              <w:jc w:val="center"/>
            </w:pPr>
            <w:r>
              <w:object w:dxaOrig="10620" w:dyaOrig="7080">
                <v:shape id="_x0000_i1624" type="#_x0000_t75" style="width:208.7pt;height:157.55pt" o:ole="">
                  <v:imagedata r:id="rId1250" o:title=""/>
                </v:shape>
                <o:OLEObject Type="Embed" ProgID="Visio.Drawing.15" ShapeID="_x0000_i1624" DrawAspect="Content" ObjectID="_1677478159" r:id="rId1251"/>
              </w:object>
            </w:r>
          </w:p>
        </w:tc>
      </w:tr>
      <w:tr w:rsidR="008571C0" w:rsidTr="00CB27D6">
        <w:tc>
          <w:tcPr>
            <w:tcW w:w="4259" w:type="dxa"/>
            <w:vAlign w:val="center"/>
          </w:tcPr>
          <w:p w:rsidR="008571C0" w:rsidRDefault="008571C0" w:rsidP="008571C0">
            <w:pPr>
              <w:spacing w:line="240" w:lineRule="auto"/>
              <w:jc w:val="center"/>
            </w:pPr>
            <w:r>
              <w:rPr>
                <w:rFonts w:hint="eastAsia"/>
              </w:rPr>
              <w:t>（</w:t>
            </w:r>
            <w:r>
              <w:rPr>
                <w:rFonts w:hint="eastAsia"/>
              </w:rPr>
              <w:t>a</w:t>
            </w:r>
            <w:r>
              <w:rPr>
                <w:rFonts w:hint="eastAsia"/>
              </w:rPr>
              <w:t>）加速度响应时域波形</w:t>
            </w:r>
          </w:p>
        </w:tc>
        <w:tc>
          <w:tcPr>
            <w:tcW w:w="4358" w:type="dxa"/>
            <w:vAlign w:val="center"/>
          </w:tcPr>
          <w:p w:rsidR="008571C0" w:rsidRDefault="008571C0" w:rsidP="00CB27D6">
            <w:pPr>
              <w:keepNext/>
              <w:spacing w:line="240" w:lineRule="auto"/>
              <w:jc w:val="center"/>
            </w:pPr>
            <w:r>
              <w:rPr>
                <w:rFonts w:hint="eastAsia"/>
              </w:rPr>
              <w:t>（</w:t>
            </w:r>
            <w:r>
              <w:rPr>
                <w:rFonts w:hint="eastAsia"/>
              </w:rPr>
              <w:t>b</w:t>
            </w:r>
            <w:r>
              <w:rPr>
                <w:rFonts w:hint="eastAsia"/>
              </w:rPr>
              <w:t>）加速度响应频谱</w:t>
            </w:r>
          </w:p>
        </w:tc>
      </w:tr>
    </w:tbl>
    <w:p w:rsidR="00CB27D6" w:rsidRDefault="00CB27D6" w:rsidP="00CB27D6">
      <w:pPr>
        <w:pStyle w:val="a7"/>
      </w:pPr>
      <w:bookmarkStart w:id="291" w:name="_Ref55397695"/>
      <w:bookmarkStart w:id="292" w:name="_Toc59995996"/>
      <w:bookmarkStart w:id="293" w:name="_Ref54705648"/>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38</w:t>
      </w:r>
      <w:r>
        <w:fldChar w:fldCharType="end"/>
      </w:r>
      <w:bookmarkEnd w:id="291"/>
      <w:r>
        <w:t xml:space="preserve"> </w:t>
      </w:r>
      <w:r w:rsidRPr="009957AF">
        <w:rPr>
          <w:rFonts w:hint="eastAsia"/>
        </w:rPr>
        <w:t>联轴器左端转子节点的</w:t>
      </w:r>
      <w:r>
        <w:rPr>
          <w:rFonts w:hint="eastAsia"/>
        </w:rPr>
        <w:t>径向</w:t>
      </w:r>
      <w:r w:rsidRPr="009957AF">
        <w:rPr>
          <w:rFonts w:hint="eastAsia"/>
        </w:rPr>
        <w:t>振动加速度及频谱（</w:t>
      </w:r>
      <w:r w:rsidR="002C1DC0" w:rsidRPr="002C1DC0">
        <w:rPr>
          <w:position w:val="-6"/>
        </w:rPr>
        <w:object w:dxaOrig="639" w:dyaOrig="240">
          <v:shape id="_x0000_i1625" type="#_x0000_t75" style="width:32.25pt;height:12pt" o:ole="">
            <v:imagedata r:id="rId20" o:title=""/>
          </v:shape>
          <o:OLEObject Type="Embed" ProgID="Equation.DSMT4" ShapeID="_x0000_i1625" DrawAspect="Content" ObjectID="_1677478160" r:id="rId1252"/>
        </w:object>
      </w:r>
      <w:r w:rsidRPr="009957AF">
        <w:rPr>
          <w:rFonts w:hint="eastAsia"/>
        </w:rPr>
        <w:t>mm</w:t>
      </w:r>
      <w:r w:rsidRPr="009957AF">
        <w:rPr>
          <w:rFonts w:hint="eastAsia"/>
        </w:rPr>
        <w:t>）</w:t>
      </w:r>
      <w:bookmarkEnd w:id="292"/>
    </w:p>
    <w:p w:rsidR="001B3B48" w:rsidRDefault="00587F1F" w:rsidP="00D87292">
      <w:pPr>
        <w:pStyle w:val="2"/>
        <w:spacing w:before="156" w:after="156"/>
      </w:pPr>
      <w:bookmarkStart w:id="294" w:name="_Toc59995895"/>
      <w:bookmarkEnd w:id="293"/>
      <w:r>
        <w:t>3</w:t>
      </w:r>
      <w:r w:rsidR="00D87292">
        <w:t>.7</w:t>
      </w:r>
      <w:r w:rsidR="001B3B48">
        <w:t xml:space="preserve"> </w:t>
      </w:r>
      <w:r w:rsidR="001B3B48">
        <w:rPr>
          <w:rFonts w:hint="eastAsia"/>
        </w:rPr>
        <w:t>角度</w:t>
      </w:r>
      <w:r w:rsidR="001B3B48" w:rsidRPr="001B3B48">
        <w:rPr>
          <w:rFonts w:hint="eastAsia"/>
        </w:rPr>
        <w:t>不对中故障仿真分析</w:t>
      </w:r>
      <w:bookmarkEnd w:id="294"/>
    </w:p>
    <w:p w:rsidR="001B3B48" w:rsidRDefault="00060591" w:rsidP="00AD2889">
      <w:pPr>
        <w:ind w:firstLineChars="200" w:firstLine="420"/>
      </w:pPr>
      <w:r w:rsidRPr="00417959">
        <w:rPr>
          <w:rFonts w:hint="eastAsia"/>
        </w:rPr>
        <w:t>根据</w:t>
      </w:r>
      <w:r w:rsidR="00C77B0E">
        <w:fldChar w:fldCharType="begin"/>
      </w:r>
      <w:r w:rsidR="00C77B0E">
        <w:instrText xml:space="preserve"> </w:instrText>
      </w:r>
      <w:r w:rsidR="00C77B0E">
        <w:rPr>
          <w:rFonts w:hint="eastAsia"/>
        </w:rPr>
        <w:instrText>REF _Ref55396629 \h</w:instrText>
      </w:r>
      <w:r w:rsidR="00C77B0E">
        <w:instrText xml:space="preserve"> </w:instrText>
      </w:r>
      <w:r w:rsidR="00C77B0E">
        <w:fldChar w:fldCharType="separate"/>
      </w:r>
      <w:r w:rsidR="00EF1976">
        <w:rPr>
          <w:rFonts w:hint="eastAsia"/>
        </w:rPr>
        <w:t>表</w:t>
      </w:r>
      <w:r w:rsidR="00EF1976">
        <w:rPr>
          <w:rFonts w:hint="eastAsia"/>
        </w:rPr>
        <w:t>3.</w:t>
      </w:r>
      <w:r w:rsidR="00EF1976">
        <w:rPr>
          <w:noProof/>
        </w:rPr>
        <w:t>8</w:t>
      </w:r>
      <w:r w:rsidR="00C77B0E">
        <w:fldChar w:fldCharType="end"/>
      </w:r>
      <w:r w:rsidRPr="002E067F">
        <w:rPr>
          <w:rFonts w:hint="eastAsia"/>
        </w:rPr>
        <w:t>中</w:t>
      </w:r>
      <w:r w:rsidRPr="006318D0">
        <w:rPr>
          <w:rFonts w:hint="eastAsia"/>
        </w:rPr>
        <w:t>的联</w:t>
      </w:r>
      <w:r>
        <w:rPr>
          <w:rFonts w:hint="eastAsia"/>
        </w:rPr>
        <w:t>轴器总体径向刚度和角向刚度，</w:t>
      </w:r>
      <w:r w:rsidR="00D00331">
        <w:rPr>
          <w:rFonts w:hint="eastAsia"/>
        </w:rPr>
        <w:t>设</w:t>
      </w:r>
      <w:r w:rsidRPr="00417959">
        <w:rPr>
          <w:rFonts w:hint="eastAsia"/>
        </w:rPr>
        <w:t>连接对数目</w:t>
      </w:r>
      <w:r w:rsidR="0057233D" w:rsidRPr="0057233D">
        <w:rPr>
          <w:position w:val="-6"/>
        </w:rPr>
        <w:object w:dxaOrig="620" w:dyaOrig="240">
          <v:shape id="_x0000_i1626" type="#_x0000_t75" style="width:30.75pt;height:12pt" o:ole="">
            <v:imagedata r:id="rId1253" o:title=""/>
          </v:shape>
          <o:OLEObject Type="Embed" ProgID="Equation.DSMT4" ShapeID="_x0000_i1626" DrawAspect="Content" ObjectID="_1677478161" r:id="rId1254"/>
        </w:object>
      </w:r>
      <w:r w:rsidRPr="00417959">
        <w:rPr>
          <w:rFonts w:hint="eastAsia"/>
        </w:rPr>
        <w:t>，连接对作用半径</w:t>
      </w:r>
      <w:r w:rsidRPr="00417959">
        <w:rPr>
          <w:position w:val="-10"/>
        </w:rPr>
        <w:object w:dxaOrig="279" w:dyaOrig="300">
          <v:shape id="_x0000_i1627" type="#_x0000_t75" style="width:14.25pt;height:14.25pt" o:ole="">
            <v:imagedata r:id="rId1255" o:title=""/>
          </v:shape>
          <o:OLEObject Type="Embed" ProgID="Equation.DSMT4" ShapeID="_x0000_i1627" DrawAspect="Content" ObjectID="_1677478162" r:id="rId1256"/>
        </w:object>
      </w:r>
      <w:r>
        <w:rPr>
          <w:rFonts w:hint="eastAsia"/>
        </w:rPr>
        <w:t>=1</w:t>
      </w:r>
      <w:r>
        <w:t>4</w:t>
      </w:r>
      <w:r>
        <w:rPr>
          <w:rFonts w:hint="eastAsia"/>
        </w:rPr>
        <w:t>mm</w:t>
      </w:r>
      <w:r>
        <w:rPr>
          <w:rFonts w:hint="eastAsia"/>
        </w:rPr>
        <w:t>，</w:t>
      </w:r>
      <w:r w:rsidRPr="00417959">
        <w:rPr>
          <w:rFonts w:hint="eastAsia"/>
        </w:rPr>
        <w:t>则可根</w:t>
      </w:r>
      <w:r w:rsidRPr="006318D0">
        <w:rPr>
          <w:rFonts w:hint="eastAsia"/>
        </w:rPr>
        <w:t>据</w:t>
      </w:r>
      <w:r w:rsidRPr="002E067F">
        <w:rPr>
          <w:rFonts w:hint="eastAsia"/>
        </w:rPr>
        <w:t>式（</w:t>
      </w:r>
      <w:r w:rsidR="00C32DA2">
        <w:t>3</w:t>
      </w:r>
      <w:r w:rsidR="002E067F">
        <w:t>-</w:t>
      </w:r>
      <w:r w:rsidRPr="002E067F">
        <w:rPr>
          <w:rFonts w:hint="eastAsia"/>
        </w:rPr>
        <w:t>15</w:t>
      </w:r>
      <w:r w:rsidRPr="002E067F">
        <w:rPr>
          <w:rFonts w:hint="eastAsia"/>
        </w:rPr>
        <w:t>）</w:t>
      </w:r>
      <w:r w:rsidRPr="006318D0">
        <w:rPr>
          <w:rFonts w:hint="eastAsia"/>
        </w:rPr>
        <w:t>得到连</w:t>
      </w:r>
      <w:r w:rsidRPr="00417959">
        <w:rPr>
          <w:rFonts w:hint="eastAsia"/>
        </w:rPr>
        <w:t>接对的</w:t>
      </w:r>
      <w:r>
        <w:rPr>
          <w:rFonts w:hint="eastAsia"/>
        </w:rPr>
        <w:t>平均</w:t>
      </w:r>
      <w:r w:rsidRPr="00417959">
        <w:rPr>
          <w:rFonts w:hint="eastAsia"/>
        </w:rPr>
        <w:t>轴向刚度</w:t>
      </w:r>
      <w:r w:rsidR="0057233D" w:rsidRPr="0057233D">
        <w:rPr>
          <w:position w:val="-10"/>
        </w:rPr>
        <w:object w:dxaOrig="240" w:dyaOrig="300">
          <v:shape id="_x0000_i1628" type="#_x0000_t75" style="width:12pt;height:15pt" o:ole="">
            <v:imagedata r:id="rId1257" o:title=""/>
          </v:shape>
          <o:OLEObject Type="Embed" ProgID="Equation.DSMT4" ShapeID="_x0000_i1628" DrawAspect="Content" ObjectID="_1677478163" r:id="rId1258"/>
        </w:object>
      </w:r>
      <w:r w:rsidRPr="00417959">
        <w:rPr>
          <w:rFonts w:hint="eastAsia"/>
        </w:rPr>
        <w:t>。</w:t>
      </w:r>
      <w:r>
        <w:rPr>
          <w:rFonts w:hint="eastAsia"/>
        </w:rPr>
        <w:t>在数值仿真时，</w:t>
      </w:r>
      <w:r w:rsidR="008F65BC">
        <w:rPr>
          <w:rFonts w:hint="eastAsia"/>
        </w:rPr>
        <w:t>角度</w:t>
      </w:r>
      <w:r>
        <w:rPr>
          <w:rFonts w:hint="eastAsia"/>
        </w:rPr>
        <w:t>不对中量</w:t>
      </w:r>
      <w:r w:rsidR="009A788E" w:rsidRPr="009A788E">
        <w:rPr>
          <w:rFonts w:ascii="Cambria Math" w:hAnsi="Cambria Math"/>
          <w:position w:val="-6"/>
        </w:rPr>
        <w:object w:dxaOrig="180" w:dyaOrig="240">
          <v:shape id="_x0000_i1629" type="#_x0000_t75" style="width:9pt;height:12pt" o:ole="">
            <v:imagedata r:id="rId1259" o:title=""/>
          </v:shape>
          <o:OLEObject Type="Embed" ProgID="Equation.DSMT4" ShapeID="_x0000_i1629" DrawAspect="Content" ObjectID="_1677478164" r:id="rId1260"/>
        </w:object>
      </w:r>
      <w:r>
        <w:rPr>
          <w:rFonts w:hint="eastAsia"/>
        </w:rPr>
        <w:t>设置为</w:t>
      </w:r>
      <w:r w:rsidR="008F65BC">
        <w:t>0.5°</w:t>
      </w:r>
      <w:r>
        <w:rPr>
          <w:rFonts w:hint="eastAsia"/>
        </w:rPr>
        <w:t>，转速</w:t>
      </w:r>
      <w:r>
        <w:t>设置</w:t>
      </w:r>
      <w:r>
        <w:rPr>
          <w:rFonts w:hint="eastAsia"/>
        </w:rPr>
        <w:t>为</w:t>
      </w:r>
      <w:r>
        <w:t>1800r/min</w:t>
      </w:r>
      <w:r>
        <w:rPr>
          <w:rFonts w:hint="eastAsia"/>
        </w:rPr>
        <w:t>。</w:t>
      </w:r>
      <w:r>
        <w:rPr>
          <w:rFonts w:hint="eastAsia"/>
        </w:rPr>
        <w:t>N</w:t>
      </w:r>
      <w:r>
        <w:t>ewmark-</w:t>
      </w:r>
      <w:r>
        <w:rPr>
          <w:rFonts w:ascii="Cambria Math" w:hAnsi="Cambria Math"/>
        </w:rPr>
        <w:t>β</w:t>
      </w:r>
      <w:r>
        <w:t>算法中</w:t>
      </w:r>
      <w:r w:rsidR="00DD2EA8" w:rsidRPr="00DD2EA8">
        <w:rPr>
          <w:position w:val="-10"/>
        </w:rPr>
        <w:object w:dxaOrig="700" w:dyaOrig="300">
          <v:shape id="_x0000_i1630" type="#_x0000_t75" style="width:35.25pt;height:15pt" o:ole="">
            <v:imagedata r:id="rId1261" o:title=""/>
          </v:shape>
          <o:OLEObject Type="Embed" ProgID="Equation.DSMT4" ShapeID="_x0000_i1630" DrawAspect="Content" ObjectID="_1677478165" r:id="rId1262"/>
        </w:object>
      </w:r>
      <w:r>
        <w:rPr>
          <w:rFonts w:hint="eastAsia"/>
        </w:rPr>
        <w:t>，</w:t>
      </w:r>
      <w:r w:rsidRPr="001C5B0C">
        <w:rPr>
          <w:position w:val="-10"/>
        </w:rPr>
        <w:object w:dxaOrig="720" w:dyaOrig="300">
          <v:shape id="_x0000_i1631" type="#_x0000_t75" style="width:36.75pt;height:14.25pt" o:ole="">
            <v:imagedata r:id="rId1263" o:title=""/>
          </v:shape>
          <o:OLEObject Type="Embed" ProgID="Equation.DSMT4" ShapeID="_x0000_i1631" DrawAspect="Content" ObjectID="_1677478166" r:id="rId1264"/>
        </w:object>
      </w:r>
      <w:r>
        <w:rPr>
          <w:rFonts w:hint="eastAsia"/>
        </w:rPr>
        <w:t>，计算总时间为</w:t>
      </w:r>
      <w:r>
        <w:rPr>
          <w:rFonts w:hint="eastAsia"/>
        </w:rPr>
        <w:t>2</w:t>
      </w:r>
      <w:r>
        <w:t>s</w:t>
      </w:r>
      <w:r>
        <w:rPr>
          <w:rFonts w:hint="eastAsia"/>
        </w:rPr>
        <w:t>，积分时间步长取</w:t>
      </w:r>
      <w:r w:rsidR="00E71240">
        <w:t>1e-5</w:t>
      </w:r>
      <w:r>
        <w:t>s</w:t>
      </w:r>
      <w:r>
        <w:rPr>
          <w:rFonts w:hint="eastAsia"/>
        </w:rPr>
        <w:t>。</w:t>
      </w:r>
    </w:p>
    <w:p w:rsidR="00326892" w:rsidRDefault="00587F1F" w:rsidP="002C6420">
      <w:pPr>
        <w:pStyle w:val="3"/>
        <w:spacing w:before="156" w:after="156"/>
      </w:pPr>
      <w:bookmarkStart w:id="295" w:name="_Toc59995896"/>
      <w:r>
        <w:t>3</w:t>
      </w:r>
      <w:r w:rsidR="00326892">
        <w:t xml:space="preserve">.7.1 </w:t>
      </w:r>
      <w:r w:rsidR="00326892" w:rsidRPr="00326892">
        <w:rPr>
          <w:rFonts w:hint="eastAsia"/>
        </w:rPr>
        <w:t>各连接对的理想情形</w:t>
      </w:r>
      <w:bookmarkEnd w:id="295"/>
    </w:p>
    <w:p w:rsidR="00BF177D" w:rsidRDefault="00BF177D" w:rsidP="00BF177D">
      <w:pPr>
        <w:ind w:firstLineChars="200" w:firstLine="420"/>
      </w:pPr>
      <w:r>
        <w:rPr>
          <w:rFonts w:hint="eastAsia"/>
        </w:rPr>
        <w:t>考虑各个连接对刚度完全相同，并且周向位置分布均匀，以及各连接对的刚度不存在非线性特征的情况，即，分别对应于式（</w:t>
      </w:r>
      <w:r w:rsidR="00C32DA2">
        <w:t>3</w:t>
      </w:r>
      <w:r>
        <w:rPr>
          <w:rFonts w:hint="eastAsia"/>
        </w:rPr>
        <w:t>-</w:t>
      </w:r>
      <w:r>
        <w:t>2</w:t>
      </w:r>
      <w:r w:rsidR="00380972">
        <w:t>3</w:t>
      </w:r>
      <w:r>
        <w:rPr>
          <w:rFonts w:hint="eastAsia"/>
        </w:rPr>
        <w:t>）、式（</w:t>
      </w:r>
      <w:r w:rsidR="00C32DA2">
        <w:t>3</w:t>
      </w:r>
      <w:r>
        <w:rPr>
          <w:rFonts w:hint="eastAsia"/>
        </w:rPr>
        <w:t>-</w:t>
      </w:r>
      <w:r>
        <w:t>2</w:t>
      </w:r>
      <w:r w:rsidR="00380972">
        <w:t>4</w:t>
      </w:r>
      <w:r>
        <w:rPr>
          <w:rFonts w:hint="eastAsia"/>
        </w:rPr>
        <w:t>）和式（</w:t>
      </w:r>
      <w:r w:rsidR="00C32DA2">
        <w:t>3</w:t>
      </w:r>
      <w:r>
        <w:rPr>
          <w:rFonts w:hint="eastAsia"/>
        </w:rPr>
        <w:t>-</w:t>
      </w:r>
      <w:r>
        <w:t>2</w:t>
      </w:r>
      <w:r w:rsidR="00380972">
        <w:t>5</w:t>
      </w:r>
      <w:r>
        <w:rPr>
          <w:rFonts w:hint="eastAsia"/>
        </w:rPr>
        <w:t>）中的</w:t>
      </w:r>
      <w:r w:rsidR="00F53EFD">
        <w:rPr>
          <w:rFonts w:hint="eastAsia"/>
        </w:rPr>
        <w:t>周向位置离散角度</w:t>
      </w:r>
      <w:r w:rsidR="00F53EFD" w:rsidRPr="00582761">
        <w:rPr>
          <w:position w:val="-14"/>
        </w:rPr>
        <w:object w:dxaOrig="760" w:dyaOrig="340">
          <v:shape id="_x0000_i1632" type="#_x0000_t75" style="width:32.25pt;height:16.5pt" o:ole="">
            <v:imagedata r:id="rId1187" o:title=""/>
          </v:shape>
          <o:OLEObject Type="Embed" ProgID="Equation.DSMT4" ShapeID="_x0000_i1632" DrawAspect="Content" ObjectID="_1677478167" r:id="rId1265"/>
        </w:object>
      </w:r>
      <w:r>
        <w:rPr>
          <w:rFonts w:hint="eastAsia"/>
        </w:rPr>
        <w:t>，刚度离散系数</w:t>
      </w:r>
      <w:r w:rsidR="001A274D" w:rsidRPr="001A274D">
        <w:rPr>
          <w:position w:val="-10"/>
        </w:rPr>
        <w:object w:dxaOrig="499" w:dyaOrig="279">
          <v:shape id="_x0000_i1633" type="#_x0000_t75" style="width:24.75pt;height:14.25pt" o:ole="">
            <v:imagedata r:id="rId1266" o:title=""/>
          </v:shape>
          <o:OLEObject Type="Embed" ProgID="Equation.DSMT4" ShapeID="_x0000_i1633" DrawAspect="Content" ObjectID="_1677478168" r:id="rId1267"/>
        </w:object>
      </w:r>
      <w:r>
        <w:rPr>
          <w:rFonts w:hint="eastAsia"/>
        </w:rPr>
        <w:t>，非线性因子</w:t>
      </w:r>
      <w:r w:rsidR="001A274D" w:rsidRPr="001A274D">
        <w:rPr>
          <w:position w:val="-6"/>
        </w:rPr>
        <w:object w:dxaOrig="480" w:dyaOrig="240">
          <v:shape id="_x0000_i1634" type="#_x0000_t75" style="width:24pt;height:12pt" o:ole="">
            <v:imagedata r:id="rId1268" o:title=""/>
          </v:shape>
          <o:OLEObject Type="Embed" ProgID="Equation.DSMT4" ShapeID="_x0000_i1634" DrawAspect="Content" ObjectID="_1677478169" r:id="rId1269"/>
        </w:object>
      </w:r>
      <w:r w:rsidR="00CE134F">
        <w:rPr>
          <w:rFonts w:hint="eastAsia"/>
        </w:rPr>
        <w:t>。</w:t>
      </w:r>
    </w:p>
    <w:p w:rsidR="006C5D09" w:rsidRDefault="00BF177D" w:rsidP="00BF177D">
      <w:pPr>
        <w:ind w:firstLineChars="200" w:firstLine="420"/>
      </w:pPr>
      <w:r>
        <w:rPr>
          <w:rFonts w:hint="eastAsia"/>
        </w:rPr>
        <w:t>如</w:t>
      </w:r>
      <w:r w:rsidR="0071365E">
        <w:fldChar w:fldCharType="begin"/>
      </w:r>
      <w:r w:rsidR="0071365E">
        <w:instrText xml:space="preserve"> </w:instrText>
      </w:r>
      <w:r w:rsidR="0071365E">
        <w:rPr>
          <w:rFonts w:hint="eastAsia"/>
        </w:rPr>
        <w:instrText>REF _Ref55400395 \h</w:instrText>
      </w:r>
      <w:r w:rsidR="0071365E">
        <w:instrText xml:space="preserve"> </w:instrText>
      </w:r>
      <w:r w:rsidR="0071365E">
        <w:fldChar w:fldCharType="separate"/>
      </w:r>
      <w:r w:rsidR="00EF1976">
        <w:rPr>
          <w:rFonts w:hint="eastAsia"/>
        </w:rPr>
        <w:t>图</w:t>
      </w:r>
      <w:r w:rsidR="00EF1976">
        <w:rPr>
          <w:rFonts w:hint="eastAsia"/>
        </w:rPr>
        <w:t>3.</w:t>
      </w:r>
      <w:r w:rsidR="00EF1976">
        <w:rPr>
          <w:noProof/>
        </w:rPr>
        <w:t>39</w:t>
      </w:r>
      <w:r w:rsidR="0071365E">
        <w:fldChar w:fldCharType="end"/>
      </w:r>
      <w:r>
        <w:rPr>
          <w:rFonts w:hint="eastAsia"/>
        </w:rPr>
        <w:t>所示为联轴器左端转子节点（短轴转子</w:t>
      </w:r>
      <w:r>
        <w:rPr>
          <w:rFonts w:hint="eastAsia"/>
        </w:rPr>
        <w:t>7</w:t>
      </w:r>
      <w:r>
        <w:rPr>
          <w:rFonts w:hint="eastAsia"/>
        </w:rPr>
        <w:t>号节点）的</w:t>
      </w:r>
      <w:r w:rsidR="00E95AAE">
        <w:rPr>
          <w:rFonts w:hint="eastAsia"/>
        </w:rPr>
        <w:t>径向</w:t>
      </w:r>
      <w:r>
        <w:rPr>
          <w:rFonts w:hint="eastAsia"/>
        </w:rPr>
        <w:t>振动加速度及其频谱，</w:t>
      </w:r>
      <w:r w:rsidR="0071365E">
        <w:fldChar w:fldCharType="begin"/>
      </w:r>
      <w:r w:rsidR="0071365E">
        <w:instrText xml:space="preserve"> </w:instrText>
      </w:r>
      <w:r w:rsidR="0071365E">
        <w:rPr>
          <w:rFonts w:hint="eastAsia"/>
        </w:rPr>
        <w:instrText>REF _Ref55400402 \h</w:instrText>
      </w:r>
      <w:r w:rsidR="0071365E">
        <w:instrText xml:space="preserve"> </w:instrText>
      </w:r>
      <w:r w:rsidR="0071365E">
        <w:fldChar w:fldCharType="separate"/>
      </w:r>
      <w:r w:rsidR="00EF1976">
        <w:rPr>
          <w:rFonts w:hint="eastAsia"/>
        </w:rPr>
        <w:t>图</w:t>
      </w:r>
      <w:r w:rsidR="00EF1976">
        <w:rPr>
          <w:rFonts w:hint="eastAsia"/>
        </w:rPr>
        <w:t>3.</w:t>
      </w:r>
      <w:r w:rsidR="00EF1976">
        <w:rPr>
          <w:noProof/>
        </w:rPr>
        <w:t>40</w:t>
      </w:r>
      <w:r w:rsidR="0071365E">
        <w:fldChar w:fldCharType="end"/>
      </w:r>
      <w:r>
        <w:rPr>
          <w:rFonts w:hint="eastAsia"/>
        </w:rPr>
        <w:t>为联轴器右端转子节点（长轴转子</w:t>
      </w:r>
      <w:r>
        <w:rPr>
          <w:rFonts w:hint="eastAsia"/>
        </w:rPr>
        <w:t>1</w:t>
      </w:r>
      <w:r>
        <w:rPr>
          <w:rFonts w:hint="eastAsia"/>
        </w:rPr>
        <w:t>号节点）的</w:t>
      </w:r>
      <w:r w:rsidR="00E95AAE">
        <w:rPr>
          <w:rFonts w:hint="eastAsia"/>
        </w:rPr>
        <w:t>径向</w:t>
      </w:r>
      <w:r>
        <w:rPr>
          <w:rFonts w:hint="eastAsia"/>
        </w:rPr>
        <w:t>振动加速度及其频谱。</w:t>
      </w:r>
    </w:p>
    <w:p w:rsidR="00ED6D3D" w:rsidRDefault="000033DB" w:rsidP="00BF177D">
      <w:pPr>
        <w:ind w:firstLineChars="200" w:firstLine="420"/>
      </w:pPr>
      <w:r>
        <w:t>从仿真结果可以看出</w:t>
      </w:r>
      <w:r>
        <w:rPr>
          <w:rFonts w:hint="eastAsia"/>
        </w:rPr>
        <w:t>，</w:t>
      </w:r>
      <w:r w:rsidR="00686F81" w:rsidRPr="00686F81">
        <w:rPr>
          <w:rFonts w:hint="eastAsia"/>
        </w:rPr>
        <w:t>在</w:t>
      </w:r>
      <w:r w:rsidR="00686F81">
        <w:rPr>
          <w:rFonts w:hint="eastAsia"/>
        </w:rPr>
        <w:t>各连接对的</w:t>
      </w:r>
      <w:r w:rsidR="00686F81" w:rsidRPr="00686F81">
        <w:rPr>
          <w:rFonts w:hint="eastAsia"/>
        </w:rPr>
        <w:t>理想情形下，角度不对中</w:t>
      </w:r>
      <w:r w:rsidR="00686F81">
        <w:rPr>
          <w:rFonts w:hint="eastAsia"/>
        </w:rPr>
        <w:t>故障没有使</w:t>
      </w:r>
      <w:r w:rsidR="00686F81" w:rsidRPr="00686F81">
        <w:rPr>
          <w:rFonts w:hint="eastAsia"/>
        </w:rPr>
        <w:t>转子径向振动</w:t>
      </w:r>
      <w:r w:rsidR="00686F81">
        <w:rPr>
          <w:rFonts w:hint="eastAsia"/>
        </w:rPr>
        <w:t>响应</w:t>
      </w:r>
      <w:r w:rsidR="00686F81" w:rsidRPr="00686F81">
        <w:rPr>
          <w:rFonts w:hint="eastAsia"/>
        </w:rPr>
        <w:t>出现</w:t>
      </w:r>
      <w:r w:rsidR="00686F81" w:rsidRPr="00686F81">
        <w:rPr>
          <w:rFonts w:hint="eastAsia"/>
        </w:rPr>
        <w:t>2</w:t>
      </w:r>
      <w:r w:rsidR="00686F81">
        <w:rPr>
          <w:rFonts w:hint="eastAsia"/>
        </w:rPr>
        <w:t>倍频分量</w:t>
      </w:r>
      <w:r w:rsidR="00686F81" w:rsidRPr="00686F81">
        <w:rPr>
          <w:rFonts w:hint="eastAsia"/>
        </w:rPr>
        <w:t>，也没有使转</w:t>
      </w:r>
      <w:r w:rsidR="00686F81">
        <w:rPr>
          <w:rFonts w:hint="eastAsia"/>
        </w:rPr>
        <w:t>子产生</w:t>
      </w:r>
      <w:r w:rsidR="00DE24C6">
        <w:rPr>
          <w:rFonts w:hint="eastAsia"/>
        </w:rPr>
        <w:t>频率为转速</w:t>
      </w:r>
      <w:r w:rsidR="00686F81" w:rsidRPr="00686F81">
        <w:rPr>
          <w:rFonts w:hint="eastAsia"/>
        </w:rPr>
        <w:t>1</w:t>
      </w:r>
      <w:r w:rsidR="005028D6">
        <w:rPr>
          <w:rFonts w:hint="eastAsia"/>
        </w:rPr>
        <w:t>倍频的轴向振动。其原因在于，在角度不对中情况下，尽管每个连接对</w:t>
      </w:r>
      <w:r w:rsidR="00686F81" w:rsidRPr="00686F81">
        <w:rPr>
          <w:rFonts w:hint="eastAsia"/>
        </w:rPr>
        <w:t>在绕</w:t>
      </w:r>
      <w:r w:rsidR="005028D6" w:rsidRPr="005028D6">
        <w:rPr>
          <w:i/>
        </w:rPr>
        <w:t>y</w:t>
      </w:r>
      <w:r w:rsidR="00686F81" w:rsidRPr="00686F81">
        <w:rPr>
          <w:rFonts w:hint="eastAsia"/>
        </w:rPr>
        <w:t>和</w:t>
      </w:r>
      <w:r w:rsidR="005028D6" w:rsidRPr="005028D6">
        <w:rPr>
          <w:i/>
        </w:rPr>
        <w:t>z</w:t>
      </w:r>
      <w:r w:rsidR="00686F81" w:rsidRPr="00686F81">
        <w:rPr>
          <w:rFonts w:hint="eastAsia"/>
        </w:rPr>
        <w:t>方向的分力矩均具有</w:t>
      </w:r>
      <w:r w:rsidR="00686F81" w:rsidRPr="00686F81">
        <w:rPr>
          <w:rFonts w:hint="eastAsia"/>
        </w:rPr>
        <w:t>2</w:t>
      </w:r>
      <w:r w:rsidR="005028D6">
        <w:rPr>
          <w:rFonts w:hint="eastAsia"/>
        </w:rPr>
        <w:t>倍频，但由于各连接对的</w:t>
      </w:r>
      <w:r w:rsidR="00686F81" w:rsidRPr="00686F81">
        <w:rPr>
          <w:rFonts w:hint="eastAsia"/>
        </w:rPr>
        <w:t>2</w:t>
      </w:r>
      <w:r w:rsidR="005028D6">
        <w:rPr>
          <w:rFonts w:hint="eastAsia"/>
        </w:rPr>
        <w:t>倍频力矩相互抵消，最终在合力矩中没有</w:t>
      </w:r>
      <w:r w:rsidR="00686F81" w:rsidRPr="00686F81">
        <w:rPr>
          <w:rFonts w:hint="eastAsia"/>
        </w:rPr>
        <w:t>产生</w:t>
      </w:r>
      <w:r w:rsidR="00686F81" w:rsidRPr="00686F81">
        <w:rPr>
          <w:rFonts w:hint="eastAsia"/>
        </w:rPr>
        <w:t>2</w:t>
      </w:r>
      <w:r w:rsidR="00686F81" w:rsidRPr="00686F81">
        <w:rPr>
          <w:rFonts w:hint="eastAsia"/>
        </w:rPr>
        <w:t>倍频</w:t>
      </w:r>
      <w:r w:rsidR="005028D6">
        <w:rPr>
          <w:rFonts w:hint="eastAsia"/>
        </w:rPr>
        <w:t>成分</w:t>
      </w:r>
      <w:r w:rsidR="00751C7E">
        <w:rPr>
          <w:rFonts w:hint="eastAsia"/>
        </w:rPr>
        <w:t>。</w:t>
      </w:r>
      <w:r w:rsidR="00751C7E">
        <w:t>没有出现轴向振动的原因同样如此</w:t>
      </w:r>
      <w:r w:rsidR="00751C7E">
        <w:rPr>
          <w:rFonts w:hint="eastAsia"/>
        </w:rPr>
        <w:t>，各</w:t>
      </w:r>
      <w:r w:rsidR="00686F81" w:rsidRPr="00686F81">
        <w:rPr>
          <w:rFonts w:hint="eastAsia"/>
        </w:rPr>
        <w:t>连接对的</w:t>
      </w:r>
      <w:r w:rsidR="00686F81" w:rsidRPr="00686F81">
        <w:rPr>
          <w:rFonts w:hint="eastAsia"/>
        </w:rPr>
        <w:t>1</w:t>
      </w:r>
      <w:r w:rsidR="00751C7E">
        <w:rPr>
          <w:rFonts w:hint="eastAsia"/>
        </w:rPr>
        <w:t>倍频轴向</w:t>
      </w:r>
      <w:r w:rsidR="00686F81" w:rsidRPr="00686F81">
        <w:rPr>
          <w:rFonts w:hint="eastAsia"/>
        </w:rPr>
        <w:t>力相互抵消，最终在轴向</w:t>
      </w:r>
      <w:r w:rsidR="003926B2">
        <w:rPr>
          <w:rFonts w:hint="eastAsia"/>
        </w:rPr>
        <w:t>的</w:t>
      </w:r>
      <w:r w:rsidR="00686F81" w:rsidRPr="00686F81">
        <w:rPr>
          <w:rFonts w:hint="eastAsia"/>
        </w:rPr>
        <w:t>合力为</w:t>
      </w:r>
      <w:r w:rsidR="00686F81" w:rsidRPr="00686F81">
        <w:rPr>
          <w:rFonts w:hint="eastAsia"/>
        </w:rPr>
        <w:t>0</w:t>
      </w:r>
      <w:r w:rsidR="00686F81" w:rsidRPr="00686F81">
        <w:rPr>
          <w:rFonts w:hint="eastAsia"/>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7"/>
        <w:gridCol w:w="4390"/>
      </w:tblGrid>
      <w:tr w:rsidR="00A377BF" w:rsidTr="00475D26">
        <w:tc>
          <w:tcPr>
            <w:tcW w:w="4303" w:type="dxa"/>
            <w:vAlign w:val="center"/>
          </w:tcPr>
          <w:p w:rsidR="00A377BF" w:rsidRDefault="002421EA" w:rsidP="00A377BF">
            <w:pPr>
              <w:spacing w:line="240" w:lineRule="auto"/>
              <w:jc w:val="center"/>
            </w:pPr>
            <w:r>
              <w:rPr>
                <w:noProof/>
              </w:rPr>
              <w:lastRenderedPageBreak/>
              <w:drawing>
                <wp:inline distT="0" distB="0" distL="0" distR="0" wp14:anchorId="01311C14" wp14:editId="540EEA94">
                  <wp:extent cx="2516718" cy="1786270"/>
                  <wp:effectExtent l="0" t="0" r="0" b="4445"/>
                  <wp:docPr id="2039" name="图片 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 name="左节点加速度时域波形1-2秒.emf"/>
                          <pic:cNvPicPr/>
                        </pic:nvPicPr>
                        <pic:blipFill>
                          <a:blip r:embed="rId1193">
                            <a:extLst>
                              <a:ext uri="{28A0092B-C50C-407E-A947-70E740481C1C}">
                                <a14:useLocalDpi xmlns:a14="http://schemas.microsoft.com/office/drawing/2010/main" val="0"/>
                              </a:ext>
                            </a:extLst>
                          </a:blip>
                          <a:stretch>
                            <a:fillRect/>
                          </a:stretch>
                        </pic:blipFill>
                        <pic:spPr>
                          <a:xfrm>
                            <a:off x="0" y="0"/>
                            <a:ext cx="2537274" cy="1800860"/>
                          </a:xfrm>
                          <a:prstGeom prst="rect">
                            <a:avLst/>
                          </a:prstGeom>
                        </pic:spPr>
                      </pic:pic>
                    </a:graphicData>
                  </a:graphic>
                </wp:inline>
              </w:drawing>
            </w:r>
          </w:p>
        </w:tc>
        <w:tc>
          <w:tcPr>
            <w:tcW w:w="4304" w:type="dxa"/>
            <w:vAlign w:val="center"/>
          </w:tcPr>
          <w:p w:rsidR="00A377BF" w:rsidRDefault="002D07F5" w:rsidP="00A377BF">
            <w:pPr>
              <w:spacing w:line="240" w:lineRule="auto"/>
              <w:jc w:val="center"/>
            </w:pPr>
            <w:r>
              <w:object w:dxaOrig="10620" w:dyaOrig="6195">
                <v:shape id="_x0000_i1635" type="#_x0000_t75" style="width:208.7pt;height:147.75pt" o:ole="">
                  <v:imagedata r:id="rId1194" o:title=""/>
                </v:shape>
                <o:OLEObject Type="Embed" ProgID="Visio.Drawing.15" ShapeID="_x0000_i1635" DrawAspect="Content" ObjectID="_1677478170" r:id="rId1270"/>
              </w:object>
            </w:r>
          </w:p>
        </w:tc>
      </w:tr>
      <w:tr w:rsidR="00A377BF" w:rsidTr="00475D26">
        <w:tc>
          <w:tcPr>
            <w:tcW w:w="4303" w:type="dxa"/>
            <w:vAlign w:val="center"/>
          </w:tcPr>
          <w:p w:rsidR="00A377BF" w:rsidRDefault="00A377BF" w:rsidP="00A377BF">
            <w:pPr>
              <w:spacing w:line="240" w:lineRule="auto"/>
              <w:jc w:val="center"/>
            </w:pPr>
            <w:r>
              <w:rPr>
                <w:rFonts w:hint="eastAsia"/>
              </w:rPr>
              <w:t>（</w:t>
            </w:r>
            <w:r>
              <w:rPr>
                <w:rFonts w:hint="eastAsia"/>
              </w:rPr>
              <w:t>a</w:t>
            </w:r>
            <w:r>
              <w:rPr>
                <w:rFonts w:hint="eastAsia"/>
              </w:rPr>
              <w:t>）加速度响应时域波形</w:t>
            </w:r>
          </w:p>
        </w:tc>
        <w:tc>
          <w:tcPr>
            <w:tcW w:w="4304" w:type="dxa"/>
            <w:vAlign w:val="center"/>
          </w:tcPr>
          <w:p w:rsidR="00A377BF" w:rsidRDefault="00A377BF" w:rsidP="00CA7B1C">
            <w:pPr>
              <w:keepNext/>
              <w:spacing w:line="240" w:lineRule="auto"/>
              <w:jc w:val="center"/>
            </w:pPr>
            <w:r>
              <w:rPr>
                <w:rFonts w:hint="eastAsia"/>
              </w:rPr>
              <w:t>（</w:t>
            </w:r>
            <w:r>
              <w:rPr>
                <w:rFonts w:hint="eastAsia"/>
              </w:rPr>
              <w:t>b</w:t>
            </w:r>
            <w:r>
              <w:rPr>
                <w:rFonts w:hint="eastAsia"/>
              </w:rPr>
              <w:t>）加速度响应频谱</w:t>
            </w:r>
          </w:p>
        </w:tc>
      </w:tr>
    </w:tbl>
    <w:p w:rsidR="00CA7B1C" w:rsidRDefault="00CA7B1C" w:rsidP="00CA7B1C">
      <w:pPr>
        <w:pStyle w:val="a7"/>
      </w:pPr>
      <w:bookmarkStart w:id="296" w:name="_Ref55400395"/>
      <w:bookmarkStart w:id="297" w:name="_Toc59995997"/>
      <w:bookmarkStart w:id="298" w:name="_Ref54718609"/>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39</w:t>
      </w:r>
      <w:r>
        <w:fldChar w:fldCharType="end"/>
      </w:r>
      <w:bookmarkEnd w:id="296"/>
      <w:r>
        <w:t xml:space="preserve"> </w:t>
      </w:r>
      <w:r w:rsidRPr="00A46990">
        <w:rPr>
          <w:rFonts w:hint="eastAsia"/>
        </w:rPr>
        <w:t>联轴器左端转子节点的</w:t>
      </w:r>
      <w:r>
        <w:rPr>
          <w:rFonts w:hint="eastAsia"/>
        </w:rPr>
        <w:t>径向</w:t>
      </w:r>
      <w:r w:rsidRPr="00A46990">
        <w:rPr>
          <w:rFonts w:hint="eastAsia"/>
        </w:rPr>
        <w:t>振动加速度及频谱</w:t>
      </w:r>
      <w:bookmarkEnd w:id="297"/>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7"/>
        <w:gridCol w:w="4390"/>
      </w:tblGrid>
      <w:tr w:rsidR="00056CE2" w:rsidTr="00CA7B1C">
        <w:tc>
          <w:tcPr>
            <w:tcW w:w="4248" w:type="dxa"/>
            <w:vAlign w:val="center"/>
          </w:tcPr>
          <w:bookmarkEnd w:id="298"/>
          <w:p w:rsidR="00056CE2" w:rsidRDefault="004F55ED" w:rsidP="00056CE2">
            <w:pPr>
              <w:spacing w:line="240" w:lineRule="auto"/>
              <w:jc w:val="center"/>
            </w:pPr>
            <w:r>
              <w:rPr>
                <w:noProof/>
              </w:rPr>
              <w:drawing>
                <wp:inline distT="0" distB="0" distL="0" distR="0" wp14:anchorId="5B4A1C43" wp14:editId="452B1C3E">
                  <wp:extent cx="2518210" cy="1796902"/>
                  <wp:effectExtent l="0" t="0" r="0" b="0"/>
                  <wp:docPr id="2040" name="图片 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 name="右节点加速度时域波形1-2秒.emf"/>
                          <pic:cNvPicPr/>
                        </pic:nvPicPr>
                        <pic:blipFill>
                          <a:blip r:embed="rId1196">
                            <a:extLst>
                              <a:ext uri="{28A0092B-C50C-407E-A947-70E740481C1C}">
                                <a14:useLocalDpi xmlns:a14="http://schemas.microsoft.com/office/drawing/2010/main" val="0"/>
                              </a:ext>
                            </a:extLst>
                          </a:blip>
                          <a:stretch>
                            <a:fillRect/>
                          </a:stretch>
                        </pic:blipFill>
                        <pic:spPr>
                          <a:xfrm>
                            <a:off x="0" y="0"/>
                            <a:ext cx="2530013" cy="1805324"/>
                          </a:xfrm>
                          <a:prstGeom prst="rect">
                            <a:avLst/>
                          </a:prstGeom>
                        </pic:spPr>
                      </pic:pic>
                    </a:graphicData>
                  </a:graphic>
                </wp:inline>
              </w:drawing>
            </w:r>
          </w:p>
        </w:tc>
        <w:tc>
          <w:tcPr>
            <w:tcW w:w="4369" w:type="dxa"/>
            <w:vAlign w:val="center"/>
          </w:tcPr>
          <w:p w:rsidR="00056CE2" w:rsidRDefault="002D07F5" w:rsidP="00056CE2">
            <w:pPr>
              <w:spacing w:line="240" w:lineRule="auto"/>
              <w:jc w:val="center"/>
            </w:pPr>
            <w:r>
              <w:object w:dxaOrig="10620" w:dyaOrig="6195">
                <v:shape id="_x0000_i1636" type="#_x0000_t75" style="width:208.7pt;height:149.3pt" o:ole="">
                  <v:imagedata r:id="rId1197" o:title=""/>
                </v:shape>
                <o:OLEObject Type="Embed" ProgID="Visio.Drawing.15" ShapeID="_x0000_i1636" DrawAspect="Content" ObjectID="_1677478171" r:id="rId1271"/>
              </w:object>
            </w:r>
          </w:p>
        </w:tc>
      </w:tr>
      <w:tr w:rsidR="00AF7A56" w:rsidTr="00CA7B1C">
        <w:tc>
          <w:tcPr>
            <w:tcW w:w="4248" w:type="dxa"/>
            <w:vAlign w:val="center"/>
          </w:tcPr>
          <w:p w:rsidR="00AF7A56" w:rsidRDefault="00AF7A56" w:rsidP="00AF7A56">
            <w:pPr>
              <w:spacing w:line="240" w:lineRule="auto"/>
              <w:jc w:val="center"/>
            </w:pPr>
            <w:r>
              <w:rPr>
                <w:rFonts w:hint="eastAsia"/>
              </w:rPr>
              <w:t>（</w:t>
            </w:r>
            <w:r>
              <w:rPr>
                <w:rFonts w:hint="eastAsia"/>
              </w:rPr>
              <w:t>a</w:t>
            </w:r>
            <w:r>
              <w:rPr>
                <w:rFonts w:hint="eastAsia"/>
              </w:rPr>
              <w:t>）加速度响应时域波形</w:t>
            </w:r>
          </w:p>
        </w:tc>
        <w:tc>
          <w:tcPr>
            <w:tcW w:w="4369" w:type="dxa"/>
            <w:vAlign w:val="center"/>
          </w:tcPr>
          <w:p w:rsidR="00AF7A56" w:rsidRDefault="00AF7A56" w:rsidP="00CA7B1C">
            <w:pPr>
              <w:keepNext/>
              <w:spacing w:line="240" w:lineRule="auto"/>
              <w:jc w:val="center"/>
            </w:pPr>
            <w:r>
              <w:rPr>
                <w:rFonts w:hint="eastAsia"/>
              </w:rPr>
              <w:t>（</w:t>
            </w:r>
            <w:r>
              <w:rPr>
                <w:rFonts w:hint="eastAsia"/>
              </w:rPr>
              <w:t>b</w:t>
            </w:r>
            <w:r>
              <w:rPr>
                <w:rFonts w:hint="eastAsia"/>
              </w:rPr>
              <w:t>）加速度响应频谱</w:t>
            </w:r>
          </w:p>
        </w:tc>
      </w:tr>
    </w:tbl>
    <w:p w:rsidR="00CA7B1C" w:rsidRDefault="00CA7B1C" w:rsidP="00CA7B1C">
      <w:pPr>
        <w:pStyle w:val="a7"/>
      </w:pPr>
      <w:bookmarkStart w:id="299" w:name="_Ref55400402"/>
      <w:bookmarkStart w:id="300" w:name="_Toc59995998"/>
      <w:bookmarkStart w:id="301" w:name="_Ref54718616"/>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40</w:t>
      </w:r>
      <w:r>
        <w:fldChar w:fldCharType="end"/>
      </w:r>
      <w:bookmarkEnd w:id="299"/>
      <w:r>
        <w:t xml:space="preserve"> </w:t>
      </w:r>
      <w:r w:rsidRPr="003B2EF5">
        <w:rPr>
          <w:rFonts w:hint="eastAsia"/>
        </w:rPr>
        <w:t>联轴器</w:t>
      </w:r>
      <w:r>
        <w:rPr>
          <w:rFonts w:hint="eastAsia"/>
        </w:rPr>
        <w:t>右</w:t>
      </w:r>
      <w:r w:rsidRPr="003B2EF5">
        <w:rPr>
          <w:rFonts w:hint="eastAsia"/>
        </w:rPr>
        <w:t>端转子节点的</w:t>
      </w:r>
      <w:r>
        <w:rPr>
          <w:rFonts w:hint="eastAsia"/>
        </w:rPr>
        <w:t>径向</w:t>
      </w:r>
      <w:r w:rsidRPr="003B2EF5">
        <w:rPr>
          <w:rFonts w:hint="eastAsia"/>
        </w:rPr>
        <w:t>振动加速度及频谱</w:t>
      </w:r>
      <w:bookmarkEnd w:id="300"/>
    </w:p>
    <w:p w:rsidR="005B473C" w:rsidRDefault="00587F1F" w:rsidP="002C6420">
      <w:pPr>
        <w:pStyle w:val="3"/>
        <w:spacing w:before="156" w:after="156"/>
      </w:pPr>
      <w:bookmarkStart w:id="302" w:name="_Toc59995897"/>
      <w:bookmarkEnd w:id="301"/>
      <w:r>
        <w:t>3</w:t>
      </w:r>
      <w:r w:rsidR="00326892">
        <w:t xml:space="preserve">.7.2 </w:t>
      </w:r>
      <w:r w:rsidR="00326892" w:rsidRPr="00326892">
        <w:rPr>
          <w:rFonts w:hint="eastAsia"/>
        </w:rPr>
        <w:t>各连接对周向位置不均匀的情形</w:t>
      </w:r>
      <w:bookmarkEnd w:id="302"/>
    </w:p>
    <w:p w:rsidR="005B7977" w:rsidRDefault="005B7977" w:rsidP="005B7977">
      <w:pPr>
        <w:ind w:firstLineChars="200" w:firstLine="420"/>
      </w:pPr>
      <w:r>
        <w:rPr>
          <w:rFonts w:hint="eastAsia"/>
        </w:rPr>
        <w:t>考虑联轴器模型的各连接对周向位置存在分布不均匀的情形。在该情形下，各连接对的径向刚度相同，且不存在非线性特征，即刚度离散系数</w:t>
      </w:r>
      <w:r w:rsidR="00CC12C1" w:rsidRPr="00CC12C1">
        <w:rPr>
          <w:position w:val="-10"/>
        </w:rPr>
        <w:object w:dxaOrig="180" w:dyaOrig="279">
          <v:shape id="_x0000_i1637" type="#_x0000_t75" style="width:9pt;height:14.25pt" o:ole="">
            <v:imagedata r:id="rId1272" o:title=""/>
          </v:shape>
          <o:OLEObject Type="Embed" ProgID="Equation.DSMT4" ShapeID="_x0000_i1637" DrawAspect="Content" ObjectID="_1677478172" r:id="rId1273"/>
        </w:object>
      </w:r>
      <w:r>
        <w:rPr>
          <w:rFonts w:hint="eastAsia"/>
        </w:rPr>
        <w:t>和非线性因子</w:t>
      </w:r>
      <w:r w:rsidR="00CC12C1" w:rsidRPr="00CC12C1">
        <w:rPr>
          <w:position w:val="-6"/>
        </w:rPr>
        <w:object w:dxaOrig="180" w:dyaOrig="200">
          <v:shape id="_x0000_i1638" type="#_x0000_t75" style="width:9pt;height:9.75pt" o:ole="">
            <v:imagedata r:id="rId1274" o:title=""/>
          </v:shape>
          <o:OLEObject Type="Embed" ProgID="Equation.DSMT4" ShapeID="_x0000_i1638" DrawAspect="Content" ObjectID="_1677478173" r:id="rId1275"/>
        </w:object>
      </w:r>
      <w:r>
        <w:rPr>
          <w:rFonts w:hint="eastAsia"/>
        </w:rPr>
        <w:t>均为</w:t>
      </w:r>
      <w:r>
        <w:rPr>
          <w:rFonts w:hint="eastAsia"/>
        </w:rPr>
        <w:t>0</w:t>
      </w:r>
      <w:r>
        <w:rPr>
          <w:rFonts w:hint="eastAsia"/>
        </w:rPr>
        <w:t>。在仿真分析时，设周向位置离散角度</w:t>
      </w:r>
      <w:r w:rsidR="00CC12C1" w:rsidRPr="00CC12C1">
        <w:rPr>
          <w:position w:val="-14"/>
        </w:rPr>
        <w:object w:dxaOrig="440" w:dyaOrig="340">
          <v:shape id="_x0000_i1639" type="#_x0000_t75" style="width:21.75pt;height:17.25pt" o:ole="">
            <v:imagedata r:id="rId1276" o:title=""/>
          </v:shape>
          <o:OLEObject Type="Embed" ProgID="Equation.DSMT4" ShapeID="_x0000_i1639" DrawAspect="Content" ObjectID="_1677478174" r:id="rId1277"/>
        </w:object>
      </w:r>
      <w:r>
        <w:rPr>
          <w:rFonts w:hint="eastAsia"/>
        </w:rPr>
        <w:t>为</w:t>
      </w:r>
      <w:r>
        <w:rPr>
          <w:rFonts w:hint="eastAsia"/>
        </w:rPr>
        <w:t>1</w:t>
      </w:r>
      <w:r>
        <w:rPr>
          <w:rFonts w:hint="eastAsia"/>
        </w:rPr>
        <w:t>°。</w:t>
      </w:r>
    </w:p>
    <w:p w:rsidR="005B473C" w:rsidRDefault="005B7977" w:rsidP="005B7977">
      <w:pPr>
        <w:ind w:firstLineChars="200" w:firstLine="420"/>
      </w:pPr>
      <w:r>
        <w:rPr>
          <w:rFonts w:hint="eastAsia"/>
        </w:rPr>
        <w:t>如</w:t>
      </w:r>
      <w:r w:rsidR="004164E6">
        <w:fldChar w:fldCharType="begin"/>
      </w:r>
      <w:r w:rsidR="004164E6">
        <w:instrText xml:space="preserve"> </w:instrText>
      </w:r>
      <w:r w:rsidR="004164E6">
        <w:rPr>
          <w:rFonts w:hint="eastAsia"/>
        </w:rPr>
        <w:instrText>REF _Ref55400704 \h</w:instrText>
      </w:r>
      <w:r w:rsidR="004164E6">
        <w:instrText xml:space="preserve"> </w:instrText>
      </w:r>
      <w:r w:rsidR="004164E6">
        <w:fldChar w:fldCharType="separate"/>
      </w:r>
      <w:r w:rsidR="00EF1976">
        <w:rPr>
          <w:rFonts w:hint="eastAsia"/>
        </w:rPr>
        <w:t>图</w:t>
      </w:r>
      <w:r w:rsidR="00EF1976">
        <w:rPr>
          <w:rFonts w:hint="eastAsia"/>
        </w:rPr>
        <w:t>3.</w:t>
      </w:r>
      <w:r w:rsidR="00EF1976">
        <w:rPr>
          <w:noProof/>
        </w:rPr>
        <w:t>41</w:t>
      </w:r>
      <w:r w:rsidR="004164E6">
        <w:fldChar w:fldCharType="end"/>
      </w:r>
      <w:r>
        <w:rPr>
          <w:rFonts w:hint="eastAsia"/>
        </w:rPr>
        <w:t>所示为联轴器左端转子节点（短轴转子</w:t>
      </w:r>
      <w:r>
        <w:rPr>
          <w:rFonts w:hint="eastAsia"/>
        </w:rPr>
        <w:t>7</w:t>
      </w:r>
      <w:r>
        <w:rPr>
          <w:rFonts w:hint="eastAsia"/>
        </w:rPr>
        <w:t>号节点）的</w:t>
      </w:r>
      <w:r w:rsidR="00E95AAE">
        <w:rPr>
          <w:rFonts w:hint="eastAsia"/>
        </w:rPr>
        <w:t>径向</w:t>
      </w:r>
      <w:r>
        <w:rPr>
          <w:rFonts w:hint="eastAsia"/>
        </w:rPr>
        <w:t>振动加速度及其频谱，</w:t>
      </w:r>
      <w:r w:rsidR="004164E6">
        <w:fldChar w:fldCharType="begin"/>
      </w:r>
      <w:r w:rsidR="004164E6">
        <w:instrText xml:space="preserve"> </w:instrText>
      </w:r>
      <w:r w:rsidR="004164E6">
        <w:rPr>
          <w:rFonts w:hint="eastAsia"/>
        </w:rPr>
        <w:instrText>REF _Ref55400711 \h</w:instrText>
      </w:r>
      <w:r w:rsidR="004164E6">
        <w:instrText xml:space="preserve"> </w:instrText>
      </w:r>
      <w:r w:rsidR="004164E6">
        <w:fldChar w:fldCharType="separate"/>
      </w:r>
      <w:r w:rsidR="00EF1976">
        <w:rPr>
          <w:rFonts w:hint="eastAsia"/>
        </w:rPr>
        <w:t>图</w:t>
      </w:r>
      <w:r w:rsidR="00EF1976">
        <w:rPr>
          <w:rFonts w:hint="eastAsia"/>
        </w:rPr>
        <w:t>3.</w:t>
      </w:r>
      <w:r w:rsidR="00EF1976">
        <w:rPr>
          <w:noProof/>
        </w:rPr>
        <w:t>42</w:t>
      </w:r>
      <w:r w:rsidR="004164E6">
        <w:fldChar w:fldCharType="end"/>
      </w:r>
      <w:r>
        <w:rPr>
          <w:rFonts w:hint="eastAsia"/>
        </w:rPr>
        <w:t>为联轴器右端转子节点（长轴转子</w:t>
      </w:r>
      <w:r>
        <w:rPr>
          <w:rFonts w:hint="eastAsia"/>
        </w:rPr>
        <w:t>1</w:t>
      </w:r>
      <w:r>
        <w:rPr>
          <w:rFonts w:hint="eastAsia"/>
        </w:rPr>
        <w:t>号节点）的</w:t>
      </w:r>
      <w:r w:rsidR="00E95AAE">
        <w:rPr>
          <w:rFonts w:hint="eastAsia"/>
        </w:rPr>
        <w:t>径向</w:t>
      </w:r>
      <w:r>
        <w:rPr>
          <w:rFonts w:hint="eastAsia"/>
        </w:rPr>
        <w:t>振动加速度及其频谱。</w:t>
      </w:r>
      <w:r w:rsidR="004164E6">
        <w:fldChar w:fldCharType="begin"/>
      </w:r>
      <w:r w:rsidR="004164E6">
        <w:instrText xml:space="preserve"> </w:instrText>
      </w:r>
      <w:r w:rsidR="004164E6">
        <w:rPr>
          <w:rFonts w:hint="eastAsia"/>
        </w:rPr>
        <w:instrText>REF _Ref55400718 \h</w:instrText>
      </w:r>
      <w:r w:rsidR="004164E6">
        <w:instrText xml:space="preserve"> </w:instrText>
      </w:r>
      <w:r w:rsidR="004164E6">
        <w:fldChar w:fldCharType="separate"/>
      </w:r>
      <w:r w:rsidR="00EF1976">
        <w:rPr>
          <w:rFonts w:hint="eastAsia"/>
        </w:rPr>
        <w:t>图</w:t>
      </w:r>
      <w:r w:rsidR="00EF1976">
        <w:rPr>
          <w:rFonts w:hint="eastAsia"/>
        </w:rPr>
        <w:t>3.</w:t>
      </w:r>
      <w:r w:rsidR="00EF1976">
        <w:rPr>
          <w:noProof/>
        </w:rPr>
        <w:t>43</w:t>
      </w:r>
      <w:r w:rsidR="004164E6">
        <w:fldChar w:fldCharType="end"/>
      </w:r>
      <w:r w:rsidR="00277AE5">
        <w:rPr>
          <w:rFonts w:hint="eastAsia"/>
        </w:rPr>
        <w:t>为联轴器两端节点轴向振动加速度及频谱。</w:t>
      </w:r>
    </w:p>
    <w:p w:rsidR="00C45644" w:rsidRDefault="00C45644" w:rsidP="005B7977">
      <w:pPr>
        <w:ind w:firstLineChars="200" w:firstLine="420"/>
      </w:pPr>
      <w:r>
        <w:rPr>
          <w:rFonts w:hint="eastAsia"/>
        </w:rPr>
        <w:t>从仿真结果可以看出，考虑各连接对周向</w:t>
      </w:r>
      <w:r w:rsidRPr="00C45644">
        <w:rPr>
          <w:rFonts w:hint="eastAsia"/>
        </w:rPr>
        <w:t>位置</w:t>
      </w:r>
      <w:r>
        <w:rPr>
          <w:rFonts w:hint="eastAsia"/>
        </w:rPr>
        <w:t>的</w:t>
      </w:r>
      <w:r w:rsidRPr="00C45644">
        <w:rPr>
          <w:rFonts w:hint="eastAsia"/>
        </w:rPr>
        <w:t>不均匀</w:t>
      </w:r>
      <w:r>
        <w:rPr>
          <w:rFonts w:hint="eastAsia"/>
        </w:rPr>
        <w:t>性</w:t>
      </w:r>
      <w:r w:rsidRPr="00C45644">
        <w:rPr>
          <w:rFonts w:hint="eastAsia"/>
        </w:rPr>
        <w:t>后，</w:t>
      </w:r>
      <w:r>
        <w:rPr>
          <w:rFonts w:hint="eastAsia"/>
        </w:rPr>
        <w:t>转子振动响应中出现了</w:t>
      </w:r>
      <w:r w:rsidRPr="00C45644">
        <w:rPr>
          <w:rFonts w:hint="eastAsia"/>
        </w:rPr>
        <w:t>2</w:t>
      </w:r>
      <w:r w:rsidRPr="00C45644">
        <w:rPr>
          <w:rFonts w:hint="eastAsia"/>
        </w:rPr>
        <w:t>倍</w:t>
      </w:r>
      <w:r>
        <w:rPr>
          <w:rFonts w:hint="eastAsia"/>
        </w:rPr>
        <w:t>频特征。</w:t>
      </w:r>
      <w:r w:rsidRPr="00C45644">
        <w:rPr>
          <w:rFonts w:hint="eastAsia"/>
        </w:rPr>
        <w:t>角度不对中</w:t>
      </w:r>
      <w:r>
        <w:rPr>
          <w:rFonts w:hint="eastAsia"/>
        </w:rPr>
        <w:t>故障</w:t>
      </w:r>
      <w:r w:rsidRPr="00C45644">
        <w:rPr>
          <w:rFonts w:hint="eastAsia"/>
        </w:rPr>
        <w:t>使</w:t>
      </w:r>
      <w:r>
        <w:rPr>
          <w:rFonts w:hint="eastAsia"/>
        </w:rPr>
        <w:t>得</w:t>
      </w:r>
      <w:r w:rsidRPr="00C45644">
        <w:rPr>
          <w:rFonts w:hint="eastAsia"/>
        </w:rPr>
        <w:t>联轴器两端</w:t>
      </w:r>
      <w:r>
        <w:rPr>
          <w:rFonts w:hint="eastAsia"/>
        </w:rPr>
        <w:t>的</w:t>
      </w:r>
      <w:r w:rsidRPr="00C45644">
        <w:rPr>
          <w:rFonts w:hint="eastAsia"/>
        </w:rPr>
        <w:t>转子产生了频率为转速</w:t>
      </w:r>
      <w:r w:rsidRPr="00C45644">
        <w:rPr>
          <w:rFonts w:hint="eastAsia"/>
        </w:rPr>
        <w:t>1</w:t>
      </w:r>
      <w:r w:rsidRPr="00C45644">
        <w:rPr>
          <w:rFonts w:hint="eastAsia"/>
        </w:rPr>
        <w:t>倍频的轴向振动，且相位相反。</w:t>
      </w:r>
      <w:r>
        <w:rPr>
          <w:rFonts w:hint="eastAsia"/>
        </w:rPr>
        <w:t>其原因是各连接对周向位置不均匀</w:t>
      </w:r>
      <w:r w:rsidRPr="00C45644">
        <w:rPr>
          <w:rFonts w:hint="eastAsia"/>
        </w:rPr>
        <w:t>，</w:t>
      </w:r>
      <w:r>
        <w:rPr>
          <w:rFonts w:hint="eastAsia"/>
        </w:rPr>
        <w:t>导致各</w:t>
      </w:r>
      <w:r w:rsidRPr="00C45644">
        <w:rPr>
          <w:rFonts w:hint="eastAsia"/>
        </w:rPr>
        <w:t>连接对的</w:t>
      </w:r>
      <w:r w:rsidRPr="00C45644">
        <w:rPr>
          <w:rFonts w:hint="eastAsia"/>
        </w:rPr>
        <w:t>2</w:t>
      </w:r>
      <w:r w:rsidRPr="00C45644">
        <w:rPr>
          <w:rFonts w:hint="eastAsia"/>
        </w:rPr>
        <w:t>倍频作用力矩和</w:t>
      </w:r>
      <w:r w:rsidRPr="00C45644">
        <w:rPr>
          <w:rFonts w:hint="eastAsia"/>
        </w:rPr>
        <w:t>1</w:t>
      </w:r>
      <w:r>
        <w:rPr>
          <w:rFonts w:hint="eastAsia"/>
        </w:rPr>
        <w:t>倍频轴向力不能相互</w:t>
      </w:r>
      <w:r w:rsidRPr="00C45644">
        <w:rPr>
          <w:rFonts w:hint="eastAsia"/>
        </w:rPr>
        <w:t>抵消，最终在合力矩中产生了</w:t>
      </w:r>
      <w:r w:rsidRPr="00C45644">
        <w:rPr>
          <w:rFonts w:hint="eastAsia"/>
        </w:rPr>
        <w:t>2</w:t>
      </w:r>
      <w:r w:rsidRPr="00C45644">
        <w:rPr>
          <w:rFonts w:hint="eastAsia"/>
        </w:rPr>
        <w:t>倍频</w:t>
      </w:r>
      <w:r>
        <w:rPr>
          <w:rFonts w:hint="eastAsia"/>
        </w:rPr>
        <w:t>成分，在轴向</w:t>
      </w:r>
      <w:r w:rsidRPr="00C45644">
        <w:rPr>
          <w:rFonts w:hint="eastAsia"/>
        </w:rPr>
        <w:t>产生了轴向力。</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7"/>
        <w:gridCol w:w="4390"/>
      </w:tblGrid>
      <w:tr w:rsidR="00FE0CC5" w:rsidTr="001D1A7D">
        <w:tc>
          <w:tcPr>
            <w:tcW w:w="4303" w:type="dxa"/>
            <w:vAlign w:val="center"/>
          </w:tcPr>
          <w:p w:rsidR="00FE0CC5" w:rsidRDefault="00BF6681" w:rsidP="00FE0CC5">
            <w:pPr>
              <w:spacing w:line="240" w:lineRule="auto"/>
              <w:jc w:val="center"/>
            </w:pPr>
            <w:r>
              <w:rPr>
                <w:noProof/>
              </w:rPr>
              <w:lastRenderedPageBreak/>
              <w:drawing>
                <wp:inline distT="0" distB="0" distL="0" distR="0" wp14:anchorId="21E75190" wp14:editId="4230CF63">
                  <wp:extent cx="2519429" cy="1807535"/>
                  <wp:effectExtent l="0" t="0" r="0" b="2540"/>
                  <wp:docPr id="2041" name="图片 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 name="左节点加速度波形.emf"/>
                          <pic:cNvPicPr/>
                        </pic:nvPicPr>
                        <pic:blipFill>
                          <a:blip r:embed="rId1278">
                            <a:extLst>
                              <a:ext uri="{28A0092B-C50C-407E-A947-70E740481C1C}">
                                <a14:useLocalDpi xmlns:a14="http://schemas.microsoft.com/office/drawing/2010/main" val="0"/>
                              </a:ext>
                            </a:extLst>
                          </a:blip>
                          <a:stretch>
                            <a:fillRect/>
                          </a:stretch>
                        </pic:blipFill>
                        <pic:spPr>
                          <a:xfrm>
                            <a:off x="0" y="0"/>
                            <a:ext cx="2524269" cy="1811008"/>
                          </a:xfrm>
                          <a:prstGeom prst="rect">
                            <a:avLst/>
                          </a:prstGeom>
                        </pic:spPr>
                      </pic:pic>
                    </a:graphicData>
                  </a:graphic>
                </wp:inline>
              </w:drawing>
            </w:r>
          </w:p>
        </w:tc>
        <w:tc>
          <w:tcPr>
            <w:tcW w:w="4304" w:type="dxa"/>
            <w:vAlign w:val="center"/>
          </w:tcPr>
          <w:p w:rsidR="00FE0CC5" w:rsidRDefault="002336BB" w:rsidP="00FE0CC5">
            <w:pPr>
              <w:spacing w:line="240" w:lineRule="auto"/>
              <w:jc w:val="center"/>
            </w:pPr>
            <w:r>
              <w:object w:dxaOrig="10620" w:dyaOrig="7080">
                <v:shape id="_x0000_i1640" type="#_x0000_t75" style="width:208.7pt;height:144.1pt" o:ole="">
                  <v:imagedata r:id="rId1279" o:title=""/>
                </v:shape>
                <o:OLEObject Type="Embed" ProgID="Visio.Drawing.15" ShapeID="_x0000_i1640" DrawAspect="Content" ObjectID="_1677478175" r:id="rId1280"/>
              </w:object>
            </w:r>
          </w:p>
        </w:tc>
      </w:tr>
      <w:tr w:rsidR="006417AE" w:rsidTr="001D1A7D">
        <w:tc>
          <w:tcPr>
            <w:tcW w:w="4303" w:type="dxa"/>
            <w:vAlign w:val="center"/>
          </w:tcPr>
          <w:p w:rsidR="006417AE" w:rsidRDefault="006417AE" w:rsidP="006417AE">
            <w:pPr>
              <w:spacing w:line="240" w:lineRule="auto"/>
              <w:jc w:val="center"/>
            </w:pPr>
            <w:r>
              <w:rPr>
                <w:rFonts w:hint="eastAsia"/>
              </w:rPr>
              <w:t>（</w:t>
            </w:r>
            <w:r>
              <w:rPr>
                <w:rFonts w:hint="eastAsia"/>
              </w:rPr>
              <w:t>a</w:t>
            </w:r>
            <w:r>
              <w:rPr>
                <w:rFonts w:hint="eastAsia"/>
              </w:rPr>
              <w:t>）加速度响应时域波形</w:t>
            </w:r>
          </w:p>
        </w:tc>
        <w:tc>
          <w:tcPr>
            <w:tcW w:w="4304" w:type="dxa"/>
            <w:vAlign w:val="center"/>
          </w:tcPr>
          <w:p w:rsidR="006417AE" w:rsidRDefault="006417AE" w:rsidP="00047260">
            <w:pPr>
              <w:keepNext/>
              <w:spacing w:line="240" w:lineRule="auto"/>
              <w:jc w:val="center"/>
            </w:pPr>
            <w:r>
              <w:rPr>
                <w:rFonts w:hint="eastAsia"/>
              </w:rPr>
              <w:t>（</w:t>
            </w:r>
            <w:r>
              <w:rPr>
                <w:rFonts w:hint="eastAsia"/>
              </w:rPr>
              <w:t>b</w:t>
            </w:r>
            <w:r>
              <w:rPr>
                <w:rFonts w:hint="eastAsia"/>
              </w:rPr>
              <w:t>）加速度响应频谱</w:t>
            </w:r>
          </w:p>
        </w:tc>
      </w:tr>
    </w:tbl>
    <w:p w:rsidR="00047260" w:rsidRDefault="00047260" w:rsidP="00047260">
      <w:pPr>
        <w:pStyle w:val="a7"/>
      </w:pPr>
      <w:bookmarkStart w:id="303" w:name="_Ref55400704"/>
      <w:bookmarkStart w:id="304" w:name="_Toc59995999"/>
      <w:bookmarkStart w:id="305" w:name="_Ref54722973"/>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41</w:t>
      </w:r>
      <w:r>
        <w:fldChar w:fldCharType="end"/>
      </w:r>
      <w:bookmarkEnd w:id="303"/>
      <w:r>
        <w:t xml:space="preserve"> </w:t>
      </w:r>
      <w:r w:rsidRPr="00F77530">
        <w:rPr>
          <w:rFonts w:hint="eastAsia"/>
        </w:rPr>
        <w:t>联轴器左端转子节点的</w:t>
      </w:r>
      <w:r>
        <w:rPr>
          <w:rFonts w:hint="eastAsia"/>
        </w:rPr>
        <w:t>径向</w:t>
      </w:r>
      <w:r w:rsidRPr="00F77530">
        <w:rPr>
          <w:rFonts w:hint="eastAsia"/>
        </w:rPr>
        <w:t>振动加速度及频谱</w:t>
      </w:r>
      <w:bookmarkEnd w:id="304"/>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7"/>
        <w:gridCol w:w="4390"/>
      </w:tblGrid>
      <w:tr w:rsidR="001A6302" w:rsidTr="00047260">
        <w:tc>
          <w:tcPr>
            <w:tcW w:w="4237" w:type="dxa"/>
            <w:vAlign w:val="center"/>
          </w:tcPr>
          <w:bookmarkEnd w:id="305"/>
          <w:p w:rsidR="001A6302" w:rsidRDefault="00BF6681" w:rsidP="001A6302">
            <w:pPr>
              <w:spacing w:line="240" w:lineRule="auto"/>
              <w:jc w:val="center"/>
            </w:pPr>
            <w:r>
              <w:rPr>
                <w:noProof/>
              </w:rPr>
              <w:drawing>
                <wp:inline distT="0" distB="0" distL="0" distR="0" wp14:anchorId="6590ED24" wp14:editId="03E678AA">
                  <wp:extent cx="2518944" cy="1707515"/>
                  <wp:effectExtent l="0" t="0" r="0" b="6985"/>
                  <wp:docPr id="2042" name="图片 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 name="右节点加速度波形.emf"/>
                          <pic:cNvPicPr/>
                        </pic:nvPicPr>
                        <pic:blipFill>
                          <a:blip r:embed="rId1281">
                            <a:extLst>
                              <a:ext uri="{28A0092B-C50C-407E-A947-70E740481C1C}">
                                <a14:useLocalDpi xmlns:a14="http://schemas.microsoft.com/office/drawing/2010/main" val="0"/>
                              </a:ext>
                            </a:extLst>
                          </a:blip>
                          <a:stretch>
                            <a:fillRect/>
                          </a:stretch>
                        </pic:blipFill>
                        <pic:spPr>
                          <a:xfrm>
                            <a:off x="0" y="0"/>
                            <a:ext cx="2528250" cy="1713823"/>
                          </a:xfrm>
                          <a:prstGeom prst="rect">
                            <a:avLst/>
                          </a:prstGeom>
                        </pic:spPr>
                      </pic:pic>
                    </a:graphicData>
                  </a:graphic>
                </wp:inline>
              </w:drawing>
            </w:r>
          </w:p>
        </w:tc>
        <w:tc>
          <w:tcPr>
            <w:tcW w:w="4380" w:type="dxa"/>
            <w:vAlign w:val="center"/>
          </w:tcPr>
          <w:p w:rsidR="001A6302" w:rsidRDefault="004F3077" w:rsidP="001A6302">
            <w:pPr>
              <w:spacing w:line="240" w:lineRule="auto"/>
              <w:jc w:val="center"/>
            </w:pPr>
            <w:r>
              <w:object w:dxaOrig="10620" w:dyaOrig="7080">
                <v:shape id="_x0000_i1641" type="#_x0000_t75" style="width:208.7pt;height:136.65pt" o:ole="">
                  <v:imagedata r:id="rId1282" o:title=""/>
                </v:shape>
                <o:OLEObject Type="Embed" ProgID="Visio.Drawing.15" ShapeID="_x0000_i1641" DrawAspect="Content" ObjectID="_1677478176" r:id="rId1283"/>
              </w:object>
            </w:r>
          </w:p>
        </w:tc>
      </w:tr>
      <w:tr w:rsidR="001A6302" w:rsidTr="00047260">
        <w:tc>
          <w:tcPr>
            <w:tcW w:w="4237" w:type="dxa"/>
            <w:vAlign w:val="center"/>
          </w:tcPr>
          <w:p w:rsidR="001A6302" w:rsidRDefault="001A6302" w:rsidP="001A6302">
            <w:pPr>
              <w:spacing w:line="240" w:lineRule="auto"/>
              <w:jc w:val="center"/>
            </w:pPr>
            <w:r>
              <w:rPr>
                <w:rFonts w:hint="eastAsia"/>
              </w:rPr>
              <w:t>（</w:t>
            </w:r>
            <w:r>
              <w:rPr>
                <w:rFonts w:hint="eastAsia"/>
              </w:rPr>
              <w:t>a</w:t>
            </w:r>
            <w:r>
              <w:rPr>
                <w:rFonts w:hint="eastAsia"/>
              </w:rPr>
              <w:t>）加速度响应时域波形</w:t>
            </w:r>
          </w:p>
        </w:tc>
        <w:tc>
          <w:tcPr>
            <w:tcW w:w="4380" w:type="dxa"/>
            <w:vAlign w:val="center"/>
          </w:tcPr>
          <w:p w:rsidR="001A6302" w:rsidRDefault="001A6302" w:rsidP="00047260">
            <w:pPr>
              <w:keepNext/>
              <w:spacing w:line="240" w:lineRule="auto"/>
              <w:jc w:val="center"/>
            </w:pPr>
            <w:r>
              <w:rPr>
                <w:rFonts w:hint="eastAsia"/>
              </w:rPr>
              <w:t>（</w:t>
            </w:r>
            <w:r>
              <w:rPr>
                <w:rFonts w:hint="eastAsia"/>
              </w:rPr>
              <w:t>b</w:t>
            </w:r>
            <w:r>
              <w:rPr>
                <w:rFonts w:hint="eastAsia"/>
              </w:rPr>
              <w:t>）加速度响应频谱</w:t>
            </w:r>
          </w:p>
        </w:tc>
      </w:tr>
    </w:tbl>
    <w:p w:rsidR="00047260" w:rsidRDefault="00047260" w:rsidP="00047260">
      <w:pPr>
        <w:pStyle w:val="a7"/>
      </w:pPr>
      <w:bookmarkStart w:id="306" w:name="_Ref55400711"/>
      <w:bookmarkStart w:id="307" w:name="_Toc59996000"/>
      <w:bookmarkStart w:id="308" w:name="_Ref54722983"/>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42</w:t>
      </w:r>
      <w:r>
        <w:fldChar w:fldCharType="end"/>
      </w:r>
      <w:bookmarkEnd w:id="306"/>
      <w:r>
        <w:t xml:space="preserve"> </w:t>
      </w:r>
      <w:r>
        <w:rPr>
          <w:rFonts w:hint="eastAsia"/>
        </w:rPr>
        <w:t>联轴器右端</w:t>
      </w:r>
      <w:r w:rsidRPr="00DF1646">
        <w:rPr>
          <w:rFonts w:hint="eastAsia"/>
        </w:rPr>
        <w:t>转子节点的</w:t>
      </w:r>
      <w:r>
        <w:rPr>
          <w:rFonts w:hint="eastAsia"/>
        </w:rPr>
        <w:t>径向</w:t>
      </w:r>
      <w:r w:rsidRPr="00DF1646">
        <w:rPr>
          <w:rFonts w:hint="eastAsia"/>
        </w:rPr>
        <w:t>振动加速度及频谱</w:t>
      </w:r>
      <w:bookmarkEnd w:id="307"/>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07"/>
      </w:tblGrid>
      <w:tr w:rsidR="00170507" w:rsidTr="00434377">
        <w:tc>
          <w:tcPr>
            <w:tcW w:w="8607" w:type="dxa"/>
            <w:vAlign w:val="center"/>
          </w:tcPr>
          <w:bookmarkEnd w:id="308"/>
          <w:p w:rsidR="00170507" w:rsidRDefault="00CC56D1" w:rsidP="00170507">
            <w:pPr>
              <w:spacing w:line="240" w:lineRule="auto"/>
              <w:jc w:val="center"/>
            </w:pPr>
            <w:r>
              <w:object w:dxaOrig="17685" w:dyaOrig="4425">
                <v:shape id="_x0000_i1642" type="#_x0000_t75" style="width:417.35pt;height:101.35pt" o:ole="">
                  <v:imagedata r:id="rId1284" o:title=""/>
                </v:shape>
                <o:OLEObject Type="Embed" ProgID="Visio.Drawing.15" ShapeID="_x0000_i1642" DrawAspect="Content" ObjectID="_1677478177" r:id="rId1285"/>
              </w:object>
            </w:r>
          </w:p>
        </w:tc>
      </w:tr>
      <w:tr w:rsidR="00170507" w:rsidTr="00434377">
        <w:tc>
          <w:tcPr>
            <w:tcW w:w="8607" w:type="dxa"/>
            <w:vAlign w:val="center"/>
          </w:tcPr>
          <w:p w:rsidR="00170507" w:rsidRDefault="00B648A6" w:rsidP="00170507">
            <w:pPr>
              <w:spacing w:line="240" w:lineRule="auto"/>
              <w:jc w:val="center"/>
            </w:pPr>
            <w:r>
              <w:rPr>
                <w:rFonts w:hint="eastAsia"/>
              </w:rPr>
              <w:t>（</w:t>
            </w:r>
            <w:r>
              <w:rPr>
                <w:rFonts w:hint="eastAsia"/>
              </w:rPr>
              <w:t>a</w:t>
            </w:r>
            <w:r>
              <w:rPr>
                <w:rFonts w:hint="eastAsia"/>
              </w:rPr>
              <w:t>）加速度响应时域波形</w:t>
            </w:r>
          </w:p>
        </w:tc>
      </w:tr>
      <w:tr w:rsidR="00170507" w:rsidTr="00434377">
        <w:tc>
          <w:tcPr>
            <w:tcW w:w="8607" w:type="dxa"/>
            <w:vAlign w:val="center"/>
          </w:tcPr>
          <w:p w:rsidR="00170507" w:rsidRDefault="00CC56D1" w:rsidP="00170507">
            <w:pPr>
              <w:spacing w:line="240" w:lineRule="auto"/>
              <w:jc w:val="center"/>
            </w:pPr>
            <w:r>
              <w:rPr>
                <w:noProof/>
              </w:rPr>
              <w:drawing>
                <wp:inline distT="0" distB="0" distL="0" distR="0" wp14:anchorId="3BAFCB87" wp14:editId="621FD59B">
                  <wp:extent cx="5235054" cy="1307397"/>
                  <wp:effectExtent l="0" t="0" r="3810" b="7620"/>
                  <wp:docPr id="2044" name="图片 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 name="轴向振动频谱.emf"/>
                          <pic:cNvPicPr/>
                        </pic:nvPicPr>
                        <pic:blipFill>
                          <a:blip r:embed="rId1286">
                            <a:extLst>
                              <a:ext uri="{28A0092B-C50C-407E-A947-70E740481C1C}">
                                <a14:useLocalDpi xmlns:a14="http://schemas.microsoft.com/office/drawing/2010/main" val="0"/>
                              </a:ext>
                            </a:extLst>
                          </a:blip>
                          <a:stretch>
                            <a:fillRect/>
                          </a:stretch>
                        </pic:blipFill>
                        <pic:spPr>
                          <a:xfrm>
                            <a:off x="0" y="0"/>
                            <a:ext cx="5318966" cy="1328353"/>
                          </a:xfrm>
                          <a:prstGeom prst="rect">
                            <a:avLst/>
                          </a:prstGeom>
                        </pic:spPr>
                      </pic:pic>
                    </a:graphicData>
                  </a:graphic>
                </wp:inline>
              </w:drawing>
            </w:r>
          </w:p>
        </w:tc>
      </w:tr>
      <w:tr w:rsidR="00170507" w:rsidTr="00434377">
        <w:tc>
          <w:tcPr>
            <w:tcW w:w="8607" w:type="dxa"/>
            <w:vAlign w:val="center"/>
          </w:tcPr>
          <w:p w:rsidR="00170507" w:rsidRDefault="00B648A6" w:rsidP="000F3106">
            <w:pPr>
              <w:keepNext/>
              <w:spacing w:line="240" w:lineRule="auto"/>
              <w:jc w:val="center"/>
            </w:pPr>
            <w:r>
              <w:rPr>
                <w:rFonts w:hint="eastAsia"/>
              </w:rPr>
              <w:t>（</w:t>
            </w:r>
            <w:r>
              <w:rPr>
                <w:rFonts w:hint="eastAsia"/>
              </w:rPr>
              <w:t>b</w:t>
            </w:r>
            <w:r>
              <w:rPr>
                <w:rFonts w:hint="eastAsia"/>
              </w:rPr>
              <w:t>）加速度响应频谱</w:t>
            </w:r>
          </w:p>
        </w:tc>
      </w:tr>
    </w:tbl>
    <w:p w:rsidR="000F3106" w:rsidRDefault="000F3106" w:rsidP="000F3106">
      <w:pPr>
        <w:pStyle w:val="a7"/>
      </w:pPr>
      <w:bookmarkStart w:id="309" w:name="_Ref55400718"/>
      <w:bookmarkStart w:id="310" w:name="_Toc59996001"/>
      <w:bookmarkStart w:id="311" w:name="_Ref54723089"/>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43</w:t>
      </w:r>
      <w:r>
        <w:fldChar w:fldCharType="end"/>
      </w:r>
      <w:bookmarkEnd w:id="309"/>
      <w:r>
        <w:t xml:space="preserve"> </w:t>
      </w:r>
      <w:r>
        <w:t>联轴器两端节点的轴向振动及频谱</w:t>
      </w:r>
      <w:bookmarkEnd w:id="310"/>
    </w:p>
    <w:p w:rsidR="00326892" w:rsidRDefault="00587F1F" w:rsidP="002C6420">
      <w:pPr>
        <w:pStyle w:val="3"/>
        <w:spacing w:before="156" w:after="156"/>
      </w:pPr>
      <w:bookmarkStart w:id="312" w:name="_Toc59995898"/>
      <w:bookmarkEnd w:id="311"/>
      <w:r>
        <w:lastRenderedPageBreak/>
        <w:t>3</w:t>
      </w:r>
      <w:r w:rsidR="00326892">
        <w:t xml:space="preserve">.7.3 </w:t>
      </w:r>
      <w:r w:rsidR="00DA64AB">
        <w:rPr>
          <w:rFonts w:hint="eastAsia"/>
        </w:rPr>
        <w:t>各连接对刚度存在差异</w:t>
      </w:r>
      <w:r w:rsidR="00326892" w:rsidRPr="00326892">
        <w:rPr>
          <w:rFonts w:hint="eastAsia"/>
        </w:rPr>
        <w:t>的情形</w:t>
      </w:r>
      <w:bookmarkEnd w:id="312"/>
    </w:p>
    <w:p w:rsidR="00326892" w:rsidRDefault="00277AE5" w:rsidP="00AD2889">
      <w:pPr>
        <w:ind w:firstLineChars="200" w:firstLine="420"/>
      </w:pPr>
      <w:r>
        <w:rPr>
          <w:rFonts w:hint="eastAsia"/>
        </w:rPr>
        <w:t>考虑</w:t>
      </w:r>
      <w:r w:rsidRPr="00FF497D">
        <w:rPr>
          <w:rFonts w:hint="eastAsia"/>
        </w:rPr>
        <w:t>联轴器</w:t>
      </w:r>
      <w:r>
        <w:rPr>
          <w:rFonts w:hint="eastAsia"/>
        </w:rPr>
        <w:t>模型的各连接对刚度</w:t>
      </w:r>
      <w:r w:rsidRPr="00FF497D">
        <w:rPr>
          <w:rFonts w:hint="eastAsia"/>
        </w:rPr>
        <w:t>存在</w:t>
      </w:r>
      <w:r>
        <w:rPr>
          <w:rFonts w:hint="eastAsia"/>
        </w:rPr>
        <w:t>差异</w:t>
      </w:r>
      <w:r w:rsidRPr="00FF497D">
        <w:rPr>
          <w:rFonts w:hint="eastAsia"/>
        </w:rPr>
        <w:t>的情形。</w:t>
      </w:r>
      <w:r>
        <w:rPr>
          <w:rFonts w:hint="eastAsia"/>
        </w:rPr>
        <w:t>在</w:t>
      </w:r>
      <w:r w:rsidRPr="00FF497D">
        <w:rPr>
          <w:rFonts w:hint="eastAsia"/>
        </w:rPr>
        <w:t>该情形下，</w:t>
      </w:r>
      <w:r>
        <w:rPr>
          <w:rFonts w:hint="eastAsia"/>
        </w:rPr>
        <w:t>各连接对的周向位置分布均匀，</w:t>
      </w:r>
      <w:r w:rsidRPr="00FF497D">
        <w:rPr>
          <w:rFonts w:hint="eastAsia"/>
        </w:rPr>
        <w:t>且不存在非线性</w:t>
      </w:r>
      <w:r>
        <w:rPr>
          <w:rFonts w:hint="eastAsia"/>
        </w:rPr>
        <w:t>特征，即周向</w:t>
      </w:r>
      <w:r w:rsidRPr="00FF497D">
        <w:rPr>
          <w:rFonts w:hint="eastAsia"/>
        </w:rPr>
        <w:t>位置离散角度</w:t>
      </w:r>
      <w:r w:rsidR="000D49FF" w:rsidRPr="000D49FF">
        <w:rPr>
          <w:position w:val="-14"/>
        </w:rPr>
        <w:object w:dxaOrig="440" w:dyaOrig="340">
          <v:shape id="_x0000_i1643" type="#_x0000_t75" style="width:21.75pt;height:17.25pt" o:ole="">
            <v:imagedata r:id="rId1287" o:title=""/>
          </v:shape>
          <o:OLEObject Type="Embed" ProgID="Equation.DSMT4" ShapeID="_x0000_i1643" DrawAspect="Content" ObjectID="_1677478178" r:id="rId1288"/>
        </w:object>
      </w:r>
      <w:r>
        <w:rPr>
          <w:rFonts w:hint="eastAsia"/>
        </w:rPr>
        <w:t>和非线性因子</w:t>
      </w:r>
      <w:r w:rsidR="000D49FF" w:rsidRPr="000D49FF">
        <w:rPr>
          <w:position w:val="-6"/>
        </w:rPr>
        <w:object w:dxaOrig="180" w:dyaOrig="200">
          <v:shape id="_x0000_i1644" type="#_x0000_t75" style="width:9pt;height:9.75pt" o:ole="">
            <v:imagedata r:id="rId1289" o:title=""/>
          </v:shape>
          <o:OLEObject Type="Embed" ProgID="Equation.DSMT4" ShapeID="_x0000_i1644" DrawAspect="Content" ObjectID="_1677478179" r:id="rId1290"/>
        </w:object>
      </w:r>
      <w:r>
        <w:t>均为</w:t>
      </w:r>
      <w:r>
        <w:rPr>
          <w:rFonts w:hint="eastAsia"/>
        </w:rPr>
        <w:t>0</w:t>
      </w:r>
      <w:r>
        <w:rPr>
          <w:rFonts w:hint="eastAsia"/>
        </w:rPr>
        <w:t>。在仿真分析时，设刚度离散系数</w:t>
      </w:r>
      <w:r w:rsidR="000D49FF" w:rsidRPr="000D49FF">
        <w:rPr>
          <w:position w:val="-10"/>
        </w:rPr>
        <w:object w:dxaOrig="180" w:dyaOrig="279">
          <v:shape id="_x0000_i1645" type="#_x0000_t75" style="width:9pt;height:14.25pt" o:ole="">
            <v:imagedata r:id="rId1291" o:title=""/>
          </v:shape>
          <o:OLEObject Type="Embed" ProgID="Equation.DSMT4" ShapeID="_x0000_i1645" DrawAspect="Content" ObjectID="_1677478180" r:id="rId1292"/>
        </w:object>
      </w:r>
      <w:r>
        <w:rPr>
          <w:rFonts w:hint="eastAsia"/>
        </w:rPr>
        <w:t>为</w:t>
      </w:r>
      <w:r>
        <w:rPr>
          <w:rFonts w:hint="eastAsia"/>
        </w:rPr>
        <w:t>0</w:t>
      </w:r>
      <w:r>
        <w:t>.</w:t>
      </w:r>
      <w:r w:rsidR="00A52CED">
        <w:t>1</w:t>
      </w:r>
      <w:r>
        <w:rPr>
          <w:rFonts w:hint="eastAsia"/>
        </w:rPr>
        <w:t>。</w:t>
      </w:r>
    </w:p>
    <w:p w:rsidR="00427367" w:rsidRDefault="00716EB5" w:rsidP="00716EB5">
      <w:pPr>
        <w:ind w:firstLineChars="200" w:firstLine="420"/>
      </w:pPr>
      <w:r>
        <w:rPr>
          <w:rFonts w:hint="eastAsia"/>
        </w:rPr>
        <w:t>如</w:t>
      </w:r>
      <w:r w:rsidR="00A629D1">
        <w:fldChar w:fldCharType="begin"/>
      </w:r>
      <w:r w:rsidR="00A629D1">
        <w:instrText xml:space="preserve"> </w:instrText>
      </w:r>
      <w:r w:rsidR="00A629D1">
        <w:rPr>
          <w:rFonts w:hint="eastAsia"/>
        </w:rPr>
        <w:instrText>REF _Ref55401162 \h</w:instrText>
      </w:r>
      <w:r w:rsidR="00A629D1">
        <w:instrText xml:space="preserve"> </w:instrText>
      </w:r>
      <w:r w:rsidR="00A629D1">
        <w:fldChar w:fldCharType="separate"/>
      </w:r>
      <w:r w:rsidR="00EF1976">
        <w:rPr>
          <w:rFonts w:hint="eastAsia"/>
        </w:rPr>
        <w:t>图</w:t>
      </w:r>
      <w:r w:rsidR="00EF1976">
        <w:rPr>
          <w:rFonts w:hint="eastAsia"/>
        </w:rPr>
        <w:t>3.</w:t>
      </w:r>
      <w:r w:rsidR="00EF1976">
        <w:rPr>
          <w:noProof/>
        </w:rPr>
        <w:t>44</w:t>
      </w:r>
      <w:r w:rsidR="00A629D1">
        <w:fldChar w:fldCharType="end"/>
      </w:r>
      <w:r>
        <w:rPr>
          <w:rFonts w:hint="eastAsia"/>
        </w:rPr>
        <w:t>所示为联轴器左端转子节点（短轴转子</w:t>
      </w:r>
      <w:r>
        <w:rPr>
          <w:rFonts w:hint="eastAsia"/>
        </w:rPr>
        <w:t>7</w:t>
      </w:r>
      <w:r>
        <w:rPr>
          <w:rFonts w:hint="eastAsia"/>
        </w:rPr>
        <w:t>号节点）的</w:t>
      </w:r>
      <w:r w:rsidR="00E95AAE">
        <w:rPr>
          <w:rFonts w:hint="eastAsia"/>
        </w:rPr>
        <w:t>径向</w:t>
      </w:r>
      <w:r>
        <w:rPr>
          <w:rFonts w:hint="eastAsia"/>
        </w:rPr>
        <w:t>振动加速度及其频谱，</w:t>
      </w:r>
      <w:r w:rsidR="00A629D1">
        <w:fldChar w:fldCharType="begin"/>
      </w:r>
      <w:r w:rsidR="00A629D1">
        <w:instrText xml:space="preserve"> </w:instrText>
      </w:r>
      <w:r w:rsidR="00A629D1">
        <w:rPr>
          <w:rFonts w:hint="eastAsia"/>
        </w:rPr>
        <w:instrText>REF _Ref55401169 \h</w:instrText>
      </w:r>
      <w:r w:rsidR="00A629D1">
        <w:instrText xml:space="preserve"> </w:instrText>
      </w:r>
      <w:r w:rsidR="00A629D1">
        <w:fldChar w:fldCharType="separate"/>
      </w:r>
      <w:r w:rsidR="00EF1976">
        <w:rPr>
          <w:rFonts w:hint="eastAsia"/>
        </w:rPr>
        <w:t>图</w:t>
      </w:r>
      <w:r w:rsidR="00EF1976">
        <w:rPr>
          <w:rFonts w:hint="eastAsia"/>
        </w:rPr>
        <w:t>3.</w:t>
      </w:r>
      <w:r w:rsidR="00EF1976">
        <w:rPr>
          <w:noProof/>
        </w:rPr>
        <w:t>45</w:t>
      </w:r>
      <w:r w:rsidR="00A629D1">
        <w:fldChar w:fldCharType="end"/>
      </w:r>
      <w:r>
        <w:rPr>
          <w:rFonts w:hint="eastAsia"/>
        </w:rPr>
        <w:t>为联轴器右端转子节点（长轴转子</w:t>
      </w:r>
      <w:r>
        <w:rPr>
          <w:rFonts w:hint="eastAsia"/>
        </w:rPr>
        <w:t>1</w:t>
      </w:r>
      <w:r>
        <w:rPr>
          <w:rFonts w:hint="eastAsia"/>
        </w:rPr>
        <w:t>号节点）的</w:t>
      </w:r>
      <w:r w:rsidR="00E95AAE">
        <w:rPr>
          <w:rFonts w:hint="eastAsia"/>
        </w:rPr>
        <w:t>径向</w:t>
      </w:r>
      <w:r>
        <w:rPr>
          <w:rFonts w:hint="eastAsia"/>
        </w:rPr>
        <w:t>振动加速度及其频谱。</w:t>
      </w:r>
      <w:r w:rsidR="00A629D1">
        <w:fldChar w:fldCharType="begin"/>
      </w:r>
      <w:r w:rsidR="00A629D1">
        <w:instrText xml:space="preserve"> </w:instrText>
      </w:r>
      <w:r w:rsidR="00A629D1">
        <w:rPr>
          <w:rFonts w:hint="eastAsia"/>
        </w:rPr>
        <w:instrText>REF _Ref55401176 \h</w:instrText>
      </w:r>
      <w:r w:rsidR="00A629D1">
        <w:instrText xml:space="preserve"> </w:instrText>
      </w:r>
      <w:r w:rsidR="00A629D1">
        <w:fldChar w:fldCharType="separate"/>
      </w:r>
      <w:r w:rsidR="00EF1976">
        <w:rPr>
          <w:rFonts w:hint="eastAsia"/>
        </w:rPr>
        <w:t>图</w:t>
      </w:r>
      <w:r w:rsidR="00EF1976">
        <w:rPr>
          <w:rFonts w:hint="eastAsia"/>
        </w:rPr>
        <w:t>3.</w:t>
      </w:r>
      <w:r w:rsidR="00EF1976">
        <w:rPr>
          <w:noProof/>
        </w:rPr>
        <w:t>46</w:t>
      </w:r>
      <w:r w:rsidR="00A629D1">
        <w:fldChar w:fldCharType="end"/>
      </w:r>
      <w:r>
        <w:rPr>
          <w:rFonts w:hint="eastAsia"/>
        </w:rPr>
        <w:t>为联轴器两端节点轴向振动加速度及频谱。从仿真结果可以看出，</w:t>
      </w:r>
      <w:r w:rsidR="00865E79">
        <w:rPr>
          <w:rFonts w:hint="eastAsia"/>
        </w:rPr>
        <w:t>当连接对刚度存在差异时，转子振动响应中出现</w:t>
      </w:r>
      <w:r w:rsidR="00865E79">
        <w:rPr>
          <w:rFonts w:hint="eastAsia"/>
        </w:rPr>
        <w:t>2</w:t>
      </w:r>
      <w:r w:rsidR="00865E79">
        <w:rPr>
          <w:rFonts w:hint="eastAsia"/>
        </w:rPr>
        <w:t>倍频，这是由于各</w:t>
      </w:r>
      <w:r w:rsidR="00865E79" w:rsidRPr="00C45644">
        <w:rPr>
          <w:rFonts w:hint="eastAsia"/>
        </w:rPr>
        <w:t>连接对的</w:t>
      </w:r>
      <w:r w:rsidR="00865E79" w:rsidRPr="00C45644">
        <w:rPr>
          <w:rFonts w:hint="eastAsia"/>
        </w:rPr>
        <w:t>2</w:t>
      </w:r>
      <w:r w:rsidR="00865E79" w:rsidRPr="00C45644">
        <w:rPr>
          <w:rFonts w:hint="eastAsia"/>
        </w:rPr>
        <w:t>倍频作用力矩和</w:t>
      </w:r>
      <w:r w:rsidR="00865E79" w:rsidRPr="00C45644">
        <w:rPr>
          <w:rFonts w:hint="eastAsia"/>
        </w:rPr>
        <w:t>1</w:t>
      </w:r>
      <w:r w:rsidR="00865E79">
        <w:rPr>
          <w:rFonts w:hint="eastAsia"/>
        </w:rPr>
        <w:t>倍频轴向力不能相互</w:t>
      </w:r>
      <w:r w:rsidR="00865E79" w:rsidRPr="00C45644">
        <w:rPr>
          <w:rFonts w:hint="eastAsia"/>
        </w:rPr>
        <w:t>抵消，最终在合力矩中产生了</w:t>
      </w:r>
      <w:r w:rsidR="00865E79" w:rsidRPr="00C45644">
        <w:rPr>
          <w:rFonts w:hint="eastAsia"/>
        </w:rPr>
        <w:t>2</w:t>
      </w:r>
      <w:r w:rsidR="00865E79" w:rsidRPr="00C45644">
        <w:rPr>
          <w:rFonts w:hint="eastAsia"/>
        </w:rPr>
        <w:t>倍频</w:t>
      </w:r>
      <w:r w:rsidR="00865E79">
        <w:rPr>
          <w:rFonts w:hint="eastAsia"/>
        </w:rPr>
        <w:t>成分，在轴向</w:t>
      </w:r>
      <w:r w:rsidR="00865E79" w:rsidRPr="00C45644">
        <w:rPr>
          <w:rFonts w:hint="eastAsia"/>
        </w:rPr>
        <w:t>产生了轴向力。</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7"/>
        <w:gridCol w:w="4390"/>
      </w:tblGrid>
      <w:tr w:rsidR="003016ED" w:rsidTr="009011D0">
        <w:tc>
          <w:tcPr>
            <w:tcW w:w="4303" w:type="dxa"/>
            <w:vAlign w:val="center"/>
          </w:tcPr>
          <w:p w:rsidR="003016ED" w:rsidRDefault="0089431A" w:rsidP="003016ED">
            <w:pPr>
              <w:spacing w:line="240" w:lineRule="auto"/>
              <w:jc w:val="center"/>
            </w:pPr>
            <w:r>
              <w:rPr>
                <w:noProof/>
              </w:rPr>
              <w:drawing>
                <wp:inline distT="0" distB="0" distL="0" distR="0" wp14:anchorId="7A5273CC" wp14:editId="483146CE">
                  <wp:extent cx="2520000" cy="1678050"/>
                  <wp:effectExtent l="0" t="0" r="0" b="0"/>
                  <wp:docPr id="2046" name="图片 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 name="左节点加速度波形.emf"/>
                          <pic:cNvPicPr/>
                        </pic:nvPicPr>
                        <pic:blipFill>
                          <a:blip r:embed="rId1293">
                            <a:extLst>
                              <a:ext uri="{28A0092B-C50C-407E-A947-70E740481C1C}">
                                <a14:useLocalDpi xmlns:a14="http://schemas.microsoft.com/office/drawing/2010/main" val="0"/>
                              </a:ext>
                            </a:extLst>
                          </a:blip>
                          <a:stretch>
                            <a:fillRect/>
                          </a:stretch>
                        </pic:blipFill>
                        <pic:spPr>
                          <a:xfrm>
                            <a:off x="0" y="0"/>
                            <a:ext cx="2520000" cy="1678050"/>
                          </a:xfrm>
                          <a:prstGeom prst="rect">
                            <a:avLst/>
                          </a:prstGeom>
                        </pic:spPr>
                      </pic:pic>
                    </a:graphicData>
                  </a:graphic>
                </wp:inline>
              </w:drawing>
            </w:r>
          </w:p>
        </w:tc>
        <w:tc>
          <w:tcPr>
            <w:tcW w:w="4304" w:type="dxa"/>
            <w:vAlign w:val="center"/>
          </w:tcPr>
          <w:p w:rsidR="003016ED" w:rsidRDefault="00755BA0" w:rsidP="003016ED">
            <w:pPr>
              <w:spacing w:line="240" w:lineRule="auto"/>
              <w:jc w:val="center"/>
            </w:pPr>
            <w:r>
              <w:object w:dxaOrig="10620" w:dyaOrig="7080">
                <v:shape id="_x0000_i1646" type="#_x0000_t75" style="width:208.7pt;height:136.65pt" o:ole="">
                  <v:imagedata r:id="rId1294" o:title=""/>
                </v:shape>
                <o:OLEObject Type="Embed" ProgID="Visio.Drawing.15" ShapeID="_x0000_i1646" DrawAspect="Content" ObjectID="_1677478181" r:id="rId1295"/>
              </w:object>
            </w:r>
          </w:p>
        </w:tc>
      </w:tr>
      <w:tr w:rsidR="003016ED" w:rsidTr="009011D0">
        <w:tc>
          <w:tcPr>
            <w:tcW w:w="4303" w:type="dxa"/>
            <w:vAlign w:val="center"/>
          </w:tcPr>
          <w:p w:rsidR="003016ED" w:rsidRDefault="003016ED" w:rsidP="003016ED">
            <w:pPr>
              <w:spacing w:line="240" w:lineRule="auto"/>
              <w:jc w:val="center"/>
            </w:pPr>
            <w:r>
              <w:rPr>
                <w:rFonts w:hint="eastAsia"/>
              </w:rPr>
              <w:t>（</w:t>
            </w:r>
            <w:r>
              <w:rPr>
                <w:rFonts w:hint="eastAsia"/>
              </w:rPr>
              <w:t>a</w:t>
            </w:r>
            <w:r>
              <w:rPr>
                <w:rFonts w:hint="eastAsia"/>
              </w:rPr>
              <w:t>）加速度响应时域波形</w:t>
            </w:r>
          </w:p>
        </w:tc>
        <w:tc>
          <w:tcPr>
            <w:tcW w:w="4304" w:type="dxa"/>
            <w:vAlign w:val="center"/>
          </w:tcPr>
          <w:p w:rsidR="003016ED" w:rsidRDefault="003016ED" w:rsidP="006F5B89">
            <w:pPr>
              <w:keepNext/>
              <w:spacing w:line="240" w:lineRule="auto"/>
              <w:jc w:val="center"/>
            </w:pPr>
            <w:r>
              <w:rPr>
                <w:rFonts w:hint="eastAsia"/>
              </w:rPr>
              <w:t>（</w:t>
            </w:r>
            <w:r>
              <w:rPr>
                <w:rFonts w:hint="eastAsia"/>
              </w:rPr>
              <w:t>b</w:t>
            </w:r>
            <w:r>
              <w:rPr>
                <w:rFonts w:hint="eastAsia"/>
              </w:rPr>
              <w:t>）加速度响应频谱</w:t>
            </w:r>
          </w:p>
        </w:tc>
      </w:tr>
    </w:tbl>
    <w:p w:rsidR="006F5B89" w:rsidRDefault="006F5B89" w:rsidP="006F5B89">
      <w:pPr>
        <w:pStyle w:val="a7"/>
      </w:pPr>
      <w:bookmarkStart w:id="313" w:name="_Ref55401162"/>
      <w:bookmarkStart w:id="314" w:name="_Toc59996002"/>
      <w:bookmarkStart w:id="315" w:name="_Ref54724055"/>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44</w:t>
      </w:r>
      <w:r>
        <w:fldChar w:fldCharType="end"/>
      </w:r>
      <w:bookmarkEnd w:id="313"/>
      <w:r>
        <w:t xml:space="preserve"> </w:t>
      </w:r>
      <w:r w:rsidRPr="00B46799">
        <w:rPr>
          <w:rFonts w:hint="eastAsia"/>
        </w:rPr>
        <w:t>联轴器左端转子节点的</w:t>
      </w:r>
      <w:r>
        <w:rPr>
          <w:rFonts w:hint="eastAsia"/>
        </w:rPr>
        <w:t>径向</w:t>
      </w:r>
      <w:r w:rsidRPr="00B46799">
        <w:rPr>
          <w:rFonts w:hint="eastAsia"/>
        </w:rPr>
        <w:t>振动加速度及频谱</w:t>
      </w:r>
      <w:bookmarkEnd w:id="314"/>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7"/>
        <w:gridCol w:w="4390"/>
      </w:tblGrid>
      <w:tr w:rsidR="00DD5E10" w:rsidTr="006F5B89">
        <w:tc>
          <w:tcPr>
            <w:tcW w:w="4237" w:type="dxa"/>
            <w:vAlign w:val="center"/>
          </w:tcPr>
          <w:bookmarkEnd w:id="315"/>
          <w:p w:rsidR="00DD5E10" w:rsidRDefault="0089431A" w:rsidP="00DD5E10">
            <w:pPr>
              <w:spacing w:line="240" w:lineRule="auto"/>
              <w:jc w:val="center"/>
            </w:pPr>
            <w:r>
              <w:rPr>
                <w:noProof/>
              </w:rPr>
              <w:drawing>
                <wp:inline distT="0" distB="0" distL="0" distR="0" wp14:anchorId="257623AE" wp14:editId="404391B1">
                  <wp:extent cx="2520000" cy="1678050"/>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右节点加速度波形.emf"/>
                          <pic:cNvPicPr/>
                        </pic:nvPicPr>
                        <pic:blipFill>
                          <a:blip r:embed="rId1296">
                            <a:extLst>
                              <a:ext uri="{28A0092B-C50C-407E-A947-70E740481C1C}">
                                <a14:useLocalDpi xmlns:a14="http://schemas.microsoft.com/office/drawing/2010/main" val="0"/>
                              </a:ext>
                            </a:extLst>
                          </a:blip>
                          <a:stretch>
                            <a:fillRect/>
                          </a:stretch>
                        </pic:blipFill>
                        <pic:spPr>
                          <a:xfrm>
                            <a:off x="0" y="0"/>
                            <a:ext cx="2520000" cy="1678050"/>
                          </a:xfrm>
                          <a:prstGeom prst="rect">
                            <a:avLst/>
                          </a:prstGeom>
                        </pic:spPr>
                      </pic:pic>
                    </a:graphicData>
                  </a:graphic>
                </wp:inline>
              </w:drawing>
            </w:r>
          </w:p>
        </w:tc>
        <w:tc>
          <w:tcPr>
            <w:tcW w:w="4380" w:type="dxa"/>
            <w:vAlign w:val="center"/>
          </w:tcPr>
          <w:p w:rsidR="00DD5E10" w:rsidRDefault="001A3885" w:rsidP="00DD5E10">
            <w:pPr>
              <w:spacing w:line="240" w:lineRule="auto"/>
              <w:jc w:val="center"/>
            </w:pPr>
            <w:r>
              <w:object w:dxaOrig="10620" w:dyaOrig="7080">
                <v:shape id="_x0000_i1647" type="#_x0000_t75" style="width:208.7pt;height:136.65pt" o:ole="">
                  <v:imagedata r:id="rId1297" o:title=""/>
                </v:shape>
                <o:OLEObject Type="Embed" ProgID="Visio.Drawing.15" ShapeID="_x0000_i1647" DrawAspect="Content" ObjectID="_1677478182" r:id="rId1298"/>
              </w:object>
            </w:r>
          </w:p>
        </w:tc>
      </w:tr>
      <w:tr w:rsidR="00DD5E10" w:rsidTr="006F5B89">
        <w:tc>
          <w:tcPr>
            <w:tcW w:w="4237" w:type="dxa"/>
            <w:vAlign w:val="center"/>
          </w:tcPr>
          <w:p w:rsidR="00DD5E10" w:rsidRDefault="00DD5E10" w:rsidP="00DD5E10">
            <w:pPr>
              <w:spacing w:line="240" w:lineRule="auto"/>
              <w:jc w:val="center"/>
            </w:pPr>
            <w:r>
              <w:rPr>
                <w:rFonts w:hint="eastAsia"/>
              </w:rPr>
              <w:t>（</w:t>
            </w:r>
            <w:r>
              <w:rPr>
                <w:rFonts w:hint="eastAsia"/>
              </w:rPr>
              <w:t>a</w:t>
            </w:r>
            <w:r>
              <w:rPr>
                <w:rFonts w:hint="eastAsia"/>
              </w:rPr>
              <w:t>）加速度响应时域波形</w:t>
            </w:r>
          </w:p>
        </w:tc>
        <w:tc>
          <w:tcPr>
            <w:tcW w:w="4380" w:type="dxa"/>
            <w:vAlign w:val="center"/>
          </w:tcPr>
          <w:p w:rsidR="00DD5E10" w:rsidRDefault="00DD5E10" w:rsidP="006F5B89">
            <w:pPr>
              <w:keepNext/>
              <w:spacing w:line="240" w:lineRule="auto"/>
              <w:jc w:val="center"/>
            </w:pPr>
            <w:r>
              <w:rPr>
                <w:rFonts w:hint="eastAsia"/>
              </w:rPr>
              <w:t>（</w:t>
            </w:r>
            <w:r>
              <w:rPr>
                <w:rFonts w:hint="eastAsia"/>
              </w:rPr>
              <w:t>b</w:t>
            </w:r>
            <w:r>
              <w:rPr>
                <w:rFonts w:hint="eastAsia"/>
              </w:rPr>
              <w:t>）加速度响应频谱</w:t>
            </w:r>
          </w:p>
        </w:tc>
      </w:tr>
    </w:tbl>
    <w:p w:rsidR="006F5B89" w:rsidRDefault="006F5B89" w:rsidP="006F5B89">
      <w:pPr>
        <w:pStyle w:val="a7"/>
      </w:pPr>
      <w:bookmarkStart w:id="316" w:name="_Ref55401169"/>
      <w:bookmarkStart w:id="317" w:name="_Toc59996003"/>
      <w:bookmarkStart w:id="318" w:name="_Ref54724068"/>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45</w:t>
      </w:r>
      <w:r>
        <w:fldChar w:fldCharType="end"/>
      </w:r>
      <w:bookmarkEnd w:id="316"/>
      <w:r>
        <w:t xml:space="preserve"> </w:t>
      </w:r>
      <w:r>
        <w:rPr>
          <w:rFonts w:hint="eastAsia"/>
        </w:rPr>
        <w:t>联轴器右</w:t>
      </w:r>
      <w:r w:rsidRPr="00B46799">
        <w:rPr>
          <w:rFonts w:hint="eastAsia"/>
        </w:rPr>
        <w:t>端转子节点的</w:t>
      </w:r>
      <w:r>
        <w:rPr>
          <w:rFonts w:hint="eastAsia"/>
        </w:rPr>
        <w:t>径向</w:t>
      </w:r>
      <w:r w:rsidRPr="00B46799">
        <w:rPr>
          <w:rFonts w:hint="eastAsia"/>
        </w:rPr>
        <w:t>振动加速度及频谱</w:t>
      </w:r>
      <w:bookmarkEnd w:id="317"/>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07"/>
      </w:tblGrid>
      <w:tr w:rsidR="002B6FAC" w:rsidTr="00C41F7A">
        <w:tc>
          <w:tcPr>
            <w:tcW w:w="8607" w:type="dxa"/>
            <w:vAlign w:val="center"/>
          </w:tcPr>
          <w:bookmarkEnd w:id="318"/>
          <w:p w:rsidR="002B6FAC" w:rsidRDefault="00981AB5" w:rsidP="002B6FAC">
            <w:pPr>
              <w:spacing w:line="240" w:lineRule="auto"/>
              <w:jc w:val="center"/>
            </w:pPr>
            <w:r>
              <w:object w:dxaOrig="17685" w:dyaOrig="4695">
                <v:shape id="_x0000_i1648" type="#_x0000_t75" style="width:403.2pt;height:108pt" o:ole="">
                  <v:imagedata r:id="rId1299" o:title=""/>
                </v:shape>
                <o:OLEObject Type="Embed" ProgID="Visio.Drawing.15" ShapeID="_x0000_i1648" DrawAspect="Content" ObjectID="_1677478183" r:id="rId1300"/>
              </w:object>
            </w:r>
          </w:p>
        </w:tc>
      </w:tr>
      <w:tr w:rsidR="002B6FAC" w:rsidTr="00C41F7A">
        <w:tc>
          <w:tcPr>
            <w:tcW w:w="8607" w:type="dxa"/>
            <w:vAlign w:val="center"/>
          </w:tcPr>
          <w:p w:rsidR="002B6FAC" w:rsidRDefault="002B6FAC" w:rsidP="002B6FAC">
            <w:pPr>
              <w:spacing w:line="240" w:lineRule="auto"/>
              <w:jc w:val="center"/>
            </w:pPr>
            <w:r>
              <w:rPr>
                <w:rFonts w:hint="eastAsia"/>
              </w:rPr>
              <w:lastRenderedPageBreak/>
              <w:t>（</w:t>
            </w:r>
            <w:r>
              <w:rPr>
                <w:rFonts w:hint="eastAsia"/>
              </w:rPr>
              <w:t>a</w:t>
            </w:r>
            <w:r>
              <w:rPr>
                <w:rFonts w:hint="eastAsia"/>
              </w:rPr>
              <w:t>）加速度响应时域波形</w:t>
            </w:r>
          </w:p>
        </w:tc>
      </w:tr>
      <w:tr w:rsidR="002B6FAC" w:rsidTr="00C41F7A">
        <w:tc>
          <w:tcPr>
            <w:tcW w:w="8607" w:type="dxa"/>
            <w:vAlign w:val="center"/>
          </w:tcPr>
          <w:p w:rsidR="002B6FAC" w:rsidRDefault="005156FA" w:rsidP="002B6FAC">
            <w:pPr>
              <w:spacing w:line="240" w:lineRule="auto"/>
              <w:jc w:val="center"/>
            </w:pPr>
            <w:r>
              <w:rPr>
                <w:noProof/>
              </w:rPr>
              <w:drawing>
                <wp:inline distT="0" distB="0" distL="0" distR="0" wp14:anchorId="7B391813" wp14:editId="585D9CDE">
                  <wp:extent cx="5039476" cy="1648046"/>
                  <wp:effectExtent l="0" t="0" r="8890" b="9525"/>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轴向振动频谱.emf"/>
                          <pic:cNvPicPr/>
                        </pic:nvPicPr>
                        <pic:blipFill>
                          <a:blip r:embed="rId1301">
                            <a:extLst>
                              <a:ext uri="{28A0092B-C50C-407E-A947-70E740481C1C}">
                                <a14:useLocalDpi xmlns:a14="http://schemas.microsoft.com/office/drawing/2010/main" val="0"/>
                              </a:ext>
                            </a:extLst>
                          </a:blip>
                          <a:stretch>
                            <a:fillRect/>
                          </a:stretch>
                        </pic:blipFill>
                        <pic:spPr>
                          <a:xfrm>
                            <a:off x="0" y="0"/>
                            <a:ext cx="5039476" cy="1648046"/>
                          </a:xfrm>
                          <a:prstGeom prst="rect">
                            <a:avLst/>
                          </a:prstGeom>
                        </pic:spPr>
                      </pic:pic>
                    </a:graphicData>
                  </a:graphic>
                </wp:inline>
              </w:drawing>
            </w:r>
          </w:p>
        </w:tc>
      </w:tr>
      <w:tr w:rsidR="002B6FAC" w:rsidTr="00C41F7A">
        <w:tc>
          <w:tcPr>
            <w:tcW w:w="8607" w:type="dxa"/>
            <w:vAlign w:val="center"/>
          </w:tcPr>
          <w:p w:rsidR="002B6FAC" w:rsidRDefault="002B6FAC" w:rsidP="008C6340">
            <w:pPr>
              <w:keepNext/>
              <w:spacing w:line="240" w:lineRule="auto"/>
              <w:jc w:val="center"/>
            </w:pPr>
            <w:r>
              <w:rPr>
                <w:rFonts w:hint="eastAsia"/>
              </w:rPr>
              <w:t>（</w:t>
            </w:r>
            <w:r>
              <w:rPr>
                <w:rFonts w:hint="eastAsia"/>
              </w:rPr>
              <w:t>b</w:t>
            </w:r>
            <w:r>
              <w:rPr>
                <w:rFonts w:hint="eastAsia"/>
              </w:rPr>
              <w:t>）加速度响应频谱</w:t>
            </w:r>
          </w:p>
        </w:tc>
      </w:tr>
    </w:tbl>
    <w:p w:rsidR="008C6340" w:rsidRDefault="008C6340" w:rsidP="008C6340">
      <w:pPr>
        <w:pStyle w:val="a7"/>
      </w:pPr>
      <w:bookmarkStart w:id="319" w:name="_Ref55401176"/>
      <w:bookmarkStart w:id="320" w:name="_Toc59996004"/>
      <w:bookmarkStart w:id="321" w:name="_Ref54724928"/>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46</w:t>
      </w:r>
      <w:r>
        <w:fldChar w:fldCharType="end"/>
      </w:r>
      <w:bookmarkEnd w:id="319"/>
      <w:r>
        <w:t xml:space="preserve"> </w:t>
      </w:r>
      <w:r w:rsidRPr="00E32BEE">
        <w:rPr>
          <w:rFonts w:hint="eastAsia"/>
        </w:rPr>
        <w:t>联轴器两端节点的轴向振动及频谱</w:t>
      </w:r>
      <w:bookmarkEnd w:id="320"/>
    </w:p>
    <w:p w:rsidR="002C6420" w:rsidRDefault="00587F1F" w:rsidP="006840B6">
      <w:pPr>
        <w:pStyle w:val="3"/>
        <w:spacing w:before="156" w:after="156"/>
      </w:pPr>
      <w:bookmarkStart w:id="322" w:name="_Toc59995899"/>
      <w:bookmarkEnd w:id="321"/>
      <w:r>
        <w:t>3</w:t>
      </w:r>
      <w:r w:rsidR="002C6420">
        <w:t xml:space="preserve">.7.4 </w:t>
      </w:r>
      <w:r w:rsidR="002C6420" w:rsidRPr="002C6420">
        <w:rPr>
          <w:rFonts w:hint="eastAsia"/>
        </w:rPr>
        <w:t>各连接对刚度非线性的情形</w:t>
      </w:r>
      <w:bookmarkEnd w:id="322"/>
    </w:p>
    <w:p w:rsidR="00356406" w:rsidRDefault="00CD35C8" w:rsidP="00793C97">
      <w:pPr>
        <w:ind w:firstLineChars="200" w:firstLine="420"/>
      </w:pPr>
      <w:r>
        <w:rPr>
          <w:rFonts w:hint="eastAsia"/>
        </w:rPr>
        <w:t>考虑</w:t>
      </w:r>
      <w:r w:rsidRPr="0013554B">
        <w:rPr>
          <w:rFonts w:hint="eastAsia"/>
        </w:rPr>
        <w:t>联轴器</w:t>
      </w:r>
      <w:r w:rsidR="00B53B6E">
        <w:rPr>
          <w:rFonts w:hint="eastAsia"/>
        </w:rPr>
        <w:t>模型的各连接对</w:t>
      </w:r>
      <w:r>
        <w:rPr>
          <w:rFonts w:hint="eastAsia"/>
        </w:rPr>
        <w:t>刚度存在硬弹簧的非线性特征</w:t>
      </w:r>
      <w:r w:rsidRPr="0013554B">
        <w:rPr>
          <w:rFonts w:hint="eastAsia"/>
        </w:rPr>
        <w:t>。</w:t>
      </w:r>
      <w:r>
        <w:rPr>
          <w:rFonts w:hint="eastAsia"/>
        </w:rPr>
        <w:t>在</w:t>
      </w:r>
      <w:r w:rsidRPr="0013554B">
        <w:rPr>
          <w:rFonts w:hint="eastAsia"/>
        </w:rPr>
        <w:t>该情形下，</w:t>
      </w:r>
      <w:r w:rsidR="00745222">
        <w:rPr>
          <w:rFonts w:hint="eastAsia"/>
        </w:rPr>
        <w:t>各连接对的轴向</w:t>
      </w:r>
      <w:r>
        <w:rPr>
          <w:rFonts w:hint="eastAsia"/>
        </w:rPr>
        <w:t>刚度不存在偏差，并且周向位置分布均匀，即刚度离散系数</w:t>
      </w:r>
      <w:r w:rsidR="00A86EBF" w:rsidRPr="00A86EBF">
        <w:rPr>
          <w:position w:val="-10"/>
        </w:rPr>
        <w:object w:dxaOrig="180" w:dyaOrig="279">
          <v:shape id="_x0000_i1649" type="#_x0000_t75" style="width:9pt;height:14.25pt" o:ole="">
            <v:imagedata r:id="rId1302" o:title=""/>
          </v:shape>
          <o:OLEObject Type="Embed" ProgID="Equation.DSMT4" ShapeID="_x0000_i1649" DrawAspect="Content" ObjectID="_1677478184" r:id="rId1303"/>
        </w:object>
      </w:r>
      <w:r>
        <w:rPr>
          <w:rFonts w:hint="eastAsia"/>
        </w:rPr>
        <w:t>和周向</w:t>
      </w:r>
      <w:r w:rsidRPr="00FF497D">
        <w:rPr>
          <w:rFonts w:hint="eastAsia"/>
        </w:rPr>
        <w:t>位置离散角度</w:t>
      </w:r>
      <w:r w:rsidR="00A86EBF" w:rsidRPr="00A86EBF">
        <w:rPr>
          <w:position w:val="-14"/>
        </w:rPr>
        <w:object w:dxaOrig="440" w:dyaOrig="340">
          <v:shape id="_x0000_i1650" type="#_x0000_t75" style="width:21.75pt;height:17.25pt" o:ole="">
            <v:imagedata r:id="rId1304" o:title=""/>
          </v:shape>
          <o:OLEObject Type="Embed" ProgID="Equation.DSMT4" ShapeID="_x0000_i1650" DrawAspect="Content" ObjectID="_1677478185" r:id="rId1305"/>
        </w:object>
      </w:r>
      <w:r>
        <w:t>均为</w:t>
      </w:r>
      <w:r>
        <w:rPr>
          <w:rFonts w:hint="eastAsia"/>
        </w:rPr>
        <w:t>0</w:t>
      </w:r>
      <w:r w:rsidR="00806864">
        <w:rPr>
          <w:rFonts w:hint="eastAsia"/>
        </w:rPr>
        <w:t>。</w:t>
      </w:r>
      <w:r w:rsidR="0033241A">
        <w:rPr>
          <w:rFonts w:hint="eastAsia"/>
        </w:rPr>
        <w:t>设置刚度</w:t>
      </w:r>
      <w:r w:rsidRPr="0013554B">
        <w:rPr>
          <w:rFonts w:hint="eastAsia"/>
        </w:rPr>
        <w:t>非线性因子</w:t>
      </w:r>
      <w:r w:rsidR="00A86EBF" w:rsidRPr="00A86EBF">
        <w:rPr>
          <w:position w:val="-6"/>
        </w:rPr>
        <w:object w:dxaOrig="180" w:dyaOrig="200">
          <v:shape id="_x0000_i1651" type="#_x0000_t75" style="width:9pt;height:9.75pt" o:ole="">
            <v:imagedata r:id="rId1306" o:title=""/>
          </v:shape>
          <o:OLEObject Type="Embed" ProgID="Equation.DSMT4" ShapeID="_x0000_i1651" DrawAspect="Content" ObjectID="_1677478186" r:id="rId1307"/>
        </w:object>
      </w:r>
      <w:r>
        <w:t>为</w:t>
      </w:r>
      <w:r w:rsidR="005439CC">
        <w:t>1e11</w:t>
      </w:r>
      <w:r>
        <w:rPr>
          <w:rFonts w:hint="eastAsia"/>
        </w:rPr>
        <w:t>。</w:t>
      </w:r>
    </w:p>
    <w:p w:rsidR="00356406" w:rsidRDefault="00793C97" w:rsidP="00793C97">
      <w:pPr>
        <w:ind w:firstLineChars="200" w:firstLine="420"/>
      </w:pPr>
      <w:r>
        <w:rPr>
          <w:rFonts w:hint="eastAsia"/>
        </w:rPr>
        <w:t>如</w:t>
      </w:r>
      <w:r w:rsidR="00DF54B6">
        <w:fldChar w:fldCharType="begin"/>
      </w:r>
      <w:r w:rsidR="00DF54B6">
        <w:instrText xml:space="preserve"> </w:instrText>
      </w:r>
      <w:r w:rsidR="00DF54B6">
        <w:rPr>
          <w:rFonts w:hint="eastAsia"/>
        </w:rPr>
        <w:instrText>REF _Ref55401472 \h</w:instrText>
      </w:r>
      <w:r w:rsidR="00DF54B6">
        <w:instrText xml:space="preserve"> </w:instrText>
      </w:r>
      <w:r w:rsidR="00DF54B6">
        <w:fldChar w:fldCharType="separate"/>
      </w:r>
      <w:r w:rsidR="00EF1976">
        <w:rPr>
          <w:rFonts w:hint="eastAsia"/>
        </w:rPr>
        <w:t>图</w:t>
      </w:r>
      <w:r w:rsidR="00EF1976">
        <w:rPr>
          <w:rFonts w:hint="eastAsia"/>
        </w:rPr>
        <w:t>3.</w:t>
      </w:r>
      <w:r w:rsidR="00EF1976">
        <w:rPr>
          <w:noProof/>
        </w:rPr>
        <w:t>47</w:t>
      </w:r>
      <w:r w:rsidR="00DF54B6">
        <w:fldChar w:fldCharType="end"/>
      </w:r>
      <w:r>
        <w:rPr>
          <w:rFonts w:hint="eastAsia"/>
        </w:rPr>
        <w:t>所示为联轴器左端转子节点（短轴转子</w:t>
      </w:r>
      <w:r>
        <w:rPr>
          <w:rFonts w:hint="eastAsia"/>
        </w:rPr>
        <w:t>7</w:t>
      </w:r>
      <w:r>
        <w:rPr>
          <w:rFonts w:hint="eastAsia"/>
        </w:rPr>
        <w:t>号节点）的振动加速度及其频谱，</w:t>
      </w:r>
      <w:r w:rsidR="00DF54B6">
        <w:fldChar w:fldCharType="begin"/>
      </w:r>
      <w:r w:rsidR="00DF54B6">
        <w:instrText xml:space="preserve"> </w:instrText>
      </w:r>
      <w:r w:rsidR="00DF54B6">
        <w:rPr>
          <w:rFonts w:hint="eastAsia"/>
        </w:rPr>
        <w:instrText>REF _Ref55401479 \h</w:instrText>
      </w:r>
      <w:r w:rsidR="00DF54B6">
        <w:instrText xml:space="preserve"> </w:instrText>
      </w:r>
      <w:r w:rsidR="00DF54B6">
        <w:fldChar w:fldCharType="separate"/>
      </w:r>
      <w:r w:rsidR="00EF1976">
        <w:rPr>
          <w:rFonts w:hint="eastAsia"/>
        </w:rPr>
        <w:t>图</w:t>
      </w:r>
      <w:r w:rsidR="00EF1976">
        <w:rPr>
          <w:rFonts w:hint="eastAsia"/>
        </w:rPr>
        <w:t>3.</w:t>
      </w:r>
      <w:r w:rsidR="00EF1976">
        <w:rPr>
          <w:noProof/>
        </w:rPr>
        <w:t>48</w:t>
      </w:r>
      <w:r w:rsidR="00DF54B6">
        <w:fldChar w:fldCharType="end"/>
      </w:r>
      <w:r>
        <w:rPr>
          <w:rFonts w:hint="eastAsia"/>
        </w:rPr>
        <w:t>为联轴器右端转子节点（长轴转子</w:t>
      </w:r>
      <w:r>
        <w:rPr>
          <w:rFonts w:hint="eastAsia"/>
        </w:rPr>
        <w:t>1</w:t>
      </w:r>
      <w:r>
        <w:rPr>
          <w:rFonts w:hint="eastAsia"/>
        </w:rPr>
        <w:t>号节点）的振动加速度及其频谱。</w:t>
      </w:r>
    </w:p>
    <w:p w:rsidR="00356406" w:rsidRDefault="000D5C22" w:rsidP="00793C97">
      <w:pPr>
        <w:ind w:firstLineChars="200" w:firstLine="420"/>
      </w:pPr>
      <w:r>
        <w:rPr>
          <w:rFonts w:hint="eastAsia"/>
        </w:rPr>
        <w:t>由</w:t>
      </w:r>
      <w:r w:rsidR="00D26092">
        <w:rPr>
          <w:rFonts w:hint="eastAsia"/>
        </w:rPr>
        <w:t>仿真结果可知</w:t>
      </w:r>
      <w:r w:rsidR="00793C97">
        <w:rPr>
          <w:rFonts w:hint="eastAsia"/>
        </w:rPr>
        <w:t>，</w:t>
      </w:r>
      <w:r w:rsidR="00D26092">
        <w:rPr>
          <w:rFonts w:hint="eastAsia"/>
        </w:rPr>
        <w:t>角度不对中</w:t>
      </w:r>
      <w:r w:rsidR="00D26092" w:rsidRPr="00D26092">
        <w:rPr>
          <w:rFonts w:hint="eastAsia"/>
        </w:rPr>
        <w:t>没有使转子径向振动出现</w:t>
      </w:r>
      <w:r w:rsidR="00D26092" w:rsidRPr="00D26092">
        <w:rPr>
          <w:rFonts w:hint="eastAsia"/>
        </w:rPr>
        <w:t>2</w:t>
      </w:r>
      <w:r w:rsidR="00D26092">
        <w:rPr>
          <w:rFonts w:hint="eastAsia"/>
        </w:rPr>
        <w:t>倍频</w:t>
      </w:r>
      <w:r w:rsidR="00725BAD">
        <w:rPr>
          <w:rFonts w:hint="eastAsia"/>
        </w:rPr>
        <w:t>，也没有使其</w:t>
      </w:r>
      <w:r w:rsidR="00B55468">
        <w:rPr>
          <w:rFonts w:hint="eastAsia"/>
        </w:rPr>
        <w:t>产生轴向振动。原因是</w:t>
      </w:r>
      <w:r w:rsidR="004F305B">
        <w:rPr>
          <w:rFonts w:hint="eastAsia"/>
        </w:rPr>
        <w:t>，</w:t>
      </w:r>
      <w:r w:rsidR="00725BAD">
        <w:rPr>
          <w:rFonts w:hint="eastAsia"/>
        </w:rPr>
        <w:t>在该情形下</w:t>
      </w:r>
      <w:r w:rsidR="00D26092" w:rsidRPr="00D26092">
        <w:rPr>
          <w:rFonts w:hint="eastAsia"/>
        </w:rPr>
        <w:t>，多个连接对的</w:t>
      </w:r>
      <w:r w:rsidR="00D26092" w:rsidRPr="00D26092">
        <w:rPr>
          <w:rFonts w:hint="eastAsia"/>
        </w:rPr>
        <w:t>2</w:t>
      </w:r>
      <w:r w:rsidR="00D26092" w:rsidRPr="00D26092">
        <w:rPr>
          <w:rFonts w:hint="eastAsia"/>
        </w:rPr>
        <w:t>倍频作用力矩和</w:t>
      </w:r>
      <w:r w:rsidR="00D26092" w:rsidRPr="00D26092">
        <w:rPr>
          <w:rFonts w:hint="eastAsia"/>
        </w:rPr>
        <w:t>1</w:t>
      </w:r>
      <w:r w:rsidR="004F305B">
        <w:rPr>
          <w:rFonts w:hint="eastAsia"/>
        </w:rPr>
        <w:t>倍频轴向力仍然相互</w:t>
      </w:r>
      <w:r w:rsidR="00D26092" w:rsidRPr="00D26092">
        <w:rPr>
          <w:rFonts w:hint="eastAsia"/>
        </w:rPr>
        <w:t>抵消，最终在合力矩中不产生</w:t>
      </w:r>
      <w:r w:rsidR="00D26092" w:rsidRPr="00D26092">
        <w:rPr>
          <w:rFonts w:hint="eastAsia"/>
        </w:rPr>
        <w:t>2</w:t>
      </w:r>
      <w:r w:rsidR="004F305B">
        <w:rPr>
          <w:rFonts w:hint="eastAsia"/>
        </w:rPr>
        <w:t>倍频，在轴向合力不产生轴向力，轴向振动不出现，</w:t>
      </w:r>
      <w:r w:rsidR="00D26092" w:rsidRPr="00D26092">
        <w:rPr>
          <w:rFonts w:hint="eastAsia"/>
        </w:rPr>
        <w:t>但是在非线性轴向刚度下，由于角度不对中的存在，刚度非线性被激发，从而产生</w:t>
      </w:r>
      <w:r w:rsidR="00D26092" w:rsidRPr="00D26092">
        <w:rPr>
          <w:rFonts w:hint="eastAsia"/>
        </w:rPr>
        <w:t>4</w:t>
      </w:r>
      <w:r w:rsidR="00D26092" w:rsidRPr="00D26092">
        <w:rPr>
          <w:rFonts w:hint="eastAsia"/>
        </w:rPr>
        <w:t>倍频振动</w:t>
      </w:r>
      <w:r w:rsidR="00B704CB">
        <w:rPr>
          <w:rFonts w:hint="eastAsia"/>
        </w:rPr>
        <w:t>。</w:t>
      </w:r>
    </w:p>
    <w:p w:rsidR="00CD35C8" w:rsidRDefault="00745222" w:rsidP="00793C97">
      <w:pPr>
        <w:ind w:firstLineChars="200" w:firstLine="420"/>
      </w:pPr>
      <w:r>
        <w:rPr>
          <w:rFonts w:hint="eastAsia"/>
        </w:rPr>
        <w:t>需要说明</w:t>
      </w:r>
      <w:r w:rsidR="00981AB5">
        <w:rPr>
          <w:rFonts w:hint="eastAsia"/>
        </w:rPr>
        <w:t>的是</w:t>
      </w:r>
      <w:r w:rsidRPr="00745222">
        <w:rPr>
          <w:rFonts w:hint="eastAsia"/>
        </w:rPr>
        <w:t>如果</w:t>
      </w:r>
      <w:r>
        <w:rPr>
          <w:rFonts w:hint="eastAsia"/>
        </w:rPr>
        <w:t>转子系统中没有角度</w:t>
      </w:r>
      <w:r w:rsidRPr="00745222">
        <w:rPr>
          <w:rFonts w:hint="eastAsia"/>
        </w:rPr>
        <w:t>不对中</w:t>
      </w:r>
      <w:r w:rsidR="00981AB5">
        <w:rPr>
          <w:rFonts w:hint="eastAsia"/>
        </w:rPr>
        <w:t>，那么轴向刚度</w:t>
      </w:r>
      <w:r>
        <w:rPr>
          <w:rFonts w:hint="eastAsia"/>
        </w:rPr>
        <w:t>非线性不会被激发，系统也不会</w:t>
      </w:r>
      <w:r w:rsidRPr="00745222">
        <w:rPr>
          <w:rFonts w:hint="eastAsia"/>
        </w:rPr>
        <w:t>产生</w:t>
      </w:r>
      <w:r w:rsidRPr="00745222">
        <w:rPr>
          <w:rFonts w:hint="eastAsia"/>
        </w:rPr>
        <w:t>4</w:t>
      </w:r>
      <w:r w:rsidRPr="00745222">
        <w:rPr>
          <w:rFonts w:hint="eastAsia"/>
        </w:rPr>
        <w:t>倍频振动，</w:t>
      </w:r>
      <w:r>
        <w:rPr>
          <w:rFonts w:hint="eastAsia"/>
        </w:rPr>
        <w:t>即，</w:t>
      </w:r>
      <w:r w:rsidRPr="00745222">
        <w:rPr>
          <w:rFonts w:hint="eastAsia"/>
        </w:rPr>
        <w:t>4</w:t>
      </w:r>
      <w:r w:rsidRPr="00745222">
        <w:rPr>
          <w:rFonts w:hint="eastAsia"/>
        </w:rPr>
        <w:t>倍频</w:t>
      </w:r>
      <w:r w:rsidR="00AC5B4C">
        <w:rPr>
          <w:rFonts w:hint="eastAsia"/>
        </w:rPr>
        <w:t>的出现是角度不对中和轴向刚度非线性共同作用的</w:t>
      </w:r>
      <w:r w:rsidRPr="00745222">
        <w:rPr>
          <w:rFonts w:hint="eastAsia"/>
        </w:rPr>
        <w:t>结果。</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7"/>
        <w:gridCol w:w="4390"/>
      </w:tblGrid>
      <w:tr w:rsidR="005225D3" w:rsidTr="00D44976">
        <w:tc>
          <w:tcPr>
            <w:tcW w:w="4303" w:type="dxa"/>
            <w:vAlign w:val="center"/>
          </w:tcPr>
          <w:p w:rsidR="00257E11" w:rsidRDefault="00E41C44" w:rsidP="00257E11">
            <w:pPr>
              <w:spacing w:line="240" w:lineRule="auto"/>
              <w:jc w:val="center"/>
            </w:pPr>
            <w:r>
              <w:rPr>
                <w:noProof/>
              </w:rPr>
              <w:drawing>
                <wp:inline distT="0" distB="0" distL="0" distR="0" wp14:anchorId="1A57D62E" wp14:editId="36C05AE8">
                  <wp:extent cx="2513841" cy="1860698"/>
                  <wp:effectExtent l="0" t="0" r="1270" b="635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左节点加速度波形.emf"/>
                          <pic:cNvPicPr/>
                        </pic:nvPicPr>
                        <pic:blipFill>
                          <a:blip r:embed="rId1308">
                            <a:extLst>
                              <a:ext uri="{28A0092B-C50C-407E-A947-70E740481C1C}">
                                <a14:useLocalDpi xmlns:a14="http://schemas.microsoft.com/office/drawing/2010/main" val="0"/>
                              </a:ext>
                            </a:extLst>
                          </a:blip>
                          <a:stretch>
                            <a:fillRect/>
                          </a:stretch>
                        </pic:blipFill>
                        <pic:spPr>
                          <a:xfrm>
                            <a:off x="0" y="0"/>
                            <a:ext cx="2522961" cy="1867448"/>
                          </a:xfrm>
                          <a:prstGeom prst="rect">
                            <a:avLst/>
                          </a:prstGeom>
                        </pic:spPr>
                      </pic:pic>
                    </a:graphicData>
                  </a:graphic>
                </wp:inline>
              </w:drawing>
            </w:r>
          </w:p>
        </w:tc>
        <w:tc>
          <w:tcPr>
            <w:tcW w:w="4304" w:type="dxa"/>
            <w:vAlign w:val="center"/>
          </w:tcPr>
          <w:p w:rsidR="00257E11" w:rsidRDefault="003E495D" w:rsidP="00257E11">
            <w:pPr>
              <w:spacing w:line="240" w:lineRule="auto"/>
              <w:jc w:val="center"/>
            </w:pPr>
            <w:r>
              <w:object w:dxaOrig="10620" w:dyaOrig="7951">
                <v:shape id="_x0000_i1652" type="#_x0000_t75" style="width:208.7pt;height:147.1pt" o:ole="">
                  <v:imagedata r:id="rId1309" o:title=""/>
                </v:shape>
                <o:OLEObject Type="Embed" ProgID="Visio.Drawing.15" ShapeID="_x0000_i1652" DrawAspect="Content" ObjectID="_1677478187" r:id="rId1310"/>
              </w:object>
            </w:r>
          </w:p>
        </w:tc>
      </w:tr>
      <w:tr w:rsidR="005225D3" w:rsidTr="00D44976">
        <w:tc>
          <w:tcPr>
            <w:tcW w:w="4303" w:type="dxa"/>
            <w:vAlign w:val="center"/>
          </w:tcPr>
          <w:p w:rsidR="00257E11" w:rsidRDefault="00257E11" w:rsidP="00257E11">
            <w:pPr>
              <w:spacing w:line="240" w:lineRule="auto"/>
              <w:jc w:val="center"/>
            </w:pPr>
            <w:r>
              <w:rPr>
                <w:rFonts w:hint="eastAsia"/>
              </w:rPr>
              <w:t>（</w:t>
            </w:r>
            <w:r>
              <w:rPr>
                <w:rFonts w:hint="eastAsia"/>
              </w:rPr>
              <w:t>a</w:t>
            </w:r>
            <w:r>
              <w:rPr>
                <w:rFonts w:hint="eastAsia"/>
              </w:rPr>
              <w:t>）加速度响应时域波形</w:t>
            </w:r>
          </w:p>
        </w:tc>
        <w:tc>
          <w:tcPr>
            <w:tcW w:w="4304" w:type="dxa"/>
            <w:vAlign w:val="center"/>
          </w:tcPr>
          <w:p w:rsidR="00257E11" w:rsidRDefault="00257E11" w:rsidP="005361A4">
            <w:pPr>
              <w:keepNext/>
              <w:spacing w:line="240" w:lineRule="auto"/>
              <w:jc w:val="center"/>
            </w:pPr>
            <w:r>
              <w:rPr>
                <w:rFonts w:hint="eastAsia"/>
              </w:rPr>
              <w:t>（</w:t>
            </w:r>
            <w:r>
              <w:rPr>
                <w:rFonts w:hint="eastAsia"/>
              </w:rPr>
              <w:t>b</w:t>
            </w:r>
            <w:r>
              <w:rPr>
                <w:rFonts w:hint="eastAsia"/>
              </w:rPr>
              <w:t>）加速度响应频谱</w:t>
            </w:r>
          </w:p>
        </w:tc>
      </w:tr>
    </w:tbl>
    <w:p w:rsidR="005361A4" w:rsidRDefault="005361A4" w:rsidP="005361A4">
      <w:pPr>
        <w:pStyle w:val="a7"/>
      </w:pPr>
      <w:bookmarkStart w:id="323" w:name="_Ref55401472"/>
      <w:bookmarkStart w:id="324" w:name="_Toc59996005"/>
      <w:bookmarkStart w:id="325" w:name="_Ref54727639"/>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47</w:t>
      </w:r>
      <w:r>
        <w:fldChar w:fldCharType="end"/>
      </w:r>
      <w:bookmarkEnd w:id="323"/>
      <w:r>
        <w:t xml:space="preserve"> </w:t>
      </w:r>
      <w:r w:rsidRPr="00C47A76">
        <w:rPr>
          <w:rFonts w:hint="eastAsia"/>
        </w:rPr>
        <w:t>联轴器左端转子节点的</w:t>
      </w:r>
      <w:r>
        <w:rPr>
          <w:rFonts w:hint="eastAsia"/>
        </w:rPr>
        <w:t>径向</w:t>
      </w:r>
      <w:r w:rsidRPr="00C47A76">
        <w:rPr>
          <w:rFonts w:hint="eastAsia"/>
        </w:rPr>
        <w:t>振动加速度及频谱</w:t>
      </w:r>
      <w:bookmarkEnd w:id="324"/>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7"/>
        <w:gridCol w:w="4390"/>
      </w:tblGrid>
      <w:tr w:rsidR="00D24F50" w:rsidTr="005361A4">
        <w:tc>
          <w:tcPr>
            <w:tcW w:w="4248" w:type="dxa"/>
            <w:vAlign w:val="center"/>
          </w:tcPr>
          <w:bookmarkEnd w:id="325"/>
          <w:p w:rsidR="00D24F50" w:rsidRDefault="00E41C44" w:rsidP="00D24F50">
            <w:pPr>
              <w:spacing w:line="240" w:lineRule="auto"/>
              <w:jc w:val="center"/>
            </w:pPr>
            <w:r>
              <w:rPr>
                <w:noProof/>
              </w:rPr>
              <w:lastRenderedPageBreak/>
              <w:drawing>
                <wp:inline distT="0" distB="0" distL="0" distR="0" wp14:anchorId="0C6C58F7" wp14:editId="339DB7AD">
                  <wp:extent cx="2518944" cy="1850065"/>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右节点加速度波形.emf"/>
                          <pic:cNvPicPr/>
                        </pic:nvPicPr>
                        <pic:blipFill>
                          <a:blip r:embed="rId1311">
                            <a:extLst>
                              <a:ext uri="{28A0092B-C50C-407E-A947-70E740481C1C}">
                                <a14:useLocalDpi xmlns:a14="http://schemas.microsoft.com/office/drawing/2010/main" val="0"/>
                              </a:ext>
                            </a:extLst>
                          </a:blip>
                          <a:stretch>
                            <a:fillRect/>
                          </a:stretch>
                        </pic:blipFill>
                        <pic:spPr>
                          <a:xfrm>
                            <a:off x="0" y="0"/>
                            <a:ext cx="2524381" cy="1854058"/>
                          </a:xfrm>
                          <a:prstGeom prst="rect">
                            <a:avLst/>
                          </a:prstGeom>
                        </pic:spPr>
                      </pic:pic>
                    </a:graphicData>
                  </a:graphic>
                </wp:inline>
              </w:drawing>
            </w:r>
          </w:p>
        </w:tc>
        <w:tc>
          <w:tcPr>
            <w:tcW w:w="4369" w:type="dxa"/>
            <w:vAlign w:val="center"/>
          </w:tcPr>
          <w:p w:rsidR="00D24F50" w:rsidRDefault="00D50C98" w:rsidP="00D24F50">
            <w:pPr>
              <w:spacing w:line="240" w:lineRule="auto"/>
              <w:jc w:val="center"/>
            </w:pPr>
            <w:r>
              <w:object w:dxaOrig="10620" w:dyaOrig="7080">
                <v:shape id="_x0000_i1653" type="#_x0000_t75" style="width:208.7pt;height:147.6pt" o:ole="">
                  <v:imagedata r:id="rId1312" o:title=""/>
                </v:shape>
                <o:OLEObject Type="Embed" ProgID="Visio.Drawing.15" ShapeID="_x0000_i1653" DrawAspect="Content" ObjectID="_1677478188" r:id="rId1313"/>
              </w:object>
            </w:r>
          </w:p>
        </w:tc>
      </w:tr>
      <w:tr w:rsidR="00D24F50" w:rsidTr="005361A4">
        <w:tc>
          <w:tcPr>
            <w:tcW w:w="4248" w:type="dxa"/>
            <w:vAlign w:val="center"/>
          </w:tcPr>
          <w:p w:rsidR="00D24F50" w:rsidRDefault="00D24F50" w:rsidP="00D24F50">
            <w:pPr>
              <w:spacing w:line="240" w:lineRule="auto"/>
              <w:jc w:val="center"/>
            </w:pPr>
            <w:r>
              <w:rPr>
                <w:rFonts w:hint="eastAsia"/>
              </w:rPr>
              <w:t>（</w:t>
            </w:r>
            <w:r>
              <w:rPr>
                <w:rFonts w:hint="eastAsia"/>
              </w:rPr>
              <w:t>a</w:t>
            </w:r>
            <w:r>
              <w:rPr>
                <w:rFonts w:hint="eastAsia"/>
              </w:rPr>
              <w:t>）加速度响应时域波形</w:t>
            </w:r>
          </w:p>
        </w:tc>
        <w:tc>
          <w:tcPr>
            <w:tcW w:w="4369" w:type="dxa"/>
            <w:vAlign w:val="center"/>
          </w:tcPr>
          <w:p w:rsidR="00D24F50" w:rsidRDefault="00D24F50" w:rsidP="00AF1FF7">
            <w:pPr>
              <w:keepNext/>
              <w:spacing w:line="240" w:lineRule="auto"/>
              <w:jc w:val="center"/>
            </w:pPr>
            <w:r>
              <w:rPr>
                <w:rFonts w:hint="eastAsia"/>
              </w:rPr>
              <w:t>（</w:t>
            </w:r>
            <w:r>
              <w:rPr>
                <w:rFonts w:hint="eastAsia"/>
              </w:rPr>
              <w:t>b</w:t>
            </w:r>
            <w:r>
              <w:rPr>
                <w:rFonts w:hint="eastAsia"/>
              </w:rPr>
              <w:t>）加速度响应频谱</w:t>
            </w:r>
          </w:p>
        </w:tc>
      </w:tr>
    </w:tbl>
    <w:p w:rsidR="00AF1FF7" w:rsidRDefault="00AF1FF7" w:rsidP="00AF1FF7">
      <w:pPr>
        <w:pStyle w:val="a7"/>
      </w:pPr>
      <w:bookmarkStart w:id="326" w:name="_Ref55401479"/>
      <w:bookmarkStart w:id="327" w:name="_Toc59996006"/>
      <w:bookmarkStart w:id="328" w:name="_Ref54727664"/>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48</w:t>
      </w:r>
      <w:r>
        <w:fldChar w:fldCharType="end"/>
      </w:r>
      <w:bookmarkEnd w:id="326"/>
      <w:r>
        <w:t xml:space="preserve"> </w:t>
      </w:r>
      <w:r>
        <w:rPr>
          <w:rFonts w:hint="eastAsia"/>
        </w:rPr>
        <w:t>联轴器右</w:t>
      </w:r>
      <w:r w:rsidRPr="00AF1FF7">
        <w:rPr>
          <w:rFonts w:hint="eastAsia"/>
        </w:rPr>
        <w:t>端转子节点的径向振动加速度及频谱</w:t>
      </w:r>
      <w:bookmarkEnd w:id="327"/>
    </w:p>
    <w:p w:rsidR="002C6420" w:rsidRDefault="00587F1F" w:rsidP="006840B6">
      <w:pPr>
        <w:pStyle w:val="3"/>
        <w:spacing w:before="156" w:after="156"/>
      </w:pPr>
      <w:bookmarkStart w:id="329" w:name="_Toc59995900"/>
      <w:bookmarkEnd w:id="328"/>
      <w:r>
        <w:t>3</w:t>
      </w:r>
      <w:r w:rsidR="002C6420">
        <w:t xml:space="preserve">.7.5 </w:t>
      </w:r>
      <w:r w:rsidR="002C6420" w:rsidRPr="002C6420">
        <w:rPr>
          <w:rFonts w:hint="eastAsia"/>
        </w:rPr>
        <w:t>各连接对的综合情形</w:t>
      </w:r>
      <w:bookmarkEnd w:id="329"/>
    </w:p>
    <w:p w:rsidR="002C6420" w:rsidRDefault="00746F40" w:rsidP="00AD2889">
      <w:pPr>
        <w:ind w:firstLineChars="200" w:firstLine="420"/>
      </w:pPr>
      <w:r>
        <w:t>设置</w:t>
      </w:r>
      <w:r w:rsidR="00BA5A03">
        <w:rPr>
          <w:rFonts w:hint="eastAsia"/>
        </w:rPr>
        <w:t>连接对</w:t>
      </w:r>
      <w:r>
        <w:rPr>
          <w:rFonts w:hint="eastAsia"/>
        </w:rPr>
        <w:t>周向位置离散角度</w:t>
      </w:r>
      <w:r w:rsidR="00061847" w:rsidRPr="00061847">
        <w:rPr>
          <w:position w:val="-14"/>
        </w:rPr>
        <w:object w:dxaOrig="440" w:dyaOrig="340">
          <v:shape id="_x0000_i1654" type="#_x0000_t75" style="width:21.75pt;height:17.25pt" o:ole="">
            <v:imagedata r:id="rId1314" o:title=""/>
          </v:shape>
          <o:OLEObject Type="Embed" ProgID="Equation.DSMT4" ShapeID="_x0000_i1654" DrawAspect="Content" ObjectID="_1677478189" r:id="rId1315"/>
        </w:object>
      </w:r>
      <w:r>
        <w:rPr>
          <w:rFonts w:hint="eastAsia"/>
        </w:rPr>
        <w:t>为</w:t>
      </w:r>
      <w:r>
        <w:rPr>
          <w:rFonts w:hint="eastAsia"/>
        </w:rPr>
        <w:t>1</w:t>
      </w:r>
      <w:r>
        <w:rPr>
          <w:rFonts w:hint="eastAsia"/>
        </w:rPr>
        <w:t>°，</w:t>
      </w:r>
      <w:r>
        <w:t>刚度离散系数</w:t>
      </w:r>
      <w:r w:rsidR="00061847" w:rsidRPr="00061847">
        <w:rPr>
          <w:position w:val="-10"/>
        </w:rPr>
        <w:object w:dxaOrig="180" w:dyaOrig="279">
          <v:shape id="_x0000_i1655" type="#_x0000_t75" style="width:9pt;height:14.25pt" o:ole="">
            <v:imagedata r:id="rId1316" o:title=""/>
          </v:shape>
          <o:OLEObject Type="Embed" ProgID="Equation.DSMT4" ShapeID="_x0000_i1655" DrawAspect="Content" ObjectID="_1677478190" r:id="rId1317"/>
        </w:object>
      </w:r>
      <w:r>
        <w:t>为</w:t>
      </w:r>
      <w:r>
        <w:rPr>
          <w:rFonts w:hint="eastAsia"/>
        </w:rPr>
        <w:t>0</w:t>
      </w:r>
      <w:r>
        <w:t>.1</w:t>
      </w:r>
      <w:r>
        <w:rPr>
          <w:rFonts w:hint="eastAsia"/>
        </w:rPr>
        <w:t>，刚度</w:t>
      </w:r>
      <w:r w:rsidRPr="0013554B">
        <w:rPr>
          <w:rFonts w:hint="eastAsia"/>
        </w:rPr>
        <w:t>非线性因子</w:t>
      </w:r>
      <w:r w:rsidR="00061847" w:rsidRPr="00061847">
        <w:rPr>
          <w:position w:val="-6"/>
        </w:rPr>
        <w:object w:dxaOrig="180" w:dyaOrig="200">
          <v:shape id="_x0000_i1656" type="#_x0000_t75" style="width:9pt;height:9.75pt" o:ole="">
            <v:imagedata r:id="rId1318" o:title=""/>
          </v:shape>
          <o:OLEObject Type="Embed" ProgID="Equation.DSMT4" ShapeID="_x0000_i1656" DrawAspect="Content" ObjectID="_1677478191" r:id="rId1319"/>
        </w:object>
      </w:r>
      <w:r>
        <w:t>为</w:t>
      </w:r>
      <w:r w:rsidR="00E15090">
        <w:t>1e11</w:t>
      </w:r>
      <w:r w:rsidR="00BA5A03">
        <w:rPr>
          <w:rFonts w:hint="eastAsia"/>
        </w:rPr>
        <w:t>。</w:t>
      </w:r>
      <w:r w:rsidR="00BA5A03">
        <w:t>仿真结果如</w:t>
      </w:r>
      <w:r w:rsidR="009A4D50">
        <w:fldChar w:fldCharType="begin"/>
      </w:r>
      <w:r w:rsidR="009A4D50">
        <w:instrText xml:space="preserve"> REF _Ref55401804 \h </w:instrText>
      </w:r>
      <w:r w:rsidR="009A4D50">
        <w:fldChar w:fldCharType="separate"/>
      </w:r>
      <w:r w:rsidR="00EF1976">
        <w:rPr>
          <w:rFonts w:hint="eastAsia"/>
        </w:rPr>
        <w:t>图</w:t>
      </w:r>
      <w:r w:rsidR="00EF1976">
        <w:rPr>
          <w:rFonts w:hint="eastAsia"/>
        </w:rPr>
        <w:t>3.</w:t>
      </w:r>
      <w:r w:rsidR="00EF1976">
        <w:rPr>
          <w:noProof/>
        </w:rPr>
        <w:t>49</w:t>
      </w:r>
      <w:r w:rsidR="009A4D50">
        <w:fldChar w:fldCharType="end"/>
      </w:r>
      <w:r w:rsidR="00DF592F">
        <w:t>至</w:t>
      </w:r>
      <w:r w:rsidR="009A4D50">
        <w:fldChar w:fldCharType="begin"/>
      </w:r>
      <w:r w:rsidR="009A4D50">
        <w:instrText xml:space="preserve"> REF _Ref55401811 \h </w:instrText>
      </w:r>
      <w:r w:rsidR="009A4D50">
        <w:fldChar w:fldCharType="separate"/>
      </w:r>
      <w:r w:rsidR="00EF1976">
        <w:rPr>
          <w:rFonts w:hint="eastAsia"/>
        </w:rPr>
        <w:t>图</w:t>
      </w:r>
      <w:r w:rsidR="00EF1976">
        <w:rPr>
          <w:rFonts w:hint="eastAsia"/>
        </w:rPr>
        <w:t>3.</w:t>
      </w:r>
      <w:r w:rsidR="00EF1976">
        <w:rPr>
          <w:noProof/>
        </w:rPr>
        <w:t>51</w:t>
      </w:r>
      <w:r w:rsidR="009A4D50">
        <w:fldChar w:fldCharType="end"/>
      </w:r>
      <w:r w:rsidR="00BA5A03">
        <w:t>所示</w:t>
      </w:r>
      <w:r w:rsidR="00BA5A03">
        <w:rPr>
          <w:rFonts w:hint="eastAsia"/>
        </w:rPr>
        <w:t>。</w:t>
      </w:r>
    </w:p>
    <w:p w:rsidR="00BA5A03" w:rsidRDefault="00841846" w:rsidP="00AD2889">
      <w:pPr>
        <w:ind w:firstLineChars="200" w:firstLine="420"/>
      </w:pPr>
      <w:r>
        <w:t>从图中可以看出</w:t>
      </w:r>
      <w:r>
        <w:rPr>
          <w:rFonts w:hint="eastAsia"/>
        </w:rPr>
        <w:t>，</w:t>
      </w:r>
      <w:r w:rsidR="0092734F">
        <w:rPr>
          <w:rFonts w:hint="eastAsia"/>
        </w:rPr>
        <w:t>综合考虑连接对的周向位置不均匀性、刚度差异性以及刚度非线性，转子振动响应中出现</w:t>
      </w:r>
      <w:r w:rsidR="0092734F">
        <w:rPr>
          <w:rFonts w:hint="eastAsia"/>
        </w:rPr>
        <w:t>2</w:t>
      </w:r>
      <w:r w:rsidR="0092734F">
        <w:rPr>
          <w:rFonts w:hint="eastAsia"/>
        </w:rPr>
        <w:t>倍频和</w:t>
      </w:r>
      <w:r w:rsidR="0092734F">
        <w:rPr>
          <w:rFonts w:hint="eastAsia"/>
        </w:rPr>
        <w:t>4</w:t>
      </w:r>
      <w:r w:rsidR="0092734F">
        <w:rPr>
          <w:rFonts w:hint="eastAsia"/>
        </w:rPr>
        <w:t>倍频分量，通过上文的分析可知，各连接对周向位置不均匀和刚度差异性是</w:t>
      </w:r>
      <w:r w:rsidR="0092734F">
        <w:rPr>
          <w:rFonts w:hint="eastAsia"/>
        </w:rPr>
        <w:t>2</w:t>
      </w:r>
      <w:r w:rsidR="0092734F">
        <w:rPr>
          <w:rFonts w:hint="eastAsia"/>
        </w:rPr>
        <w:t>倍频的主要来源，刚度的非线性则是</w:t>
      </w:r>
      <w:r w:rsidR="0092734F">
        <w:rPr>
          <w:rFonts w:hint="eastAsia"/>
        </w:rPr>
        <w:t>4</w:t>
      </w:r>
      <w:r w:rsidR="0092734F">
        <w:rPr>
          <w:rFonts w:hint="eastAsia"/>
        </w:rPr>
        <w:t>倍频的主要来源。</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3"/>
        <w:gridCol w:w="4304"/>
      </w:tblGrid>
      <w:tr w:rsidR="007F3345" w:rsidTr="00D35BD4">
        <w:tc>
          <w:tcPr>
            <w:tcW w:w="4303" w:type="dxa"/>
            <w:vAlign w:val="center"/>
          </w:tcPr>
          <w:p w:rsidR="007F3345" w:rsidRDefault="00D503D2" w:rsidP="007F3345">
            <w:pPr>
              <w:spacing w:line="240" w:lineRule="auto"/>
              <w:jc w:val="center"/>
            </w:pPr>
            <w:r>
              <w:rPr>
                <w:noProof/>
              </w:rPr>
              <w:drawing>
                <wp:inline distT="0" distB="0" distL="0" distR="0" wp14:anchorId="449C2750" wp14:editId="359CFC22">
                  <wp:extent cx="2519592" cy="1756410"/>
                  <wp:effectExtent l="0" t="0" r="0" b="0"/>
                  <wp:docPr id="2019" name="图片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 name="左节点加速度波形.emf"/>
                          <pic:cNvPicPr/>
                        </pic:nvPicPr>
                        <pic:blipFill>
                          <a:blip r:embed="rId1320">
                            <a:extLst>
                              <a:ext uri="{28A0092B-C50C-407E-A947-70E740481C1C}">
                                <a14:useLocalDpi xmlns:a14="http://schemas.microsoft.com/office/drawing/2010/main" val="0"/>
                              </a:ext>
                            </a:extLst>
                          </a:blip>
                          <a:stretch>
                            <a:fillRect/>
                          </a:stretch>
                        </pic:blipFill>
                        <pic:spPr>
                          <a:xfrm>
                            <a:off x="0" y="0"/>
                            <a:ext cx="2522189" cy="1758220"/>
                          </a:xfrm>
                          <a:prstGeom prst="rect">
                            <a:avLst/>
                          </a:prstGeom>
                        </pic:spPr>
                      </pic:pic>
                    </a:graphicData>
                  </a:graphic>
                </wp:inline>
              </w:drawing>
            </w:r>
          </w:p>
        </w:tc>
        <w:tc>
          <w:tcPr>
            <w:tcW w:w="4304" w:type="dxa"/>
            <w:vAlign w:val="center"/>
          </w:tcPr>
          <w:p w:rsidR="007F3345" w:rsidRDefault="006177F1" w:rsidP="007F3345">
            <w:pPr>
              <w:spacing w:line="240" w:lineRule="auto"/>
              <w:jc w:val="center"/>
            </w:pPr>
            <w:r>
              <w:object w:dxaOrig="10620" w:dyaOrig="7951">
                <v:shape id="_x0000_i1657" type="#_x0000_t75" style="width:201.8pt;height:137.15pt" o:ole="">
                  <v:imagedata r:id="rId1321" o:title=""/>
                </v:shape>
                <o:OLEObject Type="Embed" ProgID="Visio.Drawing.15" ShapeID="_x0000_i1657" DrawAspect="Content" ObjectID="_1677478192" r:id="rId1322"/>
              </w:object>
            </w:r>
          </w:p>
        </w:tc>
      </w:tr>
      <w:tr w:rsidR="007F3345" w:rsidTr="00D35BD4">
        <w:tc>
          <w:tcPr>
            <w:tcW w:w="4303" w:type="dxa"/>
            <w:vAlign w:val="center"/>
          </w:tcPr>
          <w:p w:rsidR="007F3345" w:rsidRDefault="007F3345" w:rsidP="007F3345">
            <w:pPr>
              <w:spacing w:line="240" w:lineRule="auto"/>
              <w:jc w:val="center"/>
            </w:pPr>
            <w:r>
              <w:rPr>
                <w:rFonts w:hint="eastAsia"/>
              </w:rPr>
              <w:t>（</w:t>
            </w:r>
            <w:r>
              <w:rPr>
                <w:rFonts w:hint="eastAsia"/>
              </w:rPr>
              <w:t>a</w:t>
            </w:r>
            <w:r>
              <w:rPr>
                <w:rFonts w:hint="eastAsia"/>
              </w:rPr>
              <w:t>）加速度响应时域波形</w:t>
            </w:r>
          </w:p>
        </w:tc>
        <w:tc>
          <w:tcPr>
            <w:tcW w:w="4304" w:type="dxa"/>
            <w:vAlign w:val="center"/>
          </w:tcPr>
          <w:p w:rsidR="007F3345" w:rsidRDefault="007F3345" w:rsidP="00063BB2">
            <w:pPr>
              <w:keepNext/>
              <w:spacing w:line="240" w:lineRule="auto"/>
              <w:jc w:val="center"/>
            </w:pPr>
            <w:r>
              <w:rPr>
                <w:rFonts w:hint="eastAsia"/>
              </w:rPr>
              <w:t>（</w:t>
            </w:r>
            <w:r>
              <w:rPr>
                <w:rFonts w:hint="eastAsia"/>
              </w:rPr>
              <w:t>b</w:t>
            </w:r>
            <w:r>
              <w:rPr>
                <w:rFonts w:hint="eastAsia"/>
              </w:rPr>
              <w:t>）加速度响应频谱</w:t>
            </w:r>
          </w:p>
        </w:tc>
      </w:tr>
    </w:tbl>
    <w:p w:rsidR="00063BB2" w:rsidRDefault="00063BB2" w:rsidP="00063BB2">
      <w:pPr>
        <w:pStyle w:val="a7"/>
      </w:pPr>
      <w:bookmarkStart w:id="330" w:name="_Ref55401804"/>
      <w:bookmarkStart w:id="331" w:name="_Toc59996007"/>
      <w:bookmarkStart w:id="332" w:name="_Ref54791580"/>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49</w:t>
      </w:r>
      <w:r>
        <w:fldChar w:fldCharType="end"/>
      </w:r>
      <w:bookmarkEnd w:id="330"/>
      <w:r>
        <w:t xml:space="preserve"> </w:t>
      </w:r>
      <w:r w:rsidRPr="00D465A9">
        <w:rPr>
          <w:rFonts w:hint="eastAsia"/>
        </w:rPr>
        <w:t>联轴器左端转子节点的</w:t>
      </w:r>
      <w:r>
        <w:rPr>
          <w:rFonts w:hint="eastAsia"/>
        </w:rPr>
        <w:t>径向</w:t>
      </w:r>
      <w:r w:rsidRPr="00D465A9">
        <w:rPr>
          <w:rFonts w:hint="eastAsia"/>
        </w:rPr>
        <w:t>振动加速度及频谱</w:t>
      </w:r>
      <w:bookmarkEnd w:id="331"/>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7"/>
        <w:gridCol w:w="4390"/>
      </w:tblGrid>
      <w:tr w:rsidR="00E578B9" w:rsidTr="00063BB2">
        <w:tc>
          <w:tcPr>
            <w:tcW w:w="4291" w:type="dxa"/>
            <w:vAlign w:val="center"/>
          </w:tcPr>
          <w:bookmarkEnd w:id="332"/>
          <w:p w:rsidR="00E578B9" w:rsidRDefault="00D503D2" w:rsidP="00E578B9">
            <w:pPr>
              <w:spacing w:line="240" w:lineRule="auto"/>
              <w:jc w:val="center"/>
            </w:pPr>
            <w:r>
              <w:rPr>
                <w:noProof/>
              </w:rPr>
              <w:drawing>
                <wp:inline distT="0" distB="0" distL="0" distR="0" wp14:anchorId="6281768C" wp14:editId="1BADBCAB">
                  <wp:extent cx="2520000" cy="1740806"/>
                  <wp:effectExtent l="0" t="0" r="0" b="0"/>
                  <wp:docPr id="2023" name="图片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 name="右节点加速度波形.emf"/>
                          <pic:cNvPicPr/>
                        </pic:nvPicPr>
                        <pic:blipFill>
                          <a:blip r:embed="rId1323">
                            <a:extLst>
                              <a:ext uri="{28A0092B-C50C-407E-A947-70E740481C1C}">
                                <a14:useLocalDpi xmlns:a14="http://schemas.microsoft.com/office/drawing/2010/main" val="0"/>
                              </a:ext>
                            </a:extLst>
                          </a:blip>
                          <a:stretch>
                            <a:fillRect/>
                          </a:stretch>
                        </pic:blipFill>
                        <pic:spPr>
                          <a:xfrm>
                            <a:off x="0" y="0"/>
                            <a:ext cx="2520000" cy="1740806"/>
                          </a:xfrm>
                          <a:prstGeom prst="rect">
                            <a:avLst/>
                          </a:prstGeom>
                        </pic:spPr>
                      </pic:pic>
                    </a:graphicData>
                  </a:graphic>
                </wp:inline>
              </w:drawing>
            </w:r>
          </w:p>
        </w:tc>
        <w:tc>
          <w:tcPr>
            <w:tcW w:w="4326" w:type="dxa"/>
            <w:vAlign w:val="center"/>
          </w:tcPr>
          <w:p w:rsidR="00E578B9" w:rsidRDefault="00F37878" w:rsidP="00E578B9">
            <w:pPr>
              <w:spacing w:line="240" w:lineRule="auto"/>
              <w:jc w:val="center"/>
            </w:pPr>
            <w:r>
              <w:object w:dxaOrig="10620" w:dyaOrig="7080">
                <v:shape id="_x0000_i1658" type="#_x0000_t75" style="width:208.7pt;height:136.65pt" o:ole="">
                  <v:imagedata r:id="rId1324" o:title=""/>
                </v:shape>
                <o:OLEObject Type="Embed" ProgID="Visio.Drawing.15" ShapeID="_x0000_i1658" DrawAspect="Content" ObjectID="_1677478193" r:id="rId1325"/>
              </w:object>
            </w:r>
          </w:p>
        </w:tc>
      </w:tr>
      <w:tr w:rsidR="00E578B9" w:rsidTr="00063BB2">
        <w:tc>
          <w:tcPr>
            <w:tcW w:w="4291" w:type="dxa"/>
            <w:vAlign w:val="center"/>
          </w:tcPr>
          <w:p w:rsidR="00E578B9" w:rsidRDefault="00E578B9" w:rsidP="00E578B9">
            <w:pPr>
              <w:spacing w:line="240" w:lineRule="auto"/>
              <w:jc w:val="center"/>
            </w:pPr>
            <w:r>
              <w:rPr>
                <w:rFonts w:hint="eastAsia"/>
              </w:rPr>
              <w:lastRenderedPageBreak/>
              <w:t>（</w:t>
            </w:r>
            <w:r>
              <w:rPr>
                <w:rFonts w:hint="eastAsia"/>
              </w:rPr>
              <w:t>a</w:t>
            </w:r>
            <w:r>
              <w:rPr>
                <w:rFonts w:hint="eastAsia"/>
              </w:rPr>
              <w:t>）加速度响应时域波形</w:t>
            </w:r>
          </w:p>
        </w:tc>
        <w:tc>
          <w:tcPr>
            <w:tcW w:w="4326" w:type="dxa"/>
            <w:vAlign w:val="center"/>
          </w:tcPr>
          <w:p w:rsidR="00E578B9" w:rsidRDefault="00E578B9" w:rsidP="00063BB2">
            <w:pPr>
              <w:keepNext/>
              <w:spacing w:line="240" w:lineRule="auto"/>
              <w:jc w:val="center"/>
            </w:pPr>
            <w:r>
              <w:rPr>
                <w:rFonts w:hint="eastAsia"/>
              </w:rPr>
              <w:t>（</w:t>
            </w:r>
            <w:r>
              <w:rPr>
                <w:rFonts w:hint="eastAsia"/>
              </w:rPr>
              <w:t>b</w:t>
            </w:r>
            <w:r>
              <w:rPr>
                <w:rFonts w:hint="eastAsia"/>
              </w:rPr>
              <w:t>）加速度响应频谱</w:t>
            </w:r>
          </w:p>
        </w:tc>
      </w:tr>
    </w:tbl>
    <w:p w:rsidR="00063BB2" w:rsidRDefault="00063BB2" w:rsidP="00063BB2">
      <w:pPr>
        <w:pStyle w:val="a7"/>
      </w:pPr>
      <w:bookmarkStart w:id="333" w:name="_Toc59996008"/>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50</w:t>
      </w:r>
      <w:r>
        <w:fldChar w:fldCharType="end"/>
      </w:r>
      <w:r>
        <w:t xml:space="preserve"> </w:t>
      </w:r>
      <w:r>
        <w:rPr>
          <w:rFonts w:hint="eastAsia"/>
        </w:rPr>
        <w:t>联轴器右</w:t>
      </w:r>
      <w:r w:rsidRPr="00D465A9">
        <w:rPr>
          <w:rFonts w:hint="eastAsia"/>
        </w:rPr>
        <w:t>端转子节点的</w:t>
      </w:r>
      <w:r>
        <w:rPr>
          <w:rFonts w:hint="eastAsia"/>
        </w:rPr>
        <w:t>径向</w:t>
      </w:r>
      <w:r w:rsidRPr="00D465A9">
        <w:rPr>
          <w:rFonts w:hint="eastAsia"/>
        </w:rPr>
        <w:t>振动加速度及频谱</w:t>
      </w:r>
      <w:bookmarkEnd w:id="333"/>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07"/>
      </w:tblGrid>
      <w:tr w:rsidR="004C0906" w:rsidTr="003246FC">
        <w:tc>
          <w:tcPr>
            <w:tcW w:w="8607" w:type="dxa"/>
            <w:vAlign w:val="center"/>
          </w:tcPr>
          <w:p w:rsidR="004C0906" w:rsidRDefault="005E728A" w:rsidP="004C0906">
            <w:pPr>
              <w:spacing w:line="240" w:lineRule="auto"/>
              <w:jc w:val="center"/>
            </w:pPr>
            <w:r>
              <w:object w:dxaOrig="17685" w:dyaOrig="4860">
                <v:shape id="_x0000_i1659" type="#_x0000_t75" style="width:403.2pt;height:107.15pt" o:ole="">
                  <v:imagedata r:id="rId1326" o:title=""/>
                </v:shape>
                <o:OLEObject Type="Embed" ProgID="Visio.Drawing.15" ShapeID="_x0000_i1659" DrawAspect="Content" ObjectID="_1677478194" r:id="rId1327"/>
              </w:object>
            </w:r>
          </w:p>
        </w:tc>
      </w:tr>
      <w:tr w:rsidR="004C0906" w:rsidTr="003246FC">
        <w:tc>
          <w:tcPr>
            <w:tcW w:w="8607" w:type="dxa"/>
            <w:vAlign w:val="center"/>
          </w:tcPr>
          <w:p w:rsidR="004C0906" w:rsidRDefault="004C0906" w:rsidP="004C0906">
            <w:pPr>
              <w:spacing w:line="240" w:lineRule="auto"/>
              <w:jc w:val="center"/>
            </w:pPr>
            <w:r>
              <w:rPr>
                <w:rFonts w:hint="eastAsia"/>
              </w:rPr>
              <w:t>（</w:t>
            </w:r>
            <w:r>
              <w:rPr>
                <w:rFonts w:hint="eastAsia"/>
              </w:rPr>
              <w:t>a</w:t>
            </w:r>
            <w:r>
              <w:rPr>
                <w:rFonts w:hint="eastAsia"/>
              </w:rPr>
              <w:t>）加速度响应时域波形</w:t>
            </w:r>
          </w:p>
        </w:tc>
      </w:tr>
      <w:tr w:rsidR="004C0906" w:rsidTr="003246FC">
        <w:tc>
          <w:tcPr>
            <w:tcW w:w="8607" w:type="dxa"/>
            <w:vAlign w:val="center"/>
          </w:tcPr>
          <w:p w:rsidR="004C0906" w:rsidRDefault="003D7166" w:rsidP="004C0906">
            <w:pPr>
              <w:spacing w:line="240" w:lineRule="auto"/>
              <w:jc w:val="center"/>
            </w:pPr>
            <w:r>
              <w:rPr>
                <w:noProof/>
              </w:rPr>
              <w:drawing>
                <wp:inline distT="0" distB="0" distL="0" distR="0" wp14:anchorId="732B9D7F" wp14:editId="6B4605DF">
                  <wp:extent cx="5040000" cy="1258684"/>
                  <wp:effectExtent l="0" t="0" r="8255" b="0"/>
                  <wp:docPr id="2024" name="图片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 name="轴向振动频谱.emf"/>
                          <pic:cNvPicPr/>
                        </pic:nvPicPr>
                        <pic:blipFill>
                          <a:blip r:embed="rId1328">
                            <a:extLst>
                              <a:ext uri="{28A0092B-C50C-407E-A947-70E740481C1C}">
                                <a14:useLocalDpi xmlns:a14="http://schemas.microsoft.com/office/drawing/2010/main" val="0"/>
                              </a:ext>
                            </a:extLst>
                          </a:blip>
                          <a:stretch>
                            <a:fillRect/>
                          </a:stretch>
                        </pic:blipFill>
                        <pic:spPr>
                          <a:xfrm>
                            <a:off x="0" y="0"/>
                            <a:ext cx="5040000" cy="1258684"/>
                          </a:xfrm>
                          <a:prstGeom prst="rect">
                            <a:avLst/>
                          </a:prstGeom>
                        </pic:spPr>
                      </pic:pic>
                    </a:graphicData>
                  </a:graphic>
                </wp:inline>
              </w:drawing>
            </w:r>
          </w:p>
        </w:tc>
      </w:tr>
      <w:tr w:rsidR="004C0906" w:rsidTr="003246FC">
        <w:tc>
          <w:tcPr>
            <w:tcW w:w="8607" w:type="dxa"/>
            <w:vAlign w:val="center"/>
          </w:tcPr>
          <w:p w:rsidR="004C0906" w:rsidRDefault="004C0906" w:rsidP="009C43E4">
            <w:pPr>
              <w:keepNext/>
              <w:spacing w:line="240" w:lineRule="auto"/>
              <w:jc w:val="center"/>
            </w:pPr>
            <w:r>
              <w:rPr>
                <w:rFonts w:hint="eastAsia"/>
              </w:rPr>
              <w:t>（</w:t>
            </w:r>
            <w:r>
              <w:rPr>
                <w:rFonts w:hint="eastAsia"/>
              </w:rPr>
              <w:t>b</w:t>
            </w:r>
            <w:r>
              <w:rPr>
                <w:rFonts w:hint="eastAsia"/>
              </w:rPr>
              <w:t>）加速度响应频谱</w:t>
            </w:r>
          </w:p>
        </w:tc>
      </w:tr>
    </w:tbl>
    <w:p w:rsidR="009C43E4" w:rsidRDefault="009C43E4" w:rsidP="009C43E4">
      <w:pPr>
        <w:pStyle w:val="a7"/>
      </w:pPr>
      <w:bookmarkStart w:id="334" w:name="_Ref55401811"/>
      <w:bookmarkStart w:id="335" w:name="_Toc59996009"/>
      <w:bookmarkStart w:id="336" w:name="_Ref54791584"/>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51</w:t>
      </w:r>
      <w:r>
        <w:fldChar w:fldCharType="end"/>
      </w:r>
      <w:bookmarkEnd w:id="334"/>
      <w:r>
        <w:t xml:space="preserve"> </w:t>
      </w:r>
      <w:r w:rsidRPr="00530C6D">
        <w:rPr>
          <w:rFonts w:hint="eastAsia"/>
        </w:rPr>
        <w:t>联轴器两端节点的轴向振动及频谱</w:t>
      </w:r>
      <w:bookmarkEnd w:id="335"/>
    </w:p>
    <w:p w:rsidR="002C6420" w:rsidRDefault="00587F1F" w:rsidP="006840B6">
      <w:pPr>
        <w:pStyle w:val="3"/>
        <w:spacing w:before="156" w:after="156"/>
      </w:pPr>
      <w:bookmarkStart w:id="337" w:name="_Toc59995901"/>
      <w:bookmarkEnd w:id="336"/>
      <w:r>
        <w:t>3</w:t>
      </w:r>
      <w:r w:rsidR="002C6420">
        <w:t xml:space="preserve">.7.6 </w:t>
      </w:r>
      <w:r w:rsidR="006840B6">
        <w:t>角度</w:t>
      </w:r>
      <w:r w:rsidR="002C6420" w:rsidRPr="002C6420">
        <w:rPr>
          <w:rFonts w:hint="eastAsia"/>
        </w:rPr>
        <w:t>不对中量对振动响应的影响</w:t>
      </w:r>
      <w:bookmarkEnd w:id="337"/>
    </w:p>
    <w:p w:rsidR="002C6420" w:rsidRDefault="006F49FD" w:rsidP="00AD2889">
      <w:pPr>
        <w:ind w:firstLineChars="200" w:firstLine="420"/>
      </w:pPr>
      <w:r w:rsidRPr="006F49FD">
        <w:rPr>
          <w:rFonts w:hint="eastAsia"/>
        </w:rPr>
        <w:t>综合考虑</w:t>
      </w:r>
      <w:r>
        <w:rPr>
          <w:rFonts w:hint="eastAsia"/>
        </w:rPr>
        <w:t>各</w:t>
      </w:r>
      <w:r w:rsidRPr="006F49FD">
        <w:rPr>
          <w:rFonts w:hint="eastAsia"/>
        </w:rPr>
        <w:t>连接对的周向位置不均匀性、径向刚度差异性、以</w:t>
      </w:r>
      <w:r>
        <w:rPr>
          <w:rFonts w:hint="eastAsia"/>
        </w:rPr>
        <w:t>及刚度非线性特征，分别设置角度</w:t>
      </w:r>
      <w:r w:rsidRPr="006F49FD">
        <w:rPr>
          <w:rFonts w:hint="eastAsia"/>
        </w:rPr>
        <w:t>不对中量</w:t>
      </w:r>
      <w:r w:rsidR="00061847" w:rsidRPr="00061847">
        <w:rPr>
          <w:position w:val="-6"/>
        </w:rPr>
        <w:object w:dxaOrig="180" w:dyaOrig="240">
          <v:shape id="_x0000_i1660" type="#_x0000_t75" style="width:9pt;height:12pt" o:ole="">
            <v:imagedata r:id="rId1329" o:title=""/>
          </v:shape>
          <o:OLEObject Type="Embed" ProgID="Equation.DSMT4" ShapeID="_x0000_i1660" DrawAspect="Content" ObjectID="_1677478195" r:id="rId1330"/>
        </w:object>
      </w:r>
      <w:r w:rsidRPr="006F49FD">
        <w:rPr>
          <w:rFonts w:hint="eastAsia"/>
        </w:rPr>
        <w:t>为</w:t>
      </w:r>
      <w:r w:rsidRPr="006F49FD">
        <w:rPr>
          <w:rFonts w:hint="eastAsia"/>
        </w:rPr>
        <w:t>0.5</w:t>
      </w:r>
      <w:r>
        <w:rPr>
          <w:rFonts w:hint="eastAsia"/>
        </w:rPr>
        <w:t>°</w:t>
      </w:r>
      <w:r w:rsidR="00061847">
        <w:rPr>
          <w:rFonts w:hint="eastAsia"/>
        </w:rPr>
        <w:t>、</w:t>
      </w:r>
      <w:r w:rsidRPr="006F49FD">
        <w:rPr>
          <w:rFonts w:hint="eastAsia"/>
        </w:rPr>
        <w:t>1</w:t>
      </w:r>
      <w:r>
        <w:rPr>
          <w:rFonts w:hint="eastAsia"/>
        </w:rPr>
        <w:t>°</w:t>
      </w:r>
      <w:r w:rsidRPr="006F49FD">
        <w:rPr>
          <w:rFonts w:hint="eastAsia"/>
        </w:rPr>
        <w:t>、</w:t>
      </w:r>
      <w:r w:rsidRPr="006F49FD">
        <w:rPr>
          <w:rFonts w:hint="eastAsia"/>
        </w:rPr>
        <w:t>1.5</w:t>
      </w:r>
      <w:r>
        <w:rPr>
          <w:rFonts w:hint="eastAsia"/>
        </w:rPr>
        <w:t>°，进行多种角度</w:t>
      </w:r>
      <w:r w:rsidRPr="006F49FD">
        <w:rPr>
          <w:rFonts w:hint="eastAsia"/>
        </w:rPr>
        <w:t>不对中工况下的转子故障仿真。</w:t>
      </w:r>
    </w:p>
    <w:p w:rsidR="00FA299A" w:rsidRDefault="00A44620" w:rsidP="00AD2889">
      <w:pPr>
        <w:ind w:firstLineChars="200" w:firstLine="420"/>
      </w:pPr>
      <w:r>
        <w:t>联轴器左端节点</w:t>
      </w:r>
      <w:r w:rsidR="00A37494">
        <w:rPr>
          <w:rFonts w:hint="eastAsia"/>
        </w:rPr>
        <w:t>径向</w:t>
      </w:r>
      <w:r>
        <w:t>振动加速度及频谱数值仿真结果如</w:t>
      </w:r>
      <w:r w:rsidR="005777E6">
        <w:fldChar w:fldCharType="begin"/>
      </w:r>
      <w:r w:rsidR="005777E6">
        <w:instrText xml:space="preserve"> REF _Ref55401956 \h </w:instrText>
      </w:r>
      <w:r w:rsidR="005777E6">
        <w:fldChar w:fldCharType="separate"/>
      </w:r>
      <w:r w:rsidR="00EF1976">
        <w:rPr>
          <w:rFonts w:hint="eastAsia"/>
        </w:rPr>
        <w:t>图</w:t>
      </w:r>
      <w:r w:rsidR="00EF1976">
        <w:rPr>
          <w:rFonts w:hint="eastAsia"/>
        </w:rPr>
        <w:t>3.</w:t>
      </w:r>
      <w:r w:rsidR="00EF1976">
        <w:rPr>
          <w:noProof/>
        </w:rPr>
        <w:t>52</w:t>
      </w:r>
      <w:r w:rsidR="005777E6">
        <w:fldChar w:fldCharType="end"/>
      </w:r>
      <w:r w:rsidR="00540BFB">
        <w:t>至</w:t>
      </w:r>
      <w:r w:rsidR="005777E6">
        <w:fldChar w:fldCharType="begin"/>
      </w:r>
      <w:r w:rsidR="005777E6">
        <w:instrText xml:space="preserve"> REF _Ref55401964 \h </w:instrText>
      </w:r>
      <w:r w:rsidR="005777E6">
        <w:fldChar w:fldCharType="separate"/>
      </w:r>
      <w:r w:rsidR="00EF1976">
        <w:rPr>
          <w:rFonts w:hint="eastAsia"/>
        </w:rPr>
        <w:t>图</w:t>
      </w:r>
      <w:r w:rsidR="00EF1976">
        <w:rPr>
          <w:rFonts w:hint="eastAsia"/>
        </w:rPr>
        <w:t>3.</w:t>
      </w:r>
      <w:r w:rsidR="00EF1976">
        <w:rPr>
          <w:noProof/>
        </w:rPr>
        <w:t>54</w:t>
      </w:r>
      <w:r w:rsidR="005777E6">
        <w:fldChar w:fldCharType="end"/>
      </w:r>
      <w:r>
        <w:t>所示</w:t>
      </w:r>
      <w:r>
        <w:rPr>
          <w:rFonts w:hint="eastAsia"/>
        </w:rPr>
        <w:t>。</w:t>
      </w:r>
    </w:p>
    <w:p w:rsidR="002C6420" w:rsidRDefault="00A44620" w:rsidP="00AD2889">
      <w:pPr>
        <w:ind w:firstLineChars="200" w:firstLine="420"/>
      </w:pPr>
      <w:r>
        <w:rPr>
          <w:rFonts w:hint="eastAsia"/>
        </w:rPr>
        <w:t>从图中可以看出，</w:t>
      </w:r>
      <w:r w:rsidR="00540BFB">
        <w:rPr>
          <w:rFonts w:hint="eastAsia"/>
        </w:rPr>
        <w:t>随着角度不对中量的增加，转子振动响应</w:t>
      </w:r>
      <w:r w:rsidR="00540BFB">
        <w:t>中</w:t>
      </w:r>
      <w:r w:rsidR="00540BFB">
        <w:rPr>
          <w:rFonts w:hint="eastAsia"/>
        </w:rPr>
        <w:t>2</w:t>
      </w:r>
      <w:r w:rsidR="00540BFB">
        <w:rPr>
          <w:rFonts w:hint="eastAsia"/>
        </w:rPr>
        <w:t>倍频和</w:t>
      </w:r>
      <w:r w:rsidR="00540BFB">
        <w:rPr>
          <w:rFonts w:hint="eastAsia"/>
        </w:rPr>
        <w:t>4</w:t>
      </w:r>
      <w:r w:rsidR="00540BFB">
        <w:rPr>
          <w:rFonts w:hint="eastAsia"/>
        </w:rPr>
        <w:t>倍频分量幅值逐渐增加，时域波形趋于复杂。</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7"/>
        <w:gridCol w:w="4390"/>
      </w:tblGrid>
      <w:tr w:rsidR="00952C8C" w:rsidTr="007E0ECD">
        <w:tc>
          <w:tcPr>
            <w:tcW w:w="4259" w:type="dxa"/>
            <w:vAlign w:val="center"/>
          </w:tcPr>
          <w:p w:rsidR="00952C8C" w:rsidRDefault="00BE03A2" w:rsidP="00952C8C">
            <w:pPr>
              <w:spacing w:line="240" w:lineRule="auto"/>
              <w:jc w:val="center"/>
            </w:pPr>
            <w:r>
              <w:rPr>
                <w:noProof/>
              </w:rPr>
              <w:drawing>
                <wp:inline distT="0" distB="0" distL="0" distR="0" wp14:anchorId="785C3C36" wp14:editId="057EDBBB">
                  <wp:extent cx="2520000" cy="1888026"/>
                  <wp:effectExtent l="0" t="0" r="0" b="0"/>
                  <wp:docPr id="2025" name="图片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 name="左节点加速度波形.emf"/>
                          <pic:cNvPicPr/>
                        </pic:nvPicPr>
                        <pic:blipFill>
                          <a:blip r:embed="rId1320">
                            <a:extLst>
                              <a:ext uri="{28A0092B-C50C-407E-A947-70E740481C1C}">
                                <a14:useLocalDpi xmlns:a14="http://schemas.microsoft.com/office/drawing/2010/main" val="0"/>
                              </a:ext>
                            </a:extLst>
                          </a:blip>
                          <a:stretch>
                            <a:fillRect/>
                          </a:stretch>
                        </pic:blipFill>
                        <pic:spPr>
                          <a:xfrm>
                            <a:off x="0" y="0"/>
                            <a:ext cx="2520000" cy="1888026"/>
                          </a:xfrm>
                          <a:prstGeom prst="rect">
                            <a:avLst/>
                          </a:prstGeom>
                        </pic:spPr>
                      </pic:pic>
                    </a:graphicData>
                  </a:graphic>
                </wp:inline>
              </w:drawing>
            </w:r>
          </w:p>
        </w:tc>
        <w:tc>
          <w:tcPr>
            <w:tcW w:w="4348" w:type="dxa"/>
            <w:vAlign w:val="center"/>
          </w:tcPr>
          <w:p w:rsidR="00952C8C" w:rsidRDefault="00BE03A2" w:rsidP="00952C8C">
            <w:pPr>
              <w:spacing w:line="240" w:lineRule="auto"/>
              <w:jc w:val="center"/>
            </w:pPr>
            <w:r>
              <w:object w:dxaOrig="10620" w:dyaOrig="7951">
                <v:shape id="_x0000_i1661" type="#_x0000_t75" style="width:208.7pt;height:157.45pt" o:ole="">
                  <v:imagedata r:id="rId1321" o:title=""/>
                </v:shape>
                <o:OLEObject Type="Embed" ProgID="Visio.Drawing.15" ShapeID="_x0000_i1661" DrawAspect="Content" ObjectID="_1677478196" r:id="rId1331"/>
              </w:object>
            </w:r>
          </w:p>
        </w:tc>
      </w:tr>
      <w:tr w:rsidR="00BE03A2" w:rsidTr="007E0ECD">
        <w:tc>
          <w:tcPr>
            <w:tcW w:w="4259" w:type="dxa"/>
            <w:vAlign w:val="center"/>
          </w:tcPr>
          <w:p w:rsidR="00BE03A2" w:rsidRDefault="00BE03A2" w:rsidP="00BE03A2">
            <w:pPr>
              <w:spacing w:line="240" w:lineRule="auto"/>
              <w:jc w:val="center"/>
            </w:pPr>
            <w:r>
              <w:rPr>
                <w:rFonts w:hint="eastAsia"/>
              </w:rPr>
              <w:t>（</w:t>
            </w:r>
            <w:r>
              <w:rPr>
                <w:rFonts w:hint="eastAsia"/>
              </w:rPr>
              <w:t>a</w:t>
            </w:r>
            <w:r>
              <w:rPr>
                <w:rFonts w:hint="eastAsia"/>
              </w:rPr>
              <w:t>）加速度响应时域波形</w:t>
            </w:r>
          </w:p>
        </w:tc>
        <w:tc>
          <w:tcPr>
            <w:tcW w:w="4348" w:type="dxa"/>
            <w:vAlign w:val="center"/>
          </w:tcPr>
          <w:p w:rsidR="00BE03A2" w:rsidRDefault="00BE03A2" w:rsidP="005777E6">
            <w:pPr>
              <w:keepNext/>
              <w:spacing w:line="240" w:lineRule="auto"/>
              <w:jc w:val="center"/>
            </w:pPr>
            <w:r>
              <w:rPr>
                <w:rFonts w:hint="eastAsia"/>
              </w:rPr>
              <w:t>（</w:t>
            </w:r>
            <w:r>
              <w:rPr>
                <w:rFonts w:hint="eastAsia"/>
              </w:rPr>
              <w:t>b</w:t>
            </w:r>
            <w:r>
              <w:rPr>
                <w:rFonts w:hint="eastAsia"/>
              </w:rPr>
              <w:t>）加速度响应频谱</w:t>
            </w:r>
          </w:p>
        </w:tc>
      </w:tr>
    </w:tbl>
    <w:p w:rsidR="005777E6" w:rsidRDefault="005777E6" w:rsidP="005777E6">
      <w:pPr>
        <w:pStyle w:val="a7"/>
      </w:pPr>
      <w:bookmarkStart w:id="338" w:name="_Ref55401956"/>
      <w:bookmarkStart w:id="339" w:name="_Toc59996010"/>
      <w:bookmarkStart w:id="340" w:name="_Ref54792068"/>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52</w:t>
      </w:r>
      <w:r>
        <w:fldChar w:fldCharType="end"/>
      </w:r>
      <w:bookmarkEnd w:id="338"/>
      <w:r>
        <w:t xml:space="preserve"> </w:t>
      </w:r>
      <w:r w:rsidRPr="007E0ECD">
        <w:rPr>
          <w:rFonts w:hint="eastAsia"/>
        </w:rPr>
        <w:t>联轴器左端转子节点的</w:t>
      </w:r>
      <w:r>
        <w:rPr>
          <w:rFonts w:hint="eastAsia"/>
        </w:rPr>
        <w:t>径向</w:t>
      </w:r>
      <w:r w:rsidRPr="007E0ECD">
        <w:rPr>
          <w:rFonts w:hint="eastAsia"/>
        </w:rPr>
        <w:t>振动加速度及频谱</w:t>
      </w:r>
      <w:r>
        <w:rPr>
          <w:rFonts w:hint="eastAsia"/>
        </w:rPr>
        <w:t>（</w:t>
      </w:r>
      <w:r w:rsidR="00CF6BDB" w:rsidRPr="00CF6BDB">
        <w:rPr>
          <w:position w:val="-6"/>
        </w:rPr>
        <w:object w:dxaOrig="700" w:dyaOrig="300">
          <v:shape id="_x0000_i1662" type="#_x0000_t75" style="width:35.25pt;height:15pt" o:ole="">
            <v:imagedata r:id="rId22" o:title=""/>
          </v:shape>
          <o:OLEObject Type="Embed" ProgID="Equation.DSMT4" ShapeID="_x0000_i1662" DrawAspect="Content" ObjectID="_1677478197" r:id="rId1332"/>
        </w:object>
      </w:r>
      <w:r>
        <w:rPr>
          <w:rFonts w:hint="eastAsia"/>
        </w:rPr>
        <w:t>）</w:t>
      </w:r>
      <w:bookmarkEnd w:id="339"/>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7"/>
        <w:gridCol w:w="4390"/>
      </w:tblGrid>
      <w:tr w:rsidR="000C6B4C" w:rsidTr="005777E6">
        <w:tc>
          <w:tcPr>
            <w:tcW w:w="4280" w:type="dxa"/>
            <w:vAlign w:val="center"/>
          </w:tcPr>
          <w:bookmarkEnd w:id="340"/>
          <w:p w:rsidR="000C6B4C" w:rsidRDefault="00A163E1" w:rsidP="000C6B4C">
            <w:pPr>
              <w:spacing w:line="240" w:lineRule="auto"/>
              <w:jc w:val="center"/>
            </w:pPr>
            <w:r>
              <w:rPr>
                <w:noProof/>
              </w:rPr>
              <w:lastRenderedPageBreak/>
              <w:drawing>
                <wp:inline distT="0" distB="0" distL="0" distR="0" wp14:anchorId="6EC04F00" wp14:editId="62A3AA6F">
                  <wp:extent cx="2520000" cy="1888026"/>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左节点波形.emf"/>
                          <pic:cNvPicPr/>
                        </pic:nvPicPr>
                        <pic:blipFill>
                          <a:blip r:embed="rId1333">
                            <a:extLst>
                              <a:ext uri="{28A0092B-C50C-407E-A947-70E740481C1C}">
                                <a14:useLocalDpi xmlns:a14="http://schemas.microsoft.com/office/drawing/2010/main" val="0"/>
                              </a:ext>
                            </a:extLst>
                          </a:blip>
                          <a:stretch>
                            <a:fillRect/>
                          </a:stretch>
                        </pic:blipFill>
                        <pic:spPr>
                          <a:xfrm>
                            <a:off x="0" y="0"/>
                            <a:ext cx="2520000" cy="1888026"/>
                          </a:xfrm>
                          <a:prstGeom prst="rect">
                            <a:avLst/>
                          </a:prstGeom>
                        </pic:spPr>
                      </pic:pic>
                    </a:graphicData>
                  </a:graphic>
                </wp:inline>
              </w:drawing>
            </w:r>
          </w:p>
        </w:tc>
        <w:tc>
          <w:tcPr>
            <w:tcW w:w="4337" w:type="dxa"/>
            <w:vAlign w:val="center"/>
          </w:tcPr>
          <w:p w:rsidR="000C6B4C" w:rsidRDefault="003A5B55" w:rsidP="000C6B4C">
            <w:pPr>
              <w:spacing w:line="240" w:lineRule="auto"/>
              <w:jc w:val="center"/>
            </w:pPr>
            <w:r>
              <w:object w:dxaOrig="10620" w:dyaOrig="7951">
                <v:shape id="_x0000_i1663" type="#_x0000_t75" style="width:208.7pt;height:150.65pt" o:ole="">
                  <v:imagedata r:id="rId1334" o:title=""/>
                </v:shape>
                <o:OLEObject Type="Embed" ProgID="Visio.Drawing.15" ShapeID="_x0000_i1663" DrawAspect="Content" ObjectID="_1677478198" r:id="rId1335"/>
              </w:object>
            </w:r>
          </w:p>
        </w:tc>
      </w:tr>
      <w:tr w:rsidR="000C6B4C" w:rsidTr="005777E6">
        <w:tc>
          <w:tcPr>
            <w:tcW w:w="4280" w:type="dxa"/>
            <w:vAlign w:val="center"/>
          </w:tcPr>
          <w:p w:rsidR="000C6B4C" w:rsidRDefault="000C6B4C" w:rsidP="000C6B4C">
            <w:pPr>
              <w:spacing w:line="240" w:lineRule="auto"/>
              <w:jc w:val="center"/>
            </w:pPr>
            <w:r>
              <w:rPr>
                <w:rFonts w:hint="eastAsia"/>
              </w:rPr>
              <w:t>（</w:t>
            </w:r>
            <w:r>
              <w:rPr>
                <w:rFonts w:hint="eastAsia"/>
              </w:rPr>
              <w:t>a</w:t>
            </w:r>
            <w:r>
              <w:rPr>
                <w:rFonts w:hint="eastAsia"/>
              </w:rPr>
              <w:t>）加速度响应时域波形</w:t>
            </w:r>
          </w:p>
        </w:tc>
        <w:tc>
          <w:tcPr>
            <w:tcW w:w="4337" w:type="dxa"/>
            <w:vAlign w:val="center"/>
          </w:tcPr>
          <w:p w:rsidR="000C6B4C" w:rsidRDefault="000C6B4C" w:rsidP="005777E6">
            <w:pPr>
              <w:keepNext/>
              <w:spacing w:line="240" w:lineRule="auto"/>
              <w:jc w:val="center"/>
            </w:pPr>
            <w:r>
              <w:rPr>
                <w:rFonts w:hint="eastAsia"/>
              </w:rPr>
              <w:t>（</w:t>
            </w:r>
            <w:r>
              <w:rPr>
                <w:rFonts w:hint="eastAsia"/>
              </w:rPr>
              <w:t>b</w:t>
            </w:r>
            <w:r>
              <w:rPr>
                <w:rFonts w:hint="eastAsia"/>
              </w:rPr>
              <w:t>）加速度响应频谱</w:t>
            </w:r>
          </w:p>
        </w:tc>
      </w:tr>
    </w:tbl>
    <w:p w:rsidR="005777E6" w:rsidRDefault="005777E6" w:rsidP="005777E6">
      <w:pPr>
        <w:pStyle w:val="a7"/>
      </w:pPr>
      <w:bookmarkStart w:id="341" w:name="_Toc59996011"/>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53</w:t>
      </w:r>
      <w:r>
        <w:fldChar w:fldCharType="end"/>
      </w:r>
      <w:r>
        <w:t xml:space="preserve"> </w:t>
      </w:r>
      <w:r w:rsidRPr="000436A0">
        <w:rPr>
          <w:rFonts w:hint="eastAsia"/>
        </w:rPr>
        <w:t>联轴器左端转子节点的径向振动加速度及频谱</w:t>
      </w:r>
      <w:r>
        <w:rPr>
          <w:rFonts w:hint="eastAsia"/>
        </w:rPr>
        <w:t>（</w:t>
      </w:r>
      <w:r w:rsidR="00CF6BDB" w:rsidRPr="00CF6BDB">
        <w:rPr>
          <w:position w:val="-6"/>
        </w:rPr>
        <w:object w:dxaOrig="520" w:dyaOrig="300">
          <v:shape id="_x0000_i1664" type="#_x0000_t75" style="width:26.25pt;height:15pt" o:ole="">
            <v:imagedata r:id="rId24" o:title=""/>
          </v:shape>
          <o:OLEObject Type="Embed" ProgID="Equation.DSMT4" ShapeID="_x0000_i1664" DrawAspect="Content" ObjectID="_1677478199" r:id="rId1336"/>
        </w:object>
      </w:r>
      <w:r>
        <w:rPr>
          <w:rFonts w:hint="eastAsia"/>
        </w:rPr>
        <w:t>）</w:t>
      </w:r>
      <w:bookmarkEnd w:id="341"/>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6"/>
        <w:gridCol w:w="4411"/>
      </w:tblGrid>
      <w:tr w:rsidR="000648AE" w:rsidTr="005777E6">
        <w:tc>
          <w:tcPr>
            <w:tcW w:w="4206" w:type="dxa"/>
            <w:vAlign w:val="center"/>
          </w:tcPr>
          <w:p w:rsidR="000648AE" w:rsidRDefault="00862643" w:rsidP="000648AE">
            <w:pPr>
              <w:spacing w:line="240" w:lineRule="auto"/>
              <w:jc w:val="center"/>
            </w:pPr>
            <w:r>
              <w:rPr>
                <w:noProof/>
              </w:rPr>
              <w:drawing>
                <wp:inline distT="0" distB="0" distL="0" distR="0" wp14:anchorId="3BCE52D8" wp14:editId="754CFF3C">
                  <wp:extent cx="2520000" cy="1888026"/>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左节点波形.emf"/>
                          <pic:cNvPicPr/>
                        </pic:nvPicPr>
                        <pic:blipFill>
                          <a:blip r:embed="rId1337">
                            <a:extLst>
                              <a:ext uri="{28A0092B-C50C-407E-A947-70E740481C1C}">
                                <a14:useLocalDpi xmlns:a14="http://schemas.microsoft.com/office/drawing/2010/main" val="0"/>
                              </a:ext>
                            </a:extLst>
                          </a:blip>
                          <a:stretch>
                            <a:fillRect/>
                          </a:stretch>
                        </pic:blipFill>
                        <pic:spPr>
                          <a:xfrm>
                            <a:off x="0" y="0"/>
                            <a:ext cx="2520000" cy="1888026"/>
                          </a:xfrm>
                          <a:prstGeom prst="rect">
                            <a:avLst/>
                          </a:prstGeom>
                        </pic:spPr>
                      </pic:pic>
                    </a:graphicData>
                  </a:graphic>
                </wp:inline>
              </w:drawing>
            </w:r>
          </w:p>
        </w:tc>
        <w:tc>
          <w:tcPr>
            <w:tcW w:w="4411" w:type="dxa"/>
            <w:vAlign w:val="center"/>
          </w:tcPr>
          <w:p w:rsidR="000648AE" w:rsidRDefault="00BB5A05" w:rsidP="000648AE">
            <w:pPr>
              <w:spacing w:line="240" w:lineRule="auto"/>
              <w:jc w:val="center"/>
            </w:pPr>
            <w:r>
              <w:object w:dxaOrig="10620" w:dyaOrig="7951">
                <v:shape id="_x0000_i1665" type="#_x0000_t75" style="width:208.7pt;height:157.45pt" o:ole="">
                  <v:imagedata r:id="rId1338" o:title=""/>
                </v:shape>
                <o:OLEObject Type="Embed" ProgID="Visio.Drawing.15" ShapeID="_x0000_i1665" DrawAspect="Content" ObjectID="_1677478200" r:id="rId1339"/>
              </w:object>
            </w:r>
          </w:p>
        </w:tc>
      </w:tr>
      <w:tr w:rsidR="000648AE" w:rsidTr="005777E6">
        <w:tc>
          <w:tcPr>
            <w:tcW w:w="4206" w:type="dxa"/>
            <w:vAlign w:val="center"/>
          </w:tcPr>
          <w:p w:rsidR="000648AE" w:rsidRDefault="000648AE" w:rsidP="000648AE">
            <w:pPr>
              <w:spacing w:line="240" w:lineRule="auto"/>
              <w:jc w:val="center"/>
            </w:pPr>
            <w:r>
              <w:rPr>
                <w:rFonts w:hint="eastAsia"/>
              </w:rPr>
              <w:t>（</w:t>
            </w:r>
            <w:r>
              <w:rPr>
                <w:rFonts w:hint="eastAsia"/>
              </w:rPr>
              <w:t>a</w:t>
            </w:r>
            <w:r>
              <w:rPr>
                <w:rFonts w:hint="eastAsia"/>
              </w:rPr>
              <w:t>）加速度响应时域波形</w:t>
            </w:r>
          </w:p>
        </w:tc>
        <w:tc>
          <w:tcPr>
            <w:tcW w:w="4411" w:type="dxa"/>
            <w:vAlign w:val="center"/>
          </w:tcPr>
          <w:p w:rsidR="000648AE" w:rsidRDefault="000648AE" w:rsidP="005777E6">
            <w:pPr>
              <w:keepNext/>
              <w:spacing w:line="240" w:lineRule="auto"/>
              <w:jc w:val="center"/>
            </w:pPr>
            <w:r>
              <w:rPr>
                <w:rFonts w:hint="eastAsia"/>
              </w:rPr>
              <w:t>（</w:t>
            </w:r>
            <w:r>
              <w:rPr>
                <w:rFonts w:hint="eastAsia"/>
              </w:rPr>
              <w:t>b</w:t>
            </w:r>
            <w:r>
              <w:rPr>
                <w:rFonts w:hint="eastAsia"/>
              </w:rPr>
              <w:t>）加速度响应频谱</w:t>
            </w:r>
          </w:p>
        </w:tc>
      </w:tr>
    </w:tbl>
    <w:p w:rsidR="005777E6" w:rsidRDefault="005777E6" w:rsidP="005777E6">
      <w:pPr>
        <w:pStyle w:val="a7"/>
      </w:pPr>
      <w:bookmarkStart w:id="342" w:name="_Ref55401964"/>
      <w:bookmarkStart w:id="343" w:name="_Toc59996012"/>
      <w:bookmarkStart w:id="344" w:name="_Ref54792069"/>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54</w:t>
      </w:r>
      <w:r>
        <w:fldChar w:fldCharType="end"/>
      </w:r>
      <w:bookmarkEnd w:id="342"/>
      <w:r>
        <w:t xml:space="preserve"> </w:t>
      </w:r>
      <w:r w:rsidRPr="000436A0">
        <w:rPr>
          <w:rFonts w:hint="eastAsia"/>
        </w:rPr>
        <w:t>联轴器左端转子节点的径向振动加速度及频谱</w:t>
      </w:r>
      <w:r>
        <w:rPr>
          <w:rFonts w:hint="eastAsia"/>
        </w:rPr>
        <w:t>（</w:t>
      </w:r>
      <w:r w:rsidR="00CF6BDB" w:rsidRPr="00CF6BDB">
        <w:rPr>
          <w:position w:val="-6"/>
        </w:rPr>
        <w:object w:dxaOrig="680" w:dyaOrig="300">
          <v:shape id="_x0000_i1666" type="#_x0000_t75" style="width:33.75pt;height:15pt" o:ole="">
            <v:imagedata r:id="rId26" o:title=""/>
          </v:shape>
          <o:OLEObject Type="Embed" ProgID="Equation.DSMT4" ShapeID="_x0000_i1666" DrawAspect="Content" ObjectID="_1677478201" r:id="rId1340"/>
        </w:object>
      </w:r>
      <w:r>
        <w:rPr>
          <w:rFonts w:hint="eastAsia"/>
        </w:rPr>
        <w:t>）</w:t>
      </w:r>
      <w:bookmarkEnd w:id="343"/>
    </w:p>
    <w:bookmarkEnd w:id="344"/>
    <w:p w:rsidR="00F33040" w:rsidRDefault="006F35B5" w:rsidP="00AD2889">
      <w:pPr>
        <w:ind w:firstLineChars="200" w:firstLine="420"/>
      </w:pPr>
      <w:r>
        <w:rPr>
          <w:rFonts w:hint="eastAsia"/>
        </w:rPr>
        <w:t>联轴器左端节点轴向</w:t>
      </w:r>
      <w:r w:rsidRPr="006F35B5">
        <w:rPr>
          <w:rFonts w:hint="eastAsia"/>
        </w:rPr>
        <w:t>振动加速度及频谱数值仿真结果</w:t>
      </w:r>
      <w:r>
        <w:rPr>
          <w:rFonts w:hint="eastAsia"/>
        </w:rPr>
        <w:t>如</w:t>
      </w:r>
      <w:r w:rsidR="00325ABA">
        <w:fldChar w:fldCharType="begin"/>
      </w:r>
      <w:r w:rsidR="00325ABA">
        <w:instrText xml:space="preserve"> </w:instrText>
      </w:r>
      <w:r w:rsidR="00325ABA">
        <w:rPr>
          <w:rFonts w:hint="eastAsia"/>
        </w:rPr>
        <w:instrText>REF _Ref55402096 \h</w:instrText>
      </w:r>
      <w:r w:rsidR="00325ABA">
        <w:instrText xml:space="preserve"> </w:instrText>
      </w:r>
      <w:r w:rsidR="00325ABA">
        <w:fldChar w:fldCharType="separate"/>
      </w:r>
      <w:r w:rsidR="00EF1976">
        <w:rPr>
          <w:rFonts w:hint="eastAsia"/>
        </w:rPr>
        <w:t>图</w:t>
      </w:r>
      <w:r w:rsidR="00EF1976">
        <w:rPr>
          <w:rFonts w:hint="eastAsia"/>
        </w:rPr>
        <w:t>3.</w:t>
      </w:r>
      <w:r w:rsidR="00EF1976">
        <w:rPr>
          <w:noProof/>
        </w:rPr>
        <w:t>55</w:t>
      </w:r>
      <w:r w:rsidR="00325ABA">
        <w:fldChar w:fldCharType="end"/>
      </w:r>
      <w:r w:rsidR="00D330D1">
        <w:t>至</w:t>
      </w:r>
      <w:r w:rsidR="00325ABA">
        <w:fldChar w:fldCharType="begin"/>
      </w:r>
      <w:r w:rsidR="00325ABA">
        <w:instrText xml:space="preserve"> REF _Ref55402103 \h </w:instrText>
      </w:r>
      <w:r w:rsidR="00325ABA">
        <w:fldChar w:fldCharType="separate"/>
      </w:r>
      <w:r w:rsidR="00EF1976">
        <w:rPr>
          <w:rFonts w:hint="eastAsia"/>
        </w:rPr>
        <w:t>图</w:t>
      </w:r>
      <w:r w:rsidR="00EF1976">
        <w:rPr>
          <w:rFonts w:hint="eastAsia"/>
        </w:rPr>
        <w:t>3.</w:t>
      </w:r>
      <w:r w:rsidR="00EF1976">
        <w:rPr>
          <w:noProof/>
        </w:rPr>
        <w:t>57</w:t>
      </w:r>
      <w:r w:rsidR="00325ABA">
        <w:fldChar w:fldCharType="end"/>
      </w:r>
      <w:r>
        <w:rPr>
          <w:rFonts w:hint="eastAsia"/>
        </w:rPr>
        <w:t>所示。从图中可以看出，</w:t>
      </w:r>
      <w:r w:rsidR="00196617">
        <w:rPr>
          <w:rFonts w:hint="eastAsia"/>
        </w:rPr>
        <w:t>随着角度不对中量的增加，</w:t>
      </w:r>
      <w:r w:rsidR="00C331D5">
        <w:rPr>
          <w:rFonts w:hint="eastAsia"/>
        </w:rPr>
        <w:t>转子系统中</w:t>
      </w:r>
      <w:r w:rsidR="001A4E05">
        <w:rPr>
          <w:rFonts w:hint="eastAsia"/>
        </w:rPr>
        <w:t>频率为转速</w:t>
      </w:r>
      <w:r w:rsidR="001A4E05">
        <w:rPr>
          <w:rFonts w:hint="eastAsia"/>
        </w:rPr>
        <w:t>1</w:t>
      </w:r>
      <w:r w:rsidR="001A4E05">
        <w:rPr>
          <w:rFonts w:hint="eastAsia"/>
        </w:rPr>
        <w:t>倍频的</w:t>
      </w:r>
      <w:r w:rsidR="00C331D5">
        <w:rPr>
          <w:rFonts w:hint="eastAsia"/>
        </w:rPr>
        <w:t>轴向振动幅值逐渐增加。</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07"/>
      </w:tblGrid>
      <w:tr w:rsidR="00943440" w:rsidTr="00853A49">
        <w:tc>
          <w:tcPr>
            <w:tcW w:w="8607" w:type="dxa"/>
            <w:vAlign w:val="center"/>
          </w:tcPr>
          <w:p w:rsidR="00943440" w:rsidRDefault="00943440" w:rsidP="00943440">
            <w:pPr>
              <w:spacing w:line="240" w:lineRule="auto"/>
              <w:jc w:val="center"/>
            </w:pPr>
            <w:r>
              <w:rPr>
                <w:noProof/>
              </w:rPr>
              <w:drawing>
                <wp:inline distT="0" distB="0" distL="0" distR="0" wp14:anchorId="25E887AD" wp14:editId="64A9BA75">
                  <wp:extent cx="5038090" cy="1151890"/>
                  <wp:effectExtent l="0" t="0" r="0" b="0"/>
                  <wp:docPr id="2022" name="图片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 name="左节点轴向振动加速度波形.emf"/>
                          <pic:cNvPicPr/>
                        </pic:nvPicPr>
                        <pic:blipFill>
                          <a:blip r:embed="rId1341">
                            <a:extLst>
                              <a:ext uri="{28A0092B-C50C-407E-A947-70E740481C1C}">
                                <a14:useLocalDpi xmlns:a14="http://schemas.microsoft.com/office/drawing/2010/main" val="0"/>
                              </a:ext>
                            </a:extLst>
                          </a:blip>
                          <a:stretch>
                            <a:fillRect/>
                          </a:stretch>
                        </pic:blipFill>
                        <pic:spPr>
                          <a:xfrm>
                            <a:off x="0" y="0"/>
                            <a:ext cx="5038577" cy="1152001"/>
                          </a:xfrm>
                          <a:prstGeom prst="rect">
                            <a:avLst/>
                          </a:prstGeom>
                        </pic:spPr>
                      </pic:pic>
                    </a:graphicData>
                  </a:graphic>
                </wp:inline>
              </w:drawing>
            </w:r>
          </w:p>
        </w:tc>
      </w:tr>
      <w:tr w:rsidR="00943440" w:rsidTr="00853A49">
        <w:tc>
          <w:tcPr>
            <w:tcW w:w="8607" w:type="dxa"/>
            <w:vAlign w:val="center"/>
          </w:tcPr>
          <w:p w:rsidR="00943440" w:rsidRDefault="00CB6FE1" w:rsidP="00943440">
            <w:pPr>
              <w:spacing w:line="240" w:lineRule="auto"/>
              <w:jc w:val="center"/>
            </w:pPr>
            <w:r>
              <w:rPr>
                <w:rFonts w:hint="eastAsia"/>
              </w:rPr>
              <w:t>（</w:t>
            </w:r>
            <w:r>
              <w:rPr>
                <w:rFonts w:hint="eastAsia"/>
              </w:rPr>
              <w:t>a</w:t>
            </w:r>
            <w:r>
              <w:rPr>
                <w:rFonts w:hint="eastAsia"/>
              </w:rPr>
              <w:t>）加速度响应时域波形</w:t>
            </w:r>
          </w:p>
        </w:tc>
      </w:tr>
      <w:tr w:rsidR="00943440" w:rsidTr="00853A49">
        <w:tc>
          <w:tcPr>
            <w:tcW w:w="8607" w:type="dxa"/>
            <w:vAlign w:val="center"/>
          </w:tcPr>
          <w:p w:rsidR="00943440" w:rsidRDefault="00246173" w:rsidP="00943440">
            <w:pPr>
              <w:spacing w:line="240" w:lineRule="auto"/>
              <w:jc w:val="center"/>
            </w:pPr>
            <w:r>
              <w:object w:dxaOrig="17685" w:dyaOrig="4531">
                <v:shape id="_x0000_i1667" type="#_x0000_t75" style="width:395.25pt;height:92.2pt" o:ole="">
                  <v:imagedata r:id="rId1342" o:title=""/>
                </v:shape>
                <o:OLEObject Type="Embed" ProgID="Visio.Drawing.15" ShapeID="_x0000_i1667" DrawAspect="Content" ObjectID="_1677478202" r:id="rId1343"/>
              </w:object>
            </w:r>
          </w:p>
        </w:tc>
      </w:tr>
      <w:tr w:rsidR="00943440" w:rsidTr="00853A49">
        <w:tc>
          <w:tcPr>
            <w:tcW w:w="8607" w:type="dxa"/>
            <w:vAlign w:val="center"/>
          </w:tcPr>
          <w:p w:rsidR="00943440" w:rsidRDefault="00CB6FE1" w:rsidP="00EF124C">
            <w:pPr>
              <w:keepNext/>
              <w:spacing w:line="240" w:lineRule="auto"/>
              <w:jc w:val="center"/>
            </w:pPr>
            <w:r>
              <w:rPr>
                <w:rFonts w:hint="eastAsia"/>
              </w:rPr>
              <w:lastRenderedPageBreak/>
              <w:t>（</w:t>
            </w:r>
            <w:r>
              <w:rPr>
                <w:rFonts w:hint="eastAsia"/>
              </w:rPr>
              <w:t>b</w:t>
            </w:r>
            <w:r>
              <w:rPr>
                <w:rFonts w:hint="eastAsia"/>
              </w:rPr>
              <w:t>）加速度响应频谱</w:t>
            </w:r>
          </w:p>
        </w:tc>
      </w:tr>
    </w:tbl>
    <w:p w:rsidR="00EF124C" w:rsidRDefault="00EF124C" w:rsidP="00EF124C">
      <w:pPr>
        <w:pStyle w:val="a7"/>
      </w:pPr>
      <w:bookmarkStart w:id="345" w:name="_Ref55402096"/>
      <w:bookmarkStart w:id="346" w:name="_Toc59996013"/>
      <w:bookmarkStart w:id="347" w:name="_Ref54796558"/>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55</w:t>
      </w:r>
      <w:r>
        <w:fldChar w:fldCharType="end"/>
      </w:r>
      <w:bookmarkEnd w:id="345"/>
      <w:r>
        <w:t xml:space="preserve"> </w:t>
      </w:r>
      <w:r w:rsidRPr="007E0ECD">
        <w:rPr>
          <w:rFonts w:hint="eastAsia"/>
        </w:rPr>
        <w:t>联轴器左端转子节点的</w:t>
      </w:r>
      <w:r>
        <w:rPr>
          <w:rFonts w:hint="eastAsia"/>
        </w:rPr>
        <w:t>轴向</w:t>
      </w:r>
      <w:r w:rsidRPr="007E0ECD">
        <w:rPr>
          <w:rFonts w:hint="eastAsia"/>
        </w:rPr>
        <w:t>振动加速度及频谱</w:t>
      </w:r>
      <w:r>
        <w:rPr>
          <w:rFonts w:hint="eastAsia"/>
        </w:rPr>
        <w:t>（</w:t>
      </w:r>
      <w:r w:rsidR="004811BA" w:rsidRPr="004811BA">
        <w:rPr>
          <w:position w:val="-6"/>
        </w:rPr>
        <w:object w:dxaOrig="700" w:dyaOrig="300">
          <v:shape id="_x0000_i1668" type="#_x0000_t75" style="width:35.25pt;height:15pt" o:ole="">
            <v:imagedata r:id="rId28" o:title=""/>
          </v:shape>
          <o:OLEObject Type="Embed" ProgID="Equation.DSMT4" ShapeID="_x0000_i1668" DrawAspect="Content" ObjectID="_1677478203" r:id="rId1344"/>
        </w:object>
      </w:r>
      <w:r>
        <w:rPr>
          <w:rFonts w:hint="eastAsia"/>
        </w:rPr>
        <w:t>）</w:t>
      </w:r>
      <w:bookmarkEnd w:id="346"/>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07"/>
      </w:tblGrid>
      <w:tr w:rsidR="00343BBA" w:rsidTr="00A66C09">
        <w:tc>
          <w:tcPr>
            <w:tcW w:w="8607" w:type="dxa"/>
            <w:vAlign w:val="center"/>
          </w:tcPr>
          <w:bookmarkEnd w:id="347"/>
          <w:p w:rsidR="00343BBA" w:rsidRDefault="0037583E" w:rsidP="00343BBA">
            <w:pPr>
              <w:spacing w:line="240" w:lineRule="auto"/>
              <w:jc w:val="center"/>
            </w:pPr>
            <w:r>
              <w:rPr>
                <w:noProof/>
              </w:rPr>
              <w:drawing>
                <wp:inline distT="0" distB="0" distL="0" distR="0" wp14:anchorId="5E6306B3" wp14:editId="1804E5F5">
                  <wp:extent cx="5040000" cy="1125324"/>
                  <wp:effectExtent l="0" t="0" r="8255" b="0"/>
                  <wp:docPr id="2043" name="图片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 name="左节点轴向振动波形.emf"/>
                          <pic:cNvPicPr/>
                        </pic:nvPicPr>
                        <pic:blipFill>
                          <a:blip r:embed="rId1345">
                            <a:extLst>
                              <a:ext uri="{28A0092B-C50C-407E-A947-70E740481C1C}">
                                <a14:useLocalDpi xmlns:a14="http://schemas.microsoft.com/office/drawing/2010/main" val="0"/>
                              </a:ext>
                            </a:extLst>
                          </a:blip>
                          <a:stretch>
                            <a:fillRect/>
                          </a:stretch>
                        </pic:blipFill>
                        <pic:spPr>
                          <a:xfrm>
                            <a:off x="0" y="0"/>
                            <a:ext cx="5040000" cy="1125324"/>
                          </a:xfrm>
                          <a:prstGeom prst="rect">
                            <a:avLst/>
                          </a:prstGeom>
                        </pic:spPr>
                      </pic:pic>
                    </a:graphicData>
                  </a:graphic>
                </wp:inline>
              </w:drawing>
            </w:r>
          </w:p>
        </w:tc>
      </w:tr>
      <w:tr w:rsidR="00343BBA" w:rsidTr="00A66C09">
        <w:tc>
          <w:tcPr>
            <w:tcW w:w="8607" w:type="dxa"/>
            <w:vAlign w:val="center"/>
          </w:tcPr>
          <w:p w:rsidR="00343BBA" w:rsidRDefault="00343BBA" w:rsidP="00343BBA">
            <w:pPr>
              <w:spacing w:line="240" w:lineRule="auto"/>
              <w:jc w:val="center"/>
            </w:pPr>
            <w:r>
              <w:rPr>
                <w:rFonts w:hint="eastAsia"/>
              </w:rPr>
              <w:t>（</w:t>
            </w:r>
            <w:r>
              <w:rPr>
                <w:rFonts w:hint="eastAsia"/>
              </w:rPr>
              <w:t>a</w:t>
            </w:r>
            <w:r>
              <w:rPr>
                <w:rFonts w:hint="eastAsia"/>
              </w:rPr>
              <w:t>）加速度响应时域波形</w:t>
            </w:r>
          </w:p>
        </w:tc>
      </w:tr>
      <w:tr w:rsidR="00343BBA" w:rsidTr="00A66C09">
        <w:tc>
          <w:tcPr>
            <w:tcW w:w="8607" w:type="dxa"/>
            <w:vAlign w:val="center"/>
          </w:tcPr>
          <w:p w:rsidR="00343BBA" w:rsidRDefault="00645F2D" w:rsidP="00343BBA">
            <w:pPr>
              <w:spacing w:line="240" w:lineRule="auto"/>
              <w:jc w:val="center"/>
            </w:pPr>
            <w:r>
              <w:object w:dxaOrig="17685" w:dyaOrig="4980">
                <v:shape id="_x0000_i1669" type="#_x0000_t75" style="width:403.2pt;height:116.3pt" o:ole="">
                  <v:imagedata r:id="rId1346" o:title=""/>
                </v:shape>
                <o:OLEObject Type="Embed" ProgID="Visio.Drawing.15" ShapeID="_x0000_i1669" DrawAspect="Content" ObjectID="_1677478204" r:id="rId1347"/>
              </w:object>
            </w:r>
          </w:p>
        </w:tc>
      </w:tr>
      <w:tr w:rsidR="00343BBA" w:rsidTr="00A66C09">
        <w:tc>
          <w:tcPr>
            <w:tcW w:w="8607" w:type="dxa"/>
            <w:vAlign w:val="center"/>
          </w:tcPr>
          <w:p w:rsidR="00343BBA" w:rsidRDefault="00343BBA" w:rsidP="00EF124C">
            <w:pPr>
              <w:keepNext/>
              <w:spacing w:line="240" w:lineRule="auto"/>
              <w:jc w:val="center"/>
            </w:pPr>
            <w:r>
              <w:rPr>
                <w:rFonts w:hint="eastAsia"/>
              </w:rPr>
              <w:t>（</w:t>
            </w:r>
            <w:r>
              <w:rPr>
                <w:rFonts w:hint="eastAsia"/>
              </w:rPr>
              <w:t>b</w:t>
            </w:r>
            <w:r>
              <w:rPr>
                <w:rFonts w:hint="eastAsia"/>
              </w:rPr>
              <w:t>）加速度响应频谱</w:t>
            </w:r>
          </w:p>
        </w:tc>
      </w:tr>
    </w:tbl>
    <w:p w:rsidR="00EF124C" w:rsidRDefault="00EF124C" w:rsidP="00EF124C">
      <w:pPr>
        <w:pStyle w:val="a7"/>
      </w:pPr>
      <w:bookmarkStart w:id="348" w:name="_Ref55402085"/>
      <w:bookmarkStart w:id="349" w:name="_Toc59996014"/>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56</w:t>
      </w:r>
      <w:r>
        <w:fldChar w:fldCharType="end"/>
      </w:r>
      <w:bookmarkEnd w:id="348"/>
      <w:r>
        <w:t xml:space="preserve"> </w:t>
      </w:r>
      <w:r w:rsidRPr="007E0ECD">
        <w:rPr>
          <w:rFonts w:hint="eastAsia"/>
        </w:rPr>
        <w:t>联轴器左端转子节点的</w:t>
      </w:r>
      <w:r>
        <w:rPr>
          <w:rFonts w:hint="eastAsia"/>
        </w:rPr>
        <w:t>轴向</w:t>
      </w:r>
      <w:r w:rsidRPr="007E0ECD">
        <w:rPr>
          <w:rFonts w:hint="eastAsia"/>
        </w:rPr>
        <w:t>振动加速度及频谱</w:t>
      </w:r>
      <w:r>
        <w:rPr>
          <w:rFonts w:hint="eastAsia"/>
        </w:rPr>
        <w:t>（</w:t>
      </w:r>
      <w:r w:rsidR="004811BA" w:rsidRPr="004811BA">
        <w:rPr>
          <w:position w:val="-6"/>
        </w:rPr>
        <w:object w:dxaOrig="520" w:dyaOrig="300">
          <v:shape id="_x0000_i1670" type="#_x0000_t75" style="width:26.25pt;height:15pt" o:ole="">
            <v:imagedata r:id="rId30" o:title=""/>
          </v:shape>
          <o:OLEObject Type="Embed" ProgID="Equation.DSMT4" ShapeID="_x0000_i1670" DrawAspect="Content" ObjectID="_1677478205" r:id="rId1348"/>
        </w:object>
      </w:r>
      <w:r>
        <w:rPr>
          <w:rFonts w:hint="eastAsia"/>
        </w:rPr>
        <w:t>）</w:t>
      </w:r>
      <w:bookmarkEnd w:id="349"/>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07"/>
      </w:tblGrid>
      <w:tr w:rsidR="000D36F6" w:rsidTr="009A36B2">
        <w:tc>
          <w:tcPr>
            <w:tcW w:w="8607" w:type="dxa"/>
            <w:vAlign w:val="center"/>
          </w:tcPr>
          <w:p w:rsidR="000D36F6" w:rsidRDefault="002A3D0F" w:rsidP="000D36F6">
            <w:pPr>
              <w:spacing w:line="240" w:lineRule="auto"/>
              <w:jc w:val="center"/>
            </w:pPr>
            <w:r>
              <w:rPr>
                <w:noProof/>
              </w:rPr>
              <w:drawing>
                <wp:inline distT="0" distB="0" distL="0" distR="0" wp14:anchorId="0EF6B52F" wp14:editId="29918300">
                  <wp:extent cx="5038104" cy="1110615"/>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左节点轴向振动波形.emf"/>
                          <pic:cNvPicPr/>
                        </pic:nvPicPr>
                        <pic:blipFill>
                          <a:blip r:embed="rId1349">
                            <a:extLst>
                              <a:ext uri="{28A0092B-C50C-407E-A947-70E740481C1C}">
                                <a14:useLocalDpi xmlns:a14="http://schemas.microsoft.com/office/drawing/2010/main" val="0"/>
                              </a:ext>
                            </a:extLst>
                          </a:blip>
                          <a:stretch>
                            <a:fillRect/>
                          </a:stretch>
                        </pic:blipFill>
                        <pic:spPr>
                          <a:xfrm>
                            <a:off x="0" y="0"/>
                            <a:ext cx="5040140" cy="1111064"/>
                          </a:xfrm>
                          <a:prstGeom prst="rect">
                            <a:avLst/>
                          </a:prstGeom>
                        </pic:spPr>
                      </pic:pic>
                    </a:graphicData>
                  </a:graphic>
                </wp:inline>
              </w:drawing>
            </w:r>
          </w:p>
        </w:tc>
      </w:tr>
      <w:tr w:rsidR="000D36F6" w:rsidTr="009A36B2">
        <w:tc>
          <w:tcPr>
            <w:tcW w:w="8607" w:type="dxa"/>
            <w:vAlign w:val="center"/>
          </w:tcPr>
          <w:p w:rsidR="000D36F6" w:rsidRDefault="000D36F6" w:rsidP="000D36F6">
            <w:pPr>
              <w:spacing w:line="240" w:lineRule="auto"/>
              <w:jc w:val="center"/>
            </w:pPr>
            <w:r>
              <w:rPr>
                <w:rFonts w:hint="eastAsia"/>
              </w:rPr>
              <w:t>（</w:t>
            </w:r>
            <w:r>
              <w:rPr>
                <w:rFonts w:hint="eastAsia"/>
              </w:rPr>
              <w:t>a</w:t>
            </w:r>
            <w:r>
              <w:rPr>
                <w:rFonts w:hint="eastAsia"/>
              </w:rPr>
              <w:t>）加速度响应时域波形</w:t>
            </w:r>
          </w:p>
        </w:tc>
      </w:tr>
      <w:tr w:rsidR="000D36F6" w:rsidTr="009A36B2">
        <w:tc>
          <w:tcPr>
            <w:tcW w:w="8607" w:type="dxa"/>
            <w:vAlign w:val="center"/>
          </w:tcPr>
          <w:p w:rsidR="000D36F6" w:rsidRDefault="00126DB4" w:rsidP="000D36F6">
            <w:pPr>
              <w:spacing w:line="240" w:lineRule="auto"/>
              <w:jc w:val="center"/>
            </w:pPr>
            <w:r>
              <w:object w:dxaOrig="17685" w:dyaOrig="4425">
                <v:shape id="_x0000_i1671" type="#_x0000_t75" style="width:410.3pt;height:101.35pt" o:ole="">
                  <v:imagedata r:id="rId1350" o:title=""/>
                </v:shape>
                <o:OLEObject Type="Embed" ProgID="Visio.Drawing.15" ShapeID="_x0000_i1671" DrawAspect="Content" ObjectID="_1677478206" r:id="rId1351"/>
              </w:object>
            </w:r>
          </w:p>
        </w:tc>
      </w:tr>
      <w:tr w:rsidR="000D36F6" w:rsidTr="009A36B2">
        <w:tc>
          <w:tcPr>
            <w:tcW w:w="8607" w:type="dxa"/>
            <w:vAlign w:val="center"/>
          </w:tcPr>
          <w:p w:rsidR="000D36F6" w:rsidRDefault="000D36F6" w:rsidP="00EF124C">
            <w:pPr>
              <w:keepNext/>
              <w:spacing w:line="240" w:lineRule="auto"/>
              <w:jc w:val="center"/>
            </w:pPr>
            <w:r>
              <w:rPr>
                <w:rFonts w:hint="eastAsia"/>
              </w:rPr>
              <w:t>（</w:t>
            </w:r>
            <w:r>
              <w:rPr>
                <w:rFonts w:hint="eastAsia"/>
              </w:rPr>
              <w:t>b</w:t>
            </w:r>
            <w:r>
              <w:rPr>
                <w:rFonts w:hint="eastAsia"/>
              </w:rPr>
              <w:t>）加速度响应频谱</w:t>
            </w:r>
          </w:p>
        </w:tc>
      </w:tr>
    </w:tbl>
    <w:p w:rsidR="00EF124C" w:rsidRDefault="00EF124C" w:rsidP="00EF124C">
      <w:pPr>
        <w:pStyle w:val="a7"/>
      </w:pPr>
      <w:bookmarkStart w:id="350" w:name="_Ref55402103"/>
      <w:bookmarkStart w:id="351" w:name="_Toc59996015"/>
      <w:bookmarkStart w:id="352" w:name="_Ref54796559"/>
      <w:r>
        <w:rPr>
          <w:rFonts w:hint="eastAsia"/>
        </w:rPr>
        <w:t>图</w:t>
      </w:r>
      <w:r>
        <w:rPr>
          <w:rFonts w:hint="eastAsia"/>
        </w:rPr>
        <w:t>3.</w:t>
      </w:r>
      <w:r>
        <w:fldChar w:fldCharType="begin"/>
      </w:r>
      <w:r>
        <w:instrText xml:space="preserve"> </w:instrText>
      </w:r>
      <w:r>
        <w:rPr>
          <w:rFonts w:hint="eastAsia"/>
        </w:rPr>
        <w:instrText xml:space="preserve">SEQ </w:instrText>
      </w:r>
      <w:r>
        <w:rPr>
          <w:rFonts w:hint="eastAsia"/>
        </w:rPr>
        <w:instrText>图</w:instrText>
      </w:r>
      <w:r>
        <w:rPr>
          <w:rFonts w:hint="eastAsia"/>
        </w:rPr>
        <w:instrText>3. \* ARABIC</w:instrText>
      </w:r>
      <w:r>
        <w:instrText xml:space="preserve"> </w:instrText>
      </w:r>
      <w:r>
        <w:fldChar w:fldCharType="separate"/>
      </w:r>
      <w:r w:rsidR="00EF1976">
        <w:rPr>
          <w:noProof/>
        </w:rPr>
        <w:t>57</w:t>
      </w:r>
      <w:r>
        <w:fldChar w:fldCharType="end"/>
      </w:r>
      <w:bookmarkEnd w:id="350"/>
      <w:r w:rsidR="00317859">
        <w:t xml:space="preserve"> </w:t>
      </w:r>
      <w:r w:rsidRPr="007E0ECD">
        <w:rPr>
          <w:rFonts w:hint="eastAsia"/>
        </w:rPr>
        <w:t>联轴器左端转子节点的</w:t>
      </w:r>
      <w:r>
        <w:rPr>
          <w:rFonts w:hint="eastAsia"/>
        </w:rPr>
        <w:t>轴向</w:t>
      </w:r>
      <w:r w:rsidRPr="007E0ECD">
        <w:rPr>
          <w:rFonts w:hint="eastAsia"/>
        </w:rPr>
        <w:t>振动加速度及频谱</w:t>
      </w:r>
      <w:r>
        <w:rPr>
          <w:rFonts w:hint="eastAsia"/>
        </w:rPr>
        <w:t>（</w:t>
      </w:r>
      <w:r w:rsidR="004811BA" w:rsidRPr="004811BA">
        <w:rPr>
          <w:position w:val="-6"/>
        </w:rPr>
        <w:object w:dxaOrig="680" w:dyaOrig="300">
          <v:shape id="_x0000_i1672" type="#_x0000_t75" style="width:33.75pt;height:15pt" o:ole="">
            <v:imagedata r:id="rId32" o:title=""/>
          </v:shape>
          <o:OLEObject Type="Embed" ProgID="Equation.DSMT4" ShapeID="_x0000_i1672" DrawAspect="Content" ObjectID="_1677478207" r:id="rId1352"/>
        </w:object>
      </w:r>
      <w:r>
        <w:rPr>
          <w:rFonts w:hint="eastAsia"/>
        </w:rPr>
        <w:t>）</w:t>
      </w:r>
      <w:bookmarkEnd w:id="351"/>
    </w:p>
    <w:p w:rsidR="005B473C" w:rsidRDefault="00587F1F" w:rsidP="005B473C">
      <w:pPr>
        <w:pStyle w:val="2"/>
        <w:spacing w:before="156" w:after="156"/>
      </w:pPr>
      <w:bookmarkStart w:id="353" w:name="_Toc59995902"/>
      <w:bookmarkEnd w:id="352"/>
      <w:r>
        <w:t>3</w:t>
      </w:r>
      <w:r w:rsidR="00D87292">
        <w:t>.8</w:t>
      </w:r>
      <w:r w:rsidR="005B473C">
        <w:t xml:space="preserve"> 本章小结</w:t>
      </w:r>
      <w:bookmarkEnd w:id="353"/>
    </w:p>
    <w:p w:rsidR="00DB5017" w:rsidRDefault="00F61D83" w:rsidP="00AD2889">
      <w:pPr>
        <w:ind w:firstLineChars="200" w:firstLine="420"/>
      </w:pPr>
      <w:r>
        <w:t>本章提出了一种转子系统联轴器不对中故障模型</w:t>
      </w:r>
      <w:r>
        <w:rPr>
          <w:rFonts w:hint="eastAsia"/>
        </w:rPr>
        <w:t>，</w:t>
      </w:r>
      <w:r>
        <w:t>建立了联轴器力学模型</w:t>
      </w:r>
      <w:r>
        <w:rPr>
          <w:rFonts w:hint="eastAsia"/>
        </w:rPr>
        <w:t>，</w:t>
      </w:r>
      <w:r>
        <w:t>研究了联轴器力学模型关键参数的计算方法</w:t>
      </w:r>
      <w:r>
        <w:rPr>
          <w:rFonts w:hint="eastAsia"/>
        </w:rPr>
        <w:t>。在联轴器模型中考虑了各连接对可能存在的周向位置分布不均</w:t>
      </w:r>
      <w:r>
        <w:rPr>
          <w:rFonts w:hint="eastAsia"/>
        </w:rPr>
        <w:lastRenderedPageBreak/>
        <w:t>匀、刚度差异性以及刚度非线性问题，</w:t>
      </w:r>
      <w:r w:rsidR="006722DB">
        <w:rPr>
          <w:rFonts w:hint="eastAsia"/>
        </w:rPr>
        <w:t>在此基础上推导了转子系统联轴器平行不对中和角度不对中故障的激励模型</w:t>
      </w:r>
      <w:r w:rsidR="00DB5017">
        <w:rPr>
          <w:rFonts w:hint="eastAsia"/>
        </w:rPr>
        <w:t>。</w:t>
      </w:r>
    </w:p>
    <w:p w:rsidR="005B473C" w:rsidRPr="00862172" w:rsidRDefault="00DB5017" w:rsidP="00AD2889">
      <w:pPr>
        <w:ind w:firstLineChars="200" w:firstLine="420"/>
      </w:pPr>
      <w:r>
        <w:rPr>
          <w:rFonts w:hint="eastAsia"/>
        </w:rPr>
        <w:t>以含套齿联轴器的三支点转子试验器为研究对象，建立了转子动力学模型，通过数值仿真分析了转子在平行不对中和角度不对中故障下的振动响应特征，</w:t>
      </w:r>
      <w:r w:rsidR="006F64F8">
        <w:rPr>
          <w:rFonts w:hint="eastAsia"/>
        </w:rPr>
        <w:t>并且得到了不同的不对中量对振动响应的影响，</w:t>
      </w:r>
      <w:r>
        <w:rPr>
          <w:rFonts w:hint="eastAsia"/>
        </w:rPr>
        <w:t>结果表明：</w:t>
      </w:r>
      <w:r w:rsidR="00733E2E">
        <w:rPr>
          <w:rFonts w:hint="eastAsia"/>
        </w:rPr>
        <w:t>联轴器模型中各连接对周向位置的不均匀性、刚度的差异性是</w:t>
      </w:r>
      <w:r w:rsidR="00C3120A">
        <w:rPr>
          <w:rFonts w:hint="eastAsia"/>
        </w:rPr>
        <w:t>转子径向</w:t>
      </w:r>
      <w:r w:rsidR="00733E2E">
        <w:rPr>
          <w:rFonts w:hint="eastAsia"/>
        </w:rPr>
        <w:t>振动响应中</w:t>
      </w:r>
      <w:r w:rsidR="00733E2E">
        <w:rPr>
          <w:rFonts w:hint="eastAsia"/>
        </w:rPr>
        <w:t>2</w:t>
      </w:r>
      <w:r w:rsidR="00733E2E">
        <w:rPr>
          <w:rFonts w:hint="eastAsia"/>
        </w:rPr>
        <w:t>倍频的主要来源，</w:t>
      </w:r>
      <w:r w:rsidR="00C3120A">
        <w:rPr>
          <w:rFonts w:hint="eastAsia"/>
        </w:rPr>
        <w:t>同时角度不对中故障将引起频率为转速</w:t>
      </w:r>
      <w:r w:rsidR="00C3120A">
        <w:rPr>
          <w:rFonts w:hint="eastAsia"/>
        </w:rPr>
        <w:t>1</w:t>
      </w:r>
      <w:r w:rsidR="00C3120A">
        <w:rPr>
          <w:rFonts w:hint="eastAsia"/>
        </w:rPr>
        <w:t>倍频的轴向振动，而平行不对中故障不会引发轴向振动。考虑</w:t>
      </w:r>
      <w:r w:rsidR="00733E2E">
        <w:rPr>
          <w:rFonts w:hint="eastAsia"/>
        </w:rPr>
        <w:t>刚度的非线性</w:t>
      </w:r>
      <w:r w:rsidR="00C3120A">
        <w:rPr>
          <w:rFonts w:hint="eastAsia"/>
        </w:rPr>
        <w:t>后，平行不对中和角度不对中故障将激发起联轴器刚度的非线性特征，从而使得转子</w:t>
      </w:r>
      <w:r w:rsidR="00733E2E">
        <w:rPr>
          <w:rFonts w:hint="eastAsia"/>
        </w:rPr>
        <w:t>振动响应中</w:t>
      </w:r>
      <w:r w:rsidR="00C3120A">
        <w:rPr>
          <w:rFonts w:hint="eastAsia"/>
        </w:rPr>
        <w:t>出现典型的</w:t>
      </w:r>
      <w:r w:rsidR="00733E2E">
        <w:rPr>
          <w:rFonts w:hint="eastAsia"/>
        </w:rPr>
        <w:t>4</w:t>
      </w:r>
      <w:r w:rsidR="00733E2E">
        <w:rPr>
          <w:rFonts w:hint="eastAsia"/>
        </w:rPr>
        <w:t>倍频分量</w:t>
      </w:r>
      <w:r w:rsidR="00C3120A">
        <w:rPr>
          <w:rFonts w:hint="eastAsia"/>
        </w:rPr>
        <w:t>。</w:t>
      </w:r>
      <w:r w:rsidR="00733E2E">
        <w:rPr>
          <w:rFonts w:hint="eastAsia"/>
        </w:rPr>
        <w:t>若不考虑上述情况，即使转子中存在不对中故障，数值仿真结果中</w:t>
      </w:r>
      <w:r w:rsidR="005D5DC9">
        <w:rPr>
          <w:rFonts w:hint="eastAsia"/>
        </w:rPr>
        <w:t>也</w:t>
      </w:r>
      <w:r w:rsidR="003D5887">
        <w:rPr>
          <w:rFonts w:hint="eastAsia"/>
        </w:rPr>
        <w:t>不存在工程实际所观察到的</w:t>
      </w:r>
      <w:r w:rsidR="003D5887">
        <w:rPr>
          <w:rFonts w:hint="eastAsia"/>
        </w:rPr>
        <w:t>2</w:t>
      </w:r>
      <w:r w:rsidR="003D5887">
        <w:rPr>
          <w:rFonts w:hint="eastAsia"/>
        </w:rPr>
        <w:t>倍频、</w:t>
      </w:r>
      <w:r w:rsidR="003D5887">
        <w:rPr>
          <w:rFonts w:hint="eastAsia"/>
        </w:rPr>
        <w:t>4</w:t>
      </w:r>
      <w:r w:rsidR="003D5887">
        <w:rPr>
          <w:rFonts w:hint="eastAsia"/>
        </w:rPr>
        <w:t>倍频径向振动以及</w:t>
      </w:r>
      <w:r w:rsidR="003D5887">
        <w:t>1</w:t>
      </w:r>
      <w:r w:rsidR="003D5887">
        <w:t>倍频</w:t>
      </w:r>
      <w:r w:rsidR="003D5887">
        <w:rPr>
          <w:rFonts w:hint="eastAsia"/>
        </w:rPr>
        <w:t>轴向振动现象</w:t>
      </w:r>
      <w:r w:rsidR="00654205">
        <w:rPr>
          <w:rFonts w:hint="eastAsia"/>
        </w:rPr>
        <w:t>。</w:t>
      </w:r>
      <w:r w:rsidR="00A106B2">
        <w:rPr>
          <w:rFonts w:hint="eastAsia"/>
        </w:rPr>
        <w:t>随着不对中量的增加，</w:t>
      </w:r>
      <w:r w:rsidR="00863ADF">
        <w:rPr>
          <w:rFonts w:hint="eastAsia"/>
        </w:rPr>
        <w:t>径向振动</w:t>
      </w:r>
      <w:r w:rsidR="00A106B2">
        <w:rPr>
          <w:rFonts w:hint="eastAsia"/>
        </w:rPr>
        <w:t>2</w:t>
      </w:r>
      <w:r w:rsidR="00A106B2">
        <w:rPr>
          <w:rFonts w:hint="eastAsia"/>
        </w:rPr>
        <w:t>倍频分量</w:t>
      </w:r>
      <w:r w:rsidR="00863ADF">
        <w:rPr>
          <w:rFonts w:hint="eastAsia"/>
        </w:rPr>
        <w:t>以及轴向振动</w:t>
      </w:r>
      <w:r w:rsidR="00863ADF">
        <w:rPr>
          <w:rFonts w:hint="eastAsia"/>
        </w:rPr>
        <w:t>1</w:t>
      </w:r>
      <w:r w:rsidR="00863ADF">
        <w:rPr>
          <w:rFonts w:hint="eastAsia"/>
        </w:rPr>
        <w:t>倍频</w:t>
      </w:r>
      <w:r w:rsidR="003A724B">
        <w:rPr>
          <w:rFonts w:hint="eastAsia"/>
        </w:rPr>
        <w:t>的</w:t>
      </w:r>
      <w:r w:rsidR="00863ADF">
        <w:rPr>
          <w:rFonts w:hint="eastAsia"/>
        </w:rPr>
        <w:t>幅值</w:t>
      </w:r>
      <w:r w:rsidR="00A106B2">
        <w:rPr>
          <w:rFonts w:hint="eastAsia"/>
        </w:rPr>
        <w:t>均逐渐增加</w:t>
      </w:r>
      <w:r w:rsidR="007166E8">
        <w:rPr>
          <w:rFonts w:hint="eastAsia"/>
        </w:rPr>
        <w:t>。</w:t>
      </w:r>
    </w:p>
    <w:p w:rsidR="002F27C3" w:rsidRPr="00733E2E" w:rsidRDefault="002F27C3" w:rsidP="00CC0141"/>
    <w:p w:rsidR="00C97E1E" w:rsidRDefault="00C97E1E" w:rsidP="00CC0141">
      <w:pPr>
        <w:sectPr w:rsidR="00C97E1E" w:rsidSect="00053B05">
          <w:pgSz w:w="11906" w:h="16838" w:code="9"/>
          <w:pgMar w:top="1871" w:right="1588" w:bottom="1871" w:left="1701" w:header="1474" w:footer="1474" w:gutter="0"/>
          <w:cols w:space="425"/>
          <w:docGrid w:type="lines" w:linePitch="312"/>
        </w:sectPr>
      </w:pPr>
    </w:p>
    <w:p w:rsidR="00C97E1E" w:rsidRDefault="00601C2F" w:rsidP="00F34A19">
      <w:pPr>
        <w:pStyle w:val="1"/>
        <w:spacing w:before="468" w:after="468"/>
      </w:pPr>
      <w:bookmarkStart w:id="354" w:name="_Toc59995903"/>
      <w:r>
        <w:lastRenderedPageBreak/>
        <w:t>第四</w:t>
      </w:r>
      <w:r w:rsidR="00C97E1E">
        <w:t>章</w:t>
      </w:r>
      <w:r w:rsidR="00C97E1E">
        <w:rPr>
          <w:rFonts w:hint="eastAsia"/>
        </w:rPr>
        <w:t xml:space="preserve"> </w:t>
      </w:r>
      <w:r w:rsidR="001F60E5">
        <w:rPr>
          <w:rFonts w:hint="eastAsia"/>
        </w:rPr>
        <w:t>含套齿联轴器的</w:t>
      </w:r>
      <w:r w:rsidR="00C061AD">
        <w:rPr>
          <w:rFonts w:hint="eastAsia"/>
        </w:rPr>
        <w:t>三支点</w:t>
      </w:r>
      <w:r w:rsidR="00F114FF">
        <w:rPr>
          <w:rFonts w:hint="eastAsia"/>
        </w:rPr>
        <w:t>转子系统不对中试验</w:t>
      </w:r>
      <w:r w:rsidR="00835EEA">
        <w:rPr>
          <w:rFonts w:hint="eastAsia"/>
        </w:rPr>
        <w:t>研究</w:t>
      </w:r>
      <w:bookmarkEnd w:id="354"/>
    </w:p>
    <w:p w:rsidR="00C97E1E" w:rsidRPr="00F34A19" w:rsidRDefault="00601C2F" w:rsidP="009A6009">
      <w:pPr>
        <w:pStyle w:val="2"/>
        <w:spacing w:before="156" w:after="156"/>
      </w:pPr>
      <w:bookmarkStart w:id="355" w:name="_Toc59995904"/>
      <w:r>
        <w:t>4</w:t>
      </w:r>
      <w:r w:rsidR="00467FCD">
        <w:t>.1 引言</w:t>
      </w:r>
      <w:bookmarkEnd w:id="355"/>
    </w:p>
    <w:p w:rsidR="00C97E1E" w:rsidRDefault="001918BE" w:rsidP="00523A49">
      <w:pPr>
        <w:ind w:firstLineChars="200" w:firstLine="420"/>
      </w:pPr>
      <w:r>
        <w:rPr>
          <w:rFonts w:hint="eastAsia"/>
        </w:rPr>
        <w:t>在实际工程中，航空发动机低压转子系统在装配时</w:t>
      </w:r>
      <w:r w:rsidR="00523A49" w:rsidRPr="00523A49">
        <w:rPr>
          <w:rFonts w:hint="eastAsia"/>
        </w:rPr>
        <w:t>已经进行过严格的同轴度控制，但由于其</w:t>
      </w:r>
      <w:r>
        <w:rPr>
          <w:rFonts w:hint="eastAsia"/>
        </w:rPr>
        <w:t>支点</w:t>
      </w:r>
      <w:r w:rsidR="004E3A70">
        <w:rPr>
          <w:rFonts w:hint="eastAsia"/>
        </w:rPr>
        <w:t>跨度大和</w:t>
      </w:r>
      <w:r w:rsidR="00523A49" w:rsidRPr="00523A49">
        <w:rPr>
          <w:rFonts w:hint="eastAsia"/>
        </w:rPr>
        <w:t>轴段细长的</w:t>
      </w:r>
      <w:r w:rsidR="004E3A70">
        <w:rPr>
          <w:rFonts w:hint="eastAsia"/>
        </w:rPr>
        <w:t>结构特点，仍不可避免的存在一定程度的不对中</w:t>
      </w:r>
      <w:r w:rsidR="00116FCC">
        <w:rPr>
          <w:rFonts w:hint="eastAsia"/>
        </w:rPr>
        <w:t>。</w:t>
      </w:r>
      <w:r w:rsidR="006106A2">
        <w:rPr>
          <w:rFonts w:hint="eastAsia"/>
        </w:rPr>
        <w:t>有限元仿真</w:t>
      </w:r>
      <w:r w:rsidR="00116FCC">
        <w:rPr>
          <w:rFonts w:hint="eastAsia"/>
        </w:rPr>
        <w:t>计算发现，</w:t>
      </w:r>
      <w:r w:rsidR="00653639">
        <w:rPr>
          <w:rFonts w:hint="eastAsia"/>
        </w:rPr>
        <w:t>不对中故障使得转子系统</w:t>
      </w:r>
      <w:r w:rsidR="00523A49" w:rsidRPr="00523A49">
        <w:rPr>
          <w:rFonts w:hint="eastAsia"/>
        </w:rPr>
        <w:t>振动</w:t>
      </w:r>
      <w:r w:rsidR="0087461D">
        <w:rPr>
          <w:rFonts w:hint="eastAsia"/>
        </w:rPr>
        <w:t>响应</w:t>
      </w:r>
      <w:r w:rsidR="00653639">
        <w:rPr>
          <w:rFonts w:hint="eastAsia"/>
        </w:rPr>
        <w:t>中</w:t>
      </w:r>
      <w:r w:rsidR="00FE4243">
        <w:rPr>
          <w:rFonts w:hint="eastAsia"/>
        </w:rPr>
        <w:t>出现</w:t>
      </w:r>
      <w:r w:rsidR="00653639">
        <w:rPr>
          <w:rFonts w:hint="eastAsia"/>
        </w:rPr>
        <w:t>2</w:t>
      </w:r>
      <w:r w:rsidR="00653639">
        <w:rPr>
          <w:rFonts w:hint="eastAsia"/>
        </w:rPr>
        <w:t>倍频及其他分量，同时引起</w:t>
      </w:r>
      <w:r w:rsidR="00CE65C0">
        <w:rPr>
          <w:rFonts w:hint="eastAsia"/>
        </w:rPr>
        <w:t>轴向振动。仿真规律</w:t>
      </w:r>
      <w:r w:rsidR="00915D73">
        <w:rPr>
          <w:rFonts w:hint="eastAsia"/>
        </w:rPr>
        <w:t>还需要采用</w:t>
      </w:r>
      <w:r w:rsidR="00523A49" w:rsidRPr="00523A49">
        <w:rPr>
          <w:rFonts w:hint="eastAsia"/>
        </w:rPr>
        <w:t>转子试验器进行不对中故障</w:t>
      </w:r>
      <w:r w:rsidR="00915D73">
        <w:rPr>
          <w:rFonts w:hint="eastAsia"/>
        </w:rPr>
        <w:t>模拟</w:t>
      </w:r>
      <w:r w:rsidR="00523A49" w:rsidRPr="00523A49">
        <w:rPr>
          <w:rFonts w:hint="eastAsia"/>
        </w:rPr>
        <w:t>试验来分析和验证。</w:t>
      </w:r>
      <w:r w:rsidR="00D51E92">
        <w:rPr>
          <w:rFonts w:hint="eastAsia"/>
        </w:rPr>
        <w:t>本文</w:t>
      </w:r>
      <w:r w:rsidR="009B1CB9">
        <w:rPr>
          <w:rFonts w:hint="eastAsia"/>
        </w:rPr>
        <w:t>针对转子系统联轴器不对中问题搭建了含套齿联轴器的三支点转子试验器，</w:t>
      </w:r>
      <w:r w:rsidR="009163B2">
        <w:rPr>
          <w:rFonts w:hint="eastAsia"/>
        </w:rPr>
        <w:t>主要</w:t>
      </w:r>
      <w:r w:rsidR="009B1CB9" w:rsidRPr="009B1CB9">
        <w:rPr>
          <w:rFonts w:hint="eastAsia"/>
        </w:rPr>
        <w:t>进行</w:t>
      </w:r>
      <w:r w:rsidR="009B1CB9">
        <w:rPr>
          <w:rFonts w:hint="eastAsia"/>
        </w:rPr>
        <w:t>了</w:t>
      </w:r>
      <w:r w:rsidR="0090052E">
        <w:rPr>
          <w:rFonts w:hint="eastAsia"/>
        </w:rPr>
        <w:t>联轴器</w:t>
      </w:r>
      <w:r w:rsidR="009163B2">
        <w:rPr>
          <w:rFonts w:hint="eastAsia"/>
        </w:rPr>
        <w:t>角度</w:t>
      </w:r>
      <w:r w:rsidR="0090052E">
        <w:rPr>
          <w:rFonts w:hint="eastAsia"/>
        </w:rPr>
        <w:t>不对中故障模拟试验，</w:t>
      </w:r>
      <w:r w:rsidR="0087461D">
        <w:rPr>
          <w:rFonts w:hint="eastAsia"/>
        </w:rPr>
        <w:t>获取</w:t>
      </w:r>
      <w:r w:rsidR="009163B2">
        <w:rPr>
          <w:rFonts w:hint="eastAsia"/>
        </w:rPr>
        <w:t>了不同程度的</w:t>
      </w:r>
      <w:r w:rsidR="009B1CB9" w:rsidRPr="009B1CB9">
        <w:rPr>
          <w:rFonts w:hint="eastAsia"/>
        </w:rPr>
        <w:t>不对中工况下转子系统振动响应的时域波形、频谱等</w:t>
      </w:r>
      <w:r w:rsidR="0090052E">
        <w:rPr>
          <w:rFonts w:hint="eastAsia"/>
        </w:rPr>
        <w:t>信号特征，</w:t>
      </w:r>
      <w:r w:rsidR="009163B2">
        <w:rPr>
          <w:rFonts w:hint="eastAsia"/>
        </w:rPr>
        <w:t>并将试验结果与数值</w:t>
      </w:r>
      <w:r w:rsidR="009B1CB9" w:rsidRPr="009B1CB9">
        <w:rPr>
          <w:rFonts w:hint="eastAsia"/>
        </w:rPr>
        <w:t>仿真结果进行</w:t>
      </w:r>
      <w:r w:rsidR="009163B2">
        <w:rPr>
          <w:rFonts w:hint="eastAsia"/>
        </w:rPr>
        <w:t>了</w:t>
      </w:r>
      <w:r w:rsidR="009B1CB9" w:rsidRPr="009B1CB9">
        <w:rPr>
          <w:rFonts w:hint="eastAsia"/>
        </w:rPr>
        <w:t>对比</w:t>
      </w:r>
      <w:r w:rsidR="0052763A">
        <w:rPr>
          <w:rFonts w:hint="eastAsia"/>
        </w:rPr>
        <w:t>分析</w:t>
      </w:r>
      <w:r w:rsidR="009B1CB9" w:rsidRPr="009B1CB9">
        <w:rPr>
          <w:rFonts w:hint="eastAsia"/>
        </w:rPr>
        <w:t>。</w:t>
      </w:r>
    </w:p>
    <w:p w:rsidR="00C061AD" w:rsidRDefault="00601C2F" w:rsidP="009F7A7C">
      <w:pPr>
        <w:pStyle w:val="2"/>
        <w:spacing w:before="156" w:after="156"/>
      </w:pPr>
      <w:bookmarkStart w:id="356" w:name="_Toc59995905"/>
      <w:r>
        <w:t>4</w:t>
      </w:r>
      <w:r w:rsidR="00994553">
        <w:t>.</w:t>
      </w:r>
      <w:r w:rsidR="00D26E66">
        <w:t>2</w:t>
      </w:r>
      <w:r w:rsidR="00C16934">
        <w:t xml:space="preserve"> </w:t>
      </w:r>
      <w:r w:rsidR="00B84624">
        <w:t>不对中</w:t>
      </w:r>
      <w:r w:rsidR="002E66DC">
        <w:t>故障模拟</w:t>
      </w:r>
      <w:r w:rsidR="00C061AD">
        <w:t>试验</w:t>
      </w:r>
      <w:bookmarkEnd w:id="356"/>
    </w:p>
    <w:p w:rsidR="00DF32B2" w:rsidRDefault="00601C2F" w:rsidP="00982027">
      <w:pPr>
        <w:pStyle w:val="3"/>
        <w:spacing w:before="156" w:after="156"/>
      </w:pPr>
      <w:bookmarkStart w:id="357" w:name="_Toc59995906"/>
      <w:r>
        <w:t>4</w:t>
      </w:r>
      <w:r w:rsidR="00DF32B2">
        <w:t>.</w:t>
      </w:r>
      <w:r w:rsidR="00D26E66">
        <w:t>2</w:t>
      </w:r>
      <w:r w:rsidR="00DF32B2">
        <w:t>.1 试验目的</w:t>
      </w:r>
      <w:bookmarkEnd w:id="357"/>
    </w:p>
    <w:p w:rsidR="00DF32B2" w:rsidRPr="00DF32B2" w:rsidRDefault="0013641B" w:rsidP="00DF32B2">
      <w:pPr>
        <w:ind w:firstLineChars="200" w:firstLine="420"/>
      </w:pPr>
      <w:r>
        <w:rPr>
          <w:rFonts w:hint="eastAsia"/>
        </w:rPr>
        <w:t>基于含套齿联轴器的三支点转子试验器进行</w:t>
      </w:r>
      <w:r w:rsidRPr="0013641B">
        <w:rPr>
          <w:rFonts w:hint="eastAsia"/>
        </w:rPr>
        <w:t>不对中故障模拟试验，获取</w:t>
      </w:r>
      <w:r w:rsidR="002272AB">
        <w:rPr>
          <w:rFonts w:hint="eastAsia"/>
        </w:rPr>
        <w:t>不对中工况下转子系统振动响应的时域波形、频谱</w:t>
      </w:r>
      <w:r w:rsidR="008D5E00">
        <w:rPr>
          <w:rFonts w:hint="eastAsia"/>
        </w:rPr>
        <w:t>等特征，揭示不对中故障的</w:t>
      </w:r>
      <w:r w:rsidR="008D5E00">
        <w:rPr>
          <w:rFonts w:hint="eastAsia"/>
        </w:rPr>
        <w:t>2</w:t>
      </w:r>
      <w:r w:rsidR="008D5E00">
        <w:rPr>
          <w:rFonts w:hint="eastAsia"/>
        </w:rPr>
        <w:t>倍频共振现象，对比分析不同的不对中工况下转子系统振动响应的变化规律，验证理论分析和数值仿真结论</w:t>
      </w:r>
      <w:r w:rsidRPr="0013641B">
        <w:rPr>
          <w:rFonts w:hint="eastAsia"/>
        </w:rPr>
        <w:t>。</w:t>
      </w:r>
    </w:p>
    <w:p w:rsidR="008D6640" w:rsidRDefault="00601C2F" w:rsidP="00CE595D">
      <w:pPr>
        <w:pStyle w:val="3"/>
        <w:spacing w:before="156" w:after="156"/>
      </w:pPr>
      <w:bookmarkStart w:id="358" w:name="_Toc59995907"/>
      <w:r>
        <w:t>4</w:t>
      </w:r>
      <w:r w:rsidR="008D6640">
        <w:t>.</w:t>
      </w:r>
      <w:r w:rsidR="00D26E66">
        <w:t>2</w:t>
      </w:r>
      <w:r w:rsidR="008D6640">
        <w:t>.</w:t>
      </w:r>
      <w:r w:rsidR="00982027">
        <w:t>2</w:t>
      </w:r>
      <w:r w:rsidR="008D6640">
        <w:t xml:space="preserve"> 试验系统及试验设备介绍</w:t>
      </w:r>
      <w:bookmarkEnd w:id="358"/>
    </w:p>
    <w:p w:rsidR="00C061AD" w:rsidRDefault="007853B1" w:rsidP="003E12DC">
      <w:pPr>
        <w:ind w:firstLineChars="200" w:firstLine="420"/>
      </w:pPr>
      <w:r>
        <w:rPr>
          <w:rFonts w:hint="eastAsia"/>
        </w:rPr>
        <w:t>不对中试验实物图</w:t>
      </w:r>
      <w:r w:rsidR="00B952C7">
        <w:rPr>
          <w:rFonts w:hint="eastAsia"/>
        </w:rPr>
        <w:t>如</w:t>
      </w:r>
      <w:r>
        <w:fldChar w:fldCharType="begin"/>
      </w:r>
      <w:r>
        <w:instrText xml:space="preserve"> </w:instrText>
      </w:r>
      <w:r>
        <w:rPr>
          <w:rFonts w:hint="eastAsia"/>
        </w:rPr>
        <w:instrText>REF _Ref57897894 \h</w:instrText>
      </w:r>
      <w:r>
        <w:instrText xml:space="preserve"> </w:instrText>
      </w:r>
      <w:r>
        <w:fldChar w:fldCharType="separate"/>
      </w:r>
      <w:r w:rsidR="00EF1976">
        <w:rPr>
          <w:rFonts w:hint="eastAsia"/>
        </w:rPr>
        <w:t>图</w:t>
      </w:r>
      <w:r w:rsidR="00EF1976">
        <w:rPr>
          <w:rFonts w:hint="eastAsia"/>
        </w:rPr>
        <w:t>4.</w:t>
      </w:r>
      <w:r w:rsidR="00EF1976">
        <w:rPr>
          <w:noProof/>
        </w:rPr>
        <w:t>1</w:t>
      </w:r>
      <w:r>
        <w:fldChar w:fldCharType="end"/>
      </w:r>
      <w:r>
        <w:rPr>
          <w:rFonts w:hint="eastAsia"/>
        </w:rPr>
        <w:t>（</w:t>
      </w:r>
      <w:r>
        <w:rPr>
          <w:rFonts w:hint="eastAsia"/>
        </w:rPr>
        <w:t>a</w:t>
      </w:r>
      <w:r>
        <w:rPr>
          <w:rFonts w:hint="eastAsia"/>
        </w:rPr>
        <w:t>）</w:t>
      </w:r>
      <w:r w:rsidR="00B952C7">
        <w:rPr>
          <w:rFonts w:hint="eastAsia"/>
        </w:rPr>
        <w:t>所示</w:t>
      </w:r>
      <w:r w:rsidR="00BE7933">
        <w:rPr>
          <w:rFonts w:hint="eastAsia"/>
        </w:rPr>
        <w:t>。该转子试验器</w:t>
      </w:r>
      <w:r w:rsidR="009D2904">
        <w:rPr>
          <w:rFonts w:hint="eastAsia"/>
        </w:rPr>
        <w:t>通过尼龙绳式联轴器与电动机连接，避免了电动机转子和试验器转子不对中引起的振动</w:t>
      </w:r>
      <w:r w:rsidR="00BE7933">
        <w:rPr>
          <w:rFonts w:hint="eastAsia"/>
        </w:rPr>
        <w:t>。</w:t>
      </w:r>
      <w:r w:rsidR="009D2904">
        <w:rPr>
          <w:rFonts w:hint="eastAsia"/>
        </w:rPr>
        <w:t>支承</w:t>
      </w:r>
      <w:r w:rsidR="009D2904">
        <w:rPr>
          <w:rFonts w:hint="eastAsia"/>
        </w:rPr>
        <w:t>1</w:t>
      </w:r>
      <w:r w:rsidR="009D2904">
        <w:rPr>
          <w:rFonts w:hint="eastAsia"/>
        </w:rPr>
        <w:t>和支承</w:t>
      </w:r>
      <w:r w:rsidR="009D2904">
        <w:rPr>
          <w:rFonts w:hint="eastAsia"/>
        </w:rPr>
        <w:t>2</w:t>
      </w:r>
      <w:r w:rsidR="009D2904">
        <w:rPr>
          <w:rFonts w:hint="eastAsia"/>
        </w:rPr>
        <w:t>为固定结构，不可</w:t>
      </w:r>
      <w:r w:rsidR="00AB0E98">
        <w:rPr>
          <w:rFonts w:hint="eastAsia"/>
        </w:rPr>
        <w:t>移动</w:t>
      </w:r>
      <w:r w:rsidR="009D2904">
        <w:rPr>
          <w:rFonts w:hint="eastAsia"/>
        </w:rPr>
        <w:t>，而支承</w:t>
      </w:r>
      <w:r w:rsidR="009D2904">
        <w:t>3</w:t>
      </w:r>
      <w:r w:rsidR="009D2904">
        <w:t>设置有移动机构</w:t>
      </w:r>
      <w:r w:rsidR="009D2904">
        <w:rPr>
          <w:rFonts w:hint="eastAsia"/>
        </w:rPr>
        <w:t>，如</w:t>
      </w:r>
      <w:r>
        <w:fldChar w:fldCharType="begin"/>
      </w:r>
      <w:r>
        <w:instrText xml:space="preserve"> </w:instrText>
      </w:r>
      <w:r>
        <w:rPr>
          <w:rFonts w:hint="eastAsia"/>
        </w:rPr>
        <w:instrText>REF _Ref57897894 \h</w:instrText>
      </w:r>
      <w:r>
        <w:instrText xml:space="preserve"> </w:instrText>
      </w:r>
      <w:r>
        <w:fldChar w:fldCharType="separate"/>
      </w:r>
      <w:r w:rsidR="00EF1976">
        <w:rPr>
          <w:rFonts w:hint="eastAsia"/>
        </w:rPr>
        <w:t>图</w:t>
      </w:r>
      <w:r w:rsidR="00EF1976">
        <w:rPr>
          <w:rFonts w:hint="eastAsia"/>
        </w:rPr>
        <w:t>4.</w:t>
      </w:r>
      <w:r w:rsidR="00EF1976">
        <w:rPr>
          <w:noProof/>
        </w:rPr>
        <w:t>1</w:t>
      </w:r>
      <w:r>
        <w:fldChar w:fldCharType="end"/>
      </w:r>
      <w:r>
        <w:rPr>
          <w:rFonts w:hint="eastAsia"/>
        </w:rPr>
        <w:t>（</w:t>
      </w:r>
      <w:r>
        <w:rPr>
          <w:rFonts w:hint="eastAsia"/>
        </w:rPr>
        <w:t>b</w:t>
      </w:r>
      <w:r>
        <w:rPr>
          <w:rFonts w:hint="eastAsia"/>
        </w:rPr>
        <w:t>）</w:t>
      </w:r>
      <w:r w:rsidR="009D2904">
        <w:rPr>
          <w:rFonts w:hint="eastAsia"/>
        </w:rPr>
        <w:t>所示，</w:t>
      </w:r>
      <w:r w:rsidR="009D2904">
        <w:t>可以通过转动手柄使得支承</w:t>
      </w:r>
      <w:r w:rsidR="009D2904">
        <w:rPr>
          <w:rFonts w:hint="eastAsia"/>
        </w:rPr>
        <w:t>3</w:t>
      </w:r>
      <w:r w:rsidR="009D2904">
        <w:rPr>
          <w:rFonts w:hint="eastAsia"/>
        </w:rPr>
        <w:t>沿着水平方向进行</w:t>
      </w:r>
      <w:r w:rsidR="00AB0E98">
        <w:rPr>
          <w:rFonts w:hint="eastAsia"/>
        </w:rPr>
        <w:t>平移</w:t>
      </w:r>
      <w:r w:rsidR="009D2904">
        <w:rPr>
          <w:rFonts w:hint="eastAsia"/>
        </w:rPr>
        <w:t>，</w:t>
      </w:r>
      <w:r w:rsidR="00AB0E98">
        <w:rPr>
          <w:rFonts w:hint="eastAsia"/>
        </w:rPr>
        <w:t>每转动</w:t>
      </w:r>
      <w:r w:rsidR="00AB0E98">
        <w:rPr>
          <w:rFonts w:hint="eastAsia"/>
        </w:rPr>
        <w:t>2</w:t>
      </w:r>
      <w:r w:rsidR="00AB0E98">
        <w:t>00</w:t>
      </w:r>
      <w:r w:rsidR="00AB0E98">
        <w:t>圈平移</w:t>
      </w:r>
      <w:r w:rsidR="00AB0E98">
        <w:rPr>
          <w:rFonts w:hint="eastAsia"/>
        </w:rPr>
        <w:t>1</w:t>
      </w:r>
      <w:r w:rsidR="00AB0E98">
        <w:t>mm</w:t>
      </w:r>
      <w:r w:rsidR="00AB0E98">
        <w:rPr>
          <w:rFonts w:hint="eastAsia"/>
        </w:rPr>
        <w:t>，</w:t>
      </w:r>
      <w:r w:rsidR="009D2904">
        <w:rPr>
          <w:rFonts w:hint="eastAsia"/>
        </w:rPr>
        <w:t>以此来</w:t>
      </w:r>
      <w:r w:rsidR="00AB0E98">
        <w:rPr>
          <w:rFonts w:hint="eastAsia"/>
        </w:rPr>
        <w:t>模拟不同程度的</w:t>
      </w:r>
      <w:r>
        <w:rPr>
          <w:rFonts w:hint="eastAsia"/>
        </w:rPr>
        <w:t>角度</w:t>
      </w:r>
      <w:r w:rsidR="009D2904">
        <w:rPr>
          <w:rFonts w:hint="eastAsia"/>
        </w:rPr>
        <w:t>不对中故障</w:t>
      </w:r>
      <w:r w:rsidR="00166767">
        <w:rPr>
          <w:rFonts w:hint="eastAsia"/>
        </w:rPr>
        <w:t>。</w:t>
      </w:r>
    </w:p>
    <w:p w:rsidR="00116FF7" w:rsidRDefault="00116FF7" w:rsidP="00116FF7">
      <w:pPr>
        <w:ind w:firstLineChars="200" w:firstLine="420"/>
      </w:pPr>
      <w:r>
        <w:rPr>
          <w:rFonts w:hint="eastAsia"/>
        </w:rPr>
        <w:t>测试系统包括传感器系统和数据采集系统。传感器系统包括</w:t>
      </w:r>
      <w:r w:rsidR="00D76BAF">
        <w:rPr>
          <w:rFonts w:hint="eastAsia"/>
        </w:rPr>
        <w:t>E00</w:t>
      </w:r>
      <w:r w:rsidR="00D76BAF">
        <w:t>4</w:t>
      </w:r>
      <w:r>
        <w:rPr>
          <w:rFonts w:hint="eastAsia"/>
        </w:rPr>
        <w:t>型电涡流位移传感器、</w:t>
      </w:r>
      <w:r>
        <w:rPr>
          <w:rFonts w:hint="eastAsia"/>
        </w:rPr>
        <w:t>RL-1</w:t>
      </w:r>
      <w:r>
        <w:rPr>
          <w:rFonts w:hint="eastAsia"/>
        </w:rPr>
        <w:t>型光电传感器、</w:t>
      </w:r>
      <w:r>
        <w:rPr>
          <w:rFonts w:hint="eastAsia"/>
        </w:rPr>
        <w:t>AIT005</w:t>
      </w:r>
      <w:r>
        <w:rPr>
          <w:rFonts w:hint="eastAsia"/>
        </w:rPr>
        <w:t>型三向加速度传感器，分别用于振动位移、转子转速、轴承座振动加速度的测量。数据采集系统包括计算机、</w:t>
      </w:r>
      <w:r>
        <w:rPr>
          <w:rFonts w:hint="eastAsia"/>
        </w:rPr>
        <w:t>NI</w:t>
      </w:r>
      <w:r>
        <w:rPr>
          <w:rFonts w:hint="eastAsia"/>
        </w:rPr>
        <w:t>数据采集模块以及旋转机械故障智能诊断软件</w:t>
      </w:r>
      <w:r>
        <w:rPr>
          <w:rFonts w:hint="eastAsia"/>
        </w:rPr>
        <w:t>RFIDS</w:t>
      </w:r>
      <w:r>
        <w:rPr>
          <w:rFonts w:hint="eastAsia"/>
        </w:rPr>
        <w:t>，主要用于采集和分析转子系统的振动信号，获取转子系统的振动信号</w:t>
      </w:r>
      <w:r w:rsidR="00DC3554">
        <w:rPr>
          <w:rFonts w:hint="eastAsia"/>
        </w:rPr>
        <w:t>时域及</w:t>
      </w:r>
      <w:r>
        <w:rPr>
          <w:rFonts w:hint="eastAsia"/>
        </w:rPr>
        <w:t>频谱等</w:t>
      </w:r>
      <w:r w:rsidR="003A4404">
        <w:rPr>
          <w:rFonts w:hint="eastAsia"/>
        </w:rPr>
        <w:t>特征</w:t>
      </w:r>
      <w:r>
        <w:rPr>
          <w:rFonts w:hint="eastAsia"/>
        </w:rPr>
        <w:t>。</w:t>
      </w:r>
    </w:p>
    <w:p w:rsidR="00116FF7" w:rsidRDefault="00116FF7" w:rsidP="00116FF7">
      <w:pPr>
        <w:ind w:firstLineChars="200" w:firstLine="420"/>
      </w:pPr>
      <w:r>
        <w:rPr>
          <w:rFonts w:hint="eastAsia"/>
        </w:rPr>
        <w:t>信号采集测点布置方案及测试系统如</w:t>
      </w:r>
      <w:r w:rsidR="00386CCE">
        <w:fldChar w:fldCharType="begin"/>
      </w:r>
      <w:r w:rsidR="00386CCE">
        <w:instrText xml:space="preserve"> </w:instrText>
      </w:r>
      <w:r w:rsidR="00386CCE">
        <w:rPr>
          <w:rFonts w:hint="eastAsia"/>
        </w:rPr>
        <w:instrText>REF _Ref55657471 \h</w:instrText>
      </w:r>
      <w:r w:rsidR="00386CCE">
        <w:instrText xml:space="preserve"> </w:instrText>
      </w:r>
      <w:r w:rsidR="00386CCE">
        <w:fldChar w:fldCharType="separate"/>
      </w:r>
      <w:r w:rsidR="00EF1976">
        <w:rPr>
          <w:rFonts w:hint="eastAsia"/>
        </w:rPr>
        <w:t>图</w:t>
      </w:r>
      <w:r w:rsidR="00EF1976">
        <w:rPr>
          <w:rFonts w:hint="eastAsia"/>
        </w:rPr>
        <w:t>4.</w:t>
      </w:r>
      <w:r w:rsidR="00EF1976">
        <w:rPr>
          <w:noProof/>
        </w:rPr>
        <w:t>2</w:t>
      </w:r>
      <w:r w:rsidR="00386CCE">
        <w:fldChar w:fldCharType="end"/>
      </w:r>
      <w:r>
        <w:rPr>
          <w:rFonts w:hint="eastAsia"/>
        </w:rPr>
        <w:t>所示。转盘</w:t>
      </w:r>
      <w:r>
        <w:rPr>
          <w:rFonts w:hint="eastAsia"/>
        </w:rPr>
        <w:t>1</w:t>
      </w:r>
      <w:r>
        <w:rPr>
          <w:rFonts w:hint="eastAsia"/>
        </w:rPr>
        <w:t>和转盘</w:t>
      </w:r>
      <w:r>
        <w:rPr>
          <w:rFonts w:hint="eastAsia"/>
        </w:rPr>
        <w:t>2</w:t>
      </w:r>
      <w:r>
        <w:rPr>
          <w:rFonts w:hint="eastAsia"/>
        </w:rPr>
        <w:t>之间、套齿联轴器附近以及转盘</w:t>
      </w:r>
      <w:r>
        <w:rPr>
          <w:rFonts w:hint="eastAsia"/>
        </w:rPr>
        <w:t>3</w:t>
      </w:r>
      <w:r>
        <w:rPr>
          <w:rFonts w:hint="eastAsia"/>
        </w:rPr>
        <w:t>附近都设置有横向振动位移测点，分别为水平方向</w:t>
      </w:r>
      <w:r>
        <w:rPr>
          <w:rFonts w:hint="eastAsia"/>
        </w:rPr>
        <w:t>1Z</w:t>
      </w:r>
      <w:r>
        <w:rPr>
          <w:rFonts w:hint="eastAsia"/>
        </w:rPr>
        <w:t>测点、</w:t>
      </w:r>
      <w:r>
        <w:rPr>
          <w:rFonts w:hint="eastAsia"/>
        </w:rPr>
        <w:t>2Z</w:t>
      </w:r>
      <w:r>
        <w:rPr>
          <w:rFonts w:hint="eastAsia"/>
        </w:rPr>
        <w:t>测点和</w:t>
      </w:r>
      <w:r>
        <w:rPr>
          <w:rFonts w:hint="eastAsia"/>
        </w:rPr>
        <w:t>3Z</w:t>
      </w:r>
      <w:r>
        <w:rPr>
          <w:rFonts w:hint="eastAsia"/>
        </w:rPr>
        <w:t>测点，以及铅垂方向</w:t>
      </w:r>
      <w:r>
        <w:rPr>
          <w:rFonts w:hint="eastAsia"/>
        </w:rPr>
        <w:t>1Y</w:t>
      </w:r>
      <w:r>
        <w:rPr>
          <w:rFonts w:hint="eastAsia"/>
        </w:rPr>
        <w:t>测点、</w:t>
      </w:r>
      <w:r>
        <w:rPr>
          <w:rFonts w:hint="eastAsia"/>
        </w:rPr>
        <w:t>2Y</w:t>
      </w:r>
      <w:r>
        <w:rPr>
          <w:rFonts w:hint="eastAsia"/>
        </w:rPr>
        <w:t>测点和</w:t>
      </w:r>
      <w:r>
        <w:rPr>
          <w:rFonts w:hint="eastAsia"/>
        </w:rPr>
        <w:t>3Y</w:t>
      </w:r>
      <w:r>
        <w:rPr>
          <w:rFonts w:hint="eastAsia"/>
        </w:rPr>
        <w:t>测点。这些测点获得的振动位移信号通过前置放大器进</w:t>
      </w:r>
      <w:r>
        <w:rPr>
          <w:rFonts w:hint="eastAsia"/>
        </w:rPr>
        <w:lastRenderedPageBreak/>
        <w:t>行放大处理，再通过数据采集器进行采样，最终输出到计算机端。在转子法兰盘上设有反光膜，利用光电传感器测量转子转速，信号经过数据采集器采样后输出到计算机端。在支承</w:t>
      </w:r>
      <w:r>
        <w:rPr>
          <w:rFonts w:hint="eastAsia"/>
        </w:rPr>
        <w:t>2</w:t>
      </w:r>
      <w:r>
        <w:rPr>
          <w:rFonts w:hint="eastAsia"/>
        </w:rPr>
        <w:t>上装有三向加速度传感器，可获取轴承座振动加速度信号，同样经过数据采集器采样后输出到计算机端。</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9"/>
        <w:gridCol w:w="3078"/>
      </w:tblGrid>
      <w:tr w:rsidR="00D26E66" w:rsidTr="0005426A">
        <w:trPr>
          <w:jc w:val="center"/>
        </w:trPr>
        <w:tc>
          <w:tcPr>
            <w:tcW w:w="4303" w:type="dxa"/>
            <w:vAlign w:val="center"/>
          </w:tcPr>
          <w:p w:rsidR="00D26E66" w:rsidRDefault="00735899" w:rsidP="00D26E66">
            <w:pPr>
              <w:spacing w:line="240" w:lineRule="auto"/>
              <w:jc w:val="center"/>
            </w:pPr>
            <w:r>
              <w:object w:dxaOrig="13141" w:dyaOrig="5700">
                <v:shape id="_x0000_i1673" type="#_x0000_t75" style="width:266.1pt;height:123.1pt" o:ole="">
                  <v:imagedata r:id="rId1353" o:title="" grayscale="t"/>
                </v:shape>
                <o:OLEObject Type="Embed" ProgID="Visio.Drawing.15" ShapeID="_x0000_i1673" DrawAspect="Content" ObjectID="_1677478208" r:id="rId1354"/>
              </w:object>
            </w:r>
          </w:p>
        </w:tc>
        <w:tc>
          <w:tcPr>
            <w:tcW w:w="4304" w:type="dxa"/>
            <w:vAlign w:val="center"/>
          </w:tcPr>
          <w:p w:rsidR="00D26E66" w:rsidRDefault="00386416" w:rsidP="00D26E66">
            <w:pPr>
              <w:spacing w:line="240" w:lineRule="auto"/>
              <w:jc w:val="center"/>
            </w:pPr>
            <w:r>
              <w:object w:dxaOrig="5746" w:dyaOrig="7845">
                <v:shape id="_x0000_i1674" type="#_x0000_t75" style="width:86.2pt;height:122.4pt" o:ole="">
                  <v:imagedata r:id="rId1355" o:title=""/>
                </v:shape>
                <o:OLEObject Type="Embed" ProgID="Visio.Drawing.15" ShapeID="_x0000_i1674" DrawAspect="Content" ObjectID="_1677478209" r:id="rId1356"/>
              </w:object>
            </w:r>
          </w:p>
        </w:tc>
      </w:tr>
      <w:tr w:rsidR="00D26E66" w:rsidTr="0005426A">
        <w:trPr>
          <w:jc w:val="center"/>
        </w:trPr>
        <w:tc>
          <w:tcPr>
            <w:tcW w:w="4303" w:type="dxa"/>
            <w:vAlign w:val="center"/>
          </w:tcPr>
          <w:p w:rsidR="00D26E66" w:rsidRDefault="00D26E66" w:rsidP="00D26E66">
            <w:pPr>
              <w:spacing w:line="240" w:lineRule="auto"/>
              <w:jc w:val="center"/>
            </w:pPr>
            <w:r>
              <w:rPr>
                <w:rFonts w:hint="eastAsia"/>
              </w:rPr>
              <w:t>（</w:t>
            </w:r>
            <w:r>
              <w:rPr>
                <w:rFonts w:hint="eastAsia"/>
              </w:rPr>
              <w:t>a</w:t>
            </w:r>
            <w:r>
              <w:rPr>
                <w:rFonts w:hint="eastAsia"/>
              </w:rPr>
              <w:t>）不对中试验</w:t>
            </w:r>
            <w:r w:rsidR="003C1B1B">
              <w:rPr>
                <w:rFonts w:hint="eastAsia"/>
              </w:rPr>
              <w:t>实物图</w:t>
            </w:r>
          </w:p>
        </w:tc>
        <w:tc>
          <w:tcPr>
            <w:tcW w:w="4304" w:type="dxa"/>
            <w:vAlign w:val="center"/>
          </w:tcPr>
          <w:p w:rsidR="00D26E66" w:rsidRDefault="00D26E66" w:rsidP="00EA7DD2">
            <w:pPr>
              <w:keepNext/>
              <w:spacing w:line="240" w:lineRule="auto"/>
              <w:jc w:val="center"/>
            </w:pPr>
            <w:r>
              <w:rPr>
                <w:rFonts w:hint="eastAsia"/>
              </w:rPr>
              <w:t>（</w:t>
            </w:r>
            <w:r>
              <w:rPr>
                <w:rFonts w:hint="eastAsia"/>
              </w:rPr>
              <w:t>b</w:t>
            </w:r>
            <w:r>
              <w:rPr>
                <w:rFonts w:hint="eastAsia"/>
              </w:rPr>
              <w:t>）支承</w:t>
            </w:r>
            <w:r>
              <w:rPr>
                <w:rFonts w:hint="eastAsia"/>
              </w:rPr>
              <w:t>3</w:t>
            </w:r>
            <w:r>
              <w:rPr>
                <w:rFonts w:hint="eastAsia"/>
              </w:rPr>
              <w:t>平移机构</w:t>
            </w:r>
          </w:p>
        </w:tc>
      </w:tr>
    </w:tbl>
    <w:p w:rsidR="00D26E66" w:rsidRDefault="00EA7DD2" w:rsidP="00EA7DD2">
      <w:pPr>
        <w:pStyle w:val="a7"/>
      </w:pPr>
      <w:bookmarkStart w:id="359" w:name="_Ref57897894"/>
      <w:bookmarkStart w:id="360" w:name="_Toc60475511"/>
      <w:r>
        <w:rPr>
          <w:rFonts w:hint="eastAsia"/>
        </w:rPr>
        <w:t>图</w:t>
      </w:r>
      <w:r>
        <w:rPr>
          <w:rFonts w:hint="eastAsia"/>
        </w:rPr>
        <w:t>4.</w:t>
      </w:r>
      <w:r>
        <w:fldChar w:fldCharType="begin"/>
      </w:r>
      <w:r>
        <w:instrText xml:space="preserve"> </w:instrText>
      </w:r>
      <w:r>
        <w:rPr>
          <w:rFonts w:hint="eastAsia"/>
        </w:rPr>
        <w:instrText xml:space="preserve">SEQ </w:instrText>
      </w:r>
      <w:r>
        <w:rPr>
          <w:rFonts w:hint="eastAsia"/>
        </w:rPr>
        <w:instrText>图</w:instrText>
      </w:r>
      <w:r>
        <w:rPr>
          <w:rFonts w:hint="eastAsia"/>
        </w:rPr>
        <w:instrText>4. \* ARABIC</w:instrText>
      </w:r>
      <w:r>
        <w:instrText xml:space="preserve"> </w:instrText>
      </w:r>
      <w:r>
        <w:fldChar w:fldCharType="separate"/>
      </w:r>
      <w:r w:rsidR="00EF1976">
        <w:rPr>
          <w:noProof/>
        </w:rPr>
        <w:t>1</w:t>
      </w:r>
      <w:r>
        <w:fldChar w:fldCharType="end"/>
      </w:r>
      <w:bookmarkEnd w:id="359"/>
      <w:r>
        <w:t xml:space="preserve"> </w:t>
      </w:r>
      <w:r>
        <w:t>不对中故障模拟试验现场图</w:t>
      </w:r>
      <w:bookmarkEnd w:id="360"/>
    </w:p>
    <w:p w:rsidR="005F741C" w:rsidRDefault="00C74C46" w:rsidP="00086142">
      <w:pPr>
        <w:keepNext/>
        <w:spacing w:line="240" w:lineRule="auto"/>
        <w:jc w:val="center"/>
      </w:pPr>
      <w:r>
        <w:object w:dxaOrig="19695" w:dyaOrig="11625">
          <v:shape id="_x0000_i1675" type="#_x0000_t75" style="width:6in;height:252pt" o:ole="">
            <v:imagedata r:id="rId1357" o:title=""/>
          </v:shape>
          <o:OLEObject Type="Embed" ProgID="Visio.Drawing.15" ShapeID="_x0000_i1675" DrawAspect="Content" ObjectID="_1677478210" r:id="rId1358"/>
        </w:object>
      </w:r>
      <w:bookmarkStart w:id="361" w:name="_Ref55657471"/>
      <w:bookmarkStart w:id="362" w:name="_Toc60475512"/>
      <w:r w:rsidR="00232E01">
        <w:rPr>
          <w:rFonts w:hint="eastAsia"/>
        </w:rPr>
        <w:t>图</w:t>
      </w:r>
      <w:r w:rsidR="00232E01">
        <w:rPr>
          <w:rFonts w:hint="eastAsia"/>
        </w:rPr>
        <w:t>4.</w:t>
      </w:r>
      <w:r w:rsidR="00232E01">
        <w:fldChar w:fldCharType="begin"/>
      </w:r>
      <w:r w:rsidR="00232E01">
        <w:instrText xml:space="preserve"> </w:instrText>
      </w:r>
      <w:r w:rsidR="00232E01">
        <w:rPr>
          <w:rFonts w:hint="eastAsia"/>
        </w:rPr>
        <w:instrText xml:space="preserve">SEQ </w:instrText>
      </w:r>
      <w:r w:rsidR="00232E01">
        <w:rPr>
          <w:rFonts w:hint="eastAsia"/>
        </w:rPr>
        <w:instrText>图</w:instrText>
      </w:r>
      <w:r w:rsidR="00232E01">
        <w:rPr>
          <w:rFonts w:hint="eastAsia"/>
        </w:rPr>
        <w:instrText>4. \* ARABIC</w:instrText>
      </w:r>
      <w:r w:rsidR="00232E01">
        <w:instrText xml:space="preserve"> </w:instrText>
      </w:r>
      <w:r w:rsidR="00232E01">
        <w:fldChar w:fldCharType="separate"/>
      </w:r>
      <w:r w:rsidR="00EF1976">
        <w:rPr>
          <w:noProof/>
        </w:rPr>
        <w:t>2</w:t>
      </w:r>
      <w:r w:rsidR="00232E01">
        <w:fldChar w:fldCharType="end"/>
      </w:r>
      <w:bookmarkEnd w:id="361"/>
      <w:r w:rsidR="00232E01">
        <w:t xml:space="preserve"> </w:t>
      </w:r>
      <w:r w:rsidR="00232E01" w:rsidRPr="005F741C">
        <w:rPr>
          <w:rFonts w:hint="eastAsia"/>
        </w:rPr>
        <w:t>信号采集测点布置方案示意图</w:t>
      </w:r>
      <w:bookmarkEnd w:id="362"/>
    </w:p>
    <w:p w:rsidR="00520D39" w:rsidRDefault="00900BBD" w:rsidP="00520D39">
      <w:pPr>
        <w:ind w:firstLineChars="200" w:firstLine="420"/>
      </w:pPr>
      <w:r>
        <w:t>下面对试验设备进行简要介绍</w:t>
      </w:r>
      <w:r w:rsidR="00C86CBE">
        <w:rPr>
          <w:rFonts w:hint="eastAsia"/>
        </w:rPr>
        <w:t>：</w:t>
      </w:r>
    </w:p>
    <w:p w:rsidR="00520D39" w:rsidRDefault="00520D39" w:rsidP="00520D39">
      <w:pPr>
        <w:ind w:firstLineChars="200" w:firstLine="420"/>
      </w:pPr>
      <w:r>
        <w:rPr>
          <w:rFonts w:hint="eastAsia"/>
        </w:rPr>
        <w:t>（</w:t>
      </w:r>
      <w:r>
        <w:rPr>
          <w:rFonts w:hint="eastAsia"/>
        </w:rPr>
        <w:t>1</w:t>
      </w:r>
      <w:r>
        <w:rPr>
          <w:rFonts w:hint="eastAsia"/>
        </w:rPr>
        <w:t>）</w:t>
      </w:r>
      <w:r w:rsidR="008F7B9A">
        <w:rPr>
          <w:rFonts w:hint="eastAsia"/>
        </w:rPr>
        <w:t>E</w:t>
      </w:r>
      <w:r w:rsidR="008F7B9A">
        <w:rPr>
          <w:rFonts w:hint="eastAsia"/>
        </w:rPr>
        <w:t>系列</w:t>
      </w:r>
      <w:r>
        <w:rPr>
          <w:rFonts w:hint="eastAsia"/>
        </w:rPr>
        <w:t>电涡流位移传感器</w:t>
      </w:r>
    </w:p>
    <w:p w:rsidR="00520D39" w:rsidRDefault="00520D39" w:rsidP="00520D39">
      <w:pPr>
        <w:ind w:firstLineChars="200" w:firstLine="420"/>
      </w:pPr>
      <w:r>
        <w:rPr>
          <w:rFonts w:hint="eastAsia"/>
        </w:rPr>
        <w:t>试验</w:t>
      </w:r>
      <w:r w:rsidR="001A6376">
        <w:rPr>
          <w:rFonts w:hint="eastAsia"/>
        </w:rPr>
        <w:t>中</w:t>
      </w:r>
      <w:r>
        <w:rPr>
          <w:rFonts w:hint="eastAsia"/>
        </w:rPr>
        <w:t>采用的</w:t>
      </w:r>
      <w:r w:rsidR="00D649E0">
        <w:rPr>
          <w:rFonts w:hint="eastAsia"/>
        </w:rPr>
        <w:t>E</w:t>
      </w:r>
      <w:r w:rsidR="00D649E0">
        <w:rPr>
          <w:rFonts w:hint="eastAsia"/>
        </w:rPr>
        <w:t>系列</w:t>
      </w:r>
      <w:r w:rsidR="003A7311">
        <w:rPr>
          <w:rFonts w:hint="eastAsia"/>
        </w:rPr>
        <w:t>电涡流位移传感器</w:t>
      </w:r>
      <w:r>
        <w:rPr>
          <w:rFonts w:hint="eastAsia"/>
        </w:rPr>
        <w:t>如</w:t>
      </w:r>
      <w:r w:rsidR="00771C7C">
        <w:fldChar w:fldCharType="begin"/>
      </w:r>
      <w:r w:rsidR="00771C7C">
        <w:instrText xml:space="preserve"> </w:instrText>
      </w:r>
      <w:r w:rsidR="00771C7C">
        <w:rPr>
          <w:rFonts w:hint="eastAsia"/>
        </w:rPr>
        <w:instrText>REF _Ref55657557 \h</w:instrText>
      </w:r>
      <w:r w:rsidR="00771C7C">
        <w:instrText xml:space="preserve"> </w:instrText>
      </w:r>
      <w:r w:rsidR="00771C7C">
        <w:fldChar w:fldCharType="separate"/>
      </w:r>
      <w:r w:rsidR="00EF1976">
        <w:rPr>
          <w:rFonts w:hint="eastAsia"/>
        </w:rPr>
        <w:t>图</w:t>
      </w:r>
      <w:r w:rsidR="00EF1976">
        <w:rPr>
          <w:rFonts w:hint="eastAsia"/>
        </w:rPr>
        <w:t>4.</w:t>
      </w:r>
      <w:r w:rsidR="00EF1976">
        <w:rPr>
          <w:noProof/>
        </w:rPr>
        <w:t>3</w:t>
      </w:r>
      <w:r w:rsidR="00771C7C">
        <w:fldChar w:fldCharType="end"/>
      </w:r>
      <w:r w:rsidR="003F271D">
        <w:rPr>
          <w:rFonts w:hint="eastAsia"/>
        </w:rPr>
        <w:t>（</w:t>
      </w:r>
      <w:r w:rsidR="003F271D">
        <w:rPr>
          <w:rFonts w:hint="eastAsia"/>
        </w:rPr>
        <w:t>a</w:t>
      </w:r>
      <w:r w:rsidR="003F271D">
        <w:rPr>
          <w:rFonts w:hint="eastAsia"/>
        </w:rPr>
        <w:t>）</w:t>
      </w:r>
      <w:r>
        <w:rPr>
          <w:rFonts w:hint="eastAsia"/>
        </w:rPr>
        <w:t>所示，</w:t>
      </w:r>
      <w:r w:rsidR="00CE612B" w:rsidRPr="00CE612B">
        <w:rPr>
          <w:rFonts w:hint="eastAsia"/>
        </w:rPr>
        <w:t>是一种</w:t>
      </w:r>
      <w:r w:rsidR="00AB4E06">
        <w:rPr>
          <w:rFonts w:hint="eastAsia"/>
        </w:rPr>
        <w:t>非接触式振幅测量传感器，适用于测量旋转轴的振动位移，探头直径</w:t>
      </w:r>
      <w:r w:rsidR="00715DFD">
        <w:rPr>
          <w:rFonts w:hint="eastAsia"/>
        </w:rPr>
        <w:t>8</w:t>
      </w:r>
      <w:r w:rsidR="00715DFD">
        <w:t>-</w:t>
      </w:r>
      <w:r w:rsidR="00AB4E06">
        <w:t>14mm</w:t>
      </w:r>
      <w:r w:rsidR="00AB4E06">
        <w:rPr>
          <w:rFonts w:hint="eastAsia"/>
        </w:rPr>
        <w:t>，</w:t>
      </w:r>
      <w:r w:rsidR="00AB4E06">
        <w:t>24V</w:t>
      </w:r>
      <w:r w:rsidR="00AB4E06">
        <w:t>直流供电</w:t>
      </w:r>
      <w:r w:rsidR="00AB4E06">
        <w:rPr>
          <w:rFonts w:hint="eastAsia"/>
        </w:rPr>
        <w:t>，</w:t>
      </w:r>
      <w:r w:rsidR="00AB4E06">
        <w:t>有效线性范围</w:t>
      </w:r>
      <w:r w:rsidR="00AB4E06">
        <w:rPr>
          <w:rFonts w:hint="eastAsia"/>
        </w:rPr>
        <w:t>1</w:t>
      </w:r>
      <w:r w:rsidR="00AB4E06">
        <w:t>-5mm</w:t>
      </w:r>
      <w:r w:rsidR="00AB4E06">
        <w:rPr>
          <w:rFonts w:hint="eastAsia"/>
        </w:rPr>
        <w:t>。</w:t>
      </w:r>
    </w:p>
    <w:p w:rsidR="00520D39" w:rsidRDefault="00520D39" w:rsidP="00520D39">
      <w:pPr>
        <w:ind w:firstLineChars="200" w:firstLine="420"/>
      </w:pPr>
      <w:r>
        <w:rPr>
          <w:rFonts w:hint="eastAsia"/>
        </w:rPr>
        <w:t>（</w:t>
      </w:r>
      <w:r>
        <w:rPr>
          <w:rFonts w:hint="eastAsia"/>
        </w:rPr>
        <w:t>2</w:t>
      </w:r>
      <w:r>
        <w:rPr>
          <w:rFonts w:hint="eastAsia"/>
        </w:rPr>
        <w:t>）</w:t>
      </w:r>
      <w:r w:rsidR="00C86CBE" w:rsidRPr="00C86CBE">
        <w:rPr>
          <w:rFonts w:hint="eastAsia"/>
        </w:rPr>
        <w:t>RL-1</w:t>
      </w:r>
      <w:r w:rsidR="00C86CBE" w:rsidRPr="00C86CBE">
        <w:rPr>
          <w:rFonts w:hint="eastAsia"/>
        </w:rPr>
        <w:t>型光电传感器</w:t>
      </w:r>
    </w:p>
    <w:p w:rsidR="00C87332" w:rsidRDefault="005D7069" w:rsidP="00520D39">
      <w:pPr>
        <w:ind w:firstLineChars="200" w:firstLine="420"/>
      </w:pPr>
      <w:r w:rsidRPr="005D7069">
        <w:rPr>
          <w:rFonts w:hint="eastAsia"/>
        </w:rPr>
        <w:t>RL-1</w:t>
      </w:r>
      <w:r w:rsidR="00986AD1">
        <w:rPr>
          <w:rFonts w:hint="eastAsia"/>
        </w:rPr>
        <w:t>型光电传感器为不可见光发射、</w:t>
      </w:r>
      <w:r w:rsidR="00C1496C">
        <w:rPr>
          <w:rFonts w:hint="eastAsia"/>
        </w:rPr>
        <w:t>接收式光电传感器，如</w:t>
      </w:r>
      <w:r w:rsidR="00771C7C">
        <w:fldChar w:fldCharType="begin"/>
      </w:r>
      <w:r w:rsidR="00771C7C">
        <w:instrText xml:space="preserve"> </w:instrText>
      </w:r>
      <w:r w:rsidR="00771C7C">
        <w:rPr>
          <w:rFonts w:hint="eastAsia"/>
        </w:rPr>
        <w:instrText>REF _Ref55657557 \h</w:instrText>
      </w:r>
      <w:r w:rsidR="00771C7C">
        <w:instrText xml:space="preserve"> </w:instrText>
      </w:r>
      <w:r w:rsidR="00771C7C">
        <w:fldChar w:fldCharType="separate"/>
      </w:r>
      <w:r w:rsidR="00EF1976">
        <w:rPr>
          <w:rFonts w:hint="eastAsia"/>
        </w:rPr>
        <w:t>图</w:t>
      </w:r>
      <w:r w:rsidR="00EF1976">
        <w:rPr>
          <w:rFonts w:hint="eastAsia"/>
        </w:rPr>
        <w:t>4.</w:t>
      </w:r>
      <w:r w:rsidR="00EF1976">
        <w:rPr>
          <w:noProof/>
        </w:rPr>
        <w:t>3</w:t>
      </w:r>
      <w:r w:rsidR="00771C7C">
        <w:fldChar w:fldCharType="end"/>
      </w:r>
      <w:r w:rsidR="003F271D">
        <w:rPr>
          <w:rFonts w:hint="eastAsia"/>
        </w:rPr>
        <w:t>（</w:t>
      </w:r>
      <w:r w:rsidR="003F271D">
        <w:rPr>
          <w:rFonts w:hint="eastAsia"/>
        </w:rPr>
        <w:t>b</w:t>
      </w:r>
      <w:r w:rsidR="003F271D">
        <w:rPr>
          <w:rFonts w:hint="eastAsia"/>
        </w:rPr>
        <w:t>）</w:t>
      </w:r>
      <w:r w:rsidR="00C1496C">
        <w:rPr>
          <w:rFonts w:hint="eastAsia"/>
        </w:rPr>
        <w:t>所示。</w:t>
      </w:r>
      <w:r w:rsidRPr="005D7069">
        <w:rPr>
          <w:rFonts w:hint="eastAsia"/>
        </w:rPr>
        <w:t>它通过对</w:t>
      </w:r>
      <w:r w:rsidR="00986AD1">
        <w:rPr>
          <w:rFonts w:hint="eastAsia"/>
        </w:rPr>
        <w:t>被</w:t>
      </w:r>
      <w:r w:rsidR="00986AD1">
        <w:rPr>
          <w:rFonts w:hint="eastAsia"/>
        </w:rPr>
        <w:lastRenderedPageBreak/>
        <w:t>测转轴黑白标记的感应，对应旋转轴转动一周产生一个脉冲的信号，实现转速测量。</w:t>
      </w:r>
    </w:p>
    <w:p w:rsidR="00AD65E5" w:rsidRDefault="00AD65E5" w:rsidP="00520D39">
      <w:pPr>
        <w:ind w:firstLineChars="200" w:firstLine="420"/>
      </w:pPr>
      <w:r>
        <w:rPr>
          <w:rFonts w:hint="eastAsia"/>
        </w:rPr>
        <w:t>（</w:t>
      </w:r>
      <w:r>
        <w:rPr>
          <w:rFonts w:hint="eastAsia"/>
        </w:rPr>
        <w:t>3</w:t>
      </w:r>
      <w:r>
        <w:rPr>
          <w:rFonts w:hint="eastAsia"/>
        </w:rPr>
        <w:t>）</w:t>
      </w:r>
      <w:r w:rsidR="00FD2919" w:rsidRPr="00FD2919">
        <w:rPr>
          <w:rFonts w:hint="eastAsia"/>
        </w:rPr>
        <w:t>AIT005</w:t>
      </w:r>
      <w:r w:rsidR="00FD2919" w:rsidRPr="00FD2919">
        <w:rPr>
          <w:rFonts w:hint="eastAsia"/>
        </w:rPr>
        <w:t>型三向加速度传感器</w:t>
      </w:r>
    </w:p>
    <w:p w:rsidR="00FD2919" w:rsidRDefault="00106084" w:rsidP="00520D39">
      <w:pPr>
        <w:ind w:firstLineChars="200" w:firstLine="420"/>
      </w:pPr>
      <w:r w:rsidRPr="00FD2919">
        <w:rPr>
          <w:rFonts w:hint="eastAsia"/>
        </w:rPr>
        <w:t>AIT005</w:t>
      </w:r>
      <w:r w:rsidRPr="00FD2919">
        <w:rPr>
          <w:rFonts w:hint="eastAsia"/>
        </w:rPr>
        <w:t>型三向加速度传感器</w:t>
      </w:r>
      <w:r w:rsidR="00C1496C">
        <w:rPr>
          <w:rFonts w:hint="eastAsia"/>
        </w:rPr>
        <w:t>如</w:t>
      </w:r>
      <w:r w:rsidR="00771C7C">
        <w:fldChar w:fldCharType="begin"/>
      </w:r>
      <w:r w:rsidR="00771C7C">
        <w:instrText xml:space="preserve"> </w:instrText>
      </w:r>
      <w:r w:rsidR="00771C7C">
        <w:rPr>
          <w:rFonts w:hint="eastAsia"/>
        </w:rPr>
        <w:instrText>REF _Ref55657557 \h</w:instrText>
      </w:r>
      <w:r w:rsidR="00771C7C">
        <w:instrText xml:space="preserve"> </w:instrText>
      </w:r>
      <w:r w:rsidR="00771C7C">
        <w:fldChar w:fldCharType="separate"/>
      </w:r>
      <w:r w:rsidR="00EF1976">
        <w:rPr>
          <w:rFonts w:hint="eastAsia"/>
        </w:rPr>
        <w:t>图</w:t>
      </w:r>
      <w:r w:rsidR="00EF1976">
        <w:rPr>
          <w:rFonts w:hint="eastAsia"/>
        </w:rPr>
        <w:t>4.</w:t>
      </w:r>
      <w:r w:rsidR="00EF1976">
        <w:rPr>
          <w:noProof/>
        </w:rPr>
        <w:t>3</w:t>
      </w:r>
      <w:r w:rsidR="00771C7C">
        <w:fldChar w:fldCharType="end"/>
      </w:r>
      <w:r w:rsidR="000D49CE">
        <w:rPr>
          <w:rFonts w:hint="eastAsia"/>
        </w:rPr>
        <w:t>（</w:t>
      </w:r>
      <w:r w:rsidR="000D49CE">
        <w:rPr>
          <w:rFonts w:hint="eastAsia"/>
        </w:rPr>
        <w:t>c</w:t>
      </w:r>
      <w:r w:rsidR="000D49CE">
        <w:rPr>
          <w:rFonts w:hint="eastAsia"/>
        </w:rPr>
        <w:t>）</w:t>
      </w:r>
      <w:r w:rsidR="00C1496C">
        <w:rPr>
          <w:rFonts w:hint="eastAsia"/>
        </w:rPr>
        <w:t>所示，可同时测量</w:t>
      </w:r>
      <w:r w:rsidR="00C1496C">
        <w:rPr>
          <w:rFonts w:hint="eastAsia"/>
        </w:rPr>
        <w:t>X</w:t>
      </w:r>
      <w:r w:rsidR="00C1496C">
        <w:rPr>
          <w:rFonts w:hint="eastAsia"/>
        </w:rPr>
        <w:t>、</w:t>
      </w:r>
      <w:r w:rsidR="00C1496C">
        <w:rPr>
          <w:rFonts w:hint="eastAsia"/>
        </w:rPr>
        <w:t>Y</w:t>
      </w:r>
      <w:r w:rsidR="00C1496C">
        <w:rPr>
          <w:rFonts w:hint="eastAsia"/>
        </w:rPr>
        <w:t>、</w:t>
      </w:r>
      <w:r w:rsidR="00C1496C">
        <w:rPr>
          <w:rFonts w:hint="eastAsia"/>
        </w:rPr>
        <w:t>Z</w:t>
      </w:r>
      <w:r w:rsidR="00C1496C">
        <w:rPr>
          <w:rFonts w:hint="eastAsia"/>
        </w:rPr>
        <w:t>向的振动加速度</w:t>
      </w:r>
      <w:r w:rsidR="00C874C3">
        <w:rPr>
          <w:rFonts w:hint="eastAsia"/>
        </w:rPr>
        <w:t>。</w:t>
      </w:r>
    </w:p>
    <w:p w:rsidR="00FD2919" w:rsidRDefault="00FD2919" w:rsidP="00520D39">
      <w:pPr>
        <w:ind w:firstLineChars="200" w:firstLine="420"/>
      </w:pPr>
      <w:r>
        <w:rPr>
          <w:rFonts w:hint="eastAsia"/>
        </w:rPr>
        <w:t>（</w:t>
      </w:r>
      <w:r>
        <w:rPr>
          <w:rFonts w:hint="eastAsia"/>
        </w:rPr>
        <w:t>4</w:t>
      </w:r>
      <w:r>
        <w:rPr>
          <w:rFonts w:hint="eastAsia"/>
        </w:rPr>
        <w:t>）</w:t>
      </w:r>
      <w:r w:rsidR="00106084">
        <w:rPr>
          <w:rFonts w:hint="eastAsia"/>
        </w:rPr>
        <w:t>LTW</w:t>
      </w:r>
      <w:r w:rsidR="00106084">
        <w:t>100B</w:t>
      </w:r>
      <w:r w:rsidR="00106084">
        <w:t>型</w:t>
      </w:r>
      <w:r>
        <w:rPr>
          <w:rFonts w:hint="eastAsia"/>
        </w:rPr>
        <w:t>激光对中仪</w:t>
      </w:r>
    </w:p>
    <w:p w:rsidR="00FD2919" w:rsidRDefault="001A1257" w:rsidP="00520D39">
      <w:pPr>
        <w:ind w:firstLineChars="200" w:firstLine="420"/>
      </w:pPr>
      <w:r>
        <w:rPr>
          <w:rFonts w:hint="eastAsia"/>
        </w:rPr>
        <w:t>LTW</w:t>
      </w:r>
      <w:r>
        <w:t>100B</w:t>
      </w:r>
      <w:r>
        <w:t>型</w:t>
      </w:r>
      <w:r>
        <w:rPr>
          <w:rFonts w:hint="eastAsia"/>
        </w:rPr>
        <w:t>激光对中仪如</w:t>
      </w:r>
      <w:r w:rsidR="00771C7C">
        <w:fldChar w:fldCharType="begin"/>
      </w:r>
      <w:r w:rsidR="00771C7C">
        <w:instrText xml:space="preserve"> </w:instrText>
      </w:r>
      <w:r w:rsidR="00771C7C">
        <w:rPr>
          <w:rFonts w:hint="eastAsia"/>
        </w:rPr>
        <w:instrText>REF _Ref55657557 \h</w:instrText>
      </w:r>
      <w:r w:rsidR="00771C7C">
        <w:instrText xml:space="preserve"> </w:instrText>
      </w:r>
      <w:r w:rsidR="00771C7C">
        <w:fldChar w:fldCharType="separate"/>
      </w:r>
      <w:r w:rsidR="00EF1976">
        <w:rPr>
          <w:rFonts w:hint="eastAsia"/>
        </w:rPr>
        <w:t>图</w:t>
      </w:r>
      <w:r w:rsidR="00EF1976">
        <w:rPr>
          <w:rFonts w:hint="eastAsia"/>
        </w:rPr>
        <w:t>4.</w:t>
      </w:r>
      <w:r w:rsidR="00EF1976">
        <w:rPr>
          <w:noProof/>
        </w:rPr>
        <w:t>3</w:t>
      </w:r>
      <w:r w:rsidR="00771C7C">
        <w:fldChar w:fldCharType="end"/>
      </w:r>
      <w:r w:rsidR="00C62749">
        <w:rPr>
          <w:rFonts w:hint="eastAsia"/>
        </w:rPr>
        <w:t>（</w:t>
      </w:r>
      <w:r w:rsidR="00C62749">
        <w:rPr>
          <w:rFonts w:hint="eastAsia"/>
        </w:rPr>
        <w:t>d</w:t>
      </w:r>
      <w:r w:rsidR="00C62749">
        <w:rPr>
          <w:rFonts w:hint="eastAsia"/>
        </w:rPr>
        <w:t>）</w:t>
      </w:r>
      <w:r>
        <w:rPr>
          <w:rFonts w:hint="eastAsia"/>
        </w:rPr>
        <w:t>所示，可测量转轴水平和垂直方向的不对中情况。</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3"/>
        <w:gridCol w:w="4304"/>
      </w:tblGrid>
      <w:tr w:rsidR="00BA6F9F" w:rsidTr="0014047E">
        <w:tc>
          <w:tcPr>
            <w:tcW w:w="4303" w:type="dxa"/>
            <w:vAlign w:val="center"/>
          </w:tcPr>
          <w:p w:rsidR="005A2760" w:rsidRDefault="00BA6F9F" w:rsidP="005A2760">
            <w:pPr>
              <w:spacing w:line="240" w:lineRule="auto"/>
              <w:jc w:val="center"/>
            </w:pPr>
            <w:r>
              <w:rPr>
                <w:noProof/>
              </w:rPr>
              <w:drawing>
                <wp:inline distT="0" distB="0" distL="0" distR="0" wp14:anchorId="4E5B4FF2" wp14:editId="2016D28E">
                  <wp:extent cx="1272293" cy="2160000"/>
                  <wp:effectExtent l="0" t="5715"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电涡流位移传感器.jpg"/>
                          <pic:cNvPicPr/>
                        </pic:nvPicPr>
                        <pic:blipFill rotWithShape="1">
                          <a:blip r:embed="rId1359">
                            <a:grayscl/>
                            <a:extLst>
                              <a:ext uri="{28A0092B-C50C-407E-A947-70E740481C1C}">
                                <a14:useLocalDpi xmlns:a14="http://schemas.microsoft.com/office/drawing/2010/main" val="0"/>
                              </a:ext>
                            </a:extLst>
                          </a:blip>
                          <a:srcRect l="22770" r="21418"/>
                          <a:stretch/>
                        </pic:blipFill>
                        <pic:spPr bwMode="auto">
                          <a:xfrm rot="16200000">
                            <a:off x="0" y="0"/>
                            <a:ext cx="1272293"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4304" w:type="dxa"/>
            <w:vAlign w:val="center"/>
          </w:tcPr>
          <w:p w:rsidR="005A2760" w:rsidRDefault="003A7311" w:rsidP="005A2760">
            <w:pPr>
              <w:spacing w:line="240" w:lineRule="auto"/>
              <w:jc w:val="center"/>
            </w:pPr>
            <w:r>
              <w:rPr>
                <w:rFonts w:hint="eastAsia"/>
                <w:noProof/>
              </w:rPr>
              <w:drawing>
                <wp:inline distT="0" distB="0" distL="0" distR="0" wp14:anchorId="26984AAF" wp14:editId="3B75DEC9">
                  <wp:extent cx="2160000" cy="1257145"/>
                  <wp:effectExtent l="0" t="0" r="0" b="63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东大光电传感器.jpg"/>
                          <pic:cNvPicPr/>
                        </pic:nvPicPr>
                        <pic:blipFill rotWithShape="1">
                          <a:blip r:embed="rId1360">
                            <a:grayscl/>
                            <a:extLst>
                              <a:ext uri="{28A0092B-C50C-407E-A947-70E740481C1C}">
                                <a14:useLocalDpi xmlns:a14="http://schemas.microsoft.com/office/drawing/2010/main" val="0"/>
                              </a:ext>
                            </a:extLst>
                          </a:blip>
                          <a:srcRect t="14066" r="2133" b="12853"/>
                          <a:stretch/>
                        </pic:blipFill>
                        <pic:spPr bwMode="auto">
                          <a:xfrm>
                            <a:off x="0" y="0"/>
                            <a:ext cx="2160000" cy="1257145"/>
                          </a:xfrm>
                          <a:prstGeom prst="rect">
                            <a:avLst/>
                          </a:prstGeom>
                          <a:ln>
                            <a:noFill/>
                          </a:ln>
                          <a:extLst>
                            <a:ext uri="{53640926-AAD7-44D8-BBD7-CCE9431645EC}">
                              <a14:shadowObscured xmlns:a14="http://schemas.microsoft.com/office/drawing/2010/main"/>
                            </a:ext>
                          </a:extLst>
                        </pic:spPr>
                      </pic:pic>
                    </a:graphicData>
                  </a:graphic>
                </wp:inline>
              </w:drawing>
            </w:r>
          </w:p>
        </w:tc>
      </w:tr>
      <w:tr w:rsidR="00BA6F9F" w:rsidTr="0014047E">
        <w:tc>
          <w:tcPr>
            <w:tcW w:w="4303" w:type="dxa"/>
            <w:vAlign w:val="center"/>
          </w:tcPr>
          <w:p w:rsidR="005A2760" w:rsidRDefault="005A2760" w:rsidP="005A2760">
            <w:pPr>
              <w:spacing w:line="240" w:lineRule="auto"/>
              <w:jc w:val="center"/>
            </w:pPr>
            <w:r>
              <w:rPr>
                <w:rFonts w:hint="eastAsia"/>
              </w:rPr>
              <w:t>（</w:t>
            </w:r>
            <w:r>
              <w:rPr>
                <w:rFonts w:hint="eastAsia"/>
              </w:rPr>
              <w:t>a</w:t>
            </w:r>
            <w:r>
              <w:rPr>
                <w:rFonts w:hint="eastAsia"/>
              </w:rPr>
              <w:t>）</w:t>
            </w:r>
            <w:r w:rsidR="00BA6F9F">
              <w:rPr>
                <w:rFonts w:hint="eastAsia"/>
              </w:rPr>
              <w:t>E00</w:t>
            </w:r>
            <w:r w:rsidR="00BA6F9F">
              <w:t>4</w:t>
            </w:r>
            <w:r>
              <w:rPr>
                <w:rFonts w:hint="eastAsia"/>
              </w:rPr>
              <w:t>型电涡流位移传感器</w:t>
            </w:r>
          </w:p>
        </w:tc>
        <w:tc>
          <w:tcPr>
            <w:tcW w:w="4304" w:type="dxa"/>
            <w:vAlign w:val="center"/>
          </w:tcPr>
          <w:p w:rsidR="005A2760" w:rsidRDefault="005A2760" w:rsidP="005A2760">
            <w:pPr>
              <w:spacing w:line="240" w:lineRule="auto"/>
              <w:jc w:val="center"/>
            </w:pPr>
            <w:r>
              <w:rPr>
                <w:rFonts w:hint="eastAsia"/>
              </w:rPr>
              <w:t>（</w:t>
            </w:r>
            <w:r>
              <w:rPr>
                <w:rFonts w:hint="eastAsia"/>
              </w:rPr>
              <w:t>b</w:t>
            </w:r>
            <w:r>
              <w:rPr>
                <w:rFonts w:hint="eastAsia"/>
              </w:rPr>
              <w:t>）</w:t>
            </w:r>
            <w:r w:rsidRPr="00C86CBE">
              <w:rPr>
                <w:rFonts w:hint="eastAsia"/>
              </w:rPr>
              <w:t>RL-1</w:t>
            </w:r>
            <w:r w:rsidRPr="00C86CBE">
              <w:rPr>
                <w:rFonts w:hint="eastAsia"/>
              </w:rPr>
              <w:t>型光电传感器</w:t>
            </w:r>
          </w:p>
        </w:tc>
      </w:tr>
      <w:tr w:rsidR="00BA6F9F" w:rsidTr="0014047E">
        <w:tc>
          <w:tcPr>
            <w:tcW w:w="4303" w:type="dxa"/>
            <w:vAlign w:val="center"/>
          </w:tcPr>
          <w:p w:rsidR="005A2760" w:rsidRDefault="00DC248F" w:rsidP="005A2760">
            <w:pPr>
              <w:spacing w:line="240" w:lineRule="auto"/>
              <w:jc w:val="center"/>
            </w:pPr>
            <w:r>
              <w:rPr>
                <w:noProof/>
              </w:rPr>
              <w:drawing>
                <wp:inline distT="0" distB="0" distL="0" distR="0" wp14:anchorId="33F09C3D" wp14:editId="30A6941F">
                  <wp:extent cx="2155143" cy="1367180"/>
                  <wp:effectExtent l="0" t="0" r="0"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三向加速度传感器.jpg"/>
                          <pic:cNvPicPr/>
                        </pic:nvPicPr>
                        <pic:blipFill rotWithShape="1">
                          <a:blip r:embed="rId1361">
                            <a:grayscl/>
                            <a:extLst>
                              <a:ext uri="{28A0092B-C50C-407E-A947-70E740481C1C}">
                                <a14:useLocalDpi xmlns:a14="http://schemas.microsoft.com/office/drawing/2010/main" val="0"/>
                              </a:ext>
                            </a:extLst>
                          </a:blip>
                          <a:srcRect l="33184" t="33325" r="10543" b="20822"/>
                          <a:stretch/>
                        </pic:blipFill>
                        <pic:spPr bwMode="auto">
                          <a:xfrm>
                            <a:off x="0" y="0"/>
                            <a:ext cx="2166718" cy="1374523"/>
                          </a:xfrm>
                          <a:prstGeom prst="rect">
                            <a:avLst/>
                          </a:prstGeom>
                          <a:ln>
                            <a:noFill/>
                          </a:ln>
                          <a:extLst>
                            <a:ext uri="{53640926-AAD7-44D8-BBD7-CCE9431645EC}">
                              <a14:shadowObscured xmlns:a14="http://schemas.microsoft.com/office/drawing/2010/main"/>
                            </a:ext>
                          </a:extLst>
                        </pic:spPr>
                      </pic:pic>
                    </a:graphicData>
                  </a:graphic>
                </wp:inline>
              </w:drawing>
            </w:r>
          </w:p>
        </w:tc>
        <w:tc>
          <w:tcPr>
            <w:tcW w:w="4304" w:type="dxa"/>
            <w:vAlign w:val="center"/>
          </w:tcPr>
          <w:p w:rsidR="005A2760" w:rsidRDefault="0007786D" w:rsidP="005A2760">
            <w:pPr>
              <w:spacing w:line="240" w:lineRule="auto"/>
              <w:jc w:val="center"/>
            </w:pPr>
            <w:r>
              <w:rPr>
                <w:rFonts w:hint="eastAsia"/>
                <w:noProof/>
              </w:rPr>
              <w:drawing>
                <wp:inline distT="0" distB="0" distL="0" distR="0" wp14:anchorId="018D3970" wp14:editId="21E13ECD">
                  <wp:extent cx="2160000" cy="1386537"/>
                  <wp:effectExtent l="0" t="0" r="0" b="444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激光对中仪.jpg"/>
                          <pic:cNvPicPr/>
                        </pic:nvPicPr>
                        <pic:blipFill rotWithShape="1">
                          <a:blip r:embed="rId1362">
                            <a:grayscl/>
                            <a:extLst>
                              <a:ext uri="{28A0092B-C50C-407E-A947-70E740481C1C}">
                                <a14:useLocalDpi xmlns:a14="http://schemas.microsoft.com/office/drawing/2010/main" val="0"/>
                              </a:ext>
                            </a:extLst>
                          </a:blip>
                          <a:srcRect l="16982" t="39047" r="11853"/>
                          <a:stretch/>
                        </pic:blipFill>
                        <pic:spPr bwMode="auto">
                          <a:xfrm>
                            <a:off x="0" y="0"/>
                            <a:ext cx="2160000" cy="1386537"/>
                          </a:xfrm>
                          <a:prstGeom prst="rect">
                            <a:avLst/>
                          </a:prstGeom>
                          <a:ln>
                            <a:noFill/>
                          </a:ln>
                          <a:extLst>
                            <a:ext uri="{53640926-AAD7-44D8-BBD7-CCE9431645EC}">
                              <a14:shadowObscured xmlns:a14="http://schemas.microsoft.com/office/drawing/2010/main"/>
                            </a:ext>
                          </a:extLst>
                        </pic:spPr>
                      </pic:pic>
                    </a:graphicData>
                  </a:graphic>
                </wp:inline>
              </w:drawing>
            </w:r>
          </w:p>
        </w:tc>
      </w:tr>
      <w:tr w:rsidR="00BA6F9F" w:rsidTr="0014047E">
        <w:tc>
          <w:tcPr>
            <w:tcW w:w="4303" w:type="dxa"/>
            <w:vAlign w:val="center"/>
          </w:tcPr>
          <w:p w:rsidR="005A2760" w:rsidRDefault="003026D5" w:rsidP="005A2760">
            <w:pPr>
              <w:spacing w:line="240" w:lineRule="auto"/>
              <w:jc w:val="center"/>
            </w:pPr>
            <w:r>
              <w:rPr>
                <w:rFonts w:hint="eastAsia"/>
              </w:rPr>
              <w:t>（</w:t>
            </w:r>
            <w:r>
              <w:rPr>
                <w:rFonts w:hint="eastAsia"/>
              </w:rPr>
              <w:t>c</w:t>
            </w:r>
            <w:r>
              <w:rPr>
                <w:rFonts w:hint="eastAsia"/>
              </w:rPr>
              <w:t>）</w:t>
            </w:r>
            <w:r w:rsidRPr="00FD2919">
              <w:rPr>
                <w:rFonts w:hint="eastAsia"/>
              </w:rPr>
              <w:t>AIT005</w:t>
            </w:r>
            <w:r w:rsidRPr="00FD2919">
              <w:rPr>
                <w:rFonts w:hint="eastAsia"/>
              </w:rPr>
              <w:t>型三向加速度传感器</w:t>
            </w:r>
          </w:p>
        </w:tc>
        <w:tc>
          <w:tcPr>
            <w:tcW w:w="4304" w:type="dxa"/>
            <w:vAlign w:val="center"/>
          </w:tcPr>
          <w:p w:rsidR="005A2760" w:rsidRDefault="003026D5" w:rsidP="00924622">
            <w:pPr>
              <w:keepNext/>
              <w:spacing w:line="240" w:lineRule="auto"/>
              <w:jc w:val="center"/>
            </w:pPr>
            <w:r>
              <w:rPr>
                <w:rFonts w:hint="eastAsia"/>
              </w:rPr>
              <w:t>（</w:t>
            </w:r>
            <w:r>
              <w:rPr>
                <w:rFonts w:hint="eastAsia"/>
              </w:rPr>
              <w:t>d</w:t>
            </w:r>
            <w:r>
              <w:rPr>
                <w:rFonts w:hint="eastAsia"/>
              </w:rPr>
              <w:t>）</w:t>
            </w:r>
            <w:r>
              <w:rPr>
                <w:rFonts w:hint="eastAsia"/>
              </w:rPr>
              <w:t>LTW</w:t>
            </w:r>
            <w:r>
              <w:t>100B</w:t>
            </w:r>
            <w:r>
              <w:t>型</w:t>
            </w:r>
            <w:r>
              <w:rPr>
                <w:rFonts w:hint="eastAsia"/>
              </w:rPr>
              <w:t>激光对中仪</w:t>
            </w:r>
          </w:p>
        </w:tc>
      </w:tr>
    </w:tbl>
    <w:p w:rsidR="00924622" w:rsidRDefault="00924622" w:rsidP="00924622">
      <w:pPr>
        <w:pStyle w:val="a7"/>
      </w:pPr>
      <w:bookmarkStart w:id="363" w:name="_Ref55657557"/>
      <w:bookmarkStart w:id="364" w:name="_Toc60475513"/>
      <w:bookmarkStart w:id="365" w:name="_Ref53672674"/>
      <w:r>
        <w:rPr>
          <w:rFonts w:hint="eastAsia"/>
        </w:rPr>
        <w:t>图</w:t>
      </w:r>
      <w:r>
        <w:rPr>
          <w:rFonts w:hint="eastAsia"/>
        </w:rPr>
        <w:t>4.</w:t>
      </w:r>
      <w:r>
        <w:fldChar w:fldCharType="begin"/>
      </w:r>
      <w:r>
        <w:instrText xml:space="preserve"> </w:instrText>
      </w:r>
      <w:r>
        <w:rPr>
          <w:rFonts w:hint="eastAsia"/>
        </w:rPr>
        <w:instrText xml:space="preserve">SEQ </w:instrText>
      </w:r>
      <w:r>
        <w:rPr>
          <w:rFonts w:hint="eastAsia"/>
        </w:rPr>
        <w:instrText>图</w:instrText>
      </w:r>
      <w:r>
        <w:rPr>
          <w:rFonts w:hint="eastAsia"/>
        </w:rPr>
        <w:instrText>4. \* ARABIC</w:instrText>
      </w:r>
      <w:r>
        <w:instrText xml:space="preserve"> </w:instrText>
      </w:r>
      <w:r>
        <w:fldChar w:fldCharType="separate"/>
      </w:r>
      <w:r w:rsidR="00EF1976">
        <w:rPr>
          <w:noProof/>
        </w:rPr>
        <w:t>3</w:t>
      </w:r>
      <w:r>
        <w:fldChar w:fldCharType="end"/>
      </w:r>
      <w:bookmarkEnd w:id="363"/>
      <w:r>
        <w:t xml:space="preserve"> </w:t>
      </w:r>
      <w:r w:rsidR="0018434E">
        <w:t>不对中故障模拟试验设备</w:t>
      </w:r>
      <w:bookmarkEnd w:id="364"/>
    </w:p>
    <w:p w:rsidR="009C3B3C" w:rsidRDefault="00601C2F" w:rsidP="008A53B1">
      <w:pPr>
        <w:pStyle w:val="3"/>
        <w:spacing w:before="156" w:after="156"/>
      </w:pPr>
      <w:bookmarkStart w:id="366" w:name="_Toc59995908"/>
      <w:bookmarkEnd w:id="365"/>
      <w:r>
        <w:t>4</w:t>
      </w:r>
      <w:r w:rsidR="00994553">
        <w:t>.</w:t>
      </w:r>
      <w:r w:rsidR="008433FA">
        <w:t>2</w:t>
      </w:r>
      <w:r w:rsidR="008D268F">
        <w:t>.3 试验方案</w:t>
      </w:r>
      <w:bookmarkEnd w:id="366"/>
    </w:p>
    <w:p w:rsidR="00D27CF4" w:rsidRDefault="00D27CF4" w:rsidP="00520D39">
      <w:pPr>
        <w:ind w:firstLineChars="200" w:firstLine="420"/>
      </w:pPr>
      <w:r>
        <w:t>转子转速最大值设为</w:t>
      </w:r>
      <w:r w:rsidRPr="00126F5D">
        <w:rPr>
          <w:rFonts w:hint="eastAsia"/>
        </w:rPr>
        <w:t>6000r/min</w:t>
      </w:r>
      <w:r>
        <w:rPr>
          <w:rFonts w:hint="eastAsia"/>
        </w:rPr>
        <w:t>，进行多种不对中工况下的转子升速</w:t>
      </w:r>
      <w:r w:rsidR="00C551E6">
        <w:rPr>
          <w:rFonts w:hint="eastAsia"/>
        </w:rPr>
        <w:t>响应测试</w:t>
      </w:r>
      <w:r>
        <w:rPr>
          <w:rFonts w:hint="eastAsia"/>
        </w:rPr>
        <w:t>。</w:t>
      </w:r>
    </w:p>
    <w:p w:rsidR="005559EB" w:rsidRDefault="00D27CF4" w:rsidP="00520D39">
      <w:pPr>
        <w:ind w:firstLineChars="200" w:firstLine="420"/>
      </w:pPr>
      <w:r>
        <w:rPr>
          <w:rFonts w:hint="eastAsia"/>
        </w:rPr>
        <w:t>首先使用激光对中仪将转子试验器</w:t>
      </w:r>
      <w:r w:rsidR="00126F5D" w:rsidRPr="00126F5D">
        <w:rPr>
          <w:rFonts w:hint="eastAsia"/>
        </w:rPr>
        <w:t>调整到相对对中的状态，将此时支承</w:t>
      </w:r>
      <w:r w:rsidR="00126F5D" w:rsidRPr="00126F5D">
        <w:rPr>
          <w:rFonts w:hint="eastAsia"/>
        </w:rPr>
        <w:t>3</w:t>
      </w:r>
      <w:r w:rsidR="00126F5D" w:rsidRPr="00126F5D">
        <w:rPr>
          <w:rFonts w:hint="eastAsia"/>
        </w:rPr>
        <w:t>的位置记为</w:t>
      </w:r>
      <w:r w:rsidR="00126F5D" w:rsidRPr="00126F5D">
        <w:rPr>
          <w:rFonts w:hint="eastAsia"/>
        </w:rPr>
        <w:t>0mm</w:t>
      </w:r>
      <w:r w:rsidR="00126F5D" w:rsidRPr="00126F5D">
        <w:rPr>
          <w:rFonts w:hint="eastAsia"/>
        </w:rPr>
        <w:t>，然后开启电动机使转子升速至约</w:t>
      </w:r>
      <w:r w:rsidR="00126F5D" w:rsidRPr="00126F5D">
        <w:rPr>
          <w:rFonts w:hint="eastAsia"/>
        </w:rPr>
        <w:t>6000r/min</w:t>
      </w:r>
      <w:r>
        <w:rPr>
          <w:rFonts w:hint="eastAsia"/>
        </w:rPr>
        <w:t>，记录数据。</w:t>
      </w:r>
      <w:r w:rsidR="00126F5D" w:rsidRPr="00126F5D">
        <w:rPr>
          <w:rFonts w:hint="eastAsia"/>
        </w:rPr>
        <w:t>转动支承</w:t>
      </w:r>
      <w:r w:rsidR="00126F5D" w:rsidRPr="00126F5D">
        <w:rPr>
          <w:rFonts w:hint="eastAsia"/>
        </w:rPr>
        <w:t>3</w:t>
      </w:r>
      <w:r w:rsidR="00126F5D" w:rsidRPr="00126F5D">
        <w:rPr>
          <w:rFonts w:hint="eastAsia"/>
        </w:rPr>
        <w:t>底部的径向偏移手柄，如</w:t>
      </w:r>
      <w:r w:rsidR="00D30ED1">
        <w:fldChar w:fldCharType="begin"/>
      </w:r>
      <w:r w:rsidR="00D30ED1">
        <w:instrText xml:space="preserve"> </w:instrText>
      </w:r>
      <w:r w:rsidR="00D30ED1">
        <w:rPr>
          <w:rFonts w:hint="eastAsia"/>
        </w:rPr>
        <w:instrText>REF _Ref57897894 \h</w:instrText>
      </w:r>
      <w:r w:rsidR="00D30ED1">
        <w:instrText xml:space="preserve"> </w:instrText>
      </w:r>
      <w:r w:rsidR="00D30ED1">
        <w:fldChar w:fldCharType="separate"/>
      </w:r>
      <w:r w:rsidR="00EF1976">
        <w:rPr>
          <w:rFonts w:hint="eastAsia"/>
        </w:rPr>
        <w:t>图</w:t>
      </w:r>
      <w:r w:rsidR="00EF1976">
        <w:rPr>
          <w:rFonts w:hint="eastAsia"/>
        </w:rPr>
        <w:t>4.</w:t>
      </w:r>
      <w:r w:rsidR="00EF1976">
        <w:rPr>
          <w:noProof/>
        </w:rPr>
        <w:t>1</w:t>
      </w:r>
      <w:r w:rsidR="00D30ED1">
        <w:fldChar w:fldCharType="end"/>
      </w:r>
      <w:r w:rsidR="00D30ED1">
        <w:rPr>
          <w:rFonts w:hint="eastAsia"/>
        </w:rPr>
        <w:t>（</w:t>
      </w:r>
      <w:r w:rsidR="00D30ED1">
        <w:rPr>
          <w:rFonts w:hint="eastAsia"/>
        </w:rPr>
        <w:t>b</w:t>
      </w:r>
      <w:r w:rsidR="00D30ED1">
        <w:rPr>
          <w:rFonts w:hint="eastAsia"/>
        </w:rPr>
        <w:t>）</w:t>
      </w:r>
      <w:r w:rsidR="00126F5D" w:rsidRPr="00126F5D">
        <w:rPr>
          <w:rFonts w:hint="eastAsia"/>
        </w:rPr>
        <w:t>所示，使得支承</w:t>
      </w:r>
      <w:r w:rsidR="00126F5D" w:rsidRPr="00126F5D">
        <w:rPr>
          <w:rFonts w:hint="eastAsia"/>
        </w:rPr>
        <w:t>3</w:t>
      </w:r>
      <w:r w:rsidR="00126F5D" w:rsidRPr="00126F5D">
        <w:rPr>
          <w:rFonts w:hint="eastAsia"/>
        </w:rPr>
        <w:t>平移约</w:t>
      </w:r>
      <w:r w:rsidR="00126F5D" w:rsidRPr="00126F5D">
        <w:rPr>
          <w:rFonts w:hint="eastAsia"/>
        </w:rPr>
        <w:t>2.5mm</w:t>
      </w:r>
      <w:r w:rsidR="00126F5D" w:rsidRPr="00126F5D">
        <w:rPr>
          <w:rFonts w:hint="eastAsia"/>
        </w:rPr>
        <w:t>，记为不对中工况</w:t>
      </w:r>
      <w:r w:rsidR="00126F5D" w:rsidRPr="00126F5D">
        <w:rPr>
          <w:rFonts w:hint="eastAsia"/>
        </w:rPr>
        <w:t>1</w:t>
      </w:r>
      <w:r w:rsidR="00126F5D" w:rsidRPr="00126F5D">
        <w:rPr>
          <w:rFonts w:hint="eastAsia"/>
        </w:rPr>
        <w:t>，</w:t>
      </w:r>
      <w:r>
        <w:rPr>
          <w:rFonts w:hint="eastAsia"/>
        </w:rPr>
        <w:t>同样</w:t>
      </w:r>
      <w:r w:rsidR="00126F5D" w:rsidRPr="00126F5D">
        <w:rPr>
          <w:rFonts w:hint="eastAsia"/>
        </w:rPr>
        <w:t>使转子升速至约</w:t>
      </w:r>
      <w:r w:rsidR="00126F5D" w:rsidRPr="00126F5D">
        <w:rPr>
          <w:rFonts w:hint="eastAsia"/>
        </w:rPr>
        <w:t>6000r/min</w:t>
      </w:r>
      <w:r w:rsidR="00126F5D" w:rsidRPr="00126F5D">
        <w:rPr>
          <w:rFonts w:hint="eastAsia"/>
        </w:rPr>
        <w:t>，记录数据。之后</w:t>
      </w:r>
      <w:r>
        <w:rPr>
          <w:rFonts w:hint="eastAsia"/>
        </w:rPr>
        <w:t>重复上述过程</w:t>
      </w:r>
      <w:r w:rsidR="00126F5D" w:rsidRPr="00126F5D">
        <w:rPr>
          <w:rFonts w:hint="eastAsia"/>
        </w:rPr>
        <w:t>，每隔</w:t>
      </w:r>
      <w:r w:rsidR="00126F5D" w:rsidRPr="00126F5D">
        <w:rPr>
          <w:rFonts w:hint="eastAsia"/>
        </w:rPr>
        <w:t>2.5mm</w:t>
      </w:r>
      <w:r>
        <w:rPr>
          <w:rFonts w:hint="eastAsia"/>
        </w:rPr>
        <w:t>重复一次升速试验</w:t>
      </w:r>
      <w:r w:rsidR="00126F5D" w:rsidRPr="00126F5D">
        <w:rPr>
          <w:rFonts w:hint="eastAsia"/>
        </w:rPr>
        <w:t>，直到支承</w:t>
      </w:r>
      <w:r w:rsidR="00126F5D" w:rsidRPr="00126F5D">
        <w:rPr>
          <w:rFonts w:hint="eastAsia"/>
        </w:rPr>
        <w:t>3</w:t>
      </w:r>
      <w:r w:rsidR="00126F5D" w:rsidRPr="00126F5D">
        <w:rPr>
          <w:rFonts w:hint="eastAsia"/>
        </w:rPr>
        <w:t>从初始</w:t>
      </w:r>
      <w:r w:rsidR="00F94F57">
        <w:rPr>
          <w:rFonts w:hint="eastAsia"/>
        </w:rPr>
        <w:t>的</w:t>
      </w:r>
      <w:r w:rsidR="00883865">
        <w:rPr>
          <w:rFonts w:hint="eastAsia"/>
        </w:rPr>
        <w:t>0</w:t>
      </w:r>
      <w:r w:rsidR="00883865">
        <w:t>mm</w:t>
      </w:r>
      <w:r w:rsidR="00126F5D" w:rsidRPr="00126F5D">
        <w:rPr>
          <w:rFonts w:hint="eastAsia"/>
        </w:rPr>
        <w:t>位置偏移</w:t>
      </w:r>
      <w:r w:rsidR="00126F5D" w:rsidRPr="00126F5D">
        <w:rPr>
          <w:rFonts w:hint="eastAsia"/>
        </w:rPr>
        <w:t>10mm</w:t>
      </w:r>
      <w:r w:rsidR="00204899">
        <w:rPr>
          <w:rFonts w:hint="eastAsia"/>
        </w:rPr>
        <w:t>为止。</w:t>
      </w:r>
    </w:p>
    <w:p w:rsidR="008D268F" w:rsidRDefault="00EA450F" w:rsidP="00520D39">
      <w:pPr>
        <w:ind w:firstLineChars="200" w:firstLine="420"/>
      </w:pPr>
      <w:r>
        <w:rPr>
          <w:rFonts w:hint="eastAsia"/>
        </w:rPr>
        <w:t>需要说明的是，</w:t>
      </w:r>
      <w:r w:rsidR="00585E83">
        <w:rPr>
          <w:rFonts w:hint="eastAsia"/>
        </w:rPr>
        <w:t>本文中不对中试验主要实现角度不对中故障的模拟，如</w:t>
      </w:r>
      <w:r w:rsidR="00F96235">
        <w:fldChar w:fldCharType="begin"/>
      </w:r>
      <w:r w:rsidR="00F96235">
        <w:instrText xml:space="preserve"> </w:instrText>
      </w:r>
      <w:r w:rsidR="00F96235">
        <w:rPr>
          <w:rFonts w:hint="eastAsia"/>
        </w:rPr>
        <w:instrText>REF _Ref57902603 \h</w:instrText>
      </w:r>
      <w:r w:rsidR="00F96235">
        <w:instrText xml:space="preserve"> </w:instrText>
      </w:r>
      <w:r w:rsidR="00F96235">
        <w:fldChar w:fldCharType="separate"/>
      </w:r>
      <w:r w:rsidR="00EF1976">
        <w:rPr>
          <w:rFonts w:hint="eastAsia"/>
        </w:rPr>
        <w:t>图</w:t>
      </w:r>
      <w:r w:rsidR="00EF1976">
        <w:rPr>
          <w:rFonts w:hint="eastAsia"/>
        </w:rPr>
        <w:t>4.</w:t>
      </w:r>
      <w:r w:rsidR="00EF1976">
        <w:rPr>
          <w:noProof/>
        </w:rPr>
        <w:t>4</w:t>
      </w:r>
      <w:r w:rsidR="00F96235">
        <w:fldChar w:fldCharType="end"/>
      </w:r>
      <w:r w:rsidR="00585E83">
        <w:rPr>
          <w:rFonts w:hint="eastAsia"/>
        </w:rPr>
        <w:t>所示，支承</w:t>
      </w:r>
      <w:r w:rsidR="00585E83">
        <w:rPr>
          <w:rFonts w:hint="eastAsia"/>
        </w:rPr>
        <w:t>3</w:t>
      </w:r>
      <w:r w:rsidR="00585E83">
        <w:rPr>
          <w:rFonts w:hint="eastAsia"/>
        </w:rPr>
        <w:t>径向偏移后，转子轴线产生角度偏转</w:t>
      </w:r>
      <w:r w:rsidR="00F6412A">
        <w:rPr>
          <w:rFonts w:hint="eastAsia"/>
        </w:rPr>
        <w:t>。支承</w:t>
      </w:r>
      <w:r w:rsidR="00F6412A">
        <w:rPr>
          <w:rFonts w:hint="eastAsia"/>
        </w:rPr>
        <w:t>3</w:t>
      </w:r>
      <w:r w:rsidR="00F6412A">
        <w:rPr>
          <w:rFonts w:hint="eastAsia"/>
        </w:rPr>
        <w:t>径向偏移量及其对应的角度不对中量</w:t>
      </w:r>
      <w:r w:rsidR="00585E83">
        <w:rPr>
          <w:rFonts w:hint="eastAsia"/>
        </w:rPr>
        <w:t>如</w:t>
      </w:r>
      <w:r w:rsidR="00585E83">
        <w:fldChar w:fldCharType="begin"/>
      </w:r>
      <w:r w:rsidR="00585E83">
        <w:instrText xml:space="preserve"> </w:instrText>
      </w:r>
      <w:r w:rsidR="00585E83">
        <w:rPr>
          <w:rFonts w:hint="eastAsia"/>
        </w:rPr>
        <w:instrText>REF _Ref55658846 \h</w:instrText>
      </w:r>
      <w:r w:rsidR="00585E83">
        <w:instrText xml:space="preserve"> </w:instrText>
      </w:r>
      <w:r w:rsidR="00585E83">
        <w:fldChar w:fldCharType="separate"/>
      </w:r>
      <w:r w:rsidR="00EF1976">
        <w:rPr>
          <w:rFonts w:hint="eastAsia"/>
        </w:rPr>
        <w:t>表</w:t>
      </w:r>
      <w:r w:rsidR="00EF1976">
        <w:rPr>
          <w:rFonts w:hint="eastAsia"/>
        </w:rPr>
        <w:t>4.</w:t>
      </w:r>
      <w:r w:rsidR="00EF1976">
        <w:rPr>
          <w:noProof/>
        </w:rPr>
        <w:t>1</w:t>
      </w:r>
      <w:r w:rsidR="00585E83">
        <w:fldChar w:fldCharType="end"/>
      </w:r>
      <w:r w:rsidR="00585E83" w:rsidRPr="00126F5D">
        <w:rPr>
          <w:rFonts w:hint="eastAsia"/>
        </w:rPr>
        <w:t>所示。</w:t>
      </w:r>
    </w:p>
    <w:p w:rsidR="007A2FE3" w:rsidRDefault="00763EB3" w:rsidP="007A2FE3">
      <w:pPr>
        <w:keepNext/>
        <w:spacing w:line="240" w:lineRule="auto"/>
        <w:jc w:val="center"/>
      </w:pPr>
      <w:r>
        <w:object w:dxaOrig="18706" w:dyaOrig="4396">
          <v:shape id="_x0000_i1676" type="#_x0000_t75" style="width:381.75pt;height:93.75pt" o:ole="">
            <v:imagedata r:id="rId1363" o:title=""/>
          </v:shape>
          <o:OLEObject Type="Embed" ProgID="Visio.Drawing.15" ShapeID="_x0000_i1676" DrawAspect="Content" ObjectID="_1677478211" r:id="rId1364"/>
        </w:object>
      </w:r>
    </w:p>
    <w:p w:rsidR="000475A6" w:rsidRPr="000475A6" w:rsidRDefault="007A2FE3" w:rsidP="007A2FE3">
      <w:pPr>
        <w:pStyle w:val="a7"/>
      </w:pPr>
      <w:bookmarkStart w:id="367" w:name="_Ref57902603"/>
      <w:bookmarkStart w:id="368" w:name="_Toc60475514"/>
      <w:r>
        <w:rPr>
          <w:rFonts w:hint="eastAsia"/>
        </w:rPr>
        <w:t>图</w:t>
      </w:r>
      <w:r>
        <w:rPr>
          <w:rFonts w:hint="eastAsia"/>
        </w:rPr>
        <w:t>4.</w:t>
      </w:r>
      <w:r>
        <w:fldChar w:fldCharType="begin"/>
      </w:r>
      <w:r>
        <w:instrText xml:space="preserve"> </w:instrText>
      </w:r>
      <w:r>
        <w:rPr>
          <w:rFonts w:hint="eastAsia"/>
        </w:rPr>
        <w:instrText xml:space="preserve">SEQ </w:instrText>
      </w:r>
      <w:r>
        <w:rPr>
          <w:rFonts w:hint="eastAsia"/>
        </w:rPr>
        <w:instrText>图</w:instrText>
      </w:r>
      <w:r>
        <w:rPr>
          <w:rFonts w:hint="eastAsia"/>
        </w:rPr>
        <w:instrText>4. \* ARABIC</w:instrText>
      </w:r>
      <w:r>
        <w:instrText xml:space="preserve"> </w:instrText>
      </w:r>
      <w:r>
        <w:fldChar w:fldCharType="separate"/>
      </w:r>
      <w:r w:rsidR="00EF1976">
        <w:rPr>
          <w:noProof/>
        </w:rPr>
        <w:t>4</w:t>
      </w:r>
      <w:r>
        <w:fldChar w:fldCharType="end"/>
      </w:r>
      <w:bookmarkEnd w:id="367"/>
      <w:r>
        <w:t xml:space="preserve"> </w:t>
      </w:r>
      <w:r>
        <w:t>角度不对中故障模拟示意图</w:t>
      </w:r>
      <w:bookmarkEnd w:id="368"/>
    </w:p>
    <w:p w:rsidR="00F63A0D" w:rsidRDefault="00F63A0D" w:rsidP="00F63A0D">
      <w:pPr>
        <w:pStyle w:val="a6"/>
      </w:pPr>
      <w:bookmarkStart w:id="369" w:name="_Ref55658846"/>
      <w:bookmarkStart w:id="370" w:name="_Toc59996046"/>
      <w:r>
        <w:rPr>
          <w:rFonts w:hint="eastAsia"/>
        </w:rPr>
        <w:t>表</w:t>
      </w:r>
      <w:r>
        <w:rPr>
          <w:rFonts w:hint="eastAsia"/>
        </w:rPr>
        <w:t>4.</w:t>
      </w:r>
      <w:r>
        <w:fldChar w:fldCharType="begin"/>
      </w:r>
      <w:r>
        <w:instrText xml:space="preserve"> </w:instrText>
      </w:r>
      <w:r>
        <w:rPr>
          <w:rFonts w:hint="eastAsia"/>
        </w:rPr>
        <w:instrText xml:space="preserve">SEQ </w:instrText>
      </w:r>
      <w:r>
        <w:rPr>
          <w:rFonts w:hint="eastAsia"/>
        </w:rPr>
        <w:instrText>表</w:instrText>
      </w:r>
      <w:r>
        <w:rPr>
          <w:rFonts w:hint="eastAsia"/>
        </w:rPr>
        <w:instrText>4. \* ARABIC</w:instrText>
      </w:r>
      <w:r>
        <w:instrText xml:space="preserve"> </w:instrText>
      </w:r>
      <w:r>
        <w:fldChar w:fldCharType="separate"/>
      </w:r>
      <w:r w:rsidR="00EF1976">
        <w:rPr>
          <w:noProof/>
        </w:rPr>
        <w:t>1</w:t>
      </w:r>
      <w:r>
        <w:fldChar w:fldCharType="end"/>
      </w:r>
      <w:bookmarkEnd w:id="369"/>
      <w:r>
        <w:t xml:space="preserve"> </w:t>
      </w:r>
      <w:r>
        <w:t>不对中工况</w:t>
      </w:r>
      <w:bookmarkEnd w:id="370"/>
    </w:p>
    <w:tbl>
      <w:tblPr>
        <w:tblStyle w:val="ab"/>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3001"/>
        <w:gridCol w:w="2781"/>
      </w:tblGrid>
      <w:tr w:rsidR="00EA450F" w:rsidRPr="00A859D0" w:rsidTr="002A2E05">
        <w:tc>
          <w:tcPr>
            <w:tcW w:w="2835" w:type="dxa"/>
            <w:tcBorders>
              <w:top w:val="single" w:sz="12" w:space="0" w:color="auto"/>
              <w:bottom w:val="single" w:sz="4" w:space="0" w:color="auto"/>
            </w:tcBorders>
            <w:vAlign w:val="center"/>
          </w:tcPr>
          <w:p w:rsidR="00EA450F" w:rsidRPr="00A859D0" w:rsidRDefault="00EA450F" w:rsidP="00A859D0">
            <w:pPr>
              <w:spacing w:line="240" w:lineRule="auto"/>
              <w:jc w:val="center"/>
            </w:pPr>
            <w:r w:rsidRPr="00A859D0">
              <w:rPr>
                <w:rFonts w:hint="eastAsia"/>
              </w:rPr>
              <w:t>工况编号</w:t>
            </w:r>
          </w:p>
        </w:tc>
        <w:tc>
          <w:tcPr>
            <w:tcW w:w="3001" w:type="dxa"/>
            <w:tcBorders>
              <w:top w:val="single" w:sz="12" w:space="0" w:color="auto"/>
              <w:bottom w:val="single" w:sz="4" w:space="0" w:color="auto"/>
            </w:tcBorders>
            <w:vAlign w:val="center"/>
          </w:tcPr>
          <w:p w:rsidR="00EA450F" w:rsidRPr="00A859D0" w:rsidRDefault="00EA450F" w:rsidP="00AE3624">
            <w:pPr>
              <w:spacing w:line="240" w:lineRule="auto"/>
              <w:jc w:val="center"/>
            </w:pPr>
            <w:r w:rsidRPr="00EA450F">
              <w:rPr>
                <w:rFonts w:hint="eastAsia"/>
              </w:rPr>
              <w:t>支承</w:t>
            </w:r>
            <w:r w:rsidRPr="00EA450F">
              <w:rPr>
                <w:rFonts w:hint="eastAsia"/>
              </w:rPr>
              <w:t>3</w:t>
            </w:r>
            <w:r w:rsidRPr="00EA450F">
              <w:rPr>
                <w:rFonts w:hint="eastAsia"/>
              </w:rPr>
              <w:t>径向偏移</w:t>
            </w:r>
            <w:r>
              <w:rPr>
                <w:rFonts w:hint="eastAsia"/>
              </w:rPr>
              <w:t>量</w:t>
            </w:r>
            <w:r w:rsidR="00AE3624" w:rsidRPr="00AE3624">
              <w:rPr>
                <w:position w:val="-4"/>
              </w:rPr>
              <w:object w:dxaOrig="240" w:dyaOrig="240">
                <v:shape id="_x0000_i1677" type="#_x0000_t75" style="width:12pt;height:12pt" o:ole="">
                  <v:imagedata r:id="rId1365" o:title=""/>
                </v:shape>
                <o:OLEObject Type="Embed" ProgID="Equation.DSMT4" ShapeID="_x0000_i1677" DrawAspect="Content" ObjectID="_1677478212" r:id="rId1366"/>
              </w:object>
            </w:r>
            <w:r>
              <w:rPr>
                <w:rFonts w:hint="eastAsia"/>
              </w:rPr>
              <w:t>/</w:t>
            </w:r>
            <w:r>
              <w:t>mm</w:t>
            </w:r>
          </w:p>
        </w:tc>
        <w:tc>
          <w:tcPr>
            <w:tcW w:w="2781" w:type="dxa"/>
            <w:tcBorders>
              <w:top w:val="single" w:sz="12" w:space="0" w:color="auto"/>
              <w:bottom w:val="single" w:sz="4" w:space="0" w:color="auto"/>
            </w:tcBorders>
          </w:tcPr>
          <w:p w:rsidR="00EA450F" w:rsidRPr="00A859D0" w:rsidRDefault="00EA450F" w:rsidP="00AE3624">
            <w:pPr>
              <w:spacing w:line="240" w:lineRule="auto"/>
              <w:jc w:val="center"/>
            </w:pPr>
            <w:r>
              <w:rPr>
                <w:rFonts w:hint="eastAsia"/>
              </w:rPr>
              <w:t>角度不对中量</w:t>
            </w:r>
            <w:r w:rsidR="00AE3624" w:rsidRPr="00AE3624">
              <w:rPr>
                <w:position w:val="-6"/>
              </w:rPr>
              <w:object w:dxaOrig="180" w:dyaOrig="240">
                <v:shape id="_x0000_i1678" type="#_x0000_t75" style="width:9pt;height:12pt" o:ole="">
                  <v:imagedata r:id="rId1367" o:title=""/>
                </v:shape>
                <o:OLEObject Type="Embed" ProgID="Equation.DSMT4" ShapeID="_x0000_i1678" DrawAspect="Content" ObjectID="_1677478213" r:id="rId1368"/>
              </w:object>
            </w:r>
            <w:r>
              <w:rPr>
                <w:rFonts w:hint="eastAsia"/>
              </w:rPr>
              <w:t>/</w:t>
            </w:r>
            <w:r>
              <w:rPr>
                <w:rFonts w:hint="eastAsia"/>
              </w:rPr>
              <w:t>度</w:t>
            </w:r>
          </w:p>
        </w:tc>
      </w:tr>
      <w:tr w:rsidR="00EA450F" w:rsidRPr="00A859D0" w:rsidTr="002A2E05">
        <w:tc>
          <w:tcPr>
            <w:tcW w:w="2835" w:type="dxa"/>
            <w:tcBorders>
              <w:top w:val="single" w:sz="4" w:space="0" w:color="auto"/>
            </w:tcBorders>
            <w:vAlign w:val="center"/>
          </w:tcPr>
          <w:p w:rsidR="00EA450F" w:rsidRPr="00A859D0" w:rsidRDefault="00EA450F" w:rsidP="00A859D0">
            <w:pPr>
              <w:spacing w:line="240" w:lineRule="auto"/>
              <w:jc w:val="center"/>
            </w:pPr>
            <w:r w:rsidRPr="00A859D0">
              <w:rPr>
                <w:rFonts w:hint="eastAsia"/>
              </w:rPr>
              <w:t>1</w:t>
            </w:r>
          </w:p>
        </w:tc>
        <w:tc>
          <w:tcPr>
            <w:tcW w:w="3001" w:type="dxa"/>
            <w:tcBorders>
              <w:top w:val="single" w:sz="4" w:space="0" w:color="auto"/>
            </w:tcBorders>
            <w:vAlign w:val="center"/>
          </w:tcPr>
          <w:p w:rsidR="00EA450F" w:rsidRPr="00A859D0" w:rsidRDefault="00EA450F" w:rsidP="00A859D0">
            <w:pPr>
              <w:spacing w:line="240" w:lineRule="auto"/>
              <w:jc w:val="center"/>
            </w:pPr>
            <w:r>
              <w:rPr>
                <w:rFonts w:hint="eastAsia"/>
              </w:rPr>
              <w:t>0</w:t>
            </w:r>
          </w:p>
        </w:tc>
        <w:tc>
          <w:tcPr>
            <w:tcW w:w="2781" w:type="dxa"/>
            <w:tcBorders>
              <w:top w:val="single" w:sz="4" w:space="0" w:color="auto"/>
            </w:tcBorders>
          </w:tcPr>
          <w:p w:rsidR="00EA450F" w:rsidRPr="00A859D0" w:rsidRDefault="00EA450F" w:rsidP="00A859D0">
            <w:pPr>
              <w:spacing w:line="240" w:lineRule="auto"/>
              <w:jc w:val="center"/>
            </w:pPr>
            <w:r>
              <w:rPr>
                <w:rFonts w:hint="eastAsia"/>
              </w:rPr>
              <w:t>0</w:t>
            </w:r>
          </w:p>
        </w:tc>
      </w:tr>
      <w:tr w:rsidR="00EA450F" w:rsidRPr="00A859D0" w:rsidTr="002A2E05">
        <w:tc>
          <w:tcPr>
            <w:tcW w:w="2835" w:type="dxa"/>
            <w:vAlign w:val="center"/>
          </w:tcPr>
          <w:p w:rsidR="00EA450F" w:rsidRPr="00A859D0" w:rsidRDefault="00EA450F" w:rsidP="00A859D0">
            <w:pPr>
              <w:spacing w:line="240" w:lineRule="auto"/>
              <w:jc w:val="center"/>
            </w:pPr>
            <w:r w:rsidRPr="00A859D0">
              <w:rPr>
                <w:rFonts w:hint="eastAsia"/>
              </w:rPr>
              <w:t>2</w:t>
            </w:r>
          </w:p>
        </w:tc>
        <w:tc>
          <w:tcPr>
            <w:tcW w:w="3001" w:type="dxa"/>
            <w:vAlign w:val="center"/>
          </w:tcPr>
          <w:p w:rsidR="00EA450F" w:rsidRPr="00A859D0" w:rsidRDefault="00EA450F" w:rsidP="00A859D0">
            <w:pPr>
              <w:spacing w:line="240" w:lineRule="auto"/>
              <w:jc w:val="center"/>
            </w:pPr>
            <w:r w:rsidRPr="00A859D0">
              <w:rPr>
                <w:rFonts w:hint="eastAsia"/>
              </w:rPr>
              <w:t>2</w:t>
            </w:r>
            <w:r>
              <w:t>.5</w:t>
            </w:r>
          </w:p>
        </w:tc>
        <w:tc>
          <w:tcPr>
            <w:tcW w:w="2781" w:type="dxa"/>
          </w:tcPr>
          <w:p w:rsidR="00EA450F" w:rsidRPr="00A859D0" w:rsidRDefault="001A5388" w:rsidP="00A859D0">
            <w:pPr>
              <w:spacing w:line="240" w:lineRule="auto"/>
              <w:jc w:val="center"/>
            </w:pPr>
            <w:r>
              <w:rPr>
                <w:rFonts w:hint="eastAsia"/>
              </w:rPr>
              <w:t>0</w:t>
            </w:r>
            <w:r>
              <w:t>.15</w:t>
            </w:r>
          </w:p>
        </w:tc>
      </w:tr>
      <w:tr w:rsidR="00EA450F" w:rsidRPr="00A859D0" w:rsidTr="002A2E05">
        <w:tc>
          <w:tcPr>
            <w:tcW w:w="2835" w:type="dxa"/>
            <w:vAlign w:val="center"/>
          </w:tcPr>
          <w:p w:rsidR="00EA450F" w:rsidRPr="00A859D0" w:rsidRDefault="00EA450F" w:rsidP="00A859D0">
            <w:pPr>
              <w:spacing w:line="240" w:lineRule="auto"/>
              <w:jc w:val="center"/>
            </w:pPr>
            <w:r w:rsidRPr="00A859D0">
              <w:rPr>
                <w:rFonts w:hint="eastAsia"/>
              </w:rPr>
              <w:t>3</w:t>
            </w:r>
          </w:p>
        </w:tc>
        <w:tc>
          <w:tcPr>
            <w:tcW w:w="3001" w:type="dxa"/>
            <w:vAlign w:val="center"/>
          </w:tcPr>
          <w:p w:rsidR="00EA450F" w:rsidRPr="00A859D0" w:rsidRDefault="00EA450F" w:rsidP="00A859D0">
            <w:pPr>
              <w:spacing w:line="240" w:lineRule="auto"/>
              <w:jc w:val="center"/>
            </w:pPr>
            <w:r>
              <w:t>5.0</w:t>
            </w:r>
          </w:p>
        </w:tc>
        <w:tc>
          <w:tcPr>
            <w:tcW w:w="2781" w:type="dxa"/>
          </w:tcPr>
          <w:p w:rsidR="00EA450F" w:rsidRPr="00A859D0" w:rsidRDefault="001A5388" w:rsidP="00A859D0">
            <w:pPr>
              <w:spacing w:line="240" w:lineRule="auto"/>
              <w:jc w:val="center"/>
            </w:pPr>
            <w:r>
              <w:rPr>
                <w:rFonts w:hint="eastAsia"/>
              </w:rPr>
              <w:t>0</w:t>
            </w:r>
            <w:r>
              <w:t>.30</w:t>
            </w:r>
          </w:p>
        </w:tc>
      </w:tr>
      <w:tr w:rsidR="00EA450F" w:rsidRPr="00A859D0" w:rsidTr="002A2E05">
        <w:tc>
          <w:tcPr>
            <w:tcW w:w="2835" w:type="dxa"/>
            <w:vAlign w:val="center"/>
          </w:tcPr>
          <w:p w:rsidR="00EA450F" w:rsidRPr="00A859D0" w:rsidRDefault="00EA450F" w:rsidP="00A859D0">
            <w:pPr>
              <w:spacing w:line="240" w:lineRule="auto"/>
              <w:jc w:val="center"/>
            </w:pPr>
            <w:r w:rsidRPr="00A859D0">
              <w:rPr>
                <w:rFonts w:hint="eastAsia"/>
              </w:rPr>
              <w:t>4</w:t>
            </w:r>
          </w:p>
        </w:tc>
        <w:tc>
          <w:tcPr>
            <w:tcW w:w="3001" w:type="dxa"/>
            <w:vAlign w:val="center"/>
          </w:tcPr>
          <w:p w:rsidR="00EA450F" w:rsidRPr="00A859D0" w:rsidRDefault="00EA450F" w:rsidP="00A859D0">
            <w:pPr>
              <w:spacing w:line="240" w:lineRule="auto"/>
              <w:jc w:val="center"/>
            </w:pPr>
            <w:r>
              <w:t>7.5</w:t>
            </w:r>
          </w:p>
        </w:tc>
        <w:tc>
          <w:tcPr>
            <w:tcW w:w="2781" w:type="dxa"/>
          </w:tcPr>
          <w:p w:rsidR="00EA450F" w:rsidRPr="00A859D0" w:rsidRDefault="001A5388" w:rsidP="00A859D0">
            <w:pPr>
              <w:spacing w:line="240" w:lineRule="auto"/>
              <w:jc w:val="center"/>
            </w:pPr>
            <w:r>
              <w:rPr>
                <w:rFonts w:hint="eastAsia"/>
              </w:rPr>
              <w:t>0</w:t>
            </w:r>
            <w:r>
              <w:t>.45</w:t>
            </w:r>
          </w:p>
        </w:tc>
      </w:tr>
      <w:tr w:rsidR="00EA450F" w:rsidRPr="00A859D0" w:rsidTr="002A2E05">
        <w:tc>
          <w:tcPr>
            <w:tcW w:w="2835" w:type="dxa"/>
            <w:vAlign w:val="center"/>
          </w:tcPr>
          <w:p w:rsidR="00EA450F" w:rsidRPr="00A859D0" w:rsidRDefault="00EA450F" w:rsidP="00A859D0">
            <w:pPr>
              <w:spacing w:line="240" w:lineRule="auto"/>
              <w:jc w:val="center"/>
            </w:pPr>
            <w:r w:rsidRPr="00A859D0">
              <w:rPr>
                <w:rFonts w:hint="eastAsia"/>
              </w:rPr>
              <w:t>5</w:t>
            </w:r>
          </w:p>
        </w:tc>
        <w:tc>
          <w:tcPr>
            <w:tcW w:w="3001" w:type="dxa"/>
            <w:vAlign w:val="center"/>
          </w:tcPr>
          <w:p w:rsidR="00EA450F" w:rsidRPr="00A859D0" w:rsidRDefault="00EA450F" w:rsidP="00A859D0">
            <w:pPr>
              <w:spacing w:line="240" w:lineRule="auto"/>
              <w:jc w:val="center"/>
            </w:pPr>
            <w:r>
              <w:t>10</w:t>
            </w:r>
          </w:p>
        </w:tc>
        <w:tc>
          <w:tcPr>
            <w:tcW w:w="2781" w:type="dxa"/>
          </w:tcPr>
          <w:p w:rsidR="00EA450F" w:rsidRPr="00A859D0" w:rsidRDefault="001A5388" w:rsidP="00A859D0">
            <w:pPr>
              <w:spacing w:line="240" w:lineRule="auto"/>
              <w:jc w:val="center"/>
            </w:pPr>
            <w:r>
              <w:rPr>
                <w:rFonts w:hint="eastAsia"/>
              </w:rPr>
              <w:t>0</w:t>
            </w:r>
            <w:r>
              <w:t>.60</w:t>
            </w:r>
          </w:p>
        </w:tc>
      </w:tr>
    </w:tbl>
    <w:p w:rsidR="009C3B3C" w:rsidRDefault="00601C2F" w:rsidP="000718BC">
      <w:pPr>
        <w:pStyle w:val="2"/>
        <w:spacing w:before="156" w:after="156"/>
      </w:pPr>
      <w:bookmarkStart w:id="371" w:name="_Toc59995909"/>
      <w:r>
        <w:t>4</w:t>
      </w:r>
      <w:r w:rsidR="00994553">
        <w:t>.</w:t>
      </w:r>
      <w:r w:rsidR="008433FA">
        <w:t>3</w:t>
      </w:r>
      <w:r w:rsidR="000718BC">
        <w:t xml:space="preserve"> </w:t>
      </w:r>
      <w:r w:rsidR="002D6D1A">
        <w:t>不对中试验</w:t>
      </w:r>
      <w:r w:rsidR="00786E52">
        <w:t>结果分析</w:t>
      </w:r>
      <w:bookmarkEnd w:id="371"/>
    </w:p>
    <w:p w:rsidR="008178C0" w:rsidRDefault="00601C2F" w:rsidP="007F63C4">
      <w:pPr>
        <w:pStyle w:val="3"/>
        <w:spacing w:before="156" w:after="156"/>
      </w:pPr>
      <w:bookmarkStart w:id="372" w:name="_Toc59995910"/>
      <w:r>
        <w:t>4</w:t>
      </w:r>
      <w:r w:rsidR="008178C0">
        <w:t>.</w:t>
      </w:r>
      <w:r w:rsidR="008433FA">
        <w:t>3</w:t>
      </w:r>
      <w:r w:rsidR="008178C0">
        <w:t>.1</w:t>
      </w:r>
      <w:r w:rsidR="005254CC">
        <w:t xml:space="preserve"> </w:t>
      </w:r>
      <w:r w:rsidR="007F63C4">
        <w:rPr>
          <w:rFonts w:hint="eastAsia"/>
        </w:rPr>
        <w:t>不对中工况下</w:t>
      </w:r>
      <w:r w:rsidR="00260FC4">
        <w:rPr>
          <w:rFonts w:hint="eastAsia"/>
        </w:rPr>
        <w:t>铅垂方向</w:t>
      </w:r>
      <w:r w:rsidR="007F63C4">
        <w:rPr>
          <w:rFonts w:hint="eastAsia"/>
        </w:rPr>
        <w:t>测点振动位移响应倍频分量</w:t>
      </w:r>
      <w:r w:rsidR="008433FA">
        <w:rPr>
          <w:rFonts w:hint="eastAsia"/>
        </w:rPr>
        <w:t>的转速-幅值关系</w:t>
      </w:r>
      <w:bookmarkEnd w:id="372"/>
    </w:p>
    <w:p w:rsidR="002408B7" w:rsidRDefault="008433FA" w:rsidP="00982F32">
      <w:pPr>
        <w:ind w:firstLineChars="200" w:firstLine="420"/>
      </w:pPr>
      <w:r>
        <w:rPr>
          <w:rFonts w:hint="eastAsia"/>
        </w:rPr>
        <w:t>通过</w:t>
      </w:r>
      <w:r w:rsidR="007F792C">
        <w:rPr>
          <w:rFonts w:hint="eastAsia"/>
        </w:rPr>
        <w:t>分析</w:t>
      </w:r>
      <w:r w:rsidR="00260FC4">
        <w:rPr>
          <w:rFonts w:hint="eastAsia"/>
        </w:rPr>
        <w:t>不对中工况下</w:t>
      </w:r>
      <w:r w:rsidR="00033E31" w:rsidRPr="00033E31">
        <w:rPr>
          <w:rFonts w:hint="eastAsia"/>
        </w:rPr>
        <w:t>振动位移响应</w:t>
      </w:r>
      <w:r w:rsidR="00033E31" w:rsidRPr="00033E31">
        <w:rPr>
          <w:rFonts w:hint="eastAsia"/>
        </w:rPr>
        <w:t>1</w:t>
      </w:r>
      <w:r w:rsidR="00033E31" w:rsidRPr="00033E31">
        <w:rPr>
          <w:rFonts w:hint="eastAsia"/>
        </w:rPr>
        <w:t>倍频和</w:t>
      </w:r>
      <w:r w:rsidR="00033E31" w:rsidRPr="00033E31">
        <w:rPr>
          <w:rFonts w:hint="eastAsia"/>
        </w:rPr>
        <w:t>2</w:t>
      </w:r>
      <w:r w:rsidR="00033E31" w:rsidRPr="00033E31">
        <w:rPr>
          <w:rFonts w:hint="eastAsia"/>
        </w:rPr>
        <w:t>倍频幅值随转速的变化规律，</w:t>
      </w:r>
      <w:r w:rsidR="008E629D">
        <w:rPr>
          <w:rFonts w:hint="eastAsia"/>
        </w:rPr>
        <w:t>并且结合模态分析结果</w:t>
      </w:r>
      <w:r w:rsidR="00260FC4">
        <w:rPr>
          <w:rFonts w:hint="eastAsia"/>
        </w:rPr>
        <w:t>，</w:t>
      </w:r>
      <w:r w:rsidR="00033E31" w:rsidRPr="00033E31">
        <w:rPr>
          <w:rFonts w:hint="eastAsia"/>
        </w:rPr>
        <w:t>能够得出关于转子系统临界转速和</w:t>
      </w:r>
      <w:r w:rsidR="00033E31" w:rsidRPr="00033E31">
        <w:rPr>
          <w:rFonts w:hint="eastAsia"/>
        </w:rPr>
        <w:t>2</w:t>
      </w:r>
      <w:r w:rsidR="00033E31" w:rsidRPr="00033E31">
        <w:rPr>
          <w:rFonts w:hint="eastAsia"/>
        </w:rPr>
        <w:t>倍频共振</w:t>
      </w:r>
      <w:r w:rsidR="007F792C">
        <w:rPr>
          <w:rFonts w:hint="eastAsia"/>
        </w:rPr>
        <w:t>区的关键</w:t>
      </w:r>
      <w:r w:rsidR="00033E31" w:rsidRPr="00033E31">
        <w:rPr>
          <w:rFonts w:hint="eastAsia"/>
        </w:rPr>
        <w:t>振动</w:t>
      </w:r>
      <w:r w:rsidR="007F792C">
        <w:rPr>
          <w:rFonts w:hint="eastAsia"/>
        </w:rPr>
        <w:t>响应</w:t>
      </w:r>
      <w:r w:rsidR="00D05187">
        <w:rPr>
          <w:rFonts w:hint="eastAsia"/>
        </w:rPr>
        <w:t>特征信息，从中选择不对中故障现象显著的关键转速点，</w:t>
      </w:r>
      <w:r>
        <w:rPr>
          <w:rFonts w:hint="eastAsia"/>
        </w:rPr>
        <w:t>进而</w:t>
      </w:r>
      <w:r w:rsidR="00D05187">
        <w:rPr>
          <w:rFonts w:hint="eastAsia"/>
        </w:rPr>
        <w:t>比较各测点振动信号时域特征和频谱特征。</w:t>
      </w:r>
    </w:p>
    <w:p w:rsidR="00033E31" w:rsidRDefault="003D1652" w:rsidP="00982F32">
      <w:pPr>
        <w:ind w:firstLineChars="200" w:firstLine="420"/>
      </w:pPr>
      <w:r>
        <w:rPr>
          <w:rFonts w:hint="eastAsia"/>
        </w:rPr>
        <w:t>需要说明的是，由于前文仅进行了垂向模态的辨识，因此，为了对照方便，这里仅分析铅垂方向测点的振动响应规律。</w:t>
      </w:r>
      <w:r w:rsidR="00964EA0">
        <w:rPr>
          <w:rFonts w:hint="eastAsia"/>
        </w:rPr>
        <w:t>不对中试验与仿真结果如下：</w:t>
      </w:r>
    </w:p>
    <w:p w:rsidR="00982F32" w:rsidRDefault="00982F32" w:rsidP="00982F32">
      <w:pPr>
        <w:ind w:firstLineChars="200" w:firstLine="420"/>
      </w:pPr>
      <w:r>
        <w:rPr>
          <w:rFonts w:hint="eastAsia"/>
        </w:rPr>
        <w:t>（</w:t>
      </w:r>
      <w:r>
        <w:rPr>
          <w:rFonts w:hint="eastAsia"/>
        </w:rPr>
        <w:t>1</w:t>
      </w:r>
      <w:r w:rsidR="00873AEB">
        <w:rPr>
          <w:rFonts w:hint="eastAsia"/>
        </w:rPr>
        <w:t>）</w:t>
      </w:r>
      <w:r>
        <w:rPr>
          <w:rFonts w:hint="eastAsia"/>
        </w:rPr>
        <w:t>不对中工况下</w:t>
      </w:r>
      <w:r>
        <w:rPr>
          <w:rFonts w:hint="eastAsia"/>
        </w:rPr>
        <w:t>1Y</w:t>
      </w:r>
      <w:r>
        <w:rPr>
          <w:rFonts w:hint="eastAsia"/>
        </w:rPr>
        <w:t>测点的振动位移响应</w:t>
      </w:r>
      <w:r>
        <w:rPr>
          <w:rFonts w:hint="eastAsia"/>
        </w:rPr>
        <w:t>1</w:t>
      </w:r>
      <w:r>
        <w:rPr>
          <w:rFonts w:hint="eastAsia"/>
        </w:rPr>
        <w:t>倍频和</w:t>
      </w:r>
      <w:r>
        <w:rPr>
          <w:rFonts w:hint="eastAsia"/>
        </w:rPr>
        <w:t>2</w:t>
      </w:r>
      <w:r>
        <w:rPr>
          <w:rFonts w:hint="eastAsia"/>
        </w:rPr>
        <w:t>倍频的</w:t>
      </w:r>
      <w:r w:rsidR="008433FA">
        <w:rPr>
          <w:rFonts w:hint="eastAsia"/>
        </w:rPr>
        <w:t>转速</w:t>
      </w:r>
      <w:r w:rsidR="008433FA">
        <w:rPr>
          <w:rFonts w:hint="eastAsia"/>
        </w:rPr>
        <w:t>-</w:t>
      </w:r>
      <w:r w:rsidR="008433FA">
        <w:rPr>
          <w:rFonts w:hint="eastAsia"/>
        </w:rPr>
        <w:t>幅值关系</w:t>
      </w:r>
      <w:r>
        <w:rPr>
          <w:rFonts w:hint="eastAsia"/>
        </w:rPr>
        <w:t>曲线分别如</w:t>
      </w:r>
      <w:r w:rsidR="00D61E4E">
        <w:fldChar w:fldCharType="begin"/>
      </w:r>
      <w:r w:rsidR="00D61E4E">
        <w:instrText xml:space="preserve"> </w:instrText>
      </w:r>
      <w:r w:rsidR="00D61E4E">
        <w:rPr>
          <w:rFonts w:hint="eastAsia"/>
        </w:rPr>
        <w:instrText>REF _Ref55658961 \h</w:instrText>
      </w:r>
      <w:r w:rsidR="00D61E4E">
        <w:instrText xml:space="preserve"> </w:instrText>
      </w:r>
      <w:r w:rsidR="00D61E4E">
        <w:fldChar w:fldCharType="separate"/>
      </w:r>
      <w:r w:rsidR="00EF1976">
        <w:rPr>
          <w:rFonts w:hint="eastAsia"/>
        </w:rPr>
        <w:t>图</w:t>
      </w:r>
      <w:r w:rsidR="00EF1976">
        <w:rPr>
          <w:rFonts w:hint="eastAsia"/>
        </w:rPr>
        <w:t>4.</w:t>
      </w:r>
      <w:r w:rsidR="00EF1976">
        <w:rPr>
          <w:noProof/>
        </w:rPr>
        <w:t>5</w:t>
      </w:r>
      <w:r w:rsidR="00D61E4E">
        <w:fldChar w:fldCharType="end"/>
      </w:r>
      <w:r>
        <w:rPr>
          <w:rFonts w:hint="eastAsia"/>
        </w:rPr>
        <w:t>（</w:t>
      </w:r>
      <w:r>
        <w:rPr>
          <w:rFonts w:hint="eastAsia"/>
        </w:rPr>
        <w:t>a</w:t>
      </w:r>
      <w:r>
        <w:rPr>
          <w:rFonts w:hint="eastAsia"/>
        </w:rPr>
        <w:t>）和</w:t>
      </w:r>
      <w:r w:rsidR="00D61E4E">
        <w:fldChar w:fldCharType="begin"/>
      </w:r>
      <w:r w:rsidR="00D61E4E">
        <w:instrText xml:space="preserve"> </w:instrText>
      </w:r>
      <w:r w:rsidR="00D61E4E">
        <w:rPr>
          <w:rFonts w:hint="eastAsia"/>
        </w:rPr>
        <w:instrText>REF _Ref55658961 \h</w:instrText>
      </w:r>
      <w:r w:rsidR="00D61E4E">
        <w:instrText xml:space="preserve"> </w:instrText>
      </w:r>
      <w:r w:rsidR="00D61E4E">
        <w:fldChar w:fldCharType="separate"/>
      </w:r>
      <w:r w:rsidR="00EF1976">
        <w:rPr>
          <w:rFonts w:hint="eastAsia"/>
        </w:rPr>
        <w:t>图</w:t>
      </w:r>
      <w:r w:rsidR="00EF1976">
        <w:rPr>
          <w:rFonts w:hint="eastAsia"/>
        </w:rPr>
        <w:t>4.</w:t>
      </w:r>
      <w:r w:rsidR="00EF1976">
        <w:rPr>
          <w:noProof/>
        </w:rPr>
        <w:t>5</w:t>
      </w:r>
      <w:r w:rsidR="00D61E4E">
        <w:fldChar w:fldCharType="end"/>
      </w:r>
      <w:r>
        <w:rPr>
          <w:rFonts w:hint="eastAsia"/>
        </w:rPr>
        <w:t>（</w:t>
      </w:r>
      <w:r>
        <w:rPr>
          <w:rFonts w:hint="eastAsia"/>
        </w:rPr>
        <w:t>b</w:t>
      </w:r>
      <w:r>
        <w:rPr>
          <w:rFonts w:hint="eastAsia"/>
        </w:rPr>
        <w:t>）所示</w:t>
      </w:r>
      <w:r w:rsidR="00964EA0">
        <w:rPr>
          <w:rFonts w:hint="eastAsia"/>
        </w:rPr>
        <w:t>，相应的</w:t>
      </w:r>
      <w:r w:rsidR="002137B8">
        <w:rPr>
          <w:rFonts w:hint="eastAsia"/>
        </w:rPr>
        <w:t>数值</w:t>
      </w:r>
      <w:r w:rsidR="00964EA0">
        <w:rPr>
          <w:rFonts w:hint="eastAsia"/>
        </w:rPr>
        <w:t>仿真结果如</w:t>
      </w:r>
      <w:r w:rsidR="00964EA0">
        <w:fldChar w:fldCharType="begin"/>
      </w:r>
      <w:r w:rsidR="00964EA0">
        <w:instrText xml:space="preserve"> </w:instrText>
      </w:r>
      <w:r w:rsidR="00964EA0">
        <w:rPr>
          <w:rFonts w:hint="eastAsia"/>
        </w:rPr>
        <w:instrText>REF _Ref58232168 \h</w:instrText>
      </w:r>
      <w:r w:rsidR="00964EA0">
        <w:instrText xml:space="preserve"> </w:instrText>
      </w:r>
      <w:r w:rsidR="00964EA0">
        <w:fldChar w:fldCharType="separate"/>
      </w:r>
      <w:r w:rsidR="00EF1976">
        <w:rPr>
          <w:rFonts w:hint="eastAsia"/>
        </w:rPr>
        <w:t>图</w:t>
      </w:r>
      <w:r w:rsidR="00EF1976">
        <w:rPr>
          <w:rFonts w:hint="eastAsia"/>
        </w:rPr>
        <w:t>4.</w:t>
      </w:r>
      <w:r w:rsidR="00EF1976">
        <w:rPr>
          <w:noProof/>
        </w:rPr>
        <w:t>6</w:t>
      </w:r>
      <w:r w:rsidR="00964EA0">
        <w:fldChar w:fldCharType="end"/>
      </w:r>
      <w:r w:rsidR="00964EA0">
        <w:rPr>
          <w:rFonts w:hint="eastAsia"/>
        </w:rPr>
        <w:t>所示。</w:t>
      </w:r>
    </w:p>
    <w:p w:rsidR="00FC3CE6" w:rsidRDefault="00982F32" w:rsidP="00982F32">
      <w:pPr>
        <w:ind w:firstLineChars="200" w:firstLine="420"/>
      </w:pPr>
      <w:r>
        <w:rPr>
          <w:rFonts w:hint="eastAsia"/>
        </w:rPr>
        <w:t>从</w:t>
      </w:r>
      <w:r w:rsidR="00D61E4E">
        <w:fldChar w:fldCharType="begin"/>
      </w:r>
      <w:r w:rsidR="00D61E4E">
        <w:instrText xml:space="preserve"> </w:instrText>
      </w:r>
      <w:r w:rsidR="00D61E4E">
        <w:rPr>
          <w:rFonts w:hint="eastAsia"/>
        </w:rPr>
        <w:instrText>REF _Ref55658961 \h</w:instrText>
      </w:r>
      <w:r w:rsidR="00D61E4E">
        <w:instrText xml:space="preserve"> </w:instrText>
      </w:r>
      <w:r w:rsidR="00D61E4E">
        <w:fldChar w:fldCharType="separate"/>
      </w:r>
      <w:r w:rsidR="00EF1976">
        <w:rPr>
          <w:rFonts w:hint="eastAsia"/>
        </w:rPr>
        <w:t>图</w:t>
      </w:r>
      <w:r w:rsidR="00EF1976">
        <w:rPr>
          <w:rFonts w:hint="eastAsia"/>
        </w:rPr>
        <w:t>4.</w:t>
      </w:r>
      <w:r w:rsidR="00EF1976">
        <w:rPr>
          <w:noProof/>
        </w:rPr>
        <w:t>5</w:t>
      </w:r>
      <w:r w:rsidR="00D61E4E">
        <w:fldChar w:fldCharType="end"/>
      </w:r>
      <w:r>
        <w:rPr>
          <w:rFonts w:hint="eastAsia"/>
        </w:rPr>
        <w:t>（</w:t>
      </w:r>
      <w:r>
        <w:rPr>
          <w:rFonts w:hint="eastAsia"/>
        </w:rPr>
        <w:t>a</w:t>
      </w:r>
      <w:r>
        <w:rPr>
          <w:rFonts w:hint="eastAsia"/>
        </w:rPr>
        <w:t>）可以看出，当转速约为</w:t>
      </w:r>
      <w:r>
        <w:rPr>
          <w:rFonts w:hint="eastAsia"/>
        </w:rPr>
        <w:t>1000r/min</w:t>
      </w:r>
      <w:r>
        <w:rPr>
          <w:rFonts w:hint="eastAsia"/>
        </w:rPr>
        <w:t>、</w:t>
      </w:r>
      <w:r>
        <w:rPr>
          <w:rFonts w:hint="eastAsia"/>
        </w:rPr>
        <w:t>1500r/min</w:t>
      </w:r>
      <w:r>
        <w:rPr>
          <w:rFonts w:hint="eastAsia"/>
        </w:rPr>
        <w:t>、</w:t>
      </w:r>
      <w:r>
        <w:rPr>
          <w:rFonts w:hint="eastAsia"/>
        </w:rPr>
        <w:t>3500r/min</w:t>
      </w:r>
      <w:r>
        <w:rPr>
          <w:rFonts w:hint="eastAsia"/>
        </w:rPr>
        <w:t>和</w:t>
      </w:r>
      <w:r>
        <w:rPr>
          <w:rFonts w:hint="eastAsia"/>
        </w:rPr>
        <w:t>4800r/min</w:t>
      </w:r>
      <w:r>
        <w:rPr>
          <w:rFonts w:hint="eastAsia"/>
        </w:rPr>
        <w:t>时，振动位移响应</w:t>
      </w:r>
      <w:r>
        <w:rPr>
          <w:rFonts w:hint="eastAsia"/>
        </w:rPr>
        <w:t>1</w:t>
      </w:r>
      <w:r w:rsidR="00703F50">
        <w:rPr>
          <w:rFonts w:hint="eastAsia"/>
        </w:rPr>
        <w:t>倍频转速</w:t>
      </w:r>
      <w:r w:rsidR="00703F50">
        <w:rPr>
          <w:rFonts w:hint="eastAsia"/>
        </w:rPr>
        <w:t>-</w:t>
      </w:r>
      <w:r w:rsidR="00703F50">
        <w:rPr>
          <w:rFonts w:hint="eastAsia"/>
        </w:rPr>
        <w:t>幅值关系</w:t>
      </w:r>
      <w:r>
        <w:rPr>
          <w:rFonts w:hint="eastAsia"/>
        </w:rPr>
        <w:t>曲线存在</w:t>
      </w:r>
      <w:r>
        <w:rPr>
          <w:rFonts w:hint="eastAsia"/>
        </w:rPr>
        <w:t>4</w:t>
      </w:r>
      <w:r w:rsidR="007A2A4E">
        <w:rPr>
          <w:rFonts w:hint="eastAsia"/>
        </w:rPr>
        <w:t>个共振峰。从</w:t>
      </w:r>
      <w:r w:rsidR="007A2A4E">
        <w:fldChar w:fldCharType="begin"/>
      </w:r>
      <w:r w:rsidR="007A2A4E">
        <w:instrText xml:space="preserve"> </w:instrText>
      </w:r>
      <w:r w:rsidR="007A2A4E">
        <w:rPr>
          <w:rFonts w:hint="eastAsia"/>
        </w:rPr>
        <w:instrText>REF _Ref58232168 \h</w:instrText>
      </w:r>
      <w:r w:rsidR="007A2A4E">
        <w:instrText xml:space="preserve"> </w:instrText>
      </w:r>
      <w:r w:rsidR="007A2A4E">
        <w:fldChar w:fldCharType="separate"/>
      </w:r>
      <w:r w:rsidR="00EF1976">
        <w:rPr>
          <w:rFonts w:hint="eastAsia"/>
        </w:rPr>
        <w:t>图</w:t>
      </w:r>
      <w:r w:rsidR="00EF1976">
        <w:rPr>
          <w:rFonts w:hint="eastAsia"/>
        </w:rPr>
        <w:t>4.</w:t>
      </w:r>
      <w:r w:rsidR="00EF1976">
        <w:rPr>
          <w:noProof/>
        </w:rPr>
        <w:t>6</w:t>
      </w:r>
      <w:r w:rsidR="007A2A4E">
        <w:fldChar w:fldCharType="end"/>
      </w:r>
      <w:r w:rsidR="007A2A4E">
        <w:rPr>
          <w:rFonts w:hint="eastAsia"/>
        </w:rPr>
        <w:t>（</w:t>
      </w:r>
      <w:r w:rsidR="007A2A4E">
        <w:rPr>
          <w:rFonts w:hint="eastAsia"/>
        </w:rPr>
        <w:t>a</w:t>
      </w:r>
      <w:r w:rsidR="007A2A4E">
        <w:rPr>
          <w:rFonts w:hint="eastAsia"/>
        </w:rPr>
        <w:t>）中的仿真结果看，当转速在</w:t>
      </w:r>
      <w:r w:rsidR="007A2A4E">
        <w:rPr>
          <w:rFonts w:hint="eastAsia"/>
        </w:rPr>
        <w:t>3</w:t>
      </w:r>
      <w:r w:rsidR="007A2A4E">
        <w:t>000r/min</w:t>
      </w:r>
      <w:r w:rsidR="007A2A4E">
        <w:t>和</w:t>
      </w:r>
      <w:r w:rsidR="007A2A4E">
        <w:t>6000r/min</w:t>
      </w:r>
      <w:r w:rsidR="007A2A4E">
        <w:t>附近</w:t>
      </w:r>
      <w:r w:rsidR="00703F50">
        <w:t>时</w:t>
      </w:r>
      <w:r w:rsidR="007A2A4E">
        <w:t>存在共振峰</w:t>
      </w:r>
      <w:r w:rsidR="007A2A4E">
        <w:rPr>
          <w:rFonts w:hint="eastAsia"/>
        </w:rPr>
        <w:t>。</w:t>
      </w:r>
      <w:r w:rsidR="00341D44">
        <w:rPr>
          <w:rFonts w:hint="eastAsia"/>
        </w:rPr>
        <w:t>可以</w:t>
      </w:r>
      <w:r w:rsidR="007A2A4E">
        <w:rPr>
          <w:rFonts w:hint="eastAsia"/>
        </w:rPr>
        <w:t>初步</w:t>
      </w:r>
      <w:r w:rsidR="00153440">
        <w:rPr>
          <w:rFonts w:hint="eastAsia"/>
        </w:rPr>
        <w:t>判断</w:t>
      </w:r>
      <w:r w:rsidR="007A2A4E">
        <w:rPr>
          <w:rFonts w:hint="eastAsia"/>
        </w:rPr>
        <w:t>第</w:t>
      </w:r>
      <w:r>
        <w:rPr>
          <w:rFonts w:hint="eastAsia"/>
        </w:rPr>
        <w:t>一阶临界转速</w:t>
      </w:r>
      <w:r w:rsidR="007A2A4E">
        <w:rPr>
          <w:rFonts w:hint="eastAsia"/>
        </w:rPr>
        <w:t>在</w:t>
      </w:r>
      <w:r w:rsidR="007A2A4E">
        <w:rPr>
          <w:rFonts w:hint="eastAsia"/>
        </w:rPr>
        <w:t>3</w:t>
      </w:r>
      <w:r w:rsidR="007A2A4E">
        <w:t>000-4000r/min</w:t>
      </w:r>
      <w:r w:rsidR="007A2A4E">
        <w:rPr>
          <w:rFonts w:hint="eastAsia"/>
        </w:rPr>
        <w:t>之间，第二阶临界转速在</w:t>
      </w:r>
      <w:r w:rsidR="002A25D7">
        <w:t>4800-5500</w:t>
      </w:r>
      <w:r w:rsidR="007A2A4E">
        <w:t>r/min</w:t>
      </w:r>
      <w:r w:rsidR="007A2A4E">
        <w:t>之间</w:t>
      </w:r>
      <w:r w:rsidR="007A2A4E">
        <w:rPr>
          <w:rFonts w:hint="eastAsia"/>
        </w:rPr>
        <w:t>。</w:t>
      </w:r>
    </w:p>
    <w:p w:rsidR="002408B7" w:rsidRDefault="00982F32" w:rsidP="00982F32">
      <w:pPr>
        <w:ind w:firstLineChars="200" w:firstLine="420"/>
      </w:pPr>
      <w:r>
        <w:rPr>
          <w:rFonts w:hint="eastAsia"/>
        </w:rPr>
        <w:t>从</w:t>
      </w:r>
      <w:r w:rsidR="00D61E4E">
        <w:fldChar w:fldCharType="begin"/>
      </w:r>
      <w:r w:rsidR="00D61E4E">
        <w:instrText xml:space="preserve"> </w:instrText>
      </w:r>
      <w:r w:rsidR="00D61E4E">
        <w:rPr>
          <w:rFonts w:hint="eastAsia"/>
        </w:rPr>
        <w:instrText>REF _Ref55658961 \h</w:instrText>
      </w:r>
      <w:r w:rsidR="00D61E4E">
        <w:instrText xml:space="preserve"> </w:instrText>
      </w:r>
      <w:r w:rsidR="00D61E4E">
        <w:fldChar w:fldCharType="separate"/>
      </w:r>
      <w:r w:rsidR="00EF1976">
        <w:rPr>
          <w:rFonts w:hint="eastAsia"/>
        </w:rPr>
        <w:t>图</w:t>
      </w:r>
      <w:r w:rsidR="00EF1976">
        <w:rPr>
          <w:rFonts w:hint="eastAsia"/>
        </w:rPr>
        <w:t>4.</w:t>
      </w:r>
      <w:r w:rsidR="00EF1976">
        <w:rPr>
          <w:noProof/>
        </w:rPr>
        <w:t>5</w:t>
      </w:r>
      <w:r w:rsidR="00D61E4E">
        <w:fldChar w:fldCharType="end"/>
      </w:r>
      <w:r w:rsidR="007A2A4E">
        <w:rPr>
          <w:rFonts w:hint="eastAsia"/>
        </w:rPr>
        <w:t>（</w:t>
      </w:r>
      <w:r w:rsidR="007A2A4E">
        <w:rPr>
          <w:rFonts w:hint="eastAsia"/>
        </w:rPr>
        <w:t>b</w:t>
      </w:r>
      <w:r w:rsidR="007A2A4E">
        <w:rPr>
          <w:rFonts w:hint="eastAsia"/>
        </w:rPr>
        <w:t>）</w:t>
      </w:r>
      <w:r w:rsidR="007A2A4E">
        <w:t>和</w:t>
      </w:r>
      <w:r w:rsidR="007A2A4E">
        <w:fldChar w:fldCharType="begin"/>
      </w:r>
      <w:r w:rsidR="007A2A4E">
        <w:instrText xml:space="preserve"> REF _Ref58232168 \h </w:instrText>
      </w:r>
      <w:r w:rsidR="007A2A4E">
        <w:fldChar w:fldCharType="separate"/>
      </w:r>
      <w:r w:rsidR="00EF1976">
        <w:rPr>
          <w:rFonts w:hint="eastAsia"/>
        </w:rPr>
        <w:t>图</w:t>
      </w:r>
      <w:r w:rsidR="00EF1976">
        <w:rPr>
          <w:rFonts w:hint="eastAsia"/>
        </w:rPr>
        <w:t>4.</w:t>
      </w:r>
      <w:r w:rsidR="00EF1976">
        <w:rPr>
          <w:noProof/>
        </w:rPr>
        <w:t>6</w:t>
      </w:r>
      <w:r w:rsidR="007A2A4E">
        <w:fldChar w:fldCharType="end"/>
      </w:r>
      <w:r>
        <w:rPr>
          <w:rFonts w:hint="eastAsia"/>
        </w:rPr>
        <w:t>（</w:t>
      </w:r>
      <w:r>
        <w:rPr>
          <w:rFonts w:hint="eastAsia"/>
        </w:rPr>
        <w:t>b</w:t>
      </w:r>
      <w:r>
        <w:rPr>
          <w:rFonts w:hint="eastAsia"/>
        </w:rPr>
        <w:t>）可以看出，</w:t>
      </w:r>
      <w:r w:rsidR="00726E71">
        <w:rPr>
          <w:rFonts w:hint="eastAsia"/>
        </w:rPr>
        <w:t>当转速达到</w:t>
      </w:r>
      <w:r w:rsidR="007A2A4E">
        <w:rPr>
          <w:rFonts w:hint="eastAsia"/>
        </w:rPr>
        <w:t>临界转速的二分之一时，</w:t>
      </w:r>
      <w:r>
        <w:rPr>
          <w:rFonts w:hint="eastAsia"/>
        </w:rPr>
        <w:t>振动位移响应</w:t>
      </w:r>
      <w:r>
        <w:rPr>
          <w:rFonts w:hint="eastAsia"/>
        </w:rPr>
        <w:t>2</w:t>
      </w:r>
      <w:r w:rsidR="00FC3CE6">
        <w:rPr>
          <w:rFonts w:hint="eastAsia"/>
        </w:rPr>
        <w:t>倍频出现</w:t>
      </w:r>
      <w:r w:rsidR="007A2A4E">
        <w:rPr>
          <w:rFonts w:hint="eastAsia"/>
        </w:rPr>
        <w:t>了</w:t>
      </w:r>
      <w:r w:rsidR="00FC3CE6">
        <w:rPr>
          <w:rFonts w:hint="eastAsia"/>
        </w:rPr>
        <w:t>峰值，</w:t>
      </w:r>
      <w:r>
        <w:rPr>
          <w:rFonts w:hint="eastAsia"/>
        </w:rPr>
        <w:t>存在</w:t>
      </w:r>
      <w:r>
        <w:rPr>
          <w:rFonts w:hint="eastAsia"/>
        </w:rPr>
        <w:t>2</w:t>
      </w:r>
      <w:r w:rsidR="004F535A">
        <w:rPr>
          <w:rFonts w:hint="eastAsia"/>
        </w:rPr>
        <w:t>倍频共振现象。</w:t>
      </w:r>
    </w:p>
    <w:p w:rsidR="00873AEB" w:rsidRDefault="000D108E" w:rsidP="00982F32">
      <w:pPr>
        <w:ind w:firstLineChars="200" w:firstLine="420"/>
      </w:pPr>
      <w:r>
        <w:rPr>
          <w:rFonts w:hint="eastAsia"/>
        </w:rPr>
        <w:t>仿真结果</w:t>
      </w:r>
      <w:r w:rsidR="004F535A">
        <w:rPr>
          <w:rFonts w:hint="eastAsia"/>
        </w:rPr>
        <w:t>体现出在全转速范围内不对中角度越大</w:t>
      </w:r>
      <w:r w:rsidR="00007EB7">
        <w:rPr>
          <w:rFonts w:hint="eastAsia"/>
        </w:rPr>
        <w:t>2</w:t>
      </w:r>
      <w:r w:rsidR="00007EB7">
        <w:rPr>
          <w:rFonts w:hint="eastAsia"/>
        </w:rPr>
        <w:t>倍频共振峰值也越大的规律，试验结果与之相比，在</w:t>
      </w:r>
      <w:r w:rsidR="00007EB7">
        <w:rPr>
          <w:rFonts w:hint="eastAsia"/>
        </w:rPr>
        <w:t>4</w:t>
      </w:r>
      <w:r w:rsidR="00007EB7">
        <w:t>000r/min</w:t>
      </w:r>
      <w:r w:rsidR="00007EB7">
        <w:t>以下的低转速范围内规律不显著</w:t>
      </w:r>
      <w:r w:rsidR="00007EB7">
        <w:rPr>
          <w:rFonts w:hint="eastAsia"/>
        </w:rPr>
        <w:t>，并且幅值都很小，在大转速下，尤其是</w:t>
      </w:r>
      <w:r w:rsidR="00007EB7">
        <w:rPr>
          <w:rFonts w:hint="eastAsia"/>
        </w:rPr>
        <w:t>5</w:t>
      </w:r>
      <w:r w:rsidR="00007EB7">
        <w:t>500r/min</w:t>
      </w:r>
      <w:r w:rsidR="00007EB7">
        <w:t>附近</w:t>
      </w:r>
      <w:r w:rsidR="00007EB7">
        <w:rPr>
          <w:rFonts w:hint="eastAsia"/>
        </w:rPr>
        <w:t>，</w:t>
      </w:r>
      <w:r w:rsidR="00C81DB5">
        <w:rPr>
          <w:rFonts w:hint="eastAsia"/>
        </w:rPr>
        <w:t>该</w:t>
      </w:r>
      <w:r w:rsidR="00007EB7">
        <w:rPr>
          <w:rFonts w:hint="eastAsia"/>
        </w:rPr>
        <w:t>测点</w:t>
      </w:r>
      <w:r w:rsidR="00F67656">
        <w:rPr>
          <w:rFonts w:hint="eastAsia"/>
        </w:rPr>
        <w:t>的响应</w:t>
      </w:r>
      <w:r w:rsidR="00007EB7">
        <w:rPr>
          <w:rFonts w:hint="eastAsia"/>
        </w:rPr>
        <w:t>才</w:t>
      </w:r>
      <w:r w:rsidR="00007EB7">
        <w:t>体现出</w:t>
      </w:r>
      <w:r w:rsidR="005A04D7">
        <w:rPr>
          <w:rFonts w:hint="eastAsia"/>
        </w:rPr>
        <w:t>上述规律，原因在于</w:t>
      </w:r>
      <w:r w:rsidR="008A0DA9">
        <w:rPr>
          <w:rFonts w:hint="eastAsia"/>
        </w:rPr>
        <w:t>该</w:t>
      </w:r>
      <w:r w:rsidR="005C126E">
        <w:rPr>
          <w:rFonts w:hint="eastAsia"/>
        </w:rPr>
        <w:t>测点所在</w:t>
      </w:r>
      <w:r w:rsidR="005A04D7">
        <w:rPr>
          <w:rFonts w:hint="eastAsia"/>
        </w:rPr>
        <w:t>的</w:t>
      </w:r>
      <w:r w:rsidR="008637A7">
        <w:rPr>
          <w:rFonts w:hint="eastAsia"/>
        </w:rPr>
        <w:t>短轴</w:t>
      </w:r>
      <w:r w:rsidR="005A04D7">
        <w:rPr>
          <w:rFonts w:hint="eastAsia"/>
        </w:rPr>
        <w:t>部分</w:t>
      </w:r>
      <w:r w:rsidR="00C43469">
        <w:rPr>
          <w:rFonts w:hint="eastAsia"/>
        </w:rPr>
        <w:t>直径大、跨度小</w:t>
      </w:r>
      <w:r w:rsidR="005A04D7">
        <w:rPr>
          <w:rFonts w:hint="eastAsia"/>
        </w:rPr>
        <w:t>，低转速下受不对中故障的影响很少，转子达到高转速后振动加剧，不对中的效应才开</w:t>
      </w:r>
      <w:r w:rsidR="005A04D7">
        <w:rPr>
          <w:rFonts w:hint="eastAsia"/>
        </w:rPr>
        <w:lastRenderedPageBreak/>
        <w:t>始显现。</w:t>
      </w:r>
    </w:p>
    <w:tbl>
      <w:tblPr>
        <w:tblStyle w:val="ab"/>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5"/>
        <w:gridCol w:w="4302"/>
      </w:tblGrid>
      <w:tr w:rsidR="00C10BB9" w:rsidTr="00BA5AB6">
        <w:trPr>
          <w:jc w:val="center"/>
        </w:trPr>
        <w:tc>
          <w:tcPr>
            <w:tcW w:w="2504" w:type="pct"/>
            <w:vAlign w:val="center"/>
          </w:tcPr>
          <w:p w:rsidR="00680686" w:rsidRDefault="0098247B" w:rsidP="00865DCE">
            <w:pPr>
              <w:spacing w:line="240" w:lineRule="auto"/>
              <w:jc w:val="center"/>
            </w:pPr>
            <w:r>
              <w:object w:dxaOrig="4333" w:dyaOrig="3508">
                <v:shape id="_x0000_i1679" type="#_x0000_t75" style="width:201.75pt;height:165.75pt" o:ole="">
                  <v:imagedata r:id="rId1369" o:title=""/>
                </v:shape>
                <o:OLEObject Type="Embed" ProgID="Origin50.Graph" ShapeID="_x0000_i1679" DrawAspect="Content" ObjectID="_1677478214" r:id="rId1370"/>
              </w:object>
            </w:r>
            <w:r w:rsidR="00E53028">
              <w:rPr>
                <w:rFonts w:hint="eastAsia"/>
              </w:rPr>
              <w:t>（</w:t>
            </w:r>
            <w:r w:rsidR="00E53028">
              <w:rPr>
                <w:rFonts w:hint="eastAsia"/>
              </w:rPr>
              <w:t>a</w:t>
            </w:r>
            <w:r w:rsidR="00E53028">
              <w:rPr>
                <w:rFonts w:hint="eastAsia"/>
              </w:rPr>
              <w:t>）振动位移响应</w:t>
            </w:r>
            <w:r w:rsidR="00E53028">
              <w:rPr>
                <w:rFonts w:hint="eastAsia"/>
              </w:rPr>
              <w:t>1</w:t>
            </w:r>
            <w:r w:rsidR="00E53028">
              <w:rPr>
                <w:rFonts w:hint="eastAsia"/>
              </w:rPr>
              <w:t>倍频幅值</w:t>
            </w:r>
          </w:p>
        </w:tc>
        <w:tc>
          <w:tcPr>
            <w:tcW w:w="2496" w:type="pct"/>
            <w:vAlign w:val="center"/>
          </w:tcPr>
          <w:p w:rsidR="00680686" w:rsidRDefault="00000393" w:rsidP="00390740">
            <w:pPr>
              <w:keepNext/>
              <w:spacing w:line="240" w:lineRule="auto"/>
              <w:jc w:val="center"/>
            </w:pPr>
            <w:r>
              <w:object w:dxaOrig="4334" w:dyaOrig="3508">
                <v:shape id="_x0000_i1680" type="#_x0000_t75" style="width:201.75pt;height:165.75pt" o:ole="">
                  <v:imagedata r:id="rId1371" o:title=""/>
                </v:shape>
                <o:OLEObject Type="Embed" ProgID="Origin50.Graph" ShapeID="_x0000_i1680" DrawAspect="Content" ObjectID="_1677478215" r:id="rId1372"/>
              </w:object>
            </w:r>
            <w:r w:rsidR="00E53028" w:rsidRPr="00E53028">
              <w:rPr>
                <w:rFonts w:hint="eastAsia"/>
              </w:rPr>
              <w:t>（</w:t>
            </w:r>
            <w:r w:rsidR="00E53028" w:rsidRPr="00E53028">
              <w:rPr>
                <w:rFonts w:hint="eastAsia"/>
              </w:rPr>
              <w:t>b</w:t>
            </w:r>
            <w:r w:rsidR="00E53028" w:rsidRPr="00E53028">
              <w:rPr>
                <w:rFonts w:hint="eastAsia"/>
              </w:rPr>
              <w:t>）振动位移响应</w:t>
            </w:r>
            <w:r w:rsidR="00E53028" w:rsidRPr="00E53028">
              <w:rPr>
                <w:rFonts w:hint="eastAsia"/>
              </w:rPr>
              <w:t>2</w:t>
            </w:r>
            <w:r w:rsidR="00E53028" w:rsidRPr="00E53028">
              <w:rPr>
                <w:rFonts w:hint="eastAsia"/>
              </w:rPr>
              <w:t>倍频幅值</w:t>
            </w:r>
          </w:p>
        </w:tc>
      </w:tr>
    </w:tbl>
    <w:p w:rsidR="00390740" w:rsidRDefault="00390740" w:rsidP="00390740">
      <w:pPr>
        <w:pStyle w:val="a7"/>
      </w:pPr>
      <w:bookmarkStart w:id="373" w:name="_Ref55658961"/>
      <w:bookmarkStart w:id="374" w:name="_Toc60475515"/>
      <w:bookmarkStart w:id="375" w:name="_Ref53688876"/>
      <w:r>
        <w:rPr>
          <w:rFonts w:hint="eastAsia"/>
        </w:rPr>
        <w:t>图</w:t>
      </w:r>
      <w:r>
        <w:rPr>
          <w:rFonts w:hint="eastAsia"/>
        </w:rPr>
        <w:t>4.</w:t>
      </w:r>
      <w:r>
        <w:fldChar w:fldCharType="begin"/>
      </w:r>
      <w:r>
        <w:instrText xml:space="preserve"> </w:instrText>
      </w:r>
      <w:r>
        <w:rPr>
          <w:rFonts w:hint="eastAsia"/>
        </w:rPr>
        <w:instrText xml:space="preserve">SEQ </w:instrText>
      </w:r>
      <w:r>
        <w:rPr>
          <w:rFonts w:hint="eastAsia"/>
        </w:rPr>
        <w:instrText>图</w:instrText>
      </w:r>
      <w:r>
        <w:rPr>
          <w:rFonts w:hint="eastAsia"/>
        </w:rPr>
        <w:instrText>4. \* ARABIC</w:instrText>
      </w:r>
      <w:r>
        <w:instrText xml:space="preserve"> </w:instrText>
      </w:r>
      <w:r>
        <w:fldChar w:fldCharType="separate"/>
      </w:r>
      <w:r w:rsidR="00EF1976">
        <w:rPr>
          <w:noProof/>
        </w:rPr>
        <w:t>5</w:t>
      </w:r>
      <w:r>
        <w:fldChar w:fldCharType="end"/>
      </w:r>
      <w:bookmarkEnd w:id="373"/>
      <w:r>
        <w:t xml:space="preserve"> </w:t>
      </w:r>
      <w:r w:rsidRPr="00C10BB9">
        <w:rPr>
          <w:rFonts w:hint="eastAsia"/>
        </w:rPr>
        <w:t>不对中工况下</w:t>
      </w:r>
      <w:r w:rsidRPr="00C10BB9">
        <w:rPr>
          <w:rFonts w:hint="eastAsia"/>
        </w:rPr>
        <w:t>1Y</w:t>
      </w:r>
      <w:r w:rsidRPr="00C10BB9">
        <w:rPr>
          <w:rFonts w:hint="eastAsia"/>
        </w:rPr>
        <w:t>测点振动位移响应</w:t>
      </w:r>
      <w:r w:rsidRPr="00C10BB9">
        <w:rPr>
          <w:rFonts w:hint="eastAsia"/>
        </w:rPr>
        <w:t>1</w:t>
      </w:r>
      <w:r w:rsidRPr="00C10BB9">
        <w:rPr>
          <w:rFonts w:hint="eastAsia"/>
        </w:rPr>
        <w:t>倍频和</w:t>
      </w:r>
      <w:r w:rsidRPr="00C10BB9">
        <w:rPr>
          <w:rFonts w:hint="eastAsia"/>
        </w:rPr>
        <w:t>2</w:t>
      </w:r>
      <w:r w:rsidRPr="00C10BB9">
        <w:rPr>
          <w:rFonts w:hint="eastAsia"/>
        </w:rPr>
        <w:t>倍频幅值变化</w:t>
      </w:r>
      <w:r w:rsidR="006A7883">
        <w:rPr>
          <w:rFonts w:hint="eastAsia"/>
        </w:rPr>
        <w:t>（试验）</w:t>
      </w:r>
      <w:bookmarkEnd w:id="374"/>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3"/>
        <w:gridCol w:w="4310"/>
      </w:tblGrid>
      <w:tr w:rsidR="00BA5AB6" w:rsidTr="001A7876">
        <w:trPr>
          <w:jc w:val="center"/>
        </w:trPr>
        <w:tc>
          <w:tcPr>
            <w:tcW w:w="4303" w:type="dxa"/>
            <w:vAlign w:val="center"/>
          </w:tcPr>
          <w:bookmarkEnd w:id="375"/>
          <w:p w:rsidR="00BA5AB6" w:rsidRDefault="00F332F3" w:rsidP="00BA5AB6">
            <w:pPr>
              <w:spacing w:line="240" w:lineRule="auto"/>
              <w:jc w:val="center"/>
            </w:pPr>
            <w:r>
              <w:object w:dxaOrig="4334" w:dyaOrig="3508">
                <v:shape id="_x0000_i1681" type="#_x0000_t75" style="width:195pt;height:160.5pt" o:ole="">
                  <v:imagedata r:id="rId1373" o:title=""/>
                </v:shape>
                <o:OLEObject Type="Embed" ProgID="Origin50.Graph" ShapeID="_x0000_i1681" DrawAspect="Content" ObjectID="_1677478216" r:id="rId1374"/>
              </w:object>
            </w:r>
          </w:p>
        </w:tc>
        <w:tc>
          <w:tcPr>
            <w:tcW w:w="4304" w:type="dxa"/>
            <w:vAlign w:val="center"/>
          </w:tcPr>
          <w:p w:rsidR="00BA5AB6" w:rsidRDefault="00F332F3" w:rsidP="00BA5AB6">
            <w:pPr>
              <w:spacing w:line="240" w:lineRule="auto"/>
              <w:jc w:val="center"/>
            </w:pPr>
            <w:r>
              <w:object w:dxaOrig="4416" w:dyaOrig="3508">
                <v:shape id="_x0000_i1682" type="#_x0000_t75" style="width:204.75pt;height:162.75pt" o:ole="">
                  <v:imagedata r:id="rId1375" o:title=""/>
                </v:shape>
                <o:OLEObject Type="Embed" ProgID="Origin50.Graph" ShapeID="_x0000_i1682" DrawAspect="Content" ObjectID="_1677478217" r:id="rId1376"/>
              </w:object>
            </w:r>
          </w:p>
        </w:tc>
      </w:tr>
      <w:tr w:rsidR="00BA5AB6" w:rsidTr="001A7876">
        <w:trPr>
          <w:jc w:val="center"/>
        </w:trPr>
        <w:tc>
          <w:tcPr>
            <w:tcW w:w="4303" w:type="dxa"/>
            <w:vAlign w:val="center"/>
          </w:tcPr>
          <w:p w:rsidR="00BA5AB6" w:rsidRDefault="006A7883" w:rsidP="00BA5AB6">
            <w:pPr>
              <w:spacing w:line="240" w:lineRule="auto"/>
              <w:jc w:val="center"/>
            </w:pPr>
            <w:r w:rsidRPr="006A7883">
              <w:rPr>
                <w:rFonts w:hint="eastAsia"/>
              </w:rPr>
              <w:t>（</w:t>
            </w:r>
            <w:r w:rsidRPr="006A7883">
              <w:rPr>
                <w:rFonts w:hint="eastAsia"/>
              </w:rPr>
              <w:t>a</w:t>
            </w:r>
            <w:r w:rsidRPr="006A7883">
              <w:rPr>
                <w:rFonts w:hint="eastAsia"/>
              </w:rPr>
              <w:t>）振动位移响应</w:t>
            </w:r>
            <w:r w:rsidRPr="006A7883">
              <w:rPr>
                <w:rFonts w:hint="eastAsia"/>
              </w:rPr>
              <w:t>1</w:t>
            </w:r>
            <w:r w:rsidRPr="006A7883">
              <w:rPr>
                <w:rFonts w:hint="eastAsia"/>
              </w:rPr>
              <w:t>倍频幅值</w:t>
            </w:r>
          </w:p>
        </w:tc>
        <w:tc>
          <w:tcPr>
            <w:tcW w:w="4304" w:type="dxa"/>
            <w:vAlign w:val="center"/>
          </w:tcPr>
          <w:p w:rsidR="00BA5AB6" w:rsidRDefault="006A7883" w:rsidP="006A7883">
            <w:pPr>
              <w:keepNext/>
              <w:spacing w:line="240" w:lineRule="auto"/>
              <w:jc w:val="center"/>
            </w:pPr>
            <w:r w:rsidRPr="006A7883">
              <w:rPr>
                <w:rFonts w:hint="eastAsia"/>
              </w:rPr>
              <w:t>（</w:t>
            </w:r>
            <w:r w:rsidRPr="006A7883">
              <w:rPr>
                <w:rFonts w:hint="eastAsia"/>
              </w:rPr>
              <w:t>b</w:t>
            </w:r>
            <w:r w:rsidRPr="006A7883">
              <w:rPr>
                <w:rFonts w:hint="eastAsia"/>
              </w:rPr>
              <w:t>）振动位移响应</w:t>
            </w:r>
            <w:r w:rsidRPr="006A7883">
              <w:rPr>
                <w:rFonts w:hint="eastAsia"/>
              </w:rPr>
              <w:t>2</w:t>
            </w:r>
            <w:r w:rsidRPr="006A7883">
              <w:rPr>
                <w:rFonts w:hint="eastAsia"/>
              </w:rPr>
              <w:t>倍频幅值</w:t>
            </w:r>
          </w:p>
        </w:tc>
      </w:tr>
    </w:tbl>
    <w:p w:rsidR="008433FA" w:rsidRPr="00BA5AB6" w:rsidRDefault="006A7883" w:rsidP="006A7883">
      <w:pPr>
        <w:pStyle w:val="a7"/>
      </w:pPr>
      <w:bookmarkStart w:id="376" w:name="_Ref58232168"/>
      <w:bookmarkStart w:id="377" w:name="_Toc60475516"/>
      <w:r>
        <w:rPr>
          <w:rFonts w:hint="eastAsia"/>
        </w:rPr>
        <w:t>图</w:t>
      </w:r>
      <w:r>
        <w:rPr>
          <w:rFonts w:hint="eastAsia"/>
        </w:rPr>
        <w:t>4.</w:t>
      </w:r>
      <w:r>
        <w:fldChar w:fldCharType="begin"/>
      </w:r>
      <w:r>
        <w:instrText xml:space="preserve"> </w:instrText>
      </w:r>
      <w:r>
        <w:rPr>
          <w:rFonts w:hint="eastAsia"/>
        </w:rPr>
        <w:instrText xml:space="preserve">SEQ </w:instrText>
      </w:r>
      <w:r>
        <w:rPr>
          <w:rFonts w:hint="eastAsia"/>
        </w:rPr>
        <w:instrText>图</w:instrText>
      </w:r>
      <w:r>
        <w:rPr>
          <w:rFonts w:hint="eastAsia"/>
        </w:rPr>
        <w:instrText>4. \* ARABIC</w:instrText>
      </w:r>
      <w:r>
        <w:instrText xml:space="preserve"> </w:instrText>
      </w:r>
      <w:r>
        <w:fldChar w:fldCharType="separate"/>
      </w:r>
      <w:r w:rsidR="00EF1976">
        <w:rPr>
          <w:noProof/>
        </w:rPr>
        <w:t>6</w:t>
      </w:r>
      <w:r>
        <w:fldChar w:fldCharType="end"/>
      </w:r>
      <w:bookmarkEnd w:id="376"/>
      <w:r>
        <w:t xml:space="preserve"> </w:t>
      </w:r>
      <w:r w:rsidRPr="006A7883">
        <w:rPr>
          <w:rFonts w:hint="eastAsia"/>
        </w:rPr>
        <w:t>不对中工况下</w:t>
      </w:r>
      <w:r w:rsidRPr="006A7883">
        <w:rPr>
          <w:rFonts w:hint="eastAsia"/>
        </w:rPr>
        <w:t>1Y</w:t>
      </w:r>
      <w:r w:rsidRPr="006A7883">
        <w:rPr>
          <w:rFonts w:hint="eastAsia"/>
        </w:rPr>
        <w:t>测点振动位移响应</w:t>
      </w:r>
      <w:r w:rsidRPr="006A7883">
        <w:rPr>
          <w:rFonts w:hint="eastAsia"/>
        </w:rPr>
        <w:t>1</w:t>
      </w:r>
      <w:r w:rsidRPr="006A7883">
        <w:rPr>
          <w:rFonts w:hint="eastAsia"/>
        </w:rPr>
        <w:t>倍频和</w:t>
      </w:r>
      <w:r w:rsidRPr="006A7883">
        <w:rPr>
          <w:rFonts w:hint="eastAsia"/>
        </w:rPr>
        <w:t>2</w:t>
      </w:r>
      <w:r>
        <w:rPr>
          <w:rFonts w:hint="eastAsia"/>
        </w:rPr>
        <w:t>倍频幅值变化（仿真</w:t>
      </w:r>
      <w:r w:rsidRPr="006A7883">
        <w:rPr>
          <w:rFonts w:hint="eastAsia"/>
        </w:rPr>
        <w:t>）</w:t>
      </w:r>
      <w:bookmarkEnd w:id="377"/>
    </w:p>
    <w:p w:rsidR="00AC17EB" w:rsidRDefault="00AC17EB" w:rsidP="00AC17EB">
      <w:pPr>
        <w:ind w:firstLineChars="200" w:firstLine="420"/>
      </w:pPr>
      <w:r>
        <w:rPr>
          <w:rFonts w:hint="eastAsia"/>
        </w:rPr>
        <w:t>（</w:t>
      </w:r>
      <w:r>
        <w:t>2</w:t>
      </w:r>
      <w:r w:rsidR="00BD6126">
        <w:rPr>
          <w:rFonts w:hint="eastAsia"/>
        </w:rPr>
        <w:t>）</w:t>
      </w:r>
      <w:r>
        <w:rPr>
          <w:rFonts w:hint="eastAsia"/>
        </w:rPr>
        <w:t>不对中工况下</w:t>
      </w:r>
      <w:r>
        <w:rPr>
          <w:rFonts w:hint="eastAsia"/>
        </w:rPr>
        <w:t>2Y</w:t>
      </w:r>
      <w:r>
        <w:rPr>
          <w:rFonts w:hint="eastAsia"/>
        </w:rPr>
        <w:t>测点的振动位移响应</w:t>
      </w:r>
      <w:r>
        <w:rPr>
          <w:rFonts w:hint="eastAsia"/>
        </w:rPr>
        <w:t>1</w:t>
      </w:r>
      <w:r>
        <w:rPr>
          <w:rFonts w:hint="eastAsia"/>
        </w:rPr>
        <w:t>倍频和</w:t>
      </w:r>
      <w:r>
        <w:rPr>
          <w:rFonts w:hint="eastAsia"/>
        </w:rPr>
        <w:t>2</w:t>
      </w:r>
      <w:r>
        <w:rPr>
          <w:rFonts w:hint="eastAsia"/>
        </w:rPr>
        <w:t>倍频</w:t>
      </w:r>
      <w:r w:rsidR="007F4621">
        <w:rPr>
          <w:rFonts w:hint="eastAsia"/>
        </w:rPr>
        <w:t>的转速</w:t>
      </w:r>
      <w:r w:rsidR="007F4621">
        <w:rPr>
          <w:rFonts w:hint="eastAsia"/>
        </w:rPr>
        <w:t>-</w:t>
      </w:r>
      <w:r w:rsidR="007F4621">
        <w:rPr>
          <w:rFonts w:hint="eastAsia"/>
        </w:rPr>
        <w:t>幅值关系</w:t>
      </w:r>
      <w:r>
        <w:rPr>
          <w:rFonts w:hint="eastAsia"/>
        </w:rPr>
        <w:t>曲线分别如</w:t>
      </w:r>
      <w:r w:rsidR="008A2932">
        <w:fldChar w:fldCharType="begin"/>
      </w:r>
      <w:r w:rsidR="008A2932">
        <w:instrText xml:space="preserve"> </w:instrText>
      </w:r>
      <w:r w:rsidR="008A2932">
        <w:rPr>
          <w:rFonts w:hint="eastAsia"/>
        </w:rPr>
        <w:instrText>REF _Ref55659087 \h</w:instrText>
      </w:r>
      <w:r w:rsidR="008A2932">
        <w:instrText xml:space="preserve"> </w:instrText>
      </w:r>
      <w:r w:rsidR="008A2932">
        <w:fldChar w:fldCharType="separate"/>
      </w:r>
      <w:r w:rsidR="00EF1976">
        <w:rPr>
          <w:rFonts w:hint="eastAsia"/>
        </w:rPr>
        <w:t>图</w:t>
      </w:r>
      <w:r w:rsidR="00EF1976">
        <w:rPr>
          <w:rFonts w:hint="eastAsia"/>
        </w:rPr>
        <w:t>4.</w:t>
      </w:r>
      <w:r w:rsidR="00EF1976">
        <w:rPr>
          <w:noProof/>
        </w:rPr>
        <w:t>7</w:t>
      </w:r>
      <w:r w:rsidR="008A2932">
        <w:fldChar w:fldCharType="end"/>
      </w:r>
      <w:r>
        <w:rPr>
          <w:rFonts w:hint="eastAsia"/>
        </w:rPr>
        <w:t>（</w:t>
      </w:r>
      <w:r>
        <w:rPr>
          <w:rFonts w:hint="eastAsia"/>
        </w:rPr>
        <w:t>a</w:t>
      </w:r>
      <w:r>
        <w:rPr>
          <w:rFonts w:hint="eastAsia"/>
        </w:rPr>
        <w:t>）和</w:t>
      </w:r>
      <w:r w:rsidR="008A2932">
        <w:fldChar w:fldCharType="begin"/>
      </w:r>
      <w:r w:rsidR="008A2932">
        <w:instrText xml:space="preserve"> </w:instrText>
      </w:r>
      <w:r w:rsidR="008A2932">
        <w:rPr>
          <w:rFonts w:hint="eastAsia"/>
        </w:rPr>
        <w:instrText>REF _Ref55659087 \h</w:instrText>
      </w:r>
      <w:r w:rsidR="008A2932">
        <w:instrText xml:space="preserve"> </w:instrText>
      </w:r>
      <w:r w:rsidR="008A2932">
        <w:fldChar w:fldCharType="separate"/>
      </w:r>
      <w:r w:rsidR="00EF1976">
        <w:rPr>
          <w:rFonts w:hint="eastAsia"/>
        </w:rPr>
        <w:t>图</w:t>
      </w:r>
      <w:r w:rsidR="00EF1976">
        <w:rPr>
          <w:rFonts w:hint="eastAsia"/>
        </w:rPr>
        <w:t>4.</w:t>
      </w:r>
      <w:r w:rsidR="00EF1976">
        <w:rPr>
          <w:noProof/>
        </w:rPr>
        <w:t>7</w:t>
      </w:r>
      <w:r w:rsidR="008A2932">
        <w:fldChar w:fldCharType="end"/>
      </w:r>
      <w:r>
        <w:rPr>
          <w:rFonts w:hint="eastAsia"/>
        </w:rPr>
        <w:t>（</w:t>
      </w:r>
      <w:r>
        <w:rPr>
          <w:rFonts w:hint="eastAsia"/>
        </w:rPr>
        <w:t>b</w:t>
      </w:r>
      <w:r>
        <w:rPr>
          <w:rFonts w:hint="eastAsia"/>
        </w:rPr>
        <w:t>）所示，</w:t>
      </w:r>
      <w:r w:rsidR="00F645EE">
        <w:t>数值仿真结果如</w:t>
      </w:r>
      <w:r w:rsidR="00F645EE">
        <w:fldChar w:fldCharType="begin"/>
      </w:r>
      <w:r w:rsidR="00F645EE">
        <w:instrText xml:space="preserve"> REF _Ref58245101 \h </w:instrText>
      </w:r>
      <w:r w:rsidR="00F645EE">
        <w:fldChar w:fldCharType="separate"/>
      </w:r>
      <w:r w:rsidR="00EF1976">
        <w:rPr>
          <w:rFonts w:hint="eastAsia"/>
        </w:rPr>
        <w:t>图</w:t>
      </w:r>
      <w:r w:rsidR="00EF1976">
        <w:rPr>
          <w:rFonts w:hint="eastAsia"/>
        </w:rPr>
        <w:t>4.</w:t>
      </w:r>
      <w:r w:rsidR="00EF1976">
        <w:rPr>
          <w:noProof/>
        </w:rPr>
        <w:t>8</w:t>
      </w:r>
      <w:r w:rsidR="00F645EE">
        <w:fldChar w:fldCharType="end"/>
      </w:r>
      <w:r w:rsidR="00F645EE">
        <w:t>所示</w:t>
      </w:r>
      <w:r w:rsidR="00F645EE">
        <w:rPr>
          <w:rFonts w:hint="eastAsia"/>
        </w:rPr>
        <w:t>。</w:t>
      </w:r>
    </w:p>
    <w:p w:rsidR="00AD33DC" w:rsidRDefault="002A25D7" w:rsidP="00763CBA">
      <w:pPr>
        <w:ind w:firstLineChars="200" w:firstLine="420"/>
      </w:pPr>
      <w:r>
        <w:rPr>
          <w:rFonts w:hint="eastAsia"/>
        </w:rPr>
        <w:t>综合</w:t>
      </w:r>
      <w:r w:rsidR="00EA6E47">
        <w:t>2Y</w:t>
      </w:r>
      <w:r w:rsidR="00EA6E47">
        <w:t>测点</w:t>
      </w:r>
      <w:r>
        <w:rPr>
          <w:rFonts w:hint="eastAsia"/>
        </w:rPr>
        <w:t>试验和仿真结果</w:t>
      </w:r>
      <w:r w:rsidR="00AC17EB">
        <w:rPr>
          <w:rFonts w:hint="eastAsia"/>
        </w:rPr>
        <w:t>可知</w:t>
      </w:r>
      <w:r>
        <w:rPr>
          <w:rFonts w:hint="eastAsia"/>
        </w:rPr>
        <w:t>转子第</w:t>
      </w:r>
      <w:r w:rsidR="00AC17EB">
        <w:rPr>
          <w:rFonts w:hint="eastAsia"/>
        </w:rPr>
        <w:t>一阶临界转速</w:t>
      </w:r>
      <w:r>
        <w:rPr>
          <w:rFonts w:hint="eastAsia"/>
        </w:rPr>
        <w:t>在</w:t>
      </w:r>
      <w:r>
        <w:rPr>
          <w:rFonts w:hint="eastAsia"/>
        </w:rPr>
        <w:t>3</w:t>
      </w:r>
      <w:r>
        <w:t>000-4000r/min</w:t>
      </w:r>
      <w:r>
        <w:t>之间</w:t>
      </w:r>
      <w:r>
        <w:rPr>
          <w:rFonts w:hint="eastAsia"/>
        </w:rPr>
        <w:t>，</w:t>
      </w:r>
      <w:r>
        <w:t>第二阶临界转速</w:t>
      </w:r>
      <w:r w:rsidR="00EA6E47">
        <w:t>约为</w:t>
      </w:r>
      <w:r w:rsidR="00EA6E47">
        <w:rPr>
          <w:rFonts w:hint="eastAsia"/>
        </w:rPr>
        <w:t>4</w:t>
      </w:r>
      <w:r w:rsidR="00EA6E47">
        <w:t>800r/min</w:t>
      </w:r>
      <w:r w:rsidR="00AC17EB">
        <w:rPr>
          <w:rFonts w:hint="eastAsia"/>
        </w:rPr>
        <w:t>。从</w:t>
      </w:r>
      <w:r w:rsidR="008A2932">
        <w:fldChar w:fldCharType="begin"/>
      </w:r>
      <w:r w:rsidR="008A2932">
        <w:instrText xml:space="preserve"> </w:instrText>
      </w:r>
      <w:r w:rsidR="008A2932">
        <w:rPr>
          <w:rFonts w:hint="eastAsia"/>
        </w:rPr>
        <w:instrText>REF _Ref55659087 \h</w:instrText>
      </w:r>
      <w:r w:rsidR="008A2932">
        <w:instrText xml:space="preserve"> </w:instrText>
      </w:r>
      <w:r w:rsidR="008A2932">
        <w:fldChar w:fldCharType="separate"/>
      </w:r>
      <w:r w:rsidR="00EF1976">
        <w:rPr>
          <w:rFonts w:hint="eastAsia"/>
        </w:rPr>
        <w:t>图</w:t>
      </w:r>
      <w:r w:rsidR="00EF1976">
        <w:rPr>
          <w:rFonts w:hint="eastAsia"/>
        </w:rPr>
        <w:t>4.</w:t>
      </w:r>
      <w:r w:rsidR="00EF1976">
        <w:rPr>
          <w:noProof/>
        </w:rPr>
        <w:t>7</w:t>
      </w:r>
      <w:r w:rsidR="008A2932">
        <w:fldChar w:fldCharType="end"/>
      </w:r>
      <w:r w:rsidR="00696B16">
        <w:rPr>
          <w:rFonts w:hint="eastAsia"/>
        </w:rPr>
        <w:t>（</w:t>
      </w:r>
      <w:r w:rsidR="00696B16">
        <w:rPr>
          <w:rFonts w:hint="eastAsia"/>
        </w:rPr>
        <w:t>b</w:t>
      </w:r>
      <w:r w:rsidR="00696B16">
        <w:rPr>
          <w:rFonts w:hint="eastAsia"/>
        </w:rPr>
        <w:t>）</w:t>
      </w:r>
      <w:r w:rsidR="00AC17EB">
        <w:rPr>
          <w:rFonts w:hint="eastAsia"/>
        </w:rPr>
        <w:t>中可以看出当转子转速约为</w:t>
      </w:r>
      <w:r w:rsidR="00B74AEF">
        <w:rPr>
          <w:rFonts w:hint="eastAsia"/>
        </w:rPr>
        <w:t>1</w:t>
      </w:r>
      <w:r w:rsidR="00B74AEF">
        <w:t>800</w:t>
      </w:r>
      <w:r w:rsidR="00AC17EB">
        <w:rPr>
          <w:rFonts w:hint="eastAsia"/>
        </w:rPr>
        <w:t>r/min</w:t>
      </w:r>
      <w:r w:rsidR="00B74AEF">
        <w:rPr>
          <w:rFonts w:hint="eastAsia"/>
        </w:rPr>
        <w:t>时</w:t>
      </w:r>
      <w:r w:rsidR="00AC17EB">
        <w:rPr>
          <w:rFonts w:hint="eastAsia"/>
        </w:rPr>
        <w:t>，振动位移响应</w:t>
      </w:r>
      <w:r w:rsidR="00AC17EB">
        <w:rPr>
          <w:rFonts w:hint="eastAsia"/>
        </w:rPr>
        <w:t>2</w:t>
      </w:r>
      <w:r w:rsidR="00363AB2">
        <w:rPr>
          <w:rFonts w:hint="eastAsia"/>
        </w:rPr>
        <w:t>倍频</w:t>
      </w:r>
      <w:r w:rsidR="00B74AEF">
        <w:rPr>
          <w:rFonts w:hint="eastAsia"/>
        </w:rPr>
        <w:t>幅值</w:t>
      </w:r>
      <w:r w:rsidR="00363AB2">
        <w:rPr>
          <w:rFonts w:hint="eastAsia"/>
        </w:rPr>
        <w:t>出现</w:t>
      </w:r>
      <w:r w:rsidR="00B74AEF">
        <w:rPr>
          <w:rFonts w:hint="eastAsia"/>
        </w:rPr>
        <w:t>明显的</w:t>
      </w:r>
      <w:r w:rsidR="00363AB2">
        <w:rPr>
          <w:rFonts w:hint="eastAsia"/>
        </w:rPr>
        <w:t>峰值，同样表现出了不对中故障</w:t>
      </w:r>
      <w:r w:rsidR="00363AB2">
        <w:rPr>
          <w:rFonts w:hint="eastAsia"/>
        </w:rPr>
        <w:t>2</w:t>
      </w:r>
      <w:r w:rsidR="00363AB2">
        <w:rPr>
          <w:rFonts w:hint="eastAsia"/>
        </w:rPr>
        <w:t>倍频共振的</w:t>
      </w:r>
      <w:r w:rsidR="00AC17EB">
        <w:rPr>
          <w:rFonts w:hint="eastAsia"/>
        </w:rPr>
        <w:t>响应特征。</w:t>
      </w:r>
    </w:p>
    <w:p w:rsidR="001E7AA6" w:rsidRDefault="001E7AA6" w:rsidP="00763CBA">
      <w:pPr>
        <w:ind w:firstLineChars="200" w:firstLine="420"/>
      </w:pPr>
      <w:r>
        <w:t>从</w:t>
      </w:r>
      <w:r w:rsidR="00951ADD">
        <w:fldChar w:fldCharType="begin"/>
      </w:r>
      <w:r w:rsidR="00951ADD">
        <w:instrText xml:space="preserve"> REF _Ref58245101 \h </w:instrText>
      </w:r>
      <w:r w:rsidR="00951ADD">
        <w:fldChar w:fldCharType="separate"/>
      </w:r>
      <w:r w:rsidR="00EF1976">
        <w:rPr>
          <w:rFonts w:hint="eastAsia"/>
        </w:rPr>
        <w:t>图</w:t>
      </w:r>
      <w:r w:rsidR="00EF1976">
        <w:rPr>
          <w:rFonts w:hint="eastAsia"/>
        </w:rPr>
        <w:t>4.</w:t>
      </w:r>
      <w:r w:rsidR="00EF1976">
        <w:rPr>
          <w:noProof/>
        </w:rPr>
        <w:t>8</w:t>
      </w:r>
      <w:r w:rsidR="00951ADD">
        <w:fldChar w:fldCharType="end"/>
      </w:r>
      <w:r>
        <w:rPr>
          <w:rFonts w:hint="eastAsia"/>
        </w:rPr>
        <w:t>（</w:t>
      </w:r>
      <w:r>
        <w:rPr>
          <w:rFonts w:hint="eastAsia"/>
        </w:rPr>
        <w:t>b</w:t>
      </w:r>
      <w:r>
        <w:rPr>
          <w:rFonts w:hint="eastAsia"/>
        </w:rPr>
        <w:t>）</w:t>
      </w:r>
      <w:r>
        <w:t>可以看出</w:t>
      </w:r>
      <w:r>
        <w:rPr>
          <w:rFonts w:hint="eastAsia"/>
        </w:rPr>
        <w:t>数值仿真结果显示出随着不对中角度增加，</w:t>
      </w:r>
      <w:r>
        <w:rPr>
          <w:rFonts w:hint="eastAsia"/>
        </w:rPr>
        <w:t>2</w:t>
      </w:r>
      <w:r>
        <w:rPr>
          <w:rFonts w:hint="eastAsia"/>
        </w:rPr>
        <w:t>倍频幅值</w:t>
      </w:r>
      <w:r w:rsidR="00D86AF2">
        <w:rPr>
          <w:rFonts w:hint="eastAsia"/>
        </w:rPr>
        <w:t>也</w:t>
      </w:r>
      <w:r>
        <w:rPr>
          <w:rFonts w:hint="eastAsia"/>
        </w:rPr>
        <w:t>增加的规律，</w:t>
      </w:r>
      <w:r w:rsidR="00D86AF2">
        <w:rPr>
          <w:rFonts w:hint="eastAsia"/>
        </w:rPr>
        <w:t>与之相比，</w:t>
      </w:r>
      <w:r>
        <w:rPr>
          <w:rFonts w:hint="eastAsia"/>
        </w:rPr>
        <w:t>试验结果中</w:t>
      </w:r>
      <w:r w:rsidR="00D86AF2">
        <w:rPr>
          <w:rFonts w:hint="eastAsia"/>
        </w:rPr>
        <w:t>没有体现出对不对中量的高度敏感性，这是因为实际转子结构条件复杂，即使改变系统的不对中程度，也会由于轴承间隙等因素削弱其影响，因此，还需要在某个特定转速下观察振动响应，才能比较出不对中量的影响。</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3"/>
        <w:gridCol w:w="4304"/>
      </w:tblGrid>
      <w:tr w:rsidR="003E24CB" w:rsidTr="005B00B3">
        <w:tc>
          <w:tcPr>
            <w:tcW w:w="4303" w:type="dxa"/>
            <w:vAlign w:val="center"/>
          </w:tcPr>
          <w:p w:rsidR="003E24CB" w:rsidRDefault="006A55CD" w:rsidP="003E24CB">
            <w:pPr>
              <w:spacing w:line="240" w:lineRule="auto"/>
              <w:jc w:val="center"/>
            </w:pPr>
            <w:r>
              <w:object w:dxaOrig="4253" w:dyaOrig="3508">
                <v:shape id="_x0000_i1683" type="#_x0000_t75" style="width:201.75pt;height:171.75pt" o:ole="">
                  <v:imagedata r:id="rId1377" o:title=""/>
                </v:shape>
                <o:OLEObject Type="Embed" ProgID="Origin50.Graph" ShapeID="_x0000_i1683" DrawAspect="Content" ObjectID="_1677478218" r:id="rId1378"/>
              </w:object>
            </w:r>
            <w:r w:rsidR="00A372E7" w:rsidRPr="00A372E7">
              <w:rPr>
                <w:rFonts w:hint="eastAsia"/>
              </w:rPr>
              <w:t>（</w:t>
            </w:r>
            <w:r w:rsidR="00A372E7" w:rsidRPr="00A372E7">
              <w:rPr>
                <w:rFonts w:hint="eastAsia"/>
              </w:rPr>
              <w:t>a</w:t>
            </w:r>
            <w:r w:rsidR="00A372E7" w:rsidRPr="00A372E7">
              <w:rPr>
                <w:rFonts w:hint="eastAsia"/>
              </w:rPr>
              <w:t>）振动位移响应</w:t>
            </w:r>
            <w:r w:rsidR="00A372E7" w:rsidRPr="00A372E7">
              <w:rPr>
                <w:rFonts w:hint="eastAsia"/>
              </w:rPr>
              <w:t>1</w:t>
            </w:r>
            <w:r w:rsidR="00A372E7" w:rsidRPr="00A372E7">
              <w:rPr>
                <w:rFonts w:hint="eastAsia"/>
              </w:rPr>
              <w:t>倍频幅值</w:t>
            </w:r>
          </w:p>
        </w:tc>
        <w:tc>
          <w:tcPr>
            <w:tcW w:w="4304" w:type="dxa"/>
            <w:vAlign w:val="center"/>
          </w:tcPr>
          <w:p w:rsidR="003E24CB" w:rsidRDefault="00E137EB" w:rsidP="0082605B">
            <w:pPr>
              <w:keepNext/>
              <w:spacing w:line="240" w:lineRule="auto"/>
              <w:jc w:val="center"/>
            </w:pPr>
            <w:r>
              <w:object w:dxaOrig="4334" w:dyaOrig="3508">
                <v:shape id="_x0000_i1684" type="#_x0000_t75" style="width:201.75pt;height:171.75pt" o:ole="">
                  <v:imagedata r:id="rId1379" o:title=""/>
                </v:shape>
                <o:OLEObject Type="Embed" ProgID="Origin50.Graph" ShapeID="_x0000_i1684" DrawAspect="Content" ObjectID="_1677478219" r:id="rId1380"/>
              </w:object>
            </w:r>
            <w:r w:rsidR="00A372E7" w:rsidRPr="00A372E7">
              <w:rPr>
                <w:rFonts w:hint="eastAsia"/>
              </w:rPr>
              <w:t>（</w:t>
            </w:r>
            <w:r w:rsidR="00A372E7" w:rsidRPr="00A372E7">
              <w:rPr>
                <w:rFonts w:hint="eastAsia"/>
              </w:rPr>
              <w:t>b</w:t>
            </w:r>
            <w:r w:rsidR="00A372E7" w:rsidRPr="00A372E7">
              <w:rPr>
                <w:rFonts w:hint="eastAsia"/>
              </w:rPr>
              <w:t>）振动位移响应</w:t>
            </w:r>
            <w:r w:rsidR="00A372E7" w:rsidRPr="00A372E7">
              <w:rPr>
                <w:rFonts w:hint="eastAsia"/>
              </w:rPr>
              <w:t>2</w:t>
            </w:r>
            <w:r w:rsidR="00A372E7" w:rsidRPr="00A372E7">
              <w:rPr>
                <w:rFonts w:hint="eastAsia"/>
              </w:rPr>
              <w:t>倍频幅值</w:t>
            </w:r>
          </w:p>
        </w:tc>
      </w:tr>
    </w:tbl>
    <w:p w:rsidR="0082605B" w:rsidRDefault="0082605B" w:rsidP="0082605B">
      <w:pPr>
        <w:pStyle w:val="a7"/>
      </w:pPr>
      <w:bookmarkStart w:id="378" w:name="_Ref55659087"/>
      <w:bookmarkStart w:id="379" w:name="_Toc60475517"/>
      <w:bookmarkStart w:id="380" w:name="_Ref53690224"/>
      <w:r>
        <w:rPr>
          <w:rFonts w:hint="eastAsia"/>
        </w:rPr>
        <w:t>图</w:t>
      </w:r>
      <w:r>
        <w:rPr>
          <w:rFonts w:hint="eastAsia"/>
        </w:rPr>
        <w:t>4.</w:t>
      </w:r>
      <w:r>
        <w:fldChar w:fldCharType="begin"/>
      </w:r>
      <w:r>
        <w:instrText xml:space="preserve"> </w:instrText>
      </w:r>
      <w:r>
        <w:rPr>
          <w:rFonts w:hint="eastAsia"/>
        </w:rPr>
        <w:instrText xml:space="preserve">SEQ </w:instrText>
      </w:r>
      <w:r>
        <w:rPr>
          <w:rFonts w:hint="eastAsia"/>
        </w:rPr>
        <w:instrText>图</w:instrText>
      </w:r>
      <w:r>
        <w:rPr>
          <w:rFonts w:hint="eastAsia"/>
        </w:rPr>
        <w:instrText>4. \* ARABIC</w:instrText>
      </w:r>
      <w:r>
        <w:instrText xml:space="preserve"> </w:instrText>
      </w:r>
      <w:r>
        <w:fldChar w:fldCharType="separate"/>
      </w:r>
      <w:r w:rsidR="00EF1976">
        <w:rPr>
          <w:noProof/>
        </w:rPr>
        <w:t>7</w:t>
      </w:r>
      <w:r>
        <w:fldChar w:fldCharType="end"/>
      </w:r>
      <w:bookmarkEnd w:id="378"/>
      <w:r>
        <w:t xml:space="preserve"> </w:t>
      </w:r>
      <w:r w:rsidRPr="005B00B3">
        <w:rPr>
          <w:rFonts w:hint="eastAsia"/>
        </w:rPr>
        <w:t>不对中工况下</w:t>
      </w:r>
      <w:r>
        <w:t>2</w:t>
      </w:r>
      <w:r w:rsidRPr="005B00B3">
        <w:rPr>
          <w:rFonts w:hint="eastAsia"/>
        </w:rPr>
        <w:t>Y</w:t>
      </w:r>
      <w:r w:rsidRPr="005B00B3">
        <w:rPr>
          <w:rFonts w:hint="eastAsia"/>
        </w:rPr>
        <w:t>测点振动位移响应</w:t>
      </w:r>
      <w:r w:rsidRPr="005B00B3">
        <w:rPr>
          <w:rFonts w:hint="eastAsia"/>
        </w:rPr>
        <w:t>1</w:t>
      </w:r>
      <w:r w:rsidRPr="005B00B3">
        <w:rPr>
          <w:rFonts w:hint="eastAsia"/>
        </w:rPr>
        <w:t>倍频和</w:t>
      </w:r>
      <w:r w:rsidRPr="005B00B3">
        <w:rPr>
          <w:rFonts w:hint="eastAsia"/>
        </w:rPr>
        <w:t>2</w:t>
      </w:r>
      <w:r w:rsidRPr="005B00B3">
        <w:rPr>
          <w:rFonts w:hint="eastAsia"/>
        </w:rPr>
        <w:t>倍频幅值变化</w:t>
      </w:r>
      <w:r w:rsidR="00D90870">
        <w:rPr>
          <w:rFonts w:hint="eastAsia"/>
        </w:rPr>
        <w:t>（试验）</w:t>
      </w:r>
      <w:bookmarkEnd w:id="379"/>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3"/>
        <w:gridCol w:w="4304"/>
      </w:tblGrid>
      <w:tr w:rsidR="008D7CA4" w:rsidTr="00A8720D">
        <w:trPr>
          <w:jc w:val="center"/>
        </w:trPr>
        <w:tc>
          <w:tcPr>
            <w:tcW w:w="4303" w:type="dxa"/>
            <w:vAlign w:val="center"/>
          </w:tcPr>
          <w:bookmarkEnd w:id="380"/>
          <w:p w:rsidR="008D7CA4" w:rsidRDefault="00ED48DC" w:rsidP="00A8720D">
            <w:pPr>
              <w:spacing w:line="240" w:lineRule="auto"/>
              <w:jc w:val="center"/>
            </w:pPr>
            <w:r>
              <w:object w:dxaOrig="4294" w:dyaOrig="3459">
                <v:shape id="_x0000_i1685" type="#_x0000_t75" style="width:201.75pt;height:162.75pt" o:ole="">
                  <v:imagedata r:id="rId1381" o:title=""/>
                </v:shape>
                <o:OLEObject Type="Embed" ProgID="Origin50.Graph" ShapeID="_x0000_i1685" DrawAspect="Content" ObjectID="_1677478220" r:id="rId1382"/>
              </w:object>
            </w:r>
          </w:p>
        </w:tc>
        <w:tc>
          <w:tcPr>
            <w:tcW w:w="4304" w:type="dxa"/>
            <w:vAlign w:val="center"/>
          </w:tcPr>
          <w:p w:rsidR="008D7CA4" w:rsidRDefault="00574ADF" w:rsidP="00A8720D">
            <w:pPr>
              <w:spacing w:line="240" w:lineRule="auto"/>
              <w:jc w:val="center"/>
            </w:pPr>
            <w:r>
              <w:object w:dxaOrig="4334" w:dyaOrig="3508">
                <v:shape id="_x0000_i1686" type="#_x0000_t75" style="width:201.75pt;height:165.75pt" o:ole="">
                  <v:imagedata r:id="rId1383" o:title=""/>
                </v:shape>
                <o:OLEObject Type="Embed" ProgID="Origin50.Graph" ShapeID="_x0000_i1686" DrawAspect="Content" ObjectID="_1677478221" r:id="rId1384"/>
              </w:object>
            </w:r>
          </w:p>
        </w:tc>
      </w:tr>
      <w:tr w:rsidR="008D7CA4" w:rsidTr="00A8720D">
        <w:trPr>
          <w:jc w:val="center"/>
        </w:trPr>
        <w:tc>
          <w:tcPr>
            <w:tcW w:w="4303" w:type="dxa"/>
            <w:vAlign w:val="center"/>
          </w:tcPr>
          <w:p w:rsidR="008D7CA4" w:rsidRDefault="008D7CA4" w:rsidP="00A8720D">
            <w:pPr>
              <w:spacing w:line="240" w:lineRule="auto"/>
              <w:jc w:val="center"/>
            </w:pPr>
            <w:r w:rsidRPr="00A372E7">
              <w:rPr>
                <w:rFonts w:hint="eastAsia"/>
              </w:rPr>
              <w:t>（</w:t>
            </w:r>
            <w:r w:rsidRPr="00A372E7">
              <w:rPr>
                <w:rFonts w:hint="eastAsia"/>
              </w:rPr>
              <w:t>a</w:t>
            </w:r>
            <w:r w:rsidRPr="00A372E7">
              <w:rPr>
                <w:rFonts w:hint="eastAsia"/>
              </w:rPr>
              <w:t>）振动位移响应</w:t>
            </w:r>
            <w:r w:rsidRPr="00A372E7">
              <w:rPr>
                <w:rFonts w:hint="eastAsia"/>
              </w:rPr>
              <w:t>1</w:t>
            </w:r>
            <w:r w:rsidRPr="00A372E7">
              <w:rPr>
                <w:rFonts w:hint="eastAsia"/>
              </w:rPr>
              <w:t>倍频幅值</w:t>
            </w:r>
          </w:p>
        </w:tc>
        <w:tc>
          <w:tcPr>
            <w:tcW w:w="4304" w:type="dxa"/>
            <w:vAlign w:val="center"/>
          </w:tcPr>
          <w:p w:rsidR="008D7CA4" w:rsidRDefault="008D7CA4" w:rsidP="00A8720D">
            <w:pPr>
              <w:keepNext/>
              <w:spacing w:line="240" w:lineRule="auto"/>
              <w:jc w:val="center"/>
            </w:pPr>
            <w:r w:rsidRPr="00A372E7">
              <w:rPr>
                <w:rFonts w:hint="eastAsia"/>
              </w:rPr>
              <w:t>（</w:t>
            </w:r>
            <w:r w:rsidRPr="00A372E7">
              <w:rPr>
                <w:rFonts w:hint="eastAsia"/>
              </w:rPr>
              <w:t>b</w:t>
            </w:r>
            <w:r w:rsidRPr="00A372E7">
              <w:rPr>
                <w:rFonts w:hint="eastAsia"/>
              </w:rPr>
              <w:t>）振动位移响应</w:t>
            </w:r>
            <w:r w:rsidRPr="00A372E7">
              <w:rPr>
                <w:rFonts w:hint="eastAsia"/>
              </w:rPr>
              <w:t>2</w:t>
            </w:r>
            <w:r w:rsidRPr="00A372E7">
              <w:rPr>
                <w:rFonts w:hint="eastAsia"/>
              </w:rPr>
              <w:t>倍频幅值</w:t>
            </w:r>
          </w:p>
        </w:tc>
      </w:tr>
    </w:tbl>
    <w:p w:rsidR="008D7CA4" w:rsidRPr="008D7CA4" w:rsidRDefault="00D90870" w:rsidP="00D90870">
      <w:pPr>
        <w:pStyle w:val="a7"/>
      </w:pPr>
      <w:bookmarkStart w:id="381" w:name="_Ref58245101"/>
      <w:bookmarkStart w:id="382" w:name="_Toc60475518"/>
      <w:r>
        <w:rPr>
          <w:rFonts w:hint="eastAsia"/>
        </w:rPr>
        <w:t>图</w:t>
      </w:r>
      <w:r>
        <w:rPr>
          <w:rFonts w:hint="eastAsia"/>
        </w:rPr>
        <w:t>4.</w:t>
      </w:r>
      <w:r>
        <w:fldChar w:fldCharType="begin"/>
      </w:r>
      <w:r>
        <w:instrText xml:space="preserve"> </w:instrText>
      </w:r>
      <w:r>
        <w:rPr>
          <w:rFonts w:hint="eastAsia"/>
        </w:rPr>
        <w:instrText xml:space="preserve">SEQ </w:instrText>
      </w:r>
      <w:r>
        <w:rPr>
          <w:rFonts w:hint="eastAsia"/>
        </w:rPr>
        <w:instrText>图</w:instrText>
      </w:r>
      <w:r>
        <w:rPr>
          <w:rFonts w:hint="eastAsia"/>
        </w:rPr>
        <w:instrText>4. \* ARABIC</w:instrText>
      </w:r>
      <w:r>
        <w:instrText xml:space="preserve"> </w:instrText>
      </w:r>
      <w:r>
        <w:fldChar w:fldCharType="separate"/>
      </w:r>
      <w:r w:rsidR="00EF1976">
        <w:rPr>
          <w:noProof/>
        </w:rPr>
        <w:t>8</w:t>
      </w:r>
      <w:r>
        <w:fldChar w:fldCharType="end"/>
      </w:r>
      <w:bookmarkEnd w:id="381"/>
      <w:r>
        <w:t xml:space="preserve"> </w:t>
      </w:r>
      <w:r w:rsidRPr="00D90870">
        <w:rPr>
          <w:rFonts w:hint="eastAsia"/>
        </w:rPr>
        <w:t>不对中工况下</w:t>
      </w:r>
      <w:r w:rsidRPr="00D90870">
        <w:rPr>
          <w:rFonts w:hint="eastAsia"/>
        </w:rPr>
        <w:t>2Y</w:t>
      </w:r>
      <w:r w:rsidRPr="00D90870">
        <w:rPr>
          <w:rFonts w:hint="eastAsia"/>
        </w:rPr>
        <w:t>测点振动位移响应</w:t>
      </w:r>
      <w:r w:rsidRPr="00D90870">
        <w:rPr>
          <w:rFonts w:hint="eastAsia"/>
        </w:rPr>
        <w:t>1</w:t>
      </w:r>
      <w:r w:rsidRPr="00D90870">
        <w:rPr>
          <w:rFonts w:hint="eastAsia"/>
        </w:rPr>
        <w:t>倍频和</w:t>
      </w:r>
      <w:r w:rsidRPr="00D90870">
        <w:rPr>
          <w:rFonts w:hint="eastAsia"/>
        </w:rPr>
        <w:t>2</w:t>
      </w:r>
      <w:r w:rsidRPr="00D90870">
        <w:rPr>
          <w:rFonts w:hint="eastAsia"/>
        </w:rPr>
        <w:t>倍频幅值变化</w:t>
      </w:r>
      <w:r>
        <w:rPr>
          <w:rFonts w:hint="eastAsia"/>
        </w:rPr>
        <w:t>（仿真）</w:t>
      </w:r>
      <w:bookmarkEnd w:id="382"/>
    </w:p>
    <w:p w:rsidR="005112BC" w:rsidRDefault="005C0CAD" w:rsidP="005112BC">
      <w:pPr>
        <w:ind w:firstLineChars="200" w:firstLine="420"/>
      </w:pPr>
      <w:r>
        <w:rPr>
          <w:rFonts w:hint="eastAsia"/>
        </w:rPr>
        <w:t>（</w:t>
      </w:r>
      <w:r>
        <w:rPr>
          <w:rFonts w:hint="eastAsia"/>
        </w:rPr>
        <w:t>3</w:t>
      </w:r>
      <w:r w:rsidR="00EB1554">
        <w:rPr>
          <w:rFonts w:hint="eastAsia"/>
        </w:rPr>
        <w:t>）</w:t>
      </w:r>
      <w:r>
        <w:rPr>
          <w:rFonts w:hint="eastAsia"/>
        </w:rPr>
        <w:t>不对中工况下</w:t>
      </w:r>
      <w:r>
        <w:rPr>
          <w:rFonts w:hint="eastAsia"/>
        </w:rPr>
        <w:t>3Y</w:t>
      </w:r>
      <w:r>
        <w:rPr>
          <w:rFonts w:hint="eastAsia"/>
        </w:rPr>
        <w:t>测点的振动位移响应</w:t>
      </w:r>
      <w:r>
        <w:rPr>
          <w:rFonts w:hint="eastAsia"/>
        </w:rPr>
        <w:t>1</w:t>
      </w:r>
      <w:r>
        <w:rPr>
          <w:rFonts w:hint="eastAsia"/>
        </w:rPr>
        <w:t>倍频和</w:t>
      </w:r>
      <w:r>
        <w:rPr>
          <w:rFonts w:hint="eastAsia"/>
        </w:rPr>
        <w:t>2</w:t>
      </w:r>
      <w:r w:rsidR="00EB1554">
        <w:rPr>
          <w:rFonts w:hint="eastAsia"/>
        </w:rPr>
        <w:t>倍频的转速</w:t>
      </w:r>
      <w:r w:rsidR="00EB1554">
        <w:rPr>
          <w:rFonts w:hint="eastAsia"/>
        </w:rPr>
        <w:t>-</w:t>
      </w:r>
      <w:r w:rsidR="00EB1554">
        <w:rPr>
          <w:rFonts w:hint="eastAsia"/>
        </w:rPr>
        <w:t>幅值</w:t>
      </w:r>
      <w:r>
        <w:rPr>
          <w:rFonts w:hint="eastAsia"/>
        </w:rPr>
        <w:t>曲线分别如</w:t>
      </w:r>
      <w:r w:rsidR="003309D9">
        <w:fldChar w:fldCharType="begin"/>
      </w:r>
      <w:r w:rsidR="003309D9">
        <w:instrText xml:space="preserve"> </w:instrText>
      </w:r>
      <w:r w:rsidR="003309D9">
        <w:rPr>
          <w:rFonts w:hint="eastAsia"/>
        </w:rPr>
        <w:instrText>REF _Ref55659207 \h</w:instrText>
      </w:r>
      <w:r w:rsidR="003309D9">
        <w:instrText xml:space="preserve"> </w:instrText>
      </w:r>
      <w:r w:rsidR="003309D9">
        <w:fldChar w:fldCharType="separate"/>
      </w:r>
      <w:r w:rsidR="00EF1976">
        <w:rPr>
          <w:rFonts w:hint="eastAsia"/>
        </w:rPr>
        <w:t>图</w:t>
      </w:r>
      <w:r w:rsidR="00EF1976">
        <w:rPr>
          <w:rFonts w:hint="eastAsia"/>
        </w:rPr>
        <w:t>4.</w:t>
      </w:r>
      <w:r w:rsidR="00EF1976">
        <w:rPr>
          <w:noProof/>
        </w:rPr>
        <w:t>9</w:t>
      </w:r>
      <w:r w:rsidR="003309D9">
        <w:fldChar w:fldCharType="end"/>
      </w:r>
      <w:r>
        <w:rPr>
          <w:rFonts w:hint="eastAsia"/>
        </w:rPr>
        <w:t>（</w:t>
      </w:r>
      <w:r>
        <w:rPr>
          <w:rFonts w:hint="eastAsia"/>
        </w:rPr>
        <w:t>a</w:t>
      </w:r>
      <w:r>
        <w:rPr>
          <w:rFonts w:hint="eastAsia"/>
        </w:rPr>
        <w:t>）和</w:t>
      </w:r>
      <w:r w:rsidR="003309D9">
        <w:fldChar w:fldCharType="begin"/>
      </w:r>
      <w:r w:rsidR="003309D9">
        <w:instrText xml:space="preserve"> </w:instrText>
      </w:r>
      <w:r w:rsidR="003309D9">
        <w:rPr>
          <w:rFonts w:hint="eastAsia"/>
        </w:rPr>
        <w:instrText>REF _Ref55659207 \h</w:instrText>
      </w:r>
      <w:r w:rsidR="003309D9">
        <w:instrText xml:space="preserve"> </w:instrText>
      </w:r>
      <w:r w:rsidR="003309D9">
        <w:fldChar w:fldCharType="separate"/>
      </w:r>
      <w:r w:rsidR="00EF1976">
        <w:rPr>
          <w:rFonts w:hint="eastAsia"/>
        </w:rPr>
        <w:t>图</w:t>
      </w:r>
      <w:r w:rsidR="00EF1976">
        <w:rPr>
          <w:rFonts w:hint="eastAsia"/>
        </w:rPr>
        <w:t>4.</w:t>
      </w:r>
      <w:r w:rsidR="00EF1976">
        <w:rPr>
          <w:noProof/>
        </w:rPr>
        <w:t>9</w:t>
      </w:r>
      <w:r w:rsidR="003309D9">
        <w:fldChar w:fldCharType="end"/>
      </w:r>
      <w:r>
        <w:rPr>
          <w:rFonts w:hint="eastAsia"/>
        </w:rPr>
        <w:t>（</w:t>
      </w:r>
      <w:r>
        <w:rPr>
          <w:rFonts w:hint="eastAsia"/>
        </w:rPr>
        <w:t>b</w:t>
      </w:r>
      <w:r>
        <w:rPr>
          <w:rFonts w:hint="eastAsia"/>
        </w:rPr>
        <w:t>）所示，</w:t>
      </w:r>
      <w:r w:rsidR="00406DB8">
        <w:rPr>
          <w:rFonts w:hint="eastAsia"/>
        </w:rPr>
        <w:t>数值仿真结果如</w:t>
      </w:r>
      <w:r w:rsidR="00406DB8">
        <w:fldChar w:fldCharType="begin"/>
      </w:r>
      <w:r w:rsidR="00406DB8">
        <w:instrText xml:space="preserve"> </w:instrText>
      </w:r>
      <w:r w:rsidR="00406DB8">
        <w:rPr>
          <w:rFonts w:hint="eastAsia"/>
        </w:rPr>
        <w:instrText>REF _Ref58262456 \h</w:instrText>
      </w:r>
      <w:r w:rsidR="00406DB8">
        <w:instrText xml:space="preserve"> </w:instrText>
      </w:r>
      <w:r w:rsidR="00406DB8">
        <w:fldChar w:fldCharType="separate"/>
      </w:r>
      <w:r w:rsidR="00EF1976">
        <w:rPr>
          <w:rFonts w:hint="eastAsia"/>
        </w:rPr>
        <w:t>图</w:t>
      </w:r>
      <w:r w:rsidR="00EF1976">
        <w:rPr>
          <w:rFonts w:hint="eastAsia"/>
        </w:rPr>
        <w:t>4.</w:t>
      </w:r>
      <w:r w:rsidR="00EF1976">
        <w:rPr>
          <w:noProof/>
        </w:rPr>
        <w:t>10</w:t>
      </w:r>
      <w:r w:rsidR="00406DB8">
        <w:fldChar w:fldCharType="end"/>
      </w:r>
      <w:r w:rsidR="00406DB8">
        <w:rPr>
          <w:rFonts w:hint="eastAsia"/>
        </w:rPr>
        <w:t>所示。</w:t>
      </w:r>
      <w:r>
        <w:rPr>
          <w:rFonts w:hint="eastAsia"/>
        </w:rPr>
        <w:t>从</w:t>
      </w:r>
      <w:r w:rsidR="003309D9">
        <w:fldChar w:fldCharType="begin"/>
      </w:r>
      <w:r w:rsidR="003309D9">
        <w:instrText xml:space="preserve"> </w:instrText>
      </w:r>
      <w:r w:rsidR="003309D9">
        <w:rPr>
          <w:rFonts w:hint="eastAsia"/>
        </w:rPr>
        <w:instrText>REF _Ref55659207 \h</w:instrText>
      </w:r>
      <w:r w:rsidR="003309D9">
        <w:instrText xml:space="preserve"> </w:instrText>
      </w:r>
      <w:r w:rsidR="003309D9">
        <w:fldChar w:fldCharType="separate"/>
      </w:r>
      <w:r w:rsidR="00EF1976">
        <w:rPr>
          <w:rFonts w:hint="eastAsia"/>
        </w:rPr>
        <w:t>图</w:t>
      </w:r>
      <w:r w:rsidR="00EF1976">
        <w:rPr>
          <w:rFonts w:hint="eastAsia"/>
        </w:rPr>
        <w:t>4.</w:t>
      </w:r>
      <w:r w:rsidR="00EF1976">
        <w:rPr>
          <w:noProof/>
        </w:rPr>
        <w:t>9</w:t>
      </w:r>
      <w:r w:rsidR="003309D9">
        <w:fldChar w:fldCharType="end"/>
      </w:r>
      <w:r w:rsidR="00934222">
        <w:rPr>
          <w:rFonts w:hint="eastAsia"/>
        </w:rPr>
        <w:t>（</w:t>
      </w:r>
      <w:r w:rsidR="00934222">
        <w:rPr>
          <w:rFonts w:hint="eastAsia"/>
        </w:rPr>
        <w:t>a</w:t>
      </w:r>
      <w:r w:rsidR="00934222">
        <w:rPr>
          <w:rFonts w:hint="eastAsia"/>
        </w:rPr>
        <w:t>）</w:t>
      </w:r>
      <w:r>
        <w:rPr>
          <w:rFonts w:hint="eastAsia"/>
        </w:rPr>
        <w:t>中可以看出振动位移响应</w:t>
      </w:r>
      <w:r>
        <w:rPr>
          <w:rFonts w:hint="eastAsia"/>
        </w:rPr>
        <w:t>1</w:t>
      </w:r>
      <w:r>
        <w:rPr>
          <w:rFonts w:hint="eastAsia"/>
        </w:rPr>
        <w:t>倍频幅值在转速</w:t>
      </w:r>
      <w:r>
        <w:rPr>
          <w:rFonts w:hint="eastAsia"/>
        </w:rPr>
        <w:t>3</w:t>
      </w:r>
      <w:r>
        <w:t>0</w:t>
      </w:r>
      <w:r>
        <w:rPr>
          <w:rFonts w:hint="eastAsia"/>
        </w:rPr>
        <w:t>00</w:t>
      </w:r>
      <w:r>
        <w:t>-4000</w:t>
      </w:r>
      <w:r>
        <w:rPr>
          <w:rFonts w:hint="eastAsia"/>
        </w:rPr>
        <w:t>r/min</w:t>
      </w:r>
      <w:r w:rsidR="00406DB8">
        <w:rPr>
          <w:rFonts w:hint="eastAsia"/>
        </w:rPr>
        <w:t>和</w:t>
      </w:r>
      <w:r w:rsidR="00406DB8">
        <w:rPr>
          <w:rFonts w:hint="eastAsia"/>
        </w:rPr>
        <w:t>5</w:t>
      </w:r>
      <w:r w:rsidR="00406DB8">
        <w:t>000-6000r/min</w:t>
      </w:r>
      <w:r w:rsidR="00406DB8">
        <w:t>均存在共振峰</w:t>
      </w:r>
      <w:r w:rsidR="00406DB8">
        <w:rPr>
          <w:rFonts w:hint="eastAsia"/>
        </w:rPr>
        <w:t>，</w:t>
      </w:r>
      <w:r w:rsidR="00406DB8">
        <w:t>分别对应于第一阶临界转速和第二阶临界转速</w:t>
      </w:r>
      <w:r w:rsidR="00406DB8">
        <w:rPr>
          <w:rFonts w:hint="eastAsia"/>
        </w:rPr>
        <w:t>。</w:t>
      </w:r>
      <w:r w:rsidR="00CC37C5">
        <w:rPr>
          <w:rFonts w:hint="eastAsia"/>
        </w:rPr>
        <w:t>从</w:t>
      </w:r>
      <w:r w:rsidR="003309D9">
        <w:fldChar w:fldCharType="begin"/>
      </w:r>
      <w:r w:rsidR="003309D9">
        <w:instrText xml:space="preserve"> </w:instrText>
      </w:r>
      <w:r w:rsidR="003309D9">
        <w:rPr>
          <w:rFonts w:hint="eastAsia"/>
        </w:rPr>
        <w:instrText>REF _Ref55659207 \h</w:instrText>
      </w:r>
      <w:r w:rsidR="003309D9">
        <w:instrText xml:space="preserve"> </w:instrText>
      </w:r>
      <w:r w:rsidR="003309D9">
        <w:fldChar w:fldCharType="separate"/>
      </w:r>
      <w:r w:rsidR="00EF1976">
        <w:rPr>
          <w:rFonts w:hint="eastAsia"/>
        </w:rPr>
        <w:t>图</w:t>
      </w:r>
      <w:r w:rsidR="00EF1976">
        <w:rPr>
          <w:rFonts w:hint="eastAsia"/>
        </w:rPr>
        <w:t>4.</w:t>
      </w:r>
      <w:r w:rsidR="00EF1976">
        <w:rPr>
          <w:noProof/>
        </w:rPr>
        <w:t>9</w:t>
      </w:r>
      <w:r w:rsidR="003309D9">
        <w:fldChar w:fldCharType="end"/>
      </w:r>
      <w:r w:rsidR="00CC37C5">
        <w:rPr>
          <w:rFonts w:hint="eastAsia"/>
        </w:rPr>
        <w:t>（</w:t>
      </w:r>
      <w:r w:rsidR="00CC37C5">
        <w:rPr>
          <w:rFonts w:hint="eastAsia"/>
        </w:rPr>
        <w:t>b</w:t>
      </w:r>
      <w:r w:rsidR="00CC37C5">
        <w:rPr>
          <w:rFonts w:hint="eastAsia"/>
        </w:rPr>
        <w:t>）中可知</w:t>
      </w:r>
      <w:r w:rsidR="00406DB8">
        <w:rPr>
          <w:rFonts w:hint="eastAsia"/>
        </w:rPr>
        <w:t>在</w:t>
      </w:r>
      <w:r w:rsidR="00406DB8">
        <w:rPr>
          <w:rFonts w:hint="eastAsia"/>
        </w:rPr>
        <w:t>1</w:t>
      </w:r>
      <w:r w:rsidR="00406DB8">
        <w:t>500</w:t>
      </w:r>
      <w:r w:rsidR="00406DB8">
        <w:rPr>
          <w:rFonts w:hint="eastAsia"/>
        </w:rPr>
        <w:t>-</w:t>
      </w:r>
      <w:r w:rsidR="00406DB8">
        <w:t>2000r/min</w:t>
      </w:r>
      <w:r w:rsidR="00406DB8">
        <w:t>之间存在较明显的</w:t>
      </w:r>
      <w:r w:rsidR="00406DB8">
        <w:rPr>
          <w:rFonts w:hint="eastAsia"/>
        </w:rPr>
        <w:t>2</w:t>
      </w:r>
      <w:r w:rsidR="00406DB8">
        <w:rPr>
          <w:rFonts w:hint="eastAsia"/>
        </w:rPr>
        <w:t>倍频共振峰</w:t>
      </w:r>
      <w:r w:rsidR="00FE3DAC">
        <w:rPr>
          <w:rFonts w:hint="eastAsia"/>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8"/>
        <w:gridCol w:w="4349"/>
      </w:tblGrid>
      <w:tr w:rsidR="003928DA" w:rsidTr="00E51634">
        <w:tc>
          <w:tcPr>
            <w:tcW w:w="4268" w:type="dxa"/>
          </w:tcPr>
          <w:p w:rsidR="003928DA" w:rsidRDefault="00574ADF" w:rsidP="003928DA">
            <w:pPr>
              <w:spacing w:line="240" w:lineRule="auto"/>
              <w:jc w:val="center"/>
            </w:pPr>
            <w:r>
              <w:object w:dxaOrig="4334" w:dyaOrig="3508">
                <v:shape id="_x0000_i1687" type="#_x0000_t75" style="width:201.75pt;height:136.5pt" o:ole="">
                  <v:imagedata r:id="rId1385" o:title=""/>
                </v:shape>
                <o:OLEObject Type="Embed" ProgID="Origin50.Graph" ShapeID="_x0000_i1687" DrawAspect="Content" ObjectID="_1677478222" r:id="rId1386"/>
              </w:object>
            </w:r>
            <w:r w:rsidR="00735C45" w:rsidRPr="00735C45">
              <w:rPr>
                <w:rFonts w:hint="eastAsia"/>
              </w:rPr>
              <w:t>（</w:t>
            </w:r>
            <w:r w:rsidR="00735C45" w:rsidRPr="00735C45">
              <w:rPr>
                <w:rFonts w:hint="eastAsia"/>
              </w:rPr>
              <w:t>a</w:t>
            </w:r>
            <w:r w:rsidR="00735C45" w:rsidRPr="00735C45">
              <w:rPr>
                <w:rFonts w:hint="eastAsia"/>
              </w:rPr>
              <w:t>）振动位移响应</w:t>
            </w:r>
            <w:r w:rsidR="00735C45" w:rsidRPr="00735C45">
              <w:rPr>
                <w:rFonts w:hint="eastAsia"/>
              </w:rPr>
              <w:t>1</w:t>
            </w:r>
            <w:r w:rsidR="00084D72">
              <w:rPr>
                <w:rFonts w:hint="eastAsia"/>
              </w:rPr>
              <w:t>倍频幅值</w:t>
            </w:r>
          </w:p>
        </w:tc>
        <w:tc>
          <w:tcPr>
            <w:tcW w:w="4349" w:type="dxa"/>
          </w:tcPr>
          <w:p w:rsidR="003928DA" w:rsidRDefault="00E137EB" w:rsidP="008A2932">
            <w:pPr>
              <w:keepNext/>
              <w:spacing w:line="240" w:lineRule="auto"/>
              <w:jc w:val="center"/>
            </w:pPr>
            <w:r>
              <w:object w:dxaOrig="4334" w:dyaOrig="3508">
                <v:shape id="_x0000_i1688" type="#_x0000_t75" style="width:201.75pt;height:136.5pt" o:ole="">
                  <v:imagedata r:id="rId1387" o:title=""/>
                </v:shape>
                <o:OLEObject Type="Embed" ProgID="Origin50.Graph" ShapeID="_x0000_i1688" DrawAspect="Content" ObjectID="_1677478223" r:id="rId1388"/>
              </w:object>
            </w:r>
            <w:r w:rsidR="00735C45" w:rsidRPr="00735C45">
              <w:rPr>
                <w:rFonts w:hint="eastAsia"/>
              </w:rPr>
              <w:t>（</w:t>
            </w:r>
            <w:r w:rsidR="00735C45" w:rsidRPr="00735C45">
              <w:rPr>
                <w:rFonts w:hint="eastAsia"/>
              </w:rPr>
              <w:t>b</w:t>
            </w:r>
            <w:r w:rsidR="00735C45" w:rsidRPr="00735C45">
              <w:rPr>
                <w:rFonts w:hint="eastAsia"/>
              </w:rPr>
              <w:t>）振动位移响应</w:t>
            </w:r>
            <w:r w:rsidR="00735C45" w:rsidRPr="00735C45">
              <w:rPr>
                <w:rFonts w:hint="eastAsia"/>
              </w:rPr>
              <w:t>2</w:t>
            </w:r>
            <w:r w:rsidR="00735C45" w:rsidRPr="00735C45">
              <w:rPr>
                <w:rFonts w:hint="eastAsia"/>
              </w:rPr>
              <w:t>倍频幅值</w:t>
            </w:r>
          </w:p>
        </w:tc>
      </w:tr>
    </w:tbl>
    <w:p w:rsidR="008A2932" w:rsidRDefault="008A2932" w:rsidP="008A2932">
      <w:pPr>
        <w:pStyle w:val="a7"/>
      </w:pPr>
      <w:bookmarkStart w:id="383" w:name="_Ref55659207"/>
      <w:bookmarkStart w:id="384" w:name="_Toc60475519"/>
      <w:bookmarkStart w:id="385" w:name="_Ref53692141"/>
      <w:r>
        <w:rPr>
          <w:rFonts w:hint="eastAsia"/>
        </w:rPr>
        <w:lastRenderedPageBreak/>
        <w:t>图</w:t>
      </w:r>
      <w:r>
        <w:rPr>
          <w:rFonts w:hint="eastAsia"/>
        </w:rPr>
        <w:t>4.</w:t>
      </w:r>
      <w:r>
        <w:fldChar w:fldCharType="begin"/>
      </w:r>
      <w:r>
        <w:instrText xml:space="preserve"> </w:instrText>
      </w:r>
      <w:r>
        <w:rPr>
          <w:rFonts w:hint="eastAsia"/>
        </w:rPr>
        <w:instrText xml:space="preserve">SEQ </w:instrText>
      </w:r>
      <w:r>
        <w:rPr>
          <w:rFonts w:hint="eastAsia"/>
        </w:rPr>
        <w:instrText>图</w:instrText>
      </w:r>
      <w:r>
        <w:rPr>
          <w:rFonts w:hint="eastAsia"/>
        </w:rPr>
        <w:instrText>4. \* ARABIC</w:instrText>
      </w:r>
      <w:r>
        <w:instrText xml:space="preserve"> </w:instrText>
      </w:r>
      <w:r>
        <w:fldChar w:fldCharType="separate"/>
      </w:r>
      <w:r w:rsidR="00EF1976">
        <w:rPr>
          <w:noProof/>
        </w:rPr>
        <w:t>9</w:t>
      </w:r>
      <w:r>
        <w:fldChar w:fldCharType="end"/>
      </w:r>
      <w:bookmarkEnd w:id="383"/>
      <w:r>
        <w:t xml:space="preserve"> </w:t>
      </w:r>
      <w:r w:rsidRPr="00233287">
        <w:rPr>
          <w:rFonts w:hint="eastAsia"/>
        </w:rPr>
        <w:t>不对中工况下</w:t>
      </w:r>
      <w:r w:rsidRPr="00233287">
        <w:rPr>
          <w:rFonts w:hint="eastAsia"/>
        </w:rPr>
        <w:t>3Y</w:t>
      </w:r>
      <w:r w:rsidRPr="00233287">
        <w:rPr>
          <w:rFonts w:hint="eastAsia"/>
        </w:rPr>
        <w:t>测点振动位移响应</w:t>
      </w:r>
      <w:r w:rsidRPr="00233287">
        <w:rPr>
          <w:rFonts w:hint="eastAsia"/>
        </w:rPr>
        <w:t>1</w:t>
      </w:r>
      <w:r w:rsidRPr="00233287">
        <w:rPr>
          <w:rFonts w:hint="eastAsia"/>
        </w:rPr>
        <w:t>倍频和</w:t>
      </w:r>
      <w:r w:rsidRPr="00233287">
        <w:rPr>
          <w:rFonts w:hint="eastAsia"/>
        </w:rPr>
        <w:t>2</w:t>
      </w:r>
      <w:r w:rsidRPr="00233287">
        <w:rPr>
          <w:rFonts w:hint="eastAsia"/>
        </w:rPr>
        <w:t>倍频幅值变化</w:t>
      </w:r>
      <w:r w:rsidR="00BE5A51">
        <w:rPr>
          <w:rFonts w:hint="eastAsia"/>
        </w:rPr>
        <w:t>（试验）</w:t>
      </w:r>
      <w:bookmarkEnd w:id="384"/>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3"/>
        <w:gridCol w:w="4304"/>
      </w:tblGrid>
      <w:tr w:rsidR="003E5AFA" w:rsidTr="003E5AFA">
        <w:trPr>
          <w:jc w:val="center"/>
        </w:trPr>
        <w:tc>
          <w:tcPr>
            <w:tcW w:w="4303" w:type="dxa"/>
            <w:vAlign w:val="center"/>
          </w:tcPr>
          <w:p w:rsidR="003E5AFA" w:rsidRDefault="00BE5A51" w:rsidP="003E5AFA">
            <w:pPr>
              <w:spacing w:line="240" w:lineRule="auto"/>
              <w:jc w:val="center"/>
            </w:pPr>
            <w:r>
              <w:object w:dxaOrig="4254" w:dyaOrig="3509">
                <v:shape id="_x0000_i1689" type="#_x0000_t75" style="width:202.5pt;height:165.75pt" o:ole="">
                  <v:imagedata r:id="rId1389" o:title=""/>
                </v:shape>
                <o:OLEObject Type="Embed" ProgID="Origin50.Graph" ShapeID="_x0000_i1689" DrawAspect="Content" ObjectID="_1677478224" r:id="rId1390"/>
              </w:object>
            </w:r>
          </w:p>
        </w:tc>
        <w:tc>
          <w:tcPr>
            <w:tcW w:w="4304" w:type="dxa"/>
            <w:vAlign w:val="center"/>
          </w:tcPr>
          <w:p w:rsidR="003E5AFA" w:rsidRDefault="00C02100" w:rsidP="003E5AFA">
            <w:pPr>
              <w:spacing w:line="240" w:lineRule="auto"/>
              <w:jc w:val="center"/>
            </w:pPr>
            <w:r>
              <w:object w:dxaOrig="4334" w:dyaOrig="3508">
                <v:shape id="_x0000_i1690" type="#_x0000_t75" style="width:201.75pt;height:165.75pt" o:ole="">
                  <v:imagedata r:id="rId1391" o:title=""/>
                </v:shape>
                <o:OLEObject Type="Embed" ProgID="Origin50.Graph" ShapeID="_x0000_i1690" DrawAspect="Content" ObjectID="_1677478225" r:id="rId1392"/>
              </w:object>
            </w:r>
          </w:p>
        </w:tc>
      </w:tr>
      <w:tr w:rsidR="003E5AFA" w:rsidTr="003E5AFA">
        <w:trPr>
          <w:jc w:val="center"/>
        </w:trPr>
        <w:tc>
          <w:tcPr>
            <w:tcW w:w="4303" w:type="dxa"/>
            <w:vAlign w:val="center"/>
          </w:tcPr>
          <w:p w:rsidR="003E5AFA" w:rsidRDefault="00084D72" w:rsidP="003E5AFA">
            <w:pPr>
              <w:spacing w:line="240" w:lineRule="auto"/>
              <w:jc w:val="center"/>
            </w:pPr>
            <w:r>
              <w:rPr>
                <w:rFonts w:hint="eastAsia"/>
              </w:rPr>
              <w:t>（</w:t>
            </w:r>
            <w:r w:rsidR="007D5F37">
              <w:rPr>
                <w:rFonts w:hint="eastAsia"/>
              </w:rPr>
              <w:t>a</w:t>
            </w:r>
            <w:r>
              <w:rPr>
                <w:rFonts w:hint="eastAsia"/>
              </w:rPr>
              <w:t>）</w:t>
            </w:r>
            <w:r w:rsidR="00F94596" w:rsidRPr="00F94596">
              <w:rPr>
                <w:rFonts w:hint="eastAsia"/>
              </w:rPr>
              <w:t>振动位移响应</w:t>
            </w:r>
            <w:r w:rsidR="00F94596" w:rsidRPr="00F94596">
              <w:rPr>
                <w:rFonts w:hint="eastAsia"/>
              </w:rPr>
              <w:t>1</w:t>
            </w:r>
            <w:r w:rsidR="00F94596" w:rsidRPr="00F94596">
              <w:rPr>
                <w:rFonts w:hint="eastAsia"/>
              </w:rPr>
              <w:t>倍频幅值</w:t>
            </w:r>
          </w:p>
        </w:tc>
        <w:tc>
          <w:tcPr>
            <w:tcW w:w="4304" w:type="dxa"/>
            <w:vAlign w:val="center"/>
          </w:tcPr>
          <w:p w:rsidR="003E5AFA" w:rsidRDefault="00662C67" w:rsidP="00A955E7">
            <w:pPr>
              <w:keepNext/>
              <w:spacing w:line="240" w:lineRule="auto"/>
              <w:jc w:val="center"/>
            </w:pPr>
            <w:r w:rsidRPr="00662C67">
              <w:rPr>
                <w:rFonts w:hint="eastAsia"/>
              </w:rPr>
              <w:t>（</w:t>
            </w:r>
            <w:r w:rsidRPr="00662C67">
              <w:rPr>
                <w:rFonts w:hint="eastAsia"/>
              </w:rPr>
              <w:t>b</w:t>
            </w:r>
            <w:r w:rsidRPr="00662C67">
              <w:rPr>
                <w:rFonts w:hint="eastAsia"/>
              </w:rPr>
              <w:t>）振动位移响应</w:t>
            </w:r>
            <w:r w:rsidRPr="00662C67">
              <w:rPr>
                <w:rFonts w:hint="eastAsia"/>
              </w:rPr>
              <w:t>2</w:t>
            </w:r>
            <w:r w:rsidRPr="00662C67">
              <w:rPr>
                <w:rFonts w:hint="eastAsia"/>
              </w:rPr>
              <w:t>倍频幅值</w:t>
            </w:r>
          </w:p>
        </w:tc>
      </w:tr>
    </w:tbl>
    <w:p w:rsidR="00A955E7" w:rsidRDefault="00A955E7" w:rsidP="00A955E7">
      <w:pPr>
        <w:pStyle w:val="a7"/>
      </w:pPr>
      <w:bookmarkStart w:id="386" w:name="_Ref58262456"/>
      <w:bookmarkStart w:id="387" w:name="_Toc60475520"/>
      <w:bookmarkEnd w:id="385"/>
      <w:r>
        <w:rPr>
          <w:rFonts w:hint="eastAsia"/>
        </w:rPr>
        <w:t>图</w:t>
      </w:r>
      <w:r>
        <w:rPr>
          <w:rFonts w:hint="eastAsia"/>
        </w:rPr>
        <w:t>4.</w:t>
      </w:r>
      <w:r>
        <w:fldChar w:fldCharType="begin"/>
      </w:r>
      <w:r>
        <w:instrText xml:space="preserve"> </w:instrText>
      </w:r>
      <w:r>
        <w:rPr>
          <w:rFonts w:hint="eastAsia"/>
        </w:rPr>
        <w:instrText xml:space="preserve">SEQ </w:instrText>
      </w:r>
      <w:r>
        <w:rPr>
          <w:rFonts w:hint="eastAsia"/>
        </w:rPr>
        <w:instrText>图</w:instrText>
      </w:r>
      <w:r>
        <w:rPr>
          <w:rFonts w:hint="eastAsia"/>
        </w:rPr>
        <w:instrText>4. \* ARABIC</w:instrText>
      </w:r>
      <w:r>
        <w:instrText xml:space="preserve"> </w:instrText>
      </w:r>
      <w:r>
        <w:fldChar w:fldCharType="separate"/>
      </w:r>
      <w:r w:rsidR="00EF1976">
        <w:rPr>
          <w:noProof/>
        </w:rPr>
        <w:t>10</w:t>
      </w:r>
      <w:r>
        <w:fldChar w:fldCharType="end"/>
      </w:r>
      <w:bookmarkEnd w:id="386"/>
      <w:r w:rsidR="00BE5A51">
        <w:t xml:space="preserve"> </w:t>
      </w:r>
      <w:r w:rsidR="00BE5A51" w:rsidRPr="00BE5A51">
        <w:rPr>
          <w:rFonts w:hint="eastAsia"/>
        </w:rPr>
        <w:t>不对中工况下</w:t>
      </w:r>
      <w:r w:rsidR="00BE5A51" w:rsidRPr="00BE5A51">
        <w:rPr>
          <w:rFonts w:hint="eastAsia"/>
        </w:rPr>
        <w:t>3Y</w:t>
      </w:r>
      <w:r w:rsidR="00BE5A51" w:rsidRPr="00BE5A51">
        <w:rPr>
          <w:rFonts w:hint="eastAsia"/>
        </w:rPr>
        <w:t>测点振动位移响应</w:t>
      </w:r>
      <w:r w:rsidR="00BE5A51" w:rsidRPr="00BE5A51">
        <w:rPr>
          <w:rFonts w:hint="eastAsia"/>
        </w:rPr>
        <w:t>1</w:t>
      </w:r>
      <w:r w:rsidR="00BE5A51" w:rsidRPr="00BE5A51">
        <w:rPr>
          <w:rFonts w:hint="eastAsia"/>
        </w:rPr>
        <w:t>倍频和</w:t>
      </w:r>
      <w:r w:rsidR="00BE5A51" w:rsidRPr="00BE5A51">
        <w:rPr>
          <w:rFonts w:hint="eastAsia"/>
        </w:rPr>
        <w:t>2</w:t>
      </w:r>
      <w:r w:rsidR="00BE5A51">
        <w:rPr>
          <w:rFonts w:hint="eastAsia"/>
        </w:rPr>
        <w:t>倍频幅值变化（仿真</w:t>
      </w:r>
      <w:r w:rsidR="00BE5A51" w:rsidRPr="00BE5A51">
        <w:rPr>
          <w:rFonts w:hint="eastAsia"/>
        </w:rPr>
        <w:t>）</w:t>
      </w:r>
      <w:bookmarkEnd w:id="387"/>
    </w:p>
    <w:p w:rsidR="003052E6" w:rsidRDefault="00463116" w:rsidP="00520D39">
      <w:pPr>
        <w:ind w:firstLineChars="200" w:firstLine="420"/>
      </w:pPr>
      <w:r w:rsidRPr="00463116">
        <w:rPr>
          <w:rFonts w:hint="eastAsia"/>
        </w:rPr>
        <w:t>虽然各测点振动位移响应</w:t>
      </w:r>
      <w:r w:rsidRPr="00463116">
        <w:rPr>
          <w:rFonts w:hint="eastAsia"/>
        </w:rPr>
        <w:t>1</w:t>
      </w:r>
      <w:r w:rsidRPr="00463116">
        <w:rPr>
          <w:rFonts w:hint="eastAsia"/>
        </w:rPr>
        <w:t>倍频</w:t>
      </w:r>
      <w:r w:rsidR="00E94B99">
        <w:rPr>
          <w:rFonts w:hint="eastAsia"/>
        </w:rPr>
        <w:t>共振峰对应的转速有差异，但综合以上</w:t>
      </w:r>
      <w:r w:rsidRPr="00463116">
        <w:rPr>
          <w:rFonts w:hint="eastAsia"/>
        </w:rPr>
        <w:t>测点的振动信息</w:t>
      </w:r>
      <w:r w:rsidR="00E94B99">
        <w:rPr>
          <w:rFonts w:hint="eastAsia"/>
        </w:rPr>
        <w:t>和模态测试结果</w:t>
      </w:r>
      <w:r w:rsidRPr="00463116">
        <w:rPr>
          <w:rFonts w:hint="eastAsia"/>
        </w:rPr>
        <w:t>可知该转子系统在</w:t>
      </w:r>
      <w:r w:rsidRPr="00463116">
        <w:rPr>
          <w:rFonts w:hint="eastAsia"/>
        </w:rPr>
        <w:t>3000-4000r/min</w:t>
      </w:r>
      <w:r w:rsidRPr="00463116">
        <w:rPr>
          <w:rFonts w:hint="eastAsia"/>
        </w:rPr>
        <w:t>之间必然存在</w:t>
      </w:r>
      <w:r w:rsidR="00687695">
        <w:rPr>
          <w:rFonts w:hint="eastAsia"/>
        </w:rPr>
        <w:t>第</w:t>
      </w:r>
      <w:r w:rsidRPr="00463116">
        <w:rPr>
          <w:rFonts w:hint="eastAsia"/>
        </w:rPr>
        <w:t>一阶临界转速，</w:t>
      </w:r>
      <w:r w:rsidR="00687695">
        <w:rPr>
          <w:rFonts w:hint="eastAsia"/>
        </w:rPr>
        <w:t>同时可以知道</w:t>
      </w:r>
      <w:r w:rsidRPr="00463116">
        <w:rPr>
          <w:rFonts w:hint="eastAsia"/>
        </w:rPr>
        <w:t>在不对中工况下，当转子转速接近</w:t>
      </w:r>
      <w:r w:rsidR="001B67B6">
        <w:rPr>
          <w:rFonts w:hint="eastAsia"/>
        </w:rPr>
        <w:t>二分之一</w:t>
      </w:r>
      <w:r w:rsidR="001B67B6">
        <w:t>临界转速</w:t>
      </w:r>
      <w:r w:rsidRPr="00463116">
        <w:rPr>
          <w:rFonts w:hint="eastAsia"/>
        </w:rPr>
        <w:t>时，</w:t>
      </w:r>
      <w:r w:rsidR="00687695">
        <w:rPr>
          <w:rFonts w:hint="eastAsia"/>
        </w:rPr>
        <w:t>将</w:t>
      </w:r>
      <w:r w:rsidRPr="00463116">
        <w:rPr>
          <w:rFonts w:hint="eastAsia"/>
        </w:rPr>
        <w:t>出现</w:t>
      </w:r>
      <w:r w:rsidRPr="00463116">
        <w:rPr>
          <w:rFonts w:hint="eastAsia"/>
        </w:rPr>
        <w:t>2</w:t>
      </w:r>
      <w:r w:rsidR="00233D09">
        <w:rPr>
          <w:rFonts w:hint="eastAsia"/>
        </w:rPr>
        <w:t>倍频共振现象，因此选</w:t>
      </w:r>
      <w:r w:rsidR="008B65CE">
        <w:rPr>
          <w:rFonts w:hint="eastAsia"/>
        </w:rPr>
        <w:t>取</w:t>
      </w:r>
      <w:r w:rsidR="008B65CE">
        <w:rPr>
          <w:rFonts w:hint="eastAsia"/>
        </w:rPr>
        <w:t>1</w:t>
      </w:r>
      <w:r w:rsidR="008B65CE">
        <w:t>500</w:t>
      </w:r>
      <w:r w:rsidR="008B65CE">
        <w:rPr>
          <w:rFonts w:hint="eastAsia"/>
        </w:rPr>
        <w:t>-</w:t>
      </w:r>
      <w:r w:rsidR="008B65CE">
        <w:t>2000r/min</w:t>
      </w:r>
      <w:r w:rsidR="008B65CE">
        <w:t>作为关键转速区间</w:t>
      </w:r>
      <w:r w:rsidR="008B65CE">
        <w:rPr>
          <w:rFonts w:hint="eastAsia"/>
        </w:rPr>
        <w:t>，</w:t>
      </w:r>
      <w:r w:rsidR="004A4148">
        <w:rPr>
          <w:rFonts w:hint="eastAsia"/>
        </w:rPr>
        <w:t>以</w:t>
      </w:r>
      <w:r w:rsidR="00687695">
        <w:t>研究</w:t>
      </w:r>
      <w:r w:rsidR="008B65CE">
        <w:t>不对中故障的振动响应特征</w:t>
      </w:r>
      <w:r w:rsidR="008B65CE">
        <w:rPr>
          <w:rFonts w:hint="eastAsia"/>
        </w:rPr>
        <w:t>。</w:t>
      </w:r>
    </w:p>
    <w:p w:rsidR="008B65CE" w:rsidRDefault="00601C2F" w:rsidP="00233D09">
      <w:pPr>
        <w:pStyle w:val="3"/>
        <w:spacing w:before="156" w:after="156"/>
      </w:pPr>
      <w:bookmarkStart w:id="388" w:name="_Toc59995911"/>
      <w:r>
        <w:t>4</w:t>
      </w:r>
      <w:r w:rsidR="00AE7C44">
        <w:t>.3</w:t>
      </w:r>
      <w:r w:rsidR="00FD1D5A">
        <w:t xml:space="preserve">.2 </w:t>
      </w:r>
      <w:r w:rsidR="00233D09">
        <w:t>关键转速下振动</w:t>
      </w:r>
      <w:r w:rsidR="002C661C">
        <w:t>位移</w:t>
      </w:r>
      <w:r w:rsidR="00233D09">
        <w:t>响应时域及频谱特征</w:t>
      </w:r>
      <w:bookmarkEnd w:id="388"/>
    </w:p>
    <w:p w:rsidR="004A671E" w:rsidRPr="00796449" w:rsidRDefault="00796449" w:rsidP="004A671E">
      <w:pPr>
        <w:ind w:firstLineChars="200" w:firstLine="420"/>
      </w:pPr>
      <w:r>
        <w:t>选择</w:t>
      </w:r>
      <w:r>
        <w:rPr>
          <w:rFonts w:hint="eastAsia"/>
        </w:rPr>
        <w:t>关键转速，</w:t>
      </w:r>
      <w:r w:rsidR="00FC5836">
        <w:t>对比分析</w:t>
      </w:r>
      <w:r>
        <w:t>多种不对中工况下</w:t>
      </w:r>
      <w:r w:rsidR="00FC5836">
        <w:rPr>
          <w:rFonts w:hint="eastAsia"/>
        </w:rPr>
        <w:t>，联轴器附近</w:t>
      </w:r>
      <w:r>
        <w:t>铅垂方向</w:t>
      </w:r>
      <w:r w:rsidR="00FC5836">
        <w:rPr>
          <w:rFonts w:hint="eastAsia"/>
        </w:rPr>
        <w:t>2</w:t>
      </w:r>
      <w:r w:rsidR="00FC5836">
        <w:t>Y</w:t>
      </w:r>
      <w:r>
        <w:t>测点的振动</w:t>
      </w:r>
      <w:r w:rsidR="002C661C">
        <w:t>位移</w:t>
      </w:r>
      <w:r>
        <w:t>响应时域特征和频谱特征</w:t>
      </w:r>
      <w:r>
        <w:rPr>
          <w:rFonts w:hint="eastAsia"/>
        </w:rPr>
        <w:t>，</w:t>
      </w:r>
      <w:r>
        <w:t>研究</w:t>
      </w:r>
      <w:r w:rsidR="00C56358">
        <w:t>随着</w:t>
      </w:r>
      <w:r>
        <w:t>不对中</w:t>
      </w:r>
      <w:r w:rsidR="001D49DD">
        <w:t>量</w:t>
      </w:r>
      <w:r w:rsidR="00C56358">
        <w:t>的增加</w:t>
      </w:r>
      <w:r w:rsidR="00C56358">
        <w:rPr>
          <w:rFonts w:hint="eastAsia"/>
        </w:rPr>
        <w:t>，</w:t>
      </w:r>
      <w:r w:rsidR="00C56358">
        <w:t>转子系统振动响应的</w:t>
      </w:r>
      <w:r w:rsidR="000A329A">
        <w:t>演变趋势</w:t>
      </w:r>
      <w:r w:rsidR="00C56358">
        <w:rPr>
          <w:rFonts w:hint="eastAsia"/>
        </w:rPr>
        <w:t>，</w:t>
      </w:r>
      <w:r w:rsidR="00C56358">
        <w:t>尤其是</w:t>
      </w:r>
      <w:r w:rsidR="00C56358">
        <w:rPr>
          <w:rFonts w:hint="eastAsia"/>
        </w:rPr>
        <w:t>2</w:t>
      </w:r>
      <w:r w:rsidR="00C56358">
        <w:rPr>
          <w:rFonts w:hint="eastAsia"/>
        </w:rPr>
        <w:t>倍频的幅值特征，同时关注振动信号中的其他倍频分量的</w:t>
      </w:r>
      <w:r w:rsidR="000A329A">
        <w:rPr>
          <w:rFonts w:hint="eastAsia"/>
        </w:rPr>
        <w:t>变化规律</w:t>
      </w:r>
      <w:r w:rsidR="00C56358">
        <w:rPr>
          <w:rFonts w:hint="eastAsia"/>
        </w:rPr>
        <w:t>。</w:t>
      </w:r>
    </w:p>
    <w:p w:rsidR="00412489" w:rsidRDefault="00765130" w:rsidP="004A671E">
      <w:pPr>
        <w:ind w:firstLineChars="200" w:firstLine="420"/>
      </w:pPr>
      <w:r>
        <w:rPr>
          <w:rFonts w:hint="eastAsia"/>
        </w:rPr>
        <w:t>由上节分析</w:t>
      </w:r>
      <w:r w:rsidR="00062540">
        <w:rPr>
          <w:rFonts w:hint="eastAsia"/>
        </w:rPr>
        <w:t>的结论</w:t>
      </w:r>
      <w:r>
        <w:rPr>
          <w:rFonts w:hint="eastAsia"/>
        </w:rPr>
        <w:t>，取</w:t>
      </w:r>
      <w:r w:rsidR="00530F14">
        <w:rPr>
          <w:rFonts w:hint="eastAsia"/>
        </w:rPr>
        <w:t>转子</w:t>
      </w:r>
      <w:r w:rsidR="004A671E">
        <w:rPr>
          <w:rFonts w:hint="eastAsia"/>
        </w:rPr>
        <w:t>转速</w:t>
      </w:r>
      <w:r w:rsidR="001D49DD">
        <w:rPr>
          <w:rFonts w:hint="eastAsia"/>
        </w:rPr>
        <w:t>约</w:t>
      </w:r>
      <w:r w:rsidR="001D49DD">
        <w:rPr>
          <w:rFonts w:hint="eastAsia"/>
        </w:rPr>
        <w:t>1</w:t>
      </w:r>
      <w:r w:rsidR="001D49DD">
        <w:t>800</w:t>
      </w:r>
      <w:r w:rsidR="004A671E">
        <w:t>r/min</w:t>
      </w:r>
      <w:r w:rsidR="004A671E">
        <w:rPr>
          <w:rFonts w:hint="eastAsia"/>
        </w:rPr>
        <w:t>，</w:t>
      </w:r>
      <w:r w:rsidR="00062540">
        <w:rPr>
          <w:rFonts w:hint="eastAsia"/>
        </w:rPr>
        <w:t>对应的</w:t>
      </w:r>
      <w:r w:rsidR="004A671E">
        <w:rPr>
          <w:rFonts w:hint="eastAsia"/>
        </w:rPr>
        <w:t>多种不对中工况下</w:t>
      </w:r>
      <w:r w:rsidR="004A671E">
        <w:t>2</w:t>
      </w:r>
      <w:r w:rsidR="004A671E">
        <w:rPr>
          <w:rFonts w:hint="eastAsia"/>
        </w:rPr>
        <w:t>Y</w:t>
      </w:r>
      <w:r w:rsidR="001D49DD">
        <w:rPr>
          <w:rFonts w:hint="eastAsia"/>
        </w:rPr>
        <w:t>测点振动位移响应时域波形及频谱特征</w:t>
      </w:r>
      <w:r w:rsidR="00E30612">
        <w:rPr>
          <w:rFonts w:hint="eastAsia"/>
        </w:rPr>
        <w:t>试验和仿真结果</w:t>
      </w:r>
      <w:r w:rsidR="004A671E">
        <w:rPr>
          <w:rFonts w:hint="eastAsia"/>
        </w:rPr>
        <w:t>如</w:t>
      </w:r>
      <w:r w:rsidR="00AA49DC">
        <w:fldChar w:fldCharType="begin"/>
      </w:r>
      <w:r w:rsidR="00AA49DC">
        <w:instrText xml:space="preserve"> </w:instrText>
      </w:r>
      <w:r w:rsidR="00AA49DC">
        <w:rPr>
          <w:rFonts w:hint="eastAsia"/>
        </w:rPr>
        <w:instrText>REF _Ref55659446 \h</w:instrText>
      </w:r>
      <w:r w:rsidR="00AA49DC">
        <w:instrText xml:space="preserve"> </w:instrText>
      </w:r>
      <w:r w:rsidR="00AA49DC">
        <w:fldChar w:fldCharType="separate"/>
      </w:r>
      <w:r w:rsidR="00EF1976">
        <w:rPr>
          <w:rFonts w:hint="eastAsia"/>
        </w:rPr>
        <w:t>图</w:t>
      </w:r>
      <w:r w:rsidR="00EF1976">
        <w:rPr>
          <w:rFonts w:hint="eastAsia"/>
        </w:rPr>
        <w:t>4.</w:t>
      </w:r>
      <w:r w:rsidR="00EF1976">
        <w:rPr>
          <w:noProof/>
        </w:rPr>
        <w:t>11</w:t>
      </w:r>
      <w:r w:rsidR="00AA49DC">
        <w:fldChar w:fldCharType="end"/>
      </w:r>
      <w:r w:rsidR="00CE6F41">
        <w:t>至</w:t>
      </w:r>
      <w:r w:rsidR="00AA49DC">
        <w:fldChar w:fldCharType="begin"/>
      </w:r>
      <w:r w:rsidR="00AA49DC">
        <w:instrText xml:space="preserve"> REF _Ref55659453 \h </w:instrText>
      </w:r>
      <w:r w:rsidR="00AA49DC">
        <w:fldChar w:fldCharType="separate"/>
      </w:r>
      <w:r w:rsidR="00EF1976">
        <w:rPr>
          <w:rFonts w:hint="eastAsia"/>
        </w:rPr>
        <w:t>图</w:t>
      </w:r>
      <w:r w:rsidR="00EF1976">
        <w:rPr>
          <w:rFonts w:hint="eastAsia"/>
        </w:rPr>
        <w:t>4.</w:t>
      </w:r>
      <w:r w:rsidR="00EF1976">
        <w:rPr>
          <w:noProof/>
        </w:rPr>
        <w:t>15</w:t>
      </w:r>
      <w:r w:rsidR="00AA49DC">
        <w:fldChar w:fldCharType="end"/>
      </w:r>
      <w:r w:rsidR="004A671E">
        <w:rPr>
          <w:rFonts w:hint="eastAsia"/>
        </w:rPr>
        <w:t>所示</w:t>
      </w:r>
      <w:r w:rsidR="00062540">
        <w:rPr>
          <w:rFonts w:hint="eastAsia"/>
        </w:rPr>
        <w:t>。</w:t>
      </w:r>
    </w:p>
    <w:p w:rsidR="004A671E" w:rsidRDefault="00B12AF6" w:rsidP="004A671E">
      <w:pPr>
        <w:ind w:firstLineChars="200" w:firstLine="420"/>
      </w:pPr>
      <w:r>
        <w:rPr>
          <w:rFonts w:hint="eastAsia"/>
        </w:rPr>
        <w:t>由</w:t>
      </w:r>
      <w:r w:rsidR="00AA49DC">
        <w:fldChar w:fldCharType="begin"/>
      </w:r>
      <w:r w:rsidR="00AA49DC">
        <w:instrText xml:space="preserve"> </w:instrText>
      </w:r>
      <w:r w:rsidR="00AA49DC">
        <w:rPr>
          <w:rFonts w:hint="eastAsia"/>
        </w:rPr>
        <w:instrText>REF _Ref55659446 \h</w:instrText>
      </w:r>
      <w:r w:rsidR="00AA49DC">
        <w:instrText xml:space="preserve"> </w:instrText>
      </w:r>
      <w:r w:rsidR="00AA49DC">
        <w:fldChar w:fldCharType="separate"/>
      </w:r>
      <w:r w:rsidR="00EF1976">
        <w:rPr>
          <w:rFonts w:hint="eastAsia"/>
        </w:rPr>
        <w:t>图</w:t>
      </w:r>
      <w:r w:rsidR="00EF1976">
        <w:rPr>
          <w:rFonts w:hint="eastAsia"/>
        </w:rPr>
        <w:t>4.</w:t>
      </w:r>
      <w:r w:rsidR="00EF1976">
        <w:rPr>
          <w:noProof/>
        </w:rPr>
        <w:t>11</w:t>
      </w:r>
      <w:r w:rsidR="00AA49DC">
        <w:fldChar w:fldCharType="end"/>
      </w:r>
      <w:r>
        <w:rPr>
          <w:rFonts w:hint="eastAsia"/>
        </w:rPr>
        <w:t>可知，在相对对中工况下，虽然转子系统经过了对中调试，但是由于基础本身存在一定的变形，难以保证支承间处于理想水平面，导致转子系统中残存一定程度的不对中，因此在振动位移响应中出现了</w:t>
      </w:r>
      <w:r>
        <w:rPr>
          <w:rFonts w:hint="eastAsia"/>
        </w:rPr>
        <w:t>2</w:t>
      </w:r>
      <w:r>
        <w:rPr>
          <w:rFonts w:hint="eastAsia"/>
        </w:rPr>
        <w:t>倍频</w:t>
      </w:r>
      <w:r w:rsidR="007F5795">
        <w:rPr>
          <w:rFonts w:hint="eastAsia"/>
        </w:rPr>
        <w:t>，</w:t>
      </w:r>
      <w:r w:rsidR="000B7582">
        <w:rPr>
          <w:rFonts w:hint="eastAsia"/>
        </w:rPr>
        <w:t>而仿真时</w:t>
      </w:r>
      <w:r w:rsidR="007F5795">
        <w:rPr>
          <w:rFonts w:hint="eastAsia"/>
        </w:rPr>
        <w:t>相对对中工况设置的角度不对中量为</w:t>
      </w:r>
      <w:r w:rsidR="007F5795">
        <w:rPr>
          <w:rFonts w:hint="eastAsia"/>
        </w:rPr>
        <w:t>0</w:t>
      </w:r>
      <w:r w:rsidR="007F5795">
        <w:rPr>
          <w:rFonts w:hint="eastAsia"/>
        </w:rPr>
        <w:t>度，</w:t>
      </w:r>
      <w:r w:rsidR="000266E8">
        <w:rPr>
          <w:rFonts w:hint="eastAsia"/>
        </w:rPr>
        <w:t>相当于理想对中情况，</w:t>
      </w:r>
      <w:r w:rsidR="007F5795">
        <w:rPr>
          <w:rFonts w:hint="eastAsia"/>
        </w:rPr>
        <w:t>因此没有出现</w:t>
      </w:r>
      <w:r w:rsidR="007F5795">
        <w:rPr>
          <w:rFonts w:hint="eastAsia"/>
        </w:rPr>
        <w:t>2</w:t>
      </w:r>
      <w:r w:rsidR="007F5795">
        <w:rPr>
          <w:rFonts w:hint="eastAsia"/>
        </w:rPr>
        <w:t>倍频。</w:t>
      </w:r>
    </w:p>
    <w:p w:rsidR="004E0957" w:rsidRDefault="00412489" w:rsidP="004A671E">
      <w:pPr>
        <w:ind w:firstLineChars="200" w:firstLine="420"/>
      </w:pPr>
      <w:r>
        <w:t>从</w:t>
      </w:r>
      <w:r w:rsidR="00AA49DC">
        <w:fldChar w:fldCharType="begin"/>
      </w:r>
      <w:r w:rsidR="00AA49DC">
        <w:instrText xml:space="preserve"> REF _Ref55659467 \h </w:instrText>
      </w:r>
      <w:r w:rsidR="00AA49DC">
        <w:fldChar w:fldCharType="separate"/>
      </w:r>
      <w:r w:rsidR="00EF1976">
        <w:rPr>
          <w:rFonts w:hint="eastAsia"/>
        </w:rPr>
        <w:t>图</w:t>
      </w:r>
      <w:r w:rsidR="00EF1976">
        <w:rPr>
          <w:rFonts w:hint="eastAsia"/>
        </w:rPr>
        <w:t>4.</w:t>
      </w:r>
      <w:r w:rsidR="00EF1976">
        <w:rPr>
          <w:noProof/>
        </w:rPr>
        <w:t>12</w:t>
      </w:r>
      <w:r w:rsidR="00AA49DC">
        <w:fldChar w:fldCharType="end"/>
      </w:r>
      <w:r w:rsidR="000C363B">
        <w:rPr>
          <w:rFonts w:hint="eastAsia"/>
        </w:rPr>
        <w:t>（</w:t>
      </w:r>
      <w:r w:rsidR="000C363B">
        <w:rPr>
          <w:rFonts w:hint="eastAsia"/>
        </w:rPr>
        <w:t>b</w:t>
      </w:r>
      <w:r w:rsidR="000C363B">
        <w:rPr>
          <w:rFonts w:hint="eastAsia"/>
        </w:rPr>
        <w:t>）</w:t>
      </w:r>
      <w:r w:rsidR="00412075">
        <w:t>中可知</w:t>
      </w:r>
      <w:r>
        <w:rPr>
          <w:rFonts w:hint="eastAsia"/>
        </w:rPr>
        <w:t>，</w:t>
      </w:r>
      <w:r w:rsidR="00412075">
        <w:t>当不对中量</w:t>
      </w:r>
      <w:r w:rsidR="007F5795">
        <w:t>为</w:t>
      </w:r>
      <w:r w:rsidR="007F5795">
        <w:rPr>
          <w:rFonts w:hint="eastAsia"/>
        </w:rPr>
        <w:t>0</w:t>
      </w:r>
      <w:r w:rsidR="007F5795">
        <w:t>.15</w:t>
      </w:r>
      <w:r w:rsidR="007F5795">
        <w:t>度时</w:t>
      </w:r>
      <w:r>
        <w:rPr>
          <w:rFonts w:hint="eastAsia"/>
        </w:rPr>
        <w:t>，</w:t>
      </w:r>
      <w:r w:rsidR="001A3590">
        <w:rPr>
          <w:rFonts w:hint="eastAsia"/>
        </w:rPr>
        <w:t>和相对对中工况相比，</w:t>
      </w:r>
      <w:r>
        <w:rPr>
          <w:rFonts w:hint="eastAsia"/>
        </w:rPr>
        <w:t>2</w:t>
      </w:r>
      <w:r>
        <w:rPr>
          <w:rFonts w:hint="eastAsia"/>
        </w:rPr>
        <w:t>倍频的幅值</w:t>
      </w:r>
      <w:r w:rsidR="001A3590">
        <w:rPr>
          <w:rFonts w:hint="eastAsia"/>
        </w:rPr>
        <w:t>增加了约</w:t>
      </w:r>
      <w:r w:rsidR="00ED538B">
        <w:rPr>
          <w:rFonts w:hint="eastAsia"/>
        </w:rPr>
        <w:t>6</w:t>
      </w:r>
      <w:r w:rsidR="00ED538B">
        <w:t>.5</w:t>
      </w:r>
      <w:r w:rsidR="000C0E40">
        <w:rPr>
          <w:rFonts w:hint="eastAsia"/>
        </w:rPr>
        <w:t>%</w:t>
      </w:r>
      <w:r w:rsidR="001A3590">
        <w:rPr>
          <w:rFonts w:hint="eastAsia"/>
        </w:rPr>
        <w:t>，出现了</w:t>
      </w:r>
      <w:r w:rsidR="001A3590">
        <w:rPr>
          <w:rFonts w:hint="eastAsia"/>
        </w:rPr>
        <w:t>4</w:t>
      </w:r>
      <w:r w:rsidR="001A3590">
        <w:rPr>
          <w:rFonts w:hint="eastAsia"/>
        </w:rPr>
        <w:t>倍频分量。</w:t>
      </w:r>
    </w:p>
    <w:p w:rsidR="00191E73" w:rsidRDefault="00191E73" w:rsidP="004A671E">
      <w:pPr>
        <w:ind w:firstLineChars="200" w:firstLine="420"/>
      </w:pPr>
      <w:r>
        <w:t>从</w:t>
      </w:r>
      <w:r w:rsidR="00AA49DC">
        <w:fldChar w:fldCharType="begin"/>
      </w:r>
      <w:r w:rsidR="00AA49DC">
        <w:instrText xml:space="preserve"> REF _Ref55659473 \h </w:instrText>
      </w:r>
      <w:r w:rsidR="00AA49DC">
        <w:fldChar w:fldCharType="separate"/>
      </w:r>
      <w:r w:rsidR="00EF1976">
        <w:rPr>
          <w:rFonts w:hint="eastAsia"/>
        </w:rPr>
        <w:t>图</w:t>
      </w:r>
      <w:r w:rsidR="00EF1976">
        <w:rPr>
          <w:rFonts w:hint="eastAsia"/>
        </w:rPr>
        <w:t>4.</w:t>
      </w:r>
      <w:r w:rsidR="00EF1976">
        <w:rPr>
          <w:noProof/>
        </w:rPr>
        <w:t>13</w:t>
      </w:r>
      <w:r w:rsidR="00AA49DC">
        <w:fldChar w:fldCharType="end"/>
      </w:r>
      <w:r w:rsidR="000C363B">
        <w:rPr>
          <w:rFonts w:hint="eastAsia"/>
        </w:rPr>
        <w:t>（</w:t>
      </w:r>
      <w:r w:rsidR="000C363B">
        <w:rPr>
          <w:rFonts w:hint="eastAsia"/>
        </w:rPr>
        <w:t>b</w:t>
      </w:r>
      <w:r w:rsidR="000C363B">
        <w:rPr>
          <w:rFonts w:hint="eastAsia"/>
        </w:rPr>
        <w:t>）</w:t>
      </w:r>
      <w:r w:rsidR="00412075">
        <w:t>中可知</w:t>
      </w:r>
      <w:r>
        <w:rPr>
          <w:rFonts w:hint="eastAsia"/>
        </w:rPr>
        <w:t>，</w:t>
      </w:r>
      <w:r w:rsidR="000C363B">
        <w:t>当不对中</w:t>
      </w:r>
      <w:r w:rsidR="00412075">
        <w:rPr>
          <w:rFonts w:hint="eastAsia"/>
        </w:rPr>
        <w:t>量</w:t>
      </w:r>
      <w:r w:rsidR="000C363B">
        <w:t>为</w:t>
      </w:r>
      <w:r w:rsidR="000C363B">
        <w:rPr>
          <w:rFonts w:hint="eastAsia"/>
        </w:rPr>
        <w:t>0</w:t>
      </w:r>
      <w:r w:rsidR="000C363B">
        <w:t>.30</w:t>
      </w:r>
      <w:r w:rsidR="000C363B">
        <w:t>度时</w:t>
      </w:r>
      <w:r>
        <w:rPr>
          <w:rFonts w:hint="eastAsia"/>
        </w:rPr>
        <w:t>，和相对对中工况相比，</w:t>
      </w:r>
      <w:r>
        <w:rPr>
          <w:rFonts w:hint="eastAsia"/>
        </w:rPr>
        <w:t>2</w:t>
      </w:r>
      <w:r>
        <w:rPr>
          <w:rFonts w:hint="eastAsia"/>
        </w:rPr>
        <w:t>倍频幅值增加了约</w:t>
      </w:r>
      <w:r w:rsidR="00BF0E6A">
        <w:t>26.4</w:t>
      </w:r>
      <w:r w:rsidR="000C0E40">
        <w:rPr>
          <w:rFonts w:hint="eastAsia"/>
        </w:rPr>
        <w:t>%</w:t>
      </w:r>
      <w:r>
        <w:rPr>
          <w:rFonts w:hint="eastAsia"/>
        </w:rPr>
        <w:t>，信号中出现了</w:t>
      </w:r>
      <w:r w:rsidR="005D753D">
        <w:rPr>
          <w:rFonts w:hint="eastAsia"/>
        </w:rPr>
        <w:t>4</w:t>
      </w:r>
      <w:r w:rsidR="005D753D">
        <w:rPr>
          <w:rFonts w:hint="eastAsia"/>
        </w:rPr>
        <w:t>倍频分量，</w:t>
      </w:r>
      <w:r w:rsidR="00FC1A58">
        <w:rPr>
          <w:rFonts w:hint="eastAsia"/>
        </w:rPr>
        <w:t>以及</w:t>
      </w:r>
      <w:r>
        <w:rPr>
          <w:rFonts w:hint="eastAsia"/>
        </w:rPr>
        <w:t>十分微弱的</w:t>
      </w:r>
      <w:r>
        <w:rPr>
          <w:rFonts w:hint="eastAsia"/>
        </w:rPr>
        <w:t>3</w:t>
      </w:r>
      <w:r w:rsidR="005D753D">
        <w:rPr>
          <w:rFonts w:hint="eastAsia"/>
        </w:rPr>
        <w:t>倍频</w:t>
      </w:r>
      <w:r>
        <w:rPr>
          <w:rFonts w:hint="eastAsia"/>
        </w:rPr>
        <w:t>。</w:t>
      </w:r>
    </w:p>
    <w:p w:rsidR="00191E73" w:rsidRDefault="00191E73" w:rsidP="004A671E">
      <w:pPr>
        <w:ind w:firstLineChars="200" w:firstLine="420"/>
      </w:pPr>
      <w:r>
        <w:t>从</w:t>
      </w:r>
      <w:r w:rsidR="00AA49DC">
        <w:fldChar w:fldCharType="begin"/>
      </w:r>
      <w:r w:rsidR="00AA49DC">
        <w:instrText xml:space="preserve"> REF _Ref55659480 \h </w:instrText>
      </w:r>
      <w:r w:rsidR="00AA49DC">
        <w:fldChar w:fldCharType="separate"/>
      </w:r>
      <w:r w:rsidR="00EF1976">
        <w:rPr>
          <w:rFonts w:hint="eastAsia"/>
        </w:rPr>
        <w:t>图</w:t>
      </w:r>
      <w:r w:rsidR="00EF1976">
        <w:rPr>
          <w:rFonts w:hint="eastAsia"/>
        </w:rPr>
        <w:t>4.</w:t>
      </w:r>
      <w:r w:rsidR="00EF1976">
        <w:rPr>
          <w:noProof/>
        </w:rPr>
        <w:t>14</w:t>
      </w:r>
      <w:r w:rsidR="00AA49DC">
        <w:fldChar w:fldCharType="end"/>
      </w:r>
      <w:r w:rsidR="000C363B">
        <w:rPr>
          <w:rFonts w:hint="eastAsia"/>
        </w:rPr>
        <w:t>（</w:t>
      </w:r>
      <w:r w:rsidR="000C363B">
        <w:rPr>
          <w:rFonts w:hint="eastAsia"/>
        </w:rPr>
        <w:t>b</w:t>
      </w:r>
      <w:r w:rsidR="000C363B">
        <w:rPr>
          <w:rFonts w:hint="eastAsia"/>
        </w:rPr>
        <w:t>）</w:t>
      </w:r>
      <w:r w:rsidR="00412075">
        <w:t>中可知</w:t>
      </w:r>
      <w:r>
        <w:rPr>
          <w:rFonts w:hint="eastAsia"/>
        </w:rPr>
        <w:t>，</w:t>
      </w:r>
      <w:r w:rsidR="00412075">
        <w:t>当不对中量</w:t>
      </w:r>
      <w:r w:rsidR="000C363B">
        <w:t>为</w:t>
      </w:r>
      <w:r w:rsidR="000C363B">
        <w:rPr>
          <w:rFonts w:hint="eastAsia"/>
        </w:rPr>
        <w:t>0</w:t>
      </w:r>
      <w:r w:rsidR="000C363B">
        <w:t>.45</w:t>
      </w:r>
      <w:r w:rsidR="000C363B">
        <w:t>度时</w:t>
      </w:r>
      <w:r w:rsidR="000C363B">
        <w:rPr>
          <w:rFonts w:hint="eastAsia"/>
        </w:rPr>
        <w:t>，</w:t>
      </w:r>
      <w:r>
        <w:rPr>
          <w:rFonts w:hint="eastAsia"/>
        </w:rPr>
        <w:t>和相对对中工况相比，</w:t>
      </w:r>
      <w:r>
        <w:rPr>
          <w:rFonts w:hint="eastAsia"/>
        </w:rPr>
        <w:t>2</w:t>
      </w:r>
      <w:r>
        <w:rPr>
          <w:rFonts w:hint="eastAsia"/>
        </w:rPr>
        <w:t>倍频幅值增加了</w:t>
      </w:r>
      <w:r>
        <w:rPr>
          <w:rFonts w:hint="eastAsia"/>
        </w:rPr>
        <w:lastRenderedPageBreak/>
        <w:t>约</w:t>
      </w:r>
      <w:r>
        <w:rPr>
          <w:rFonts w:hint="eastAsia"/>
        </w:rPr>
        <w:t>4</w:t>
      </w:r>
      <w:r w:rsidR="00E2049C">
        <w:t>3</w:t>
      </w:r>
      <w:r>
        <w:t>.8</w:t>
      </w:r>
      <w:r>
        <w:rPr>
          <w:rFonts w:hint="eastAsia"/>
        </w:rPr>
        <w:t>%</w:t>
      </w:r>
      <w:r>
        <w:rPr>
          <w:rFonts w:hint="eastAsia"/>
        </w:rPr>
        <w:t>，</w:t>
      </w:r>
      <w:r>
        <w:t>信号中频率成分更为复杂</w:t>
      </w:r>
      <w:r w:rsidR="009013FE">
        <w:rPr>
          <w:rFonts w:hint="eastAsia"/>
        </w:rPr>
        <w:t>。</w:t>
      </w:r>
    </w:p>
    <w:p w:rsidR="009013FE" w:rsidRDefault="009013FE" w:rsidP="004A671E">
      <w:pPr>
        <w:ind w:firstLineChars="200" w:firstLine="420"/>
      </w:pPr>
      <w:r w:rsidRPr="009013FE">
        <w:rPr>
          <w:rFonts w:hint="eastAsia"/>
        </w:rPr>
        <w:t>从</w:t>
      </w:r>
      <w:r w:rsidR="00AA49DC">
        <w:fldChar w:fldCharType="begin"/>
      </w:r>
      <w:r w:rsidR="00AA49DC">
        <w:instrText xml:space="preserve"> </w:instrText>
      </w:r>
      <w:r w:rsidR="00AA49DC">
        <w:rPr>
          <w:rFonts w:hint="eastAsia"/>
        </w:rPr>
        <w:instrText>REF _Ref55659453 \h</w:instrText>
      </w:r>
      <w:r w:rsidR="00AA49DC">
        <w:instrText xml:space="preserve"> </w:instrText>
      </w:r>
      <w:r w:rsidR="00AA49DC">
        <w:fldChar w:fldCharType="separate"/>
      </w:r>
      <w:r w:rsidR="00EF1976">
        <w:rPr>
          <w:rFonts w:hint="eastAsia"/>
        </w:rPr>
        <w:t>图</w:t>
      </w:r>
      <w:r w:rsidR="00EF1976">
        <w:rPr>
          <w:rFonts w:hint="eastAsia"/>
        </w:rPr>
        <w:t>4.</w:t>
      </w:r>
      <w:r w:rsidR="00EF1976">
        <w:rPr>
          <w:noProof/>
        </w:rPr>
        <w:t>15</w:t>
      </w:r>
      <w:r w:rsidR="00AA49DC">
        <w:fldChar w:fldCharType="end"/>
      </w:r>
      <w:r w:rsidR="000C363B">
        <w:rPr>
          <w:rFonts w:hint="eastAsia"/>
        </w:rPr>
        <w:t>（</w:t>
      </w:r>
      <w:r w:rsidR="000C363B">
        <w:rPr>
          <w:rFonts w:hint="eastAsia"/>
        </w:rPr>
        <w:t>b</w:t>
      </w:r>
      <w:r w:rsidR="000C363B">
        <w:rPr>
          <w:rFonts w:hint="eastAsia"/>
        </w:rPr>
        <w:t>）</w:t>
      </w:r>
      <w:r w:rsidR="00522E9C">
        <w:rPr>
          <w:rFonts w:hint="eastAsia"/>
        </w:rPr>
        <w:t>中可知</w:t>
      </w:r>
      <w:r w:rsidRPr="009013FE">
        <w:rPr>
          <w:rFonts w:hint="eastAsia"/>
        </w:rPr>
        <w:t>，</w:t>
      </w:r>
      <w:r w:rsidR="00522E9C">
        <w:t>当不对中量</w:t>
      </w:r>
      <w:r w:rsidR="000C363B">
        <w:t>为</w:t>
      </w:r>
      <w:r w:rsidR="000C363B">
        <w:rPr>
          <w:rFonts w:hint="eastAsia"/>
        </w:rPr>
        <w:t>0</w:t>
      </w:r>
      <w:r w:rsidR="000C363B">
        <w:t>.60</w:t>
      </w:r>
      <w:r w:rsidR="000C363B">
        <w:t>度时</w:t>
      </w:r>
      <w:r w:rsidR="000C363B">
        <w:rPr>
          <w:rFonts w:hint="eastAsia"/>
        </w:rPr>
        <w:t>，</w:t>
      </w:r>
      <w:r w:rsidRPr="009013FE">
        <w:rPr>
          <w:rFonts w:hint="eastAsia"/>
        </w:rPr>
        <w:t>和相对对中工况相比，</w:t>
      </w:r>
      <w:r>
        <w:rPr>
          <w:rFonts w:hint="eastAsia"/>
        </w:rPr>
        <w:t>2</w:t>
      </w:r>
      <w:r>
        <w:rPr>
          <w:rFonts w:hint="eastAsia"/>
        </w:rPr>
        <w:t>倍频幅值增加了约</w:t>
      </w:r>
      <w:r w:rsidR="001826FE">
        <w:rPr>
          <w:rFonts w:hint="eastAsia"/>
        </w:rPr>
        <w:t>7</w:t>
      </w:r>
      <w:r w:rsidR="001826FE">
        <w:t>0.0</w:t>
      </w:r>
      <w:r>
        <w:rPr>
          <w:rFonts w:hint="eastAsia"/>
        </w:rPr>
        <w:t>%</w:t>
      </w:r>
      <w:r w:rsidR="003B6881">
        <w:rPr>
          <w:rFonts w:hint="eastAsia"/>
        </w:rPr>
        <w:t>，信号中出现了其他</w:t>
      </w:r>
      <w:r w:rsidR="005F3C24">
        <w:rPr>
          <w:rFonts w:hint="eastAsia"/>
        </w:rPr>
        <w:t>谐波。</w:t>
      </w:r>
    </w:p>
    <w:p w:rsidR="0091131D" w:rsidRDefault="004B3A13" w:rsidP="004A671E">
      <w:pPr>
        <w:ind w:firstLineChars="200" w:firstLine="420"/>
      </w:pPr>
      <w:r>
        <w:rPr>
          <w:rFonts w:hint="eastAsia"/>
        </w:rPr>
        <w:t>试验与仿真</w:t>
      </w:r>
      <w:r w:rsidR="0091131D">
        <w:rPr>
          <w:rFonts w:hint="eastAsia"/>
        </w:rPr>
        <w:t>振动位移响应倍频分量幅值对比如</w:t>
      </w:r>
      <w:r w:rsidR="00CC217E">
        <w:fldChar w:fldCharType="begin"/>
      </w:r>
      <w:r w:rsidR="00CC217E">
        <w:instrText xml:space="preserve"> </w:instrText>
      </w:r>
      <w:r w:rsidR="00CC217E">
        <w:rPr>
          <w:rFonts w:hint="eastAsia"/>
        </w:rPr>
        <w:instrText>REF _Ref59125971 \h</w:instrText>
      </w:r>
      <w:r w:rsidR="00CC217E">
        <w:instrText xml:space="preserve"> </w:instrText>
      </w:r>
      <w:r w:rsidR="00CC217E">
        <w:fldChar w:fldCharType="separate"/>
      </w:r>
      <w:r w:rsidR="00EF1976">
        <w:rPr>
          <w:rFonts w:hint="eastAsia"/>
        </w:rPr>
        <w:t>表</w:t>
      </w:r>
      <w:r w:rsidR="00EF1976">
        <w:rPr>
          <w:rFonts w:hint="eastAsia"/>
        </w:rPr>
        <w:t>4.</w:t>
      </w:r>
      <w:r w:rsidR="00EF1976">
        <w:rPr>
          <w:noProof/>
        </w:rPr>
        <w:t>2</w:t>
      </w:r>
      <w:r w:rsidR="00CC217E">
        <w:fldChar w:fldCharType="end"/>
      </w:r>
      <w:r w:rsidR="0091131D">
        <w:rPr>
          <w:rFonts w:hint="eastAsia"/>
        </w:rPr>
        <w:t>所示</w:t>
      </w:r>
      <w:r w:rsidR="00B122E0">
        <w:rPr>
          <w:rFonts w:hint="eastAsia"/>
        </w:rPr>
        <w:t>，以试验值为基准计算误差。</w:t>
      </w:r>
      <w:r w:rsidR="0091131D">
        <w:rPr>
          <w:rFonts w:hint="eastAsia"/>
        </w:rPr>
        <w:t>从表中可以看出，</w:t>
      </w:r>
      <w:r w:rsidR="00E23C02">
        <w:rPr>
          <w:rFonts w:hint="eastAsia"/>
        </w:rPr>
        <w:t>仿真模型基本上能够比较准确模拟实际转子试验器的动力学行为，不对中</w:t>
      </w:r>
      <w:r w:rsidR="00A246BD">
        <w:rPr>
          <w:rFonts w:hint="eastAsia"/>
        </w:rPr>
        <w:t>故障</w:t>
      </w:r>
      <w:r w:rsidR="007D589C">
        <w:rPr>
          <w:rFonts w:hint="eastAsia"/>
        </w:rPr>
        <w:t>响应</w:t>
      </w:r>
      <w:r w:rsidR="00E23C02">
        <w:rPr>
          <w:rFonts w:hint="eastAsia"/>
        </w:rPr>
        <w:t>2</w:t>
      </w:r>
      <w:r w:rsidR="00E23C02">
        <w:rPr>
          <w:rFonts w:hint="eastAsia"/>
        </w:rPr>
        <w:t>倍频特征</w:t>
      </w:r>
      <w:r w:rsidR="00E23C02" w:rsidRPr="00E23C02">
        <w:rPr>
          <w:rFonts w:hint="eastAsia"/>
        </w:rPr>
        <w:t>的仿真精度均达到</w:t>
      </w:r>
      <w:r w:rsidR="00E23C02" w:rsidRPr="00E23C02">
        <w:rPr>
          <w:rFonts w:hint="eastAsia"/>
        </w:rPr>
        <w:t>80%</w:t>
      </w:r>
      <w:r w:rsidR="00231942">
        <w:rPr>
          <w:rFonts w:hint="eastAsia"/>
        </w:rPr>
        <w:t>以上，</w:t>
      </w:r>
      <w:r w:rsidR="0004114F">
        <w:rPr>
          <w:rFonts w:hint="eastAsia"/>
        </w:rPr>
        <w:t>说明</w:t>
      </w:r>
      <w:r w:rsidR="00231942">
        <w:rPr>
          <w:rFonts w:hint="eastAsia"/>
        </w:rPr>
        <w:t>试验和仿真</w:t>
      </w:r>
      <w:r w:rsidR="0091131D">
        <w:rPr>
          <w:rFonts w:hint="eastAsia"/>
        </w:rPr>
        <w:t>达到了较好的一致性。</w:t>
      </w:r>
    </w:p>
    <w:p w:rsidR="00CF38DB" w:rsidRDefault="00CF38DB" w:rsidP="00CF38DB">
      <w:pPr>
        <w:pStyle w:val="a6"/>
      </w:pPr>
      <w:bookmarkStart w:id="389" w:name="_Ref59125971"/>
      <w:bookmarkStart w:id="390" w:name="_Toc59996047"/>
      <w:r>
        <w:rPr>
          <w:rFonts w:hint="eastAsia"/>
        </w:rPr>
        <w:t>表</w:t>
      </w:r>
      <w:r>
        <w:rPr>
          <w:rFonts w:hint="eastAsia"/>
        </w:rPr>
        <w:t>4.</w:t>
      </w:r>
      <w:r>
        <w:fldChar w:fldCharType="begin"/>
      </w:r>
      <w:r>
        <w:instrText xml:space="preserve"> </w:instrText>
      </w:r>
      <w:r>
        <w:rPr>
          <w:rFonts w:hint="eastAsia"/>
        </w:rPr>
        <w:instrText xml:space="preserve">SEQ </w:instrText>
      </w:r>
      <w:r>
        <w:rPr>
          <w:rFonts w:hint="eastAsia"/>
        </w:rPr>
        <w:instrText>表</w:instrText>
      </w:r>
      <w:r>
        <w:rPr>
          <w:rFonts w:hint="eastAsia"/>
        </w:rPr>
        <w:instrText>4. \* ARABIC</w:instrText>
      </w:r>
      <w:r>
        <w:instrText xml:space="preserve"> </w:instrText>
      </w:r>
      <w:r>
        <w:fldChar w:fldCharType="separate"/>
      </w:r>
      <w:r w:rsidR="00EF1976">
        <w:rPr>
          <w:noProof/>
        </w:rPr>
        <w:t>2</w:t>
      </w:r>
      <w:r>
        <w:fldChar w:fldCharType="end"/>
      </w:r>
      <w:bookmarkEnd w:id="389"/>
      <w:r>
        <w:t xml:space="preserve"> </w:t>
      </w:r>
      <w:r w:rsidR="001B7A26">
        <w:rPr>
          <w:rFonts w:hint="eastAsia"/>
        </w:rPr>
        <w:t>试验与仿真振动位移响应倍频分量幅值</w:t>
      </w:r>
      <w:r w:rsidR="00ED3122">
        <w:rPr>
          <w:rFonts w:hint="eastAsia"/>
        </w:rPr>
        <w:t>比较</w:t>
      </w:r>
      <w:bookmarkEnd w:id="390"/>
    </w:p>
    <w:tbl>
      <w:tblPr>
        <w:tblStyle w:val="ab"/>
        <w:tblW w:w="0" w:type="auto"/>
        <w:jc w:val="center"/>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736"/>
        <w:gridCol w:w="1695"/>
        <w:gridCol w:w="1793"/>
        <w:gridCol w:w="1742"/>
        <w:gridCol w:w="1641"/>
      </w:tblGrid>
      <w:tr w:rsidR="00767951" w:rsidTr="00A60F2B">
        <w:trPr>
          <w:jc w:val="center"/>
        </w:trPr>
        <w:tc>
          <w:tcPr>
            <w:tcW w:w="1736" w:type="dxa"/>
            <w:tcBorders>
              <w:top w:val="single" w:sz="12" w:space="0" w:color="auto"/>
              <w:bottom w:val="single" w:sz="4" w:space="0" w:color="auto"/>
            </w:tcBorders>
            <w:vAlign w:val="center"/>
          </w:tcPr>
          <w:p w:rsidR="00767951" w:rsidRDefault="00767951" w:rsidP="001644A3">
            <w:pPr>
              <w:spacing w:line="240" w:lineRule="auto"/>
              <w:jc w:val="center"/>
            </w:pPr>
            <w:r>
              <w:t>不对中工况</w:t>
            </w:r>
          </w:p>
        </w:tc>
        <w:tc>
          <w:tcPr>
            <w:tcW w:w="1695" w:type="dxa"/>
            <w:tcBorders>
              <w:top w:val="single" w:sz="12" w:space="0" w:color="auto"/>
              <w:bottom w:val="single" w:sz="4" w:space="0" w:color="auto"/>
            </w:tcBorders>
            <w:vAlign w:val="center"/>
          </w:tcPr>
          <w:p w:rsidR="00767951" w:rsidRDefault="00767951" w:rsidP="001644A3">
            <w:pPr>
              <w:spacing w:line="240" w:lineRule="auto"/>
              <w:jc w:val="center"/>
            </w:pPr>
            <w:r>
              <w:t>倍频分量</w:t>
            </w:r>
          </w:p>
        </w:tc>
        <w:tc>
          <w:tcPr>
            <w:tcW w:w="1793" w:type="dxa"/>
            <w:tcBorders>
              <w:top w:val="single" w:sz="12" w:space="0" w:color="auto"/>
              <w:bottom w:val="single" w:sz="4" w:space="0" w:color="auto"/>
            </w:tcBorders>
            <w:vAlign w:val="center"/>
          </w:tcPr>
          <w:p w:rsidR="00767951" w:rsidRDefault="00767951" w:rsidP="001644A3">
            <w:pPr>
              <w:spacing w:line="240" w:lineRule="auto"/>
              <w:jc w:val="center"/>
            </w:pPr>
            <w:r>
              <w:t>试验</w:t>
            </w:r>
            <w:r>
              <w:rPr>
                <w:rFonts w:hint="eastAsia"/>
              </w:rPr>
              <w:t>幅值</w:t>
            </w:r>
            <w:r>
              <w:rPr>
                <w:rFonts w:hint="eastAsia"/>
              </w:rPr>
              <w:t>/</w:t>
            </w:r>
            <w:r>
              <w:t>mm</w:t>
            </w:r>
          </w:p>
        </w:tc>
        <w:tc>
          <w:tcPr>
            <w:tcW w:w="1742" w:type="dxa"/>
            <w:tcBorders>
              <w:top w:val="single" w:sz="12" w:space="0" w:color="auto"/>
              <w:bottom w:val="single" w:sz="4" w:space="0" w:color="auto"/>
            </w:tcBorders>
            <w:vAlign w:val="center"/>
          </w:tcPr>
          <w:p w:rsidR="00767951" w:rsidRDefault="00767951" w:rsidP="001644A3">
            <w:pPr>
              <w:spacing w:line="240" w:lineRule="auto"/>
              <w:jc w:val="center"/>
            </w:pPr>
            <w:r>
              <w:t>仿真</w:t>
            </w:r>
            <w:r w:rsidR="00264199">
              <w:t>幅值</w:t>
            </w:r>
            <w:r>
              <w:rPr>
                <w:rFonts w:hint="eastAsia"/>
              </w:rPr>
              <w:t>/</w:t>
            </w:r>
            <w:r>
              <w:t>mm</w:t>
            </w:r>
          </w:p>
        </w:tc>
        <w:tc>
          <w:tcPr>
            <w:tcW w:w="1641" w:type="dxa"/>
            <w:tcBorders>
              <w:top w:val="single" w:sz="12" w:space="0" w:color="auto"/>
              <w:bottom w:val="single" w:sz="4" w:space="0" w:color="auto"/>
            </w:tcBorders>
          </w:tcPr>
          <w:p w:rsidR="00767951" w:rsidRDefault="00767951" w:rsidP="001644A3">
            <w:pPr>
              <w:spacing w:line="240" w:lineRule="auto"/>
              <w:jc w:val="center"/>
            </w:pPr>
            <w:r>
              <w:t>误差</w:t>
            </w:r>
            <w:r>
              <w:rPr>
                <w:rFonts w:hint="eastAsia"/>
              </w:rPr>
              <w:t>/</w:t>
            </w:r>
            <w:r>
              <w:t>%</w:t>
            </w:r>
          </w:p>
        </w:tc>
      </w:tr>
      <w:tr w:rsidR="00767951" w:rsidTr="00A60F2B">
        <w:trPr>
          <w:jc w:val="center"/>
        </w:trPr>
        <w:tc>
          <w:tcPr>
            <w:tcW w:w="1736" w:type="dxa"/>
            <w:vMerge w:val="restart"/>
            <w:tcBorders>
              <w:top w:val="single" w:sz="4" w:space="0" w:color="auto"/>
            </w:tcBorders>
            <w:vAlign w:val="center"/>
          </w:tcPr>
          <w:p w:rsidR="00767951" w:rsidRDefault="00767951" w:rsidP="001644A3">
            <w:pPr>
              <w:spacing w:line="240" w:lineRule="auto"/>
              <w:jc w:val="center"/>
            </w:pPr>
            <w:r>
              <w:rPr>
                <w:rFonts w:hint="eastAsia"/>
              </w:rPr>
              <w:t>0</w:t>
            </w:r>
            <w:r>
              <w:t>.15</w:t>
            </w:r>
            <w:r>
              <w:t>度不对中</w:t>
            </w:r>
          </w:p>
        </w:tc>
        <w:tc>
          <w:tcPr>
            <w:tcW w:w="1695" w:type="dxa"/>
            <w:tcBorders>
              <w:top w:val="single" w:sz="4" w:space="0" w:color="auto"/>
            </w:tcBorders>
            <w:vAlign w:val="center"/>
          </w:tcPr>
          <w:p w:rsidR="00767951" w:rsidRDefault="00767951" w:rsidP="001644A3">
            <w:pPr>
              <w:spacing w:line="240" w:lineRule="auto"/>
              <w:jc w:val="center"/>
            </w:pPr>
            <w:r>
              <w:rPr>
                <w:rFonts w:hint="eastAsia"/>
              </w:rPr>
              <w:t>1</w:t>
            </w:r>
            <w:r>
              <w:rPr>
                <w:rFonts w:hint="eastAsia"/>
              </w:rPr>
              <w:t>倍频</w:t>
            </w:r>
          </w:p>
        </w:tc>
        <w:tc>
          <w:tcPr>
            <w:tcW w:w="1793" w:type="dxa"/>
            <w:tcBorders>
              <w:top w:val="single" w:sz="4" w:space="0" w:color="auto"/>
            </w:tcBorders>
            <w:vAlign w:val="center"/>
          </w:tcPr>
          <w:p w:rsidR="00767951" w:rsidRDefault="00B6406D" w:rsidP="001644A3">
            <w:pPr>
              <w:spacing w:line="240" w:lineRule="auto"/>
              <w:jc w:val="center"/>
            </w:pPr>
            <w:r>
              <w:rPr>
                <w:rFonts w:hint="eastAsia"/>
              </w:rPr>
              <w:t>0</w:t>
            </w:r>
            <w:r>
              <w:t>.0538</w:t>
            </w:r>
          </w:p>
        </w:tc>
        <w:tc>
          <w:tcPr>
            <w:tcW w:w="1742" w:type="dxa"/>
            <w:tcBorders>
              <w:top w:val="single" w:sz="4" w:space="0" w:color="auto"/>
            </w:tcBorders>
            <w:vAlign w:val="center"/>
          </w:tcPr>
          <w:p w:rsidR="00767951" w:rsidRDefault="00E3602A" w:rsidP="001644A3">
            <w:pPr>
              <w:spacing w:line="240" w:lineRule="auto"/>
              <w:jc w:val="center"/>
            </w:pPr>
            <w:r>
              <w:rPr>
                <w:rFonts w:hint="eastAsia"/>
              </w:rPr>
              <w:t>0</w:t>
            </w:r>
            <w:r>
              <w:t>.0473</w:t>
            </w:r>
          </w:p>
        </w:tc>
        <w:tc>
          <w:tcPr>
            <w:tcW w:w="1641" w:type="dxa"/>
            <w:tcBorders>
              <w:top w:val="single" w:sz="4" w:space="0" w:color="auto"/>
            </w:tcBorders>
          </w:tcPr>
          <w:p w:rsidR="00767951" w:rsidRDefault="00A61AA3" w:rsidP="001644A3">
            <w:pPr>
              <w:spacing w:line="240" w:lineRule="auto"/>
              <w:jc w:val="center"/>
            </w:pPr>
            <w:r>
              <w:rPr>
                <w:rFonts w:hint="eastAsia"/>
              </w:rPr>
              <w:t>1</w:t>
            </w:r>
            <w:r>
              <w:t>2.08</w:t>
            </w:r>
          </w:p>
        </w:tc>
      </w:tr>
      <w:tr w:rsidR="00767951" w:rsidTr="00C46BB8">
        <w:trPr>
          <w:jc w:val="center"/>
        </w:trPr>
        <w:tc>
          <w:tcPr>
            <w:tcW w:w="1736" w:type="dxa"/>
            <w:vMerge/>
            <w:vAlign w:val="center"/>
          </w:tcPr>
          <w:p w:rsidR="00767951" w:rsidRDefault="00767951" w:rsidP="001644A3">
            <w:pPr>
              <w:spacing w:line="240" w:lineRule="auto"/>
              <w:jc w:val="center"/>
            </w:pPr>
          </w:p>
        </w:tc>
        <w:tc>
          <w:tcPr>
            <w:tcW w:w="1695" w:type="dxa"/>
            <w:tcBorders>
              <w:bottom w:val="nil"/>
            </w:tcBorders>
            <w:vAlign w:val="center"/>
          </w:tcPr>
          <w:p w:rsidR="00767951" w:rsidRDefault="00767951" w:rsidP="001644A3">
            <w:pPr>
              <w:spacing w:line="240" w:lineRule="auto"/>
              <w:jc w:val="center"/>
            </w:pPr>
            <w:r>
              <w:rPr>
                <w:rFonts w:hint="eastAsia"/>
              </w:rPr>
              <w:t>2</w:t>
            </w:r>
            <w:r>
              <w:rPr>
                <w:rFonts w:hint="eastAsia"/>
              </w:rPr>
              <w:t>倍频</w:t>
            </w:r>
          </w:p>
        </w:tc>
        <w:tc>
          <w:tcPr>
            <w:tcW w:w="1793" w:type="dxa"/>
            <w:tcBorders>
              <w:bottom w:val="nil"/>
            </w:tcBorders>
            <w:vAlign w:val="center"/>
          </w:tcPr>
          <w:p w:rsidR="00767951" w:rsidRDefault="00B6406D" w:rsidP="001644A3">
            <w:pPr>
              <w:spacing w:line="240" w:lineRule="auto"/>
              <w:jc w:val="center"/>
            </w:pPr>
            <w:r>
              <w:rPr>
                <w:rFonts w:hint="eastAsia"/>
              </w:rPr>
              <w:t>0</w:t>
            </w:r>
            <w:r>
              <w:t>.0830</w:t>
            </w:r>
          </w:p>
        </w:tc>
        <w:tc>
          <w:tcPr>
            <w:tcW w:w="1742" w:type="dxa"/>
            <w:tcBorders>
              <w:bottom w:val="nil"/>
            </w:tcBorders>
            <w:vAlign w:val="center"/>
          </w:tcPr>
          <w:p w:rsidR="00767951" w:rsidRDefault="00465759" w:rsidP="001644A3">
            <w:pPr>
              <w:spacing w:line="240" w:lineRule="auto"/>
              <w:jc w:val="center"/>
            </w:pPr>
            <w:r>
              <w:rPr>
                <w:rFonts w:hint="eastAsia"/>
              </w:rPr>
              <w:t>0</w:t>
            </w:r>
            <w:r>
              <w:t>.0815</w:t>
            </w:r>
          </w:p>
        </w:tc>
        <w:tc>
          <w:tcPr>
            <w:tcW w:w="1641" w:type="dxa"/>
            <w:tcBorders>
              <w:bottom w:val="nil"/>
            </w:tcBorders>
          </w:tcPr>
          <w:p w:rsidR="00767951" w:rsidRDefault="0015684D" w:rsidP="001644A3">
            <w:pPr>
              <w:spacing w:line="240" w:lineRule="auto"/>
              <w:jc w:val="center"/>
            </w:pPr>
            <w:r>
              <w:rPr>
                <w:rFonts w:hint="eastAsia"/>
              </w:rPr>
              <w:t>1</w:t>
            </w:r>
            <w:r>
              <w:t>.81</w:t>
            </w:r>
          </w:p>
        </w:tc>
      </w:tr>
      <w:tr w:rsidR="00767951" w:rsidTr="00C46BB8">
        <w:trPr>
          <w:jc w:val="center"/>
        </w:trPr>
        <w:tc>
          <w:tcPr>
            <w:tcW w:w="1736" w:type="dxa"/>
            <w:vMerge/>
            <w:vAlign w:val="center"/>
          </w:tcPr>
          <w:p w:rsidR="00767951" w:rsidRDefault="00767951" w:rsidP="001644A3">
            <w:pPr>
              <w:spacing w:line="240" w:lineRule="auto"/>
              <w:jc w:val="center"/>
            </w:pPr>
          </w:p>
        </w:tc>
        <w:tc>
          <w:tcPr>
            <w:tcW w:w="1695" w:type="dxa"/>
            <w:tcBorders>
              <w:top w:val="nil"/>
              <w:bottom w:val="single" w:sz="4" w:space="0" w:color="auto"/>
            </w:tcBorders>
            <w:vAlign w:val="center"/>
          </w:tcPr>
          <w:p w:rsidR="00767951" w:rsidRDefault="00767951" w:rsidP="001644A3">
            <w:pPr>
              <w:spacing w:line="240" w:lineRule="auto"/>
              <w:jc w:val="center"/>
            </w:pPr>
            <w:r>
              <w:rPr>
                <w:rFonts w:hint="eastAsia"/>
              </w:rPr>
              <w:t>4</w:t>
            </w:r>
            <w:r>
              <w:rPr>
                <w:rFonts w:hint="eastAsia"/>
              </w:rPr>
              <w:t>倍频</w:t>
            </w:r>
          </w:p>
        </w:tc>
        <w:tc>
          <w:tcPr>
            <w:tcW w:w="1793" w:type="dxa"/>
            <w:tcBorders>
              <w:top w:val="nil"/>
              <w:bottom w:val="single" w:sz="4" w:space="0" w:color="auto"/>
            </w:tcBorders>
            <w:vAlign w:val="center"/>
          </w:tcPr>
          <w:p w:rsidR="00767951" w:rsidRDefault="00B6406D" w:rsidP="001644A3">
            <w:pPr>
              <w:spacing w:line="240" w:lineRule="auto"/>
              <w:jc w:val="center"/>
            </w:pPr>
            <w:r>
              <w:rPr>
                <w:rFonts w:hint="eastAsia"/>
              </w:rPr>
              <w:t>0</w:t>
            </w:r>
            <w:r>
              <w:t>.0245</w:t>
            </w:r>
          </w:p>
        </w:tc>
        <w:tc>
          <w:tcPr>
            <w:tcW w:w="1742" w:type="dxa"/>
            <w:tcBorders>
              <w:top w:val="nil"/>
              <w:bottom w:val="single" w:sz="4" w:space="0" w:color="auto"/>
            </w:tcBorders>
            <w:vAlign w:val="center"/>
          </w:tcPr>
          <w:p w:rsidR="00767951" w:rsidRDefault="00433227" w:rsidP="001644A3">
            <w:pPr>
              <w:spacing w:line="240" w:lineRule="auto"/>
              <w:jc w:val="center"/>
            </w:pPr>
            <w:r>
              <w:t>0.0227</w:t>
            </w:r>
          </w:p>
        </w:tc>
        <w:tc>
          <w:tcPr>
            <w:tcW w:w="1641" w:type="dxa"/>
            <w:tcBorders>
              <w:top w:val="nil"/>
              <w:bottom w:val="single" w:sz="4" w:space="0" w:color="auto"/>
            </w:tcBorders>
          </w:tcPr>
          <w:p w:rsidR="00767951" w:rsidRDefault="00F51F8E" w:rsidP="001644A3">
            <w:pPr>
              <w:spacing w:line="240" w:lineRule="auto"/>
              <w:jc w:val="center"/>
            </w:pPr>
            <w:r>
              <w:t>7.35</w:t>
            </w:r>
          </w:p>
        </w:tc>
      </w:tr>
      <w:tr w:rsidR="000530C0" w:rsidTr="00C46BB8">
        <w:trPr>
          <w:jc w:val="center"/>
        </w:trPr>
        <w:tc>
          <w:tcPr>
            <w:tcW w:w="1736" w:type="dxa"/>
            <w:vMerge w:val="restart"/>
            <w:vAlign w:val="center"/>
          </w:tcPr>
          <w:p w:rsidR="000530C0" w:rsidRDefault="000530C0" w:rsidP="001644A3">
            <w:pPr>
              <w:spacing w:line="240" w:lineRule="auto"/>
              <w:jc w:val="center"/>
            </w:pPr>
            <w:r>
              <w:rPr>
                <w:rFonts w:hint="eastAsia"/>
              </w:rPr>
              <w:t>0</w:t>
            </w:r>
            <w:r>
              <w:t>.30</w:t>
            </w:r>
            <w:r>
              <w:t>度不对中</w:t>
            </w:r>
          </w:p>
        </w:tc>
        <w:tc>
          <w:tcPr>
            <w:tcW w:w="1695" w:type="dxa"/>
            <w:tcBorders>
              <w:top w:val="single" w:sz="4" w:space="0" w:color="auto"/>
            </w:tcBorders>
            <w:vAlign w:val="center"/>
          </w:tcPr>
          <w:p w:rsidR="000530C0" w:rsidRDefault="000530C0" w:rsidP="001644A3">
            <w:pPr>
              <w:spacing w:line="240" w:lineRule="auto"/>
              <w:jc w:val="center"/>
            </w:pPr>
            <w:r>
              <w:rPr>
                <w:rFonts w:hint="eastAsia"/>
              </w:rPr>
              <w:t>1</w:t>
            </w:r>
            <w:r>
              <w:rPr>
                <w:rFonts w:hint="eastAsia"/>
              </w:rPr>
              <w:t>倍频</w:t>
            </w:r>
          </w:p>
        </w:tc>
        <w:tc>
          <w:tcPr>
            <w:tcW w:w="1793" w:type="dxa"/>
            <w:tcBorders>
              <w:top w:val="single" w:sz="4" w:space="0" w:color="auto"/>
            </w:tcBorders>
            <w:vAlign w:val="center"/>
          </w:tcPr>
          <w:p w:rsidR="000530C0" w:rsidRDefault="001043B2" w:rsidP="001644A3">
            <w:pPr>
              <w:spacing w:line="240" w:lineRule="auto"/>
              <w:jc w:val="center"/>
            </w:pPr>
            <w:r w:rsidRPr="001043B2">
              <w:t>0.0541</w:t>
            </w:r>
          </w:p>
        </w:tc>
        <w:tc>
          <w:tcPr>
            <w:tcW w:w="1742" w:type="dxa"/>
            <w:tcBorders>
              <w:top w:val="single" w:sz="4" w:space="0" w:color="auto"/>
            </w:tcBorders>
            <w:vAlign w:val="center"/>
          </w:tcPr>
          <w:p w:rsidR="000530C0" w:rsidRDefault="00110B50" w:rsidP="001644A3">
            <w:pPr>
              <w:spacing w:line="240" w:lineRule="auto"/>
              <w:jc w:val="center"/>
            </w:pPr>
            <w:r>
              <w:rPr>
                <w:rFonts w:hint="eastAsia"/>
              </w:rPr>
              <w:t>0</w:t>
            </w:r>
            <w:r>
              <w:t>.0472</w:t>
            </w:r>
          </w:p>
        </w:tc>
        <w:tc>
          <w:tcPr>
            <w:tcW w:w="1641" w:type="dxa"/>
            <w:tcBorders>
              <w:top w:val="single" w:sz="4" w:space="0" w:color="auto"/>
            </w:tcBorders>
          </w:tcPr>
          <w:p w:rsidR="000530C0" w:rsidRDefault="009F0096" w:rsidP="001644A3">
            <w:pPr>
              <w:spacing w:line="240" w:lineRule="auto"/>
              <w:jc w:val="center"/>
            </w:pPr>
            <w:r>
              <w:rPr>
                <w:rFonts w:hint="eastAsia"/>
              </w:rPr>
              <w:t>1</w:t>
            </w:r>
            <w:r>
              <w:t>2.75</w:t>
            </w:r>
          </w:p>
        </w:tc>
      </w:tr>
      <w:tr w:rsidR="000530C0" w:rsidTr="00C46BB8">
        <w:trPr>
          <w:jc w:val="center"/>
        </w:trPr>
        <w:tc>
          <w:tcPr>
            <w:tcW w:w="1736" w:type="dxa"/>
            <w:vMerge/>
            <w:vAlign w:val="center"/>
          </w:tcPr>
          <w:p w:rsidR="000530C0" w:rsidRDefault="000530C0" w:rsidP="001644A3">
            <w:pPr>
              <w:spacing w:line="240" w:lineRule="auto"/>
              <w:jc w:val="center"/>
            </w:pPr>
          </w:p>
        </w:tc>
        <w:tc>
          <w:tcPr>
            <w:tcW w:w="1695" w:type="dxa"/>
            <w:tcBorders>
              <w:bottom w:val="nil"/>
            </w:tcBorders>
            <w:vAlign w:val="center"/>
          </w:tcPr>
          <w:p w:rsidR="000530C0" w:rsidRDefault="000530C0" w:rsidP="001644A3">
            <w:pPr>
              <w:spacing w:line="240" w:lineRule="auto"/>
              <w:jc w:val="center"/>
            </w:pPr>
            <w:r>
              <w:rPr>
                <w:rFonts w:hint="eastAsia"/>
              </w:rPr>
              <w:t>2</w:t>
            </w:r>
            <w:r>
              <w:rPr>
                <w:rFonts w:hint="eastAsia"/>
              </w:rPr>
              <w:t>倍频</w:t>
            </w:r>
          </w:p>
        </w:tc>
        <w:tc>
          <w:tcPr>
            <w:tcW w:w="1793" w:type="dxa"/>
            <w:tcBorders>
              <w:bottom w:val="nil"/>
            </w:tcBorders>
            <w:vAlign w:val="center"/>
          </w:tcPr>
          <w:p w:rsidR="000530C0" w:rsidRDefault="001043B2" w:rsidP="001644A3">
            <w:pPr>
              <w:spacing w:line="240" w:lineRule="auto"/>
              <w:jc w:val="center"/>
            </w:pPr>
            <w:r w:rsidRPr="00B80ACC">
              <w:t>0.0985</w:t>
            </w:r>
          </w:p>
        </w:tc>
        <w:tc>
          <w:tcPr>
            <w:tcW w:w="1742" w:type="dxa"/>
            <w:tcBorders>
              <w:bottom w:val="nil"/>
            </w:tcBorders>
            <w:vAlign w:val="center"/>
          </w:tcPr>
          <w:p w:rsidR="000530C0" w:rsidRDefault="00110B50" w:rsidP="001644A3">
            <w:pPr>
              <w:spacing w:line="240" w:lineRule="auto"/>
              <w:jc w:val="center"/>
            </w:pPr>
            <w:r>
              <w:rPr>
                <w:rFonts w:hint="eastAsia"/>
              </w:rPr>
              <w:t>0</w:t>
            </w:r>
            <w:r>
              <w:t>.1002</w:t>
            </w:r>
          </w:p>
        </w:tc>
        <w:tc>
          <w:tcPr>
            <w:tcW w:w="1641" w:type="dxa"/>
            <w:tcBorders>
              <w:bottom w:val="nil"/>
            </w:tcBorders>
          </w:tcPr>
          <w:p w:rsidR="000530C0" w:rsidRDefault="00FB2388" w:rsidP="001644A3">
            <w:pPr>
              <w:spacing w:line="240" w:lineRule="auto"/>
              <w:jc w:val="center"/>
            </w:pPr>
            <w:r>
              <w:rPr>
                <w:rFonts w:hint="eastAsia"/>
              </w:rPr>
              <w:t>1</w:t>
            </w:r>
            <w:r>
              <w:t>.73</w:t>
            </w:r>
          </w:p>
        </w:tc>
      </w:tr>
      <w:tr w:rsidR="000530C0" w:rsidTr="00C46BB8">
        <w:trPr>
          <w:jc w:val="center"/>
        </w:trPr>
        <w:tc>
          <w:tcPr>
            <w:tcW w:w="1736" w:type="dxa"/>
            <w:vMerge/>
            <w:vAlign w:val="center"/>
          </w:tcPr>
          <w:p w:rsidR="000530C0" w:rsidRDefault="000530C0" w:rsidP="001644A3">
            <w:pPr>
              <w:spacing w:line="240" w:lineRule="auto"/>
              <w:jc w:val="center"/>
            </w:pPr>
          </w:p>
        </w:tc>
        <w:tc>
          <w:tcPr>
            <w:tcW w:w="1695" w:type="dxa"/>
            <w:tcBorders>
              <w:top w:val="nil"/>
              <w:bottom w:val="single" w:sz="4" w:space="0" w:color="auto"/>
            </w:tcBorders>
            <w:vAlign w:val="center"/>
          </w:tcPr>
          <w:p w:rsidR="000530C0" w:rsidRDefault="000530C0" w:rsidP="001644A3">
            <w:pPr>
              <w:spacing w:line="240" w:lineRule="auto"/>
              <w:jc w:val="center"/>
            </w:pPr>
            <w:r>
              <w:rPr>
                <w:rFonts w:hint="eastAsia"/>
              </w:rPr>
              <w:t>4</w:t>
            </w:r>
            <w:r>
              <w:rPr>
                <w:rFonts w:hint="eastAsia"/>
              </w:rPr>
              <w:t>倍频</w:t>
            </w:r>
          </w:p>
        </w:tc>
        <w:tc>
          <w:tcPr>
            <w:tcW w:w="1793" w:type="dxa"/>
            <w:tcBorders>
              <w:top w:val="nil"/>
              <w:bottom w:val="single" w:sz="4" w:space="0" w:color="auto"/>
            </w:tcBorders>
            <w:vAlign w:val="center"/>
          </w:tcPr>
          <w:p w:rsidR="000530C0" w:rsidRDefault="001043B2" w:rsidP="001644A3">
            <w:pPr>
              <w:spacing w:line="240" w:lineRule="auto"/>
              <w:jc w:val="center"/>
            </w:pPr>
            <w:r w:rsidRPr="00B80ACC">
              <w:t>0.0141</w:t>
            </w:r>
          </w:p>
        </w:tc>
        <w:tc>
          <w:tcPr>
            <w:tcW w:w="1742" w:type="dxa"/>
            <w:tcBorders>
              <w:top w:val="nil"/>
              <w:bottom w:val="single" w:sz="4" w:space="0" w:color="auto"/>
            </w:tcBorders>
            <w:vAlign w:val="center"/>
          </w:tcPr>
          <w:p w:rsidR="000530C0" w:rsidRDefault="00130940" w:rsidP="001644A3">
            <w:pPr>
              <w:spacing w:line="240" w:lineRule="auto"/>
              <w:jc w:val="center"/>
            </w:pPr>
            <w:r>
              <w:t>0.013</w:t>
            </w:r>
            <w:r w:rsidR="001D3374">
              <w:t>2</w:t>
            </w:r>
          </w:p>
        </w:tc>
        <w:tc>
          <w:tcPr>
            <w:tcW w:w="1641" w:type="dxa"/>
            <w:tcBorders>
              <w:top w:val="nil"/>
              <w:bottom w:val="single" w:sz="4" w:space="0" w:color="auto"/>
            </w:tcBorders>
          </w:tcPr>
          <w:p w:rsidR="000530C0" w:rsidRDefault="00475D6A" w:rsidP="001644A3">
            <w:pPr>
              <w:spacing w:line="240" w:lineRule="auto"/>
              <w:jc w:val="center"/>
            </w:pPr>
            <w:r>
              <w:t>6.38</w:t>
            </w:r>
          </w:p>
        </w:tc>
      </w:tr>
      <w:tr w:rsidR="002E71B0" w:rsidTr="00C46BB8">
        <w:trPr>
          <w:jc w:val="center"/>
        </w:trPr>
        <w:tc>
          <w:tcPr>
            <w:tcW w:w="1736" w:type="dxa"/>
            <w:vMerge w:val="restart"/>
            <w:vAlign w:val="center"/>
          </w:tcPr>
          <w:p w:rsidR="002E71B0" w:rsidRDefault="002E71B0" w:rsidP="001644A3">
            <w:pPr>
              <w:spacing w:line="240" w:lineRule="auto"/>
              <w:jc w:val="center"/>
            </w:pPr>
            <w:r>
              <w:rPr>
                <w:rFonts w:hint="eastAsia"/>
              </w:rPr>
              <w:t>0</w:t>
            </w:r>
            <w:r>
              <w:t>.45</w:t>
            </w:r>
            <w:r>
              <w:t>度不对中</w:t>
            </w:r>
          </w:p>
        </w:tc>
        <w:tc>
          <w:tcPr>
            <w:tcW w:w="1695" w:type="dxa"/>
            <w:tcBorders>
              <w:top w:val="single" w:sz="4" w:space="0" w:color="auto"/>
            </w:tcBorders>
            <w:vAlign w:val="center"/>
          </w:tcPr>
          <w:p w:rsidR="002E71B0" w:rsidRDefault="00A045C3" w:rsidP="001644A3">
            <w:pPr>
              <w:spacing w:line="240" w:lineRule="auto"/>
              <w:jc w:val="center"/>
            </w:pPr>
            <w:r>
              <w:rPr>
                <w:rFonts w:hint="eastAsia"/>
              </w:rPr>
              <w:t>1</w:t>
            </w:r>
            <w:r>
              <w:rPr>
                <w:rFonts w:hint="eastAsia"/>
              </w:rPr>
              <w:t>倍频</w:t>
            </w:r>
          </w:p>
        </w:tc>
        <w:tc>
          <w:tcPr>
            <w:tcW w:w="1793" w:type="dxa"/>
            <w:tcBorders>
              <w:top w:val="single" w:sz="4" w:space="0" w:color="auto"/>
            </w:tcBorders>
            <w:vAlign w:val="center"/>
          </w:tcPr>
          <w:p w:rsidR="002E71B0" w:rsidRDefault="00977D1F" w:rsidP="001644A3">
            <w:pPr>
              <w:spacing w:line="240" w:lineRule="auto"/>
              <w:jc w:val="center"/>
            </w:pPr>
            <w:r>
              <w:rPr>
                <w:rFonts w:hint="eastAsia"/>
              </w:rPr>
              <w:t>0</w:t>
            </w:r>
            <w:r>
              <w:t>.0462</w:t>
            </w:r>
          </w:p>
        </w:tc>
        <w:tc>
          <w:tcPr>
            <w:tcW w:w="1742" w:type="dxa"/>
            <w:tcBorders>
              <w:top w:val="single" w:sz="4" w:space="0" w:color="auto"/>
            </w:tcBorders>
            <w:vAlign w:val="center"/>
          </w:tcPr>
          <w:p w:rsidR="002E71B0" w:rsidRDefault="00960A2F" w:rsidP="001644A3">
            <w:pPr>
              <w:spacing w:line="240" w:lineRule="auto"/>
              <w:jc w:val="center"/>
            </w:pPr>
            <w:r>
              <w:rPr>
                <w:rFonts w:hint="eastAsia"/>
              </w:rPr>
              <w:t>0</w:t>
            </w:r>
            <w:r>
              <w:t>.0471</w:t>
            </w:r>
          </w:p>
        </w:tc>
        <w:tc>
          <w:tcPr>
            <w:tcW w:w="1641" w:type="dxa"/>
            <w:tcBorders>
              <w:top w:val="single" w:sz="4" w:space="0" w:color="auto"/>
            </w:tcBorders>
          </w:tcPr>
          <w:p w:rsidR="002E71B0" w:rsidRDefault="006918B0" w:rsidP="001644A3">
            <w:pPr>
              <w:spacing w:line="240" w:lineRule="auto"/>
              <w:jc w:val="center"/>
            </w:pPr>
            <w:r>
              <w:rPr>
                <w:rFonts w:hint="eastAsia"/>
              </w:rPr>
              <w:t>1</w:t>
            </w:r>
            <w:r>
              <w:t>.95</w:t>
            </w:r>
          </w:p>
        </w:tc>
      </w:tr>
      <w:tr w:rsidR="002E71B0" w:rsidTr="00C46BB8">
        <w:trPr>
          <w:jc w:val="center"/>
        </w:trPr>
        <w:tc>
          <w:tcPr>
            <w:tcW w:w="1736" w:type="dxa"/>
            <w:vMerge/>
            <w:vAlign w:val="center"/>
          </w:tcPr>
          <w:p w:rsidR="002E71B0" w:rsidRDefault="002E71B0" w:rsidP="001644A3">
            <w:pPr>
              <w:spacing w:line="240" w:lineRule="auto"/>
              <w:jc w:val="center"/>
            </w:pPr>
          </w:p>
        </w:tc>
        <w:tc>
          <w:tcPr>
            <w:tcW w:w="1695" w:type="dxa"/>
            <w:tcBorders>
              <w:bottom w:val="nil"/>
            </w:tcBorders>
            <w:vAlign w:val="center"/>
          </w:tcPr>
          <w:p w:rsidR="002E71B0" w:rsidRDefault="00A045C3" w:rsidP="001644A3">
            <w:pPr>
              <w:spacing w:line="240" w:lineRule="auto"/>
              <w:jc w:val="center"/>
            </w:pPr>
            <w:r>
              <w:rPr>
                <w:rFonts w:hint="eastAsia"/>
              </w:rPr>
              <w:t>2</w:t>
            </w:r>
            <w:r>
              <w:rPr>
                <w:rFonts w:hint="eastAsia"/>
              </w:rPr>
              <w:t>倍频</w:t>
            </w:r>
          </w:p>
        </w:tc>
        <w:tc>
          <w:tcPr>
            <w:tcW w:w="1793" w:type="dxa"/>
            <w:tcBorders>
              <w:bottom w:val="nil"/>
            </w:tcBorders>
            <w:vAlign w:val="center"/>
          </w:tcPr>
          <w:p w:rsidR="002E71B0" w:rsidRDefault="00977D1F" w:rsidP="001644A3">
            <w:pPr>
              <w:spacing w:line="240" w:lineRule="auto"/>
              <w:jc w:val="center"/>
            </w:pPr>
            <w:r>
              <w:rPr>
                <w:rFonts w:hint="eastAsia"/>
              </w:rPr>
              <w:t>0</w:t>
            </w:r>
            <w:r>
              <w:t>.1120</w:t>
            </w:r>
          </w:p>
        </w:tc>
        <w:tc>
          <w:tcPr>
            <w:tcW w:w="1742" w:type="dxa"/>
            <w:tcBorders>
              <w:bottom w:val="nil"/>
            </w:tcBorders>
            <w:vAlign w:val="center"/>
          </w:tcPr>
          <w:p w:rsidR="002E71B0" w:rsidRDefault="00960A2F" w:rsidP="001644A3">
            <w:pPr>
              <w:spacing w:line="240" w:lineRule="auto"/>
              <w:jc w:val="center"/>
            </w:pPr>
            <w:r>
              <w:rPr>
                <w:rFonts w:hint="eastAsia"/>
              </w:rPr>
              <w:t>0</w:t>
            </w:r>
            <w:r>
              <w:t>.1135</w:t>
            </w:r>
          </w:p>
        </w:tc>
        <w:tc>
          <w:tcPr>
            <w:tcW w:w="1641" w:type="dxa"/>
            <w:tcBorders>
              <w:bottom w:val="nil"/>
            </w:tcBorders>
          </w:tcPr>
          <w:p w:rsidR="002E71B0" w:rsidRDefault="0065416E" w:rsidP="001644A3">
            <w:pPr>
              <w:spacing w:line="240" w:lineRule="auto"/>
              <w:jc w:val="center"/>
            </w:pPr>
            <w:r>
              <w:rPr>
                <w:rFonts w:hint="eastAsia"/>
              </w:rPr>
              <w:t>1</w:t>
            </w:r>
            <w:r>
              <w:t>.34</w:t>
            </w:r>
          </w:p>
        </w:tc>
      </w:tr>
      <w:tr w:rsidR="002E71B0" w:rsidTr="00C46BB8">
        <w:trPr>
          <w:jc w:val="center"/>
        </w:trPr>
        <w:tc>
          <w:tcPr>
            <w:tcW w:w="1736" w:type="dxa"/>
            <w:vMerge/>
            <w:vAlign w:val="center"/>
          </w:tcPr>
          <w:p w:rsidR="002E71B0" w:rsidRDefault="002E71B0" w:rsidP="001644A3">
            <w:pPr>
              <w:spacing w:line="240" w:lineRule="auto"/>
              <w:jc w:val="center"/>
            </w:pPr>
          </w:p>
        </w:tc>
        <w:tc>
          <w:tcPr>
            <w:tcW w:w="1695" w:type="dxa"/>
            <w:tcBorders>
              <w:top w:val="nil"/>
              <w:bottom w:val="single" w:sz="4" w:space="0" w:color="auto"/>
            </w:tcBorders>
            <w:vAlign w:val="center"/>
          </w:tcPr>
          <w:p w:rsidR="002E71B0" w:rsidRDefault="00A045C3" w:rsidP="001644A3">
            <w:pPr>
              <w:spacing w:line="240" w:lineRule="auto"/>
              <w:jc w:val="center"/>
            </w:pPr>
            <w:r>
              <w:rPr>
                <w:rFonts w:hint="eastAsia"/>
              </w:rPr>
              <w:t>4</w:t>
            </w:r>
            <w:r>
              <w:rPr>
                <w:rFonts w:hint="eastAsia"/>
              </w:rPr>
              <w:t>倍频</w:t>
            </w:r>
          </w:p>
        </w:tc>
        <w:tc>
          <w:tcPr>
            <w:tcW w:w="1793" w:type="dxa"/>
            <w:tcBorders>
              <w:top w:val="nil"/>
              <w:bottom w:val="single" w:sz="4" w:space="0" w:color="auto"/>
            </w:tcBorders>
            <w:vAlign w:val="center"/>
          </w:tcPr>
          <w:p w:rsidR="002E71B0" w:rsidRDefault="00977D1F" w:rsidP="001644A3">
            <w:pPr>
              <w:spacing w:line="240" w:lineRule="auto"/>
              <w:jc w:val="center"/>
            </w:pPr>
            <w:r>
              <w:rPr>
                <w:rFonts w:hint="eastAsia"/>
              </w:rPr>
              <w:t>0</w:t>
            </w:r>
            <w:r>
              <w:t>.0221</w:t>
            </w:r>
          </w:p>
        </w:tc>
        <w:tc>
          <w:tcPr>
            <w:tcW w:w="1742" w:type="dxa"/>
            <w:tcBorders>
              <w:top w:val="nil"/>
              <w:bottom w:val="single" w:sz="4" w:space="0" w:color="auto"/>
            </w:tcBorders>
            <w:vAlign w:val="center"/>
          </w:tcPr>
          <w:p w:rsidR="002E71B0" w:rsidRDefault="00960A2F" w:rsidP="001644A3">
            <w:pPr>
              <w:spacing w:line="240" w:lineRule="auto"/>
              <w:jc w:val="center"/>
            </w:pPr>
            <w:r>
              <w:rPr>
                <w:rFonts w:hint="eastAsia"/>
              </w:rPr>
              <w:t>0</w:t>
            </w:r>
            <w:r>
              <w:t>.0228</w:t>
            </w:r>
          </w:p>
        </w:tc>
        <w:tc>
          <w:tcPr>
            <w:tcW w:w="1641" w:type="dxa"/>
            <w:tcBorders>
              <w:top w:val="nil"/>
              <w:bottom w:val="single" w:sz="4" w:space="0" w:color="auto"/>
            </w:tcBorders>
          </w:tcPr>
          <w:p w:rsidR="002E71B0" w:rsidRDefault="00012D9F" w:rsidP="001644A3">
            <w:pPr>
              <w:spacing w:line="240" w:lineRule="auto"/>
              <w:jc w:val="center"/>
            </w:pPr>
            <w:r>
              <w:rPr>
                <w:rFonts w:hint="eastAsia"/>
              </w:rPr>
              <w:t>3</w:t>
            </w:r>
            <w:r>
              <w:t>.17</w:t>
            </w:r>
          </w:p>
        </w:tc>
      </w:tr>
      <w:tr w:rsidR="00901E33" w:rsidTr="00C46BB8">
        <w:trPr>
          <w:jc w:val="center"/>
        </w:trPr>
        <w:tc>
          <w:tcPr>
            <w:tcW w:w="1736" w:type="dxa"/>
            <w:vMerge w:val="restart"/>
            <w:vAlign w:val="center"/>
          </w:tcPr>
          <w:p w:rsidR="00901E33" w:rsidRDefault="00901E33" w:rsidP="001644A3">
            <w:pPr>
              <w:spacing w:line="240" w:lineRule="auto"/>
              <w:jc w:val="center"/>
            </w:pPr>
            <w:r>
              <w:rPr>
                <w:rFonts w:hint="eastAsia"/>
              </w:rPr>
              <w:t>0</w:t>
            </w:r>
            <w:r>
              <w:t>.60</w:t>
            </w:r>
            <w:r>
              <w:t>度不对中</w:t>
            </w:r>
          </w:p>
        </w:tc>
        <w:tc>
          <w:tcPr>
            <w:tcW w:w="1695" w:type="dxa"/>
            <w:tcBorders>
              <w:top w:val="single" w:sz="4" w:space="0" w:color="auto"/>
            </w:tcBorders>
            <w:vAlign w:val="center"/>
          </w:tcPr>
          <w:p w:rsidR="00901E33" w:rsidRDefault="00547F01" w:rsidP="001644A3">
            <w:pPr>
              <w:spacing w:line="240" w:lineRule="auto"/>
              <w:jc w:val="center"/>
            </w:pPr>
            <w:r>
              <w:rPr>
                <w:rFonts w:hint="eastAsia"/>
              </w:rPr>
              <w:t>1</w:t>
            </w:r>
            <w:r>
              <w:rPr>
                <w:rFonts w:hint="eastAsia"/>
              </w:rPr>
              <w:t>倍频</w:t>
            </w:r>
          </w:p>
        </w:tc>
        <w:tc>
          <w:tcPr>
            <w:tcW w:w="1793" w:type="dxa"/>
            <w:tcBorders>
              <w:top w:val="single" w:sz="4" w:space="0" w:color="auto"/>
            </w:tcBorders>
            <w:vAlign w:val="center"/>
          </w:tcPr>
          <w:p w:rsidR="00901E33" w:rsidRDefault="00144FA4" w:rsidP="001644A3">
            <w:pPr>
              <w:spacing w:line="240" w:lineRule="auto"/>
              <w:jc w:val="center"/>
            </w:pPr>
            <w:r>
              <w:rPr>
                <w:rFonts w:hint="eastAsia"/>
              </w:rPr>
              <w:t>0</w:t>
            </w:r>
            <w:r>
              <w:t>.0720</w:t>
            </w:r>
          </w:p>
        </w:tc>
        <w:tc>
          <w:tcPr>
            <w:tcW w:w="1742" w:type="dxa"/>
            <w:tcBorders>
              <w:top w:val="single" w:sz="4" w:space="0" w:color="auto"/>
            </w:tcBorders>
            <w:vAlign w:val="center"/>
          </w:tcPr>
          <w:p w:rsidR="00901E33" w:rsidRDefault="00926904" w:rsidP="001644A3">
            <w:pPr>
              <w:spacing w:line="240" w:lineRule="auto"/>
              <w:jc w:val="center"/>
            </w:pPr>
            <w:r>
              <w:rPr>
                <w:rFonts w:hint="eastAsia"/>
              </w:rPr>
              <w:t>0</w:t>
            </w:r>
            <w:r>
              <w:t>.0632</w:t>
            </w:r>
          </w:p>
        </w:tc>
        <w:tc>
          <w:tcPr>
            <w:tcW w:w="1641" w:type="dxa"/>
            <w:tcBorders>
              <w:top w:val="single" w:sz="4" w:space="0" w:color="auto"/>
            </w:tcBorders>
          </w:tcPr>
          <w:p w:rsidR="00901E33" w:rsidRDefault="00E16567" w:rsidP="001644A3">
            <w:pPr>
              <w:spacing w:line="240" w:lineRule="auto"/>
              <w:jc w:val="center"/>
            </w:pPr>
            <w:r>
              <w:rPr>
                <w:rFonts w:hint="eastAsia"/>
              </w:rPr>
              <w:t>1</w:t>
            </w:r>
            <w:r>
              <w:t>2.22</w:t>
            </w:r>
          </w:p>
        </w:tc>
      </w:tr>
      <w:tr w:rsidR="00901E33" w:rsidTr="00A60F2B">
        <w:trPr>
          <w:jc w:val="center"/>
        </w:trPr>
        <w:tc>
          <w:tcPr>
            <w:tcW w:w="1736" w:type="dxa"/>
            <w:vMerge/>
            <w:vAlign w:val="center"/>
          </w:tcPr>
          <w:p w:rsidR="00901E33" w:rsidRDefault="00901E33" w:rsidP="001644A3">
            <w:pPr>
              <w:spacing w:line="240" w:lineRule="auto"/>
              <w:jc w:val="center"/>
            </w:pPr>
          </w:p>
        </w:tc>
        <w:tc>
          <w:tcPr>
            <w:tcW w:w="1695" w:type="dxa"/>
            <w:vAlign w:val="center"/>
          </w:tcPr>
          <w:p w:rsidR="00901E33" w:rsidRDefault="00547F01" w:rsidP="001644A3">
            <w:pPr>
              <w:spacing w:line="240" w:lineRule="auto"/>
              <w:jc w:val="center"/>
            </w:pPr>
            <w:r>
              <w:rPr>
                <w:rFonts w:hint="eastAsia"/>
              </w:rPr>
              <w:t>2</w:t>
            </w:r>
            <w:r>
              <w:rPr>
                <w:rFonts w:hint="eastAsia"/>
              </w:rPr>
              <w:t>倍频</w:t>
            </w:r>
          </w:p>
        </w:tc>
        <w:tc>
          <w:tcPr>
            <w:tcW w:w="1793" w:type="dxa"/>
            <w:vAlign w:val="center"/>
          </w:tcPr>
          <w:p w:rsidR="00901E33" w:rsidRDefault="00144FA4" w:rsidP="001644A3">
            <w:pPr>
              <w:spacing w:line="240" w:lineRule="auto"/>
              <w:jc w:val="center"/>
            </w:pPr>
            <w:r>
              <w:rPr>
                <w:rFonts w:hint="eastAsia"/>
              </w:rPr>
              <w:t>0</w:t>
            </w:r>
            <w:r>
              <w:t>.1324</w:t>
            </w:r>
          </w:p>
        </w:tc>
        <w:tc>
          <w:tcPr>
            <w:tcW w:w="1742" w:type="dxa"/>
            <w:vAlign w:val="center"/>
          </w:tcPr>
          <w:p w:rsidR="00901E33" w:rsidRDefault="00926904" w:rsidP="001644A3">
            <w:pPr>
              <w:spacing w:line="240" w:lineRule="auto"/>
              <w:jc w:val="center"/>
            </w:pPr>
            <w:r>
              <w:rPr>
                <w:rFonts w:hint="eastAsia"/>
              </w:rPr>
              <w:t>0</w:t>
            </w:r>
            <w:r>
              <w:t>.1360</w:t>
            </w:r>
          </w:p>
        </w:tc>
        <w:tc>
          <w:tcPr>
            <w:tcW w:w="1641" w:type="dxa"/>
          </w:tcPr>
          <w:p w:rsidR="00901E33" w:rsidRDefault="00723374" w:rsidP="001644A3">
            <w:pPr>
              <w:spacing w:line="240" w:lineRule="auto"/>
              <w:jc w:val="center"/>
            </w:pPr>
            <w:r>
              <w:rPr>
                <w:rFonts w:hint="eastAsia"/>
              </w:rPr>
              <w:t>2</w:t>
            </w:r>
            <w:r>
              <w:t>.72</w:t>
            </w:r>
          </w:p>
        </w:tc>
      </w:tr>
      <w:tr w:rsidR="00901E33" w:rsidTr="00A60F2B">
        <w:trPr>
          <w:jc w:val="center"/>
        </w:trPr>
        <w:tc>
          <w:tcPr>
            <w:tcW w:w="1736" w:type="dxa"/>
            <w:vMerge/>
            <w:vAlign w:val="center"/>
          </w:tcPr>
          <w:p w:rsidR="00901E33" w:rsidRDefault="00901E33" w:rsidP="001644A3">
            <w:pPr>
              <w:spacing w:line="240" w:lineRule="auto"/>
              <w:jc w:val="center"/>
            </w:pPr>
          </w:p>
        </w:tc>
        <w:tc>
          <w:tcPr>
            <w:tcW w:w="1695" w:type="dxa"/>
            <w:vAlign w:val="center"/>
          </w:tcPr>
          <w:p w:rsidR="00901E33" w:rsidRDefault="00547F01" w:rsidP="001644A3">
            <w:pPr>
              <w:spacing w:line="240" w:lineRule="auto"/>
              <w:jc w:val="center"/>
            </w:pPr>
            <w:r>
              <w:rPr>
                <w:rFonts w:hint="eastAsia"/>
              </w:rPr>
              <w:t>4</w:t>
            </w:r>
            <w:r>
              <w:rPr>
                <w:rFonts w:hint="eastAsia"/>
              </w:rPr>
              <w:t>倍频</w:t>
            </w:r>
          </w:p>
        </w:tc>
        <w:tc>
          <w:tcPr>
            <w:tcW w:w="1793" w:type="dxa"/>
            <w:vAlign w:val="center"/>
          </w:tcPr>
          <w:p w:rsidR="00901E33" w:rsidRDefault="00144FA4" w:rsidP="001644A3">
            <w:pPr>
              <w:spacing w:line="240" w:lineRule="auto"/>
              <w:jc w:val="center"/>
            </w:pPr>
            <w:r>
              <w:rPr>
                <w:rFonts w:hint="eastAsia"/>
              </w:rPr>
              <w:t>0</w:t>
            </w:r>
            <w:r>
              <w:t>.0168</w:t>
            </w:r>
          </w:p>
        </w:tc>
        <w:tc>
          <w:tcPr>
            <w:tcW w:w="1742" w:type="dxa"/>
            <w:vAlign w:val="center"/>
          </w:tcPr>
          <w:p w:rsidR="00901E33" w:rsidRDefault="00926904" w:rsidP="001644A3">
            <w:pPr>
              <w:spacing w:line="240" w:lineRule="auto"/>
              <w:jc w:val="center"/>
            </w:pPr>
            <w:r>
              <w:rPr>
                <w:rFonts w:hint="eastAsia"/>
              </w:rPr>
              <w:t>0</w:t>
            </w:r>
            <w:r>
              <w:t>.0198</w:t>
            </w:r>
          </w:p>
        </w:tc>
        <w:tc>
          <w:tcPr>
            <w:tcW w:w="1641" w:type="dxa"/>
          </w:tcPr>
          <w:p w:rsidR="00901E33" w:rsidRDefault="009C4A61" w:rsidP="001644A3">
            <w:pPr>
              <w:spacing w:line="240" w:lineRule="auto"/>
              <w:jc w:val="center"/>
            </w:pPr>
            <w:r>
              <w:rPr>
                <w:rFonts w:hint="eastAsia"/>
              </w:rPr>
              <w:t>1</w:t>
            </w:r>
            <w:r>
              <w:t>7.86</w:t>
            </w:r>
          </w:p>
        </w:tc>
      </w:tr>
    </w:tbl>
    <w:p w:rsidR="0091131D" w:rsidRDefault="0091131D" w:rsidP="004A671E">
      <w:pPr>
        <w:ind w:firstLineChars="200" w:firstLine="420"/>
      </w:pPr>
    </w:p>
    <w:tbl>
      <w:tblPr>
        <w:tblStyle w:val="ab"/>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75"/>
        <w:gridCol w:w="3542"/>
      </w:tblGrid>
      <w:tr w:rsidR="007F5795" w:rsidTr="009B0100">
        <w:trPr>
          <w:jc w:val="center"/>
        </w:trPr>
        <w:tc>
          <w:tcPr>
            <w:tcW w:w="2945" w:type="pct"/>
            <w:vAlign w:val="center"/>
          </w:tcPr>
          <w:p w:rsidR="007F5795" w:rsidRDefault="00414D48" w:rsidP="007F5795">
            <w:pPr>
              <w:spacing w:line="240" w:lineRule="auto"/>
              <w:jc w:val="center"/>
            </w:pPr>
            <w:r>
              <w:object w:dxaOrig="4659" w:dyaOrig="1882">
                <v:shape id="_x0000_i1691" type="#_x0000_t75" style="width:237.75pt;height:93.75pt" o:ole="">
                  <v:imagedata r:id="rId1393" o:title=""/>
                </v:shape>
                <o:OLEObject Type="Embed" ProgID="Origin50.Graph" ShapeID="_x0000_i1691" DrawAspect="Content" ObjectID="_1677478226" r:id="rId1394"/>
              </w:object>
            </w:r>
          </w:p>
        </w:tc>
        <w:tc>
          <w:tcPr>
            <w:tcW w:w="2055" w:type="pct"/>
            <w:vAlign w:val="center"/>
          </w:tcPr>
          <w:p w:rsidR="007F5795" w:rsidRDefault="0084011F" w:rsidP="007F5795">
            <w:pPr>
              <w:spacing w:line="240" w:lineRule="auto"/>
              <w:jc w:val="center"/>
            </w:pPr>
            <w:r>
              <w:object w:dxaOrig="3277" w:dyaOrig="1882">
                <v:shape id="_x0000_i1692" type="#_x0000_t75" style="width:165.75pt;height:99.75pt" o:ole="">
                  <v:imagedata r:id="rId1395" o:title=""/>
                </v:shape>
                <o:OLEObject Type="Embed" ProgID="Origin50.Graph" ShapeID="_x0000_i1692" DrawAspect="Content" ObjectID="_1677478227" r:id="rId1396"/>
              </w:object>
            </w:r>
          </w:p>
        </w:tc>
      </w:tr>
      <w:tr w:rsidR="007F5795" w:rsidTr="009B0100">
        <w:trPr>
          <w:jc w:val="center"/>
        </w:trPr>
        <w:tc>
          <w:tcPr>
            <w:tcW w:w="2945" w:type="pct"/>
            <w:vAlign w:val="center"/>
          </w:tcPr>
          <w:p w:rsidR="007F5795" w:rsidRDefault="007F5795" w:rsidP="007F5795">
            <w:pPr>
              <w:spacing w:line="240" w:lineRule="auto"/>
              <w:jc w:val="center"/>
            </w:pPr>
            <w:r>
              <w:rPr>
                <w:rFonts w:hint="eastAsia"/>
              </w:rPr>
              <w:t>（</w:t>
            </w:r>
            <w:r>
              <w:rPr>
                <w:rFonts w:hint="eastAsia"/>
              </w:rPr>
              <w:t>a</w:t>
            </w:r>
            <w:r>
              <w:rPr>
                <w:rFonts w:hint="eastAsia"/>
              </w:rPr>
              <w:t>）时域波形（试验）</w:t>
            </w:r>
          </w:p>
        </w:tc>
        <w:tc>
          <w:tcPr>
            <w:tcW w:w="2055" w:type="pct"/>
            <w:vAlign w:val="center"/>
          </w:tcPr>
          <w:p w:rsidR="007F5795" w:rsidRDefault="007F5795" w:rsidP="007F5795">
            <w:pPr>
              <w:spacing w:line="240" w:lineRule="auto"/>
              <w:jc w:val="center"/>
            </w:pPr>
            <w:r>
              <w:rPr>
                <w:rFonts w:hint="eastAsia"/>
              </w:rPr>
              <w:t>（</w:t>
            </w:r>
            <w:r>
              <w:t>b</w:t>
            </w:r>
            <w:r w:rsidR="009A0565">
              <w:rPr>
                <w:rFonts w:hint="eastAsia"/>
              </w:rPr>
              <w:t>）频谱（试验</w:t>
            </w:r>
            <w:r>
              <w:rPr>
                <w:rFonts w:hint="eastAsia"/>
              </w:rPr>
              <w:t>）</w:t>
            </w:r>
          </w:p>
        </w:tc>
      </w:tr>
      <w:tr w:rsidR="007F5795" w:rsidTr="009B0100">
        <w:trPr>
          <w:jc w:val="center"/>
        </w:trPr>
        <w:tc>
          <w:tcPr>
            <w:tcW w:w="2945" w:type="pct"/>
            <w:vAlign w:val="center"/>
          </w:tcPr>
          <w:p w:rsidR="00A61BC0" w:rsidRDefault="00E86237" w:rsidP="00A61BC0">
            <w:pPr>
              <w:spacing w:line="240" w:lineRule="auto"/>
              <w:jc w:val="center"/>
            </w:pPr>
            <w:r>
              <w:object w:dxaOrig="4553" w:dyaOrig="1857">
                <v:shape id="_x0000_i1693" type="#_x0000_t75" style="width:231pt;height:93pt" o:ole="">
                  <v:imagedata r:id="rId1397" o:title=""/>
                </v:shape>
                <o:OLEObject Type="Embed" ProgID="Origin50.Graph" ShapeID="_x0000_i1693" DrawAspect="Content" ObjectID="_1677478228" r:id="rId1398"/>
              </w:object>
            </w:r>
          </w:p>
        </w:tc>
        <w:tc>
          <w:tcPr>
            <w:tcW w:w="2055" w:type="pct"/>
            <w:vAlign w:val="center"/>
          </w:tcPr>
          <w:p w:rsidR="00A61BC0" w:rsidRDefault="00D502DA" w:rsidP="00A61BC0">
            <w:pPr>
              <w:spacing w:line="240" w:lineRule="auto"/>
              <w:jc w:val="center"/>
            </w:pPr>
            <w:r>
              <w:object w:dxaOrig="3253" w:dyaOrig="1857">
                <v:shape id="_x0000_i1694" type="#_x0000_t75" style="width:165pt;height:93pt" o:ole="">
                  <v:imagedata r:id="rId1399" o:title=""/>
                </v:shape>
                <o:OLEObject Type="Embed" ProgID="Origin50.Graph" ShapeID="_x0000_i1694" DrawAspect="Content" ObjectID="_1677478229" r:id="rId1400"/>
              </w:object>
            </w:r>
          </w:p>
        </w:tc>
      </w:tr>
      <w:tr w:rsidR="007F5795" w:rsidTr="009B0100">
        <w:trPr>
          <w:jc w:val="center"/>
        </w:trPr>
        <w:tc>
          <w:tcPr>
            <w:tcW w:w="2945" w:type="pct"/>
            <w:vAlign w:val="center"/>
          </w:tcPr>
          <w:p w:rsidR="007F5795" w:rsidRDefault="007F5795" w:rsidP="007F5795">
            <w:pPr>
              <w:keepNext/>
              <w:spacing w:line="240" w:lineRule="auto"/>
              <w:jc w:val="center"/>
            </w:pPr>
            <w:r>
              <w:rPr>
                <w:rFonts w:hint="eastAsia"/>
              </w:rPr>
              <w:t>（</w:t>
            </w:r>
            <w:r>
              <w:t>c</w:t>
            </w:r>
            <w:r w:rsidR="009A0565">
              <w:rPr>
                <w:rFonts w:hint="eastAsia"/>
              </w:rPr>
              <w:t>）时域波形（仿真</w:t>
            </w:r>
            <w:r>
              <w:rPr>
                <w:rFonts w:hint="eastAsia"/>
              </w:rPr>
              <w:t>）</w:t>
            </w:r>
          </w:p>
        </w:tc>
        <w:tc>
          <w:tcPr>
            <w:tcW w:w="2055" w:type="pct"/>
            <w:vAlign w:val="center"/>
          </w:tcPr>
          <w:p w:rsidR="007F5795" w:rsidRDefault="007F5795" w:rsidP="007F5795">
            <w:pPr>
              <w:keepNext/>
              <w:spacing w:line="240" w:lineRule="auto"/>
              <w:jc w:val="center"/>
            </w:pPr>
            <w:r>
              <w:rPr>
                <w:rFonts w:hint="eastAsia"/>
              </w:rPr>
              <w:t>（</w:t>
            </w:r>
            <w:r>
              <w:t>d</w:t>
            </w:r>
            <w:r>
              <w:rPr>
                <w:rFonts w:hint="eastAsia"/>
              </w:rPr>
              <w:t>）频谱（仿真）</w:t>
            </w:r>
          </w:p>
        </w:tc>
      </w:tr>
    </w:tbl>
    <w:p w:rsidR="000D3C20" w:rsidRDefault="000D3C20" w:rsidP="000D3C20">
      <w:pPr>
        <w:pStyle w:val="a7"/>
      </w:pPr>
      <w:bookmarkStart w:id="391" w:name="_Ref55659446"/>
      <w:bookmarkStart w:id="392" w:name="_Toc60475521"/>
      <w:bookmarkStart w:id="393" w:name="_Ref53756187"/>
      <w:r>
        <w:rPr>
          <w:rFonts w:hint="eastAsia"/>
        </w:rPr>
        <w:t>图</w:t>
      </w:r>
      <w:r>
        <w:rPr>
          <w:rFonts w:hint="eastAsia"/>
        </w:rPr>
        <w:t>4.</w:t>
      </w:r>
      <w:r>
        <w:fldChar w:fldCharType="begin"/>
      </w:r>
      <w:r>
        <w:instrText xml:space="preserve"> </w:instrText>
      </w:r>
      <w:r>
        <w:rPr>
          <w:rFonts w:hint="eastAsia"/>
        </w:rPr>
        <w:instrText xml:space="preserve">SEQ </w:instrText>
      </w:r>
      <w:r>
        <w:rPr>
          <w:rFonts w:hint="eastAsia"/>
        </w:rPr>
        <w:instrText>图</w:instrText>
      </w:r>
      <w:r>
        <w:rPr>
          <w:rFonts w:hint="eastAsia"/>
        </w:rPr>
        <w:instrText>4. \* ARABIC</w:instrText>
      </w:r>
      <w:r>
        <w:instrText xml:space="preserve"> </w:instrText>
      </w:r>
      <w:r>
        <w:fldChar w:fldCharType="separate"/>
      </w:r>
      <w:r w:rsidR="00EF1976">
        <w:rPr>
          <w:noProof/>
        </w:rPr>
        <w:t>11</w:t>
      </w:r>
      <w:r>
        <w:fldChar w:fldCharType="end"/>
      </w:r>
      <w:bookmarkEnd w:id="391"/>
      <w:r>
        <w:t xml:space="preserve"> </w:t>
      </w:r>
      <w:r w:rsidRPr="00396296">
        <w:rPr>
          <w:rFonts w:hint="eastAsia"/>
        </w:rPr>
        <w:t>相对对中工况下</w:t>
      </w:r>
      <w:r w:rsidRPr="00396296">
        <w:rPr>
          <w:rFonts w:hint="eastAsia"/>
        </w:rPr>
        <w:t>2Y</w:t>
      </w:r>
      <w:r>
        <w:rPr>
          <w:rFonts w:hint="eastAsia"/>
        </w:rPr>
        <w:t>测点振动位移响应</w:t>
      </w:r>
      <w:r w:rsidRPr="00396296">
        <w:rPr>
          <w:rFonts w:hint="eastAsia"/>
        </w:rPr>
        <w:t>时域波形及频谱</w:t>
      </w:r>
      <w:bookmarkEnd w:id="392"/>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9"/>
        <w:gridCol w:w="3598"/>
      </w:tblGrid>
      <w:tr w:rsidR="00B910D5" w:rsidTr="0054678C">
        <w:trPr>
          <w:jc w:val="center"/>
        </w:trPr>
        <w:tc>
          <w:tcPr>
            <w:tcW w:w="5019" w:type="dxa"/>
            <w:vAlign w:val="center"/>
          </w:tcPr>
          <w:bookmarkEnd w:id="393"/>
          <w:p w:rsidR="00B910D5" w:rsidRDefault="00A61BC0" w:rsidP="00B910D5">
            <w:pPr>
              <w:spacing w:line="240" w:lineRule="auto"/>
              <w:jc w:val="center"/>
            </w:pPr>
            <w:r>
              <w:object w:dxaOrig="4658" w:dyaOrig="1882">
                <v:shape id="_x0000_i1695" type="#_x0000_t75" style="width:237.75pt;height:93.75pt" o:ole="">
                  <v:imagedata r:id="rId1401" o:title=""/>
                </v:shape>
                <o:OLEObject Type="Embed" ProgID="Origin50.Graph" ShapeID="_x0000_i1695" DrawAspect="Content" ObjectID="_1677478230" r:id="rId1402"/>
              </w:object>
            </w:r>
          </w:p>
        </w:tc>
        <w:tc>
          <w:tcPr>
            <w:tcW w:w="3598" w:type="dxa"/>
            <w:vAlign w:val="center"/>
          </w:tcPr>
          <w:p w:rsidR="00B910D5" w:rsidRDefault="004B7F66" w:rsidP="00B910D5">
            <w:pPr>
              <w:spacing w:line="240" w:lineRule="auto"/>
              <w:jc w:val="center"/>
            </w:pPr>
            <w:r>
              <w:object w:dxaOrig="3277" w:dyaOrig="1882">
                <v:shape id="_x0000_i1696" type="#_x0000_t75" style="width:165.75pt;height:99.75pt" o:ole="">
                  <v:imagedata r:id="rId1403" o:title=""/>
                </v:shape>
                <o:OLEObject Type="Embed" ProgID="Origin50.Graph" ShapeID="_x0000_i1696" DrawAspect="Content" ObjectID="_1677478231" r:id="rId1404"/>
              </w:object>
            </w:r>
          </w:p>
        </w:tc>
      </w:tr>
      <w:tr w:rsidR="00B910D5" w:rsidTr="0054678C">
        <w:trPr>
          <w:jc w:val="center"/>
        </w:trPr>
        <w:tc>
          <w:tcPr>
            <w:tcW w:w="5019" w:type="dxa"/>
            <w:vAlign w:val="center"/>
          </w:tcPr>
          <w:p w:rsidR="00B910D5" w:rsidRDefault="00B910D5" w:rsidP="00B910D5">
            <w:pPr>
              <w:spacing w:line="240" w:lineRule="auto"/>
              <w:jc w:val="center"/>
            </w:pPr>
            <w:r>
              <w:rPr>
                <w:rFonts w:hint="eastAsia"/>
              </w:rPr>
              <w:t>（</w:t>
            </w:r>
            <w:r>
              <w:rPr>
                <w:rFonts w:hint="eastAsia"/>
              </w:rPr>
              <w:t>a</w:t>
            </w:r>
            <w:r>
              <w:rPr>
                <w:rFonts w:hint="eastAsia"/>
              </w:rPr>
              <w:t>）时域波形</w:t>
            </w:r>
            <w:r w:rsidR="00DF41C9">
              <w:rPr>
                <w:rFonts w:hint="eastAsia"/>
              </w:rPr>
              <w:t>（试验）</w:t>
            </w:r>
          </w:p>
        </w:tc>
        <w:tc>
          <w:tcPr>
            <w:tcW w:w="3598" w:type="dxa"/>
            <w:vAlign w:val="center"/>
          </w:tcPr>
          <w:p w:rsidR="00B910D5" w:rsidRDefault="00B910D5" w:rsidP="00B910D5">
            <w:pPr>
              <w:spacing w:line="240" w:lineRule="auto"/>
              <w:jc w:val="center"/>
            </w:pPr>
            <w:r>
              <w:rPr>
                <w:rFonts w:hint="eastAsia"/>
              </w:rPr>
              <w:t>（</w:t>
            </w:r>
            <w:r>
              <w:t>b</w:t>
            </w:r>
            <w:r w:rsidR="00DF41C9">
              <w:rPr>
                <w:rFonts w:hint="eastAsia"/>
              </w:rPr>
              <w:t>）频谱（试验</w:t>
            </w:r>
            <w:r>
              <w:rPr>
                <w:rFonts w:hint="eastAsia"/>
              </w:rPr>
              <w:t>）</w:t>
            </w:r>
          </w:p>
        </w:tc>
      </w:tr>
      <w:tr w:rsidR="00B910D5" w:rsidTr="0054678C">
        <w:trPr>
          <w:jc w:val="center"/>
        </w:trPr>
        <w:tc>
          <w:tcPr>
            <w:tcW w:w="5019" w:type="dxa"/>
            <w:vAlign w:val="center"/>
          </w:tcPr>
          <w:p w:rsidR="00B910D5" w:rsidRDefault="00A91D36" w:rsidP="00B910D5">
            <w:pPr>
              <w:spacing w:line="240" w:lineRule="auto"/>
              <w:jc w:val="center"/>
            </w:pPr>
            <w:r>
              <w:object w:dxaOrig="4553" w:dyaOrig="1857">
                <v:shape id="_x0000_i1697" type="#_x0000_t75" style="width:231.75pt;height:93pt" o:ole="">
                  <v:imagedata r:id="rId1405" o:title=""/>
                </v:shape>
                <o:OLEObject Type="Embed" ProgID="Origin50.Graph" ShapeID="_x0000_i1697" DrawAspect="Content" ObjectID="_1677478232" r:id="rId1406"/>
              </w:object>
            </w:r>
          </w:p>
        </w:tc>
        <w:tc>
          <w:tcPr>
            <w:tcW w:w="3598" w:type="dxa"/>
            <w:vAlign w:val="center"/>
          </w:tcPr>
          <w:p w:rsidR="00B910D5" w:rsidRDefault="00890F47" w:rsidP="00B910D5">
            <w:pPr>
              <w:spacing w:line="240" w:lineRule="auto"/>
              <w:jc w:val="center"/>
            </w:pPr>
            <w:r>
              <w:object w:dxaOrig="3253" w:dyaOrig="1857">
                <v:shape id="_x0000_i1698" type="#_x0000_t75" style="width:165.75pt;height:93pt" o:ole="">
                  <v:imagedata r:id="rId1407" o:title=""/>
                </v:shape>
                <o:OLEObject Type="Embed" ProgID="Origin50.Graph" ShapeID="_x0000_i1698" DrawAspect="Content" ObjectID="_1677478233" r:id="rId1408"/>
              </w:object>
            </w:r>
          </w:p>
        </w:tc>
      </w:tr>
      <w:tr w:rsidR="00B910D5" w:rsidTr="0054678C">
        <w:trPr>
          <w:jc w:val="center"/>
        </w:trPr>
        <w:tc>
          <w:tcPr>
            <w:tcW w:w="5019" w:type="dxa"/>
            <w:vAlign w:val="center"/>
          </w:tcPr>
          <w:p w:rsidR="00B910D5" w:rsidRDefault="00B910D5" w:rsidP="00375DF4">
            <w:pPr>
              <w:keepNext/>
              <w:spacing w:line="240" w:lineRule="auto"/>
              <w:jc w:val="center"/>
            </w:pPr>
            <w:r>
              <w:rPr>
                <w:rFonts w:hint="eastAsia"/>
              </w:rPr>
              <w:t>（</w:t>
            </w:r>
            <w:r w:rsidR="00375DF4">
              <w:t>c</w:t>
            </w:r>
            <w:r>
              <w:rPr>
                <w:rFonts w:hint="eastAsia"/>
              </w:rPr>
              <w:t>）</w:t>
            </w:r>
            <w:r w:rsidR="00375DF4">
              <w:rPr>
                <w:rFonts w:hint="eastAsia"/>
              </w:rPr>
              <w:t>时域波形（仿真）</w:t>
            </w:r>
          </w:p>
        </w:tc>
        <w:tc>
          <w:tcPr>
            <w:tcW w:w="3598" w:type="dxa"/>
            <w:vAlign w:val="center"/>
          </w:tcPr>
          <w:p w:rsidR="00B910D5" w:rsidRDefault="00B910D5" w:rsidP="00B910D5">
            <w:pPr>
              <w:keepNext/>
              <w:spacing w:line="240" w:lineRule="auto"/>
              <w:jc w:val="center"/>
            </w:pPr>
            <w:r>
              <w:rPr>
                <w:rFonts w:hint="eastAsia"/>
              </w:rPr>
              <w:t>（</w:t>
            </w:r>
            <w:r>
              <w:t>d</w:t>
            </w:r>
            <w:r>
              <w:rPr>
                <w:rFonts w:hint="eastAsia"/>
              </w:rPr>
              <w:t>）频谱（仿真）</w:t>
            </w:r>
          </w:p>
        </w:tc>
      </w:tr>
    </w:tbl>
    <w:p w:rsidR="00D156A4" w:rsidRDefault="00D156A4" w:rsidP="00D156A4">
      <w:pPr>
        <w:pStyle w:val="a7"/>
      </w:pPr>
      <w:bookmarkStart w:id="394" w:name="_Ref55659467"/>
      <w:bookmarkStart w:id="395" w:name="_Toc60475522"/>
      <w:bookmarkStart w:id="396" w:name="_Ref53757255"/>
      <w:r>
        <w:rPr>
          <w:rFonts w:hint="eastAsia"/>
        </w:rPr>
        <w:t>图</w:t>
      </w:r>
      <w:r>
        <w:rPr>
          <w:rFonts w:hint="eastAsia"/>
        </w:rPr>
        <w:t>4.</w:t>
      </w:r>
      <w:r>
        <w:fldChar w:fldCharType="begin"/>
      </w:r>
      <w:r>
        <w:instrText xml:space="preserve"> </w:instrText>
      </w:r>
      <w:r>
        <w:rPr>
          <w:rFonts w:hint="eastAsia"/>
        </w:rPr>
        <w:instrText xml:space="preserve">SEQ </w:instrText>
      </w:r>
      <w:r>
        <w:rPr>
          <w:rFonts w:hint="eastAsia"/>
        </w:rPr>
        <w:instrText>图</w:instrText>
      </w:r>
      <w:r>
        <w:rPr>
          <w:rFonts w:hint="eastAsia"/>
        </w:rPr>
        <w:instrText>4. \* ARABIC</w:instrText>
      </w:r>
      <w:r>
        <w:instrText xml:space="preserve"> </w:instrText>
      </w:r>
      <w:r>
        <w:fldChar w:fldCharType="separate"/>
      </w:r>
      <w:r w:rsidR="00EF1976">
        <w:rPr>
          <w:noProof/>
        </w:rPr>
        <w:t>12</w:t>
      </w:r>
      <w:r>
        <w:fldChar w:fldCharType="end"/>
      </w:r>
      <w:bookmarkEnd w:id="394"/>
      <w:r>
        <w:t xml:space="preserve"> </w:t>
      </w:r>
      <w:r w:rsidRPr="00DB5CE5">
        <w:rPr>
          <w:rFonts w:hint="eastAsia"/>
        </w:rPr>
        <w:t>2Y</w:t>
      </w:r>
      <w:r w:rsidRPr="00DB5CE5">
        <w:rPr>
          <w:rFonts w:hint="eastAsia"/>
        </w:rPr>
        <w:t>测点振动位移响应时域波形及频谱</w:t>
      </w:r>
      <w:r w:rsidR="00A049D4">
        <w:rPr>
          <w:rFonts w:hint="eastAsia"/>
        </w:rPr>
        <w:t>（</w:t>
      </w:r>
      <w:r w:rsidR="00A049D4">
        <w:rPr>
          <w:rFonts w:hint="eastAsia"/>
        </w:rPr>
        <w:t>0</w:t>
      </w:r>
      <w:r w:rsidR="00A049D4">
        <w:t>.15</w:t>
      </w:r>
      <w:r w:rsidR="0044642A">
        <w:t>度不对中</w:t>
      </w:r>
      <w:r w:rsidR="00A049D4">
        <w:rPr>
          <w:rFonts w:hint="eastAsia"/>
        </w:rPr>
        <w:t>）</w:t>
      </w:r>
      <w:bookmarkEnd w:id="395"/>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75"/>
        <w:gridCol w:w="3542"/>
      </w:tblGrid>
      <w:tr w:rsidR="00EE1EA7" w:rsidTr="007334A6">
        <w:trPr>
          <w:jc w:val="center"/>
        </w:trPr>
        <w:tc>
          <w:tcPr>
            <w:tcW w:w="5075" w:type="dxa"/>
            <w:vAlign w:val="center"/>
          </w:tcPr>
          <w:bookmarkEnd w:id="396"/>
          <w:p w:rsidR="00EE1EA7" w:rsidRDefault="00A61BC0" w:rsidP="00EE1EA7">
            <w:pPr>
              <w:spacing w:line="240" w:lineRule="auto"/>
              <w:jc w:val="center"/>
            </w:pPr>
            <w:r>
              <w:object w:dxaOrig="4658" w:dyaOrig="1882">
                <v:shape id="_x0000_i1699" type="#_x0000_t75" style="width:237.75pt;height:93.75pt" o:ole="">
                  <v:imagedata r:id="rId1409" o:title=""/>
                </v:shape>
                <o:OLEObject Type="Embed" ProgID="Origin50.Graph" ShapeID="_x0000_i1699" DrawAspect="Content" ObjectID="_1677478234" r:id="rId1410"/>
              </w:object>
            </w:r>
          </w:p>
        </w:tc>
        <w:tc>
          <w:tcPr>
            <w:tcW w:w="3542" w:type="dxa"/>
            <w:vAlign w:val="center"/>
          </w:tcPr>
          <w:p w:rsidR="00EE1EA7" w:rsidRDefault="00C747C8" w:rsidP="00EE1EA7">
            <w:pPr>
              <w:spacing w:line="240" w:lineRule="auto"/>
              <w:jc w:val="center"/>
            </w:pPr>
            <w:r>
              <w:object w:dxaOrig="3277" w:dyaOrig="1882">
                <v:shape id="_x0000_i1700" type="#_x0000_t75" style="width:165.75pt;height:93.75pt" o:ole="">
                  <v:imagedata r:id="rId1411" o:title=""/>
                </v:shape>
                <o:OLEObject Type="Embed" ProgID="Origin50.Graph" ShapeID="_x0000_i1700" DrawAspect="Content" ObjectID="_1677478235" r:id="rId1412"/>
              </w:object>
            </w:r>
          </w:p>
        </w:tc>
      </w:tr>
      <w:tr w:rsidR="00EE1EA7" w:rsidTr="007334A6">
        <w:trPr>
          <w:jc w:val="center"/>
        </w:trPr>
        <w:tc>
          <w:tcPr>
            <w:tcW w:w="5075" w:type="dxa"/>
            <w:vAlign w:val="center"/>
          </w:tcPr>
          <w:p w:rsidR="00EE1EA7" w:rsidRDefault="00EE1EA7" w:rsidP="00EE1EA7">
            <w:pPr>
              <w:spacing w:line="240" w:lineRule="auto"/>
              <w:jc w:val="center"/>
            </w:pPr>
            <w:r>
              <w:rPr>
                <w:rFonts w:hint="eastAsia"/>
              </w:rPr>
              <w:t>（</w:t>
            </w:r>
            <w:r>
              <w:rPr>
                <w:rFonts w:hint="eastAsia"/>
              </w:rPr>
              <w:t>a</w:t>
            </w:r>
            <w:r>
              <w:rPr>
                <w:rFonts w:hint="eastAsia"/>
              </w:rPr>
              <w:t>）时域波形（试验）</w:t>
            </w:r>
          </w:p>
        </w:tc>
        <w:tc>
          <w:tcPr>
            <w:tcW w:w="3542" w:type="dxa"/>
            <w:vAlign w:val="center"/>
          </w:tcPr>
          <w:p w:rsidR="00EE1EA7" w:rsidRDefault="00EE1EA7" w:rsidP="00EE1EA7">
            <w:pPr>
              <w:spacing w:line="240" w:lineRule="auto"/>
              <w:jc w:val="center"/>
            </w:pPr>
            <w:r>
              <w:rPr>
                <w:rFonts w:hint="eastAsia"/>
              </w:rPr>
              <w:t>（</w:t>
            </w:r>
            <w:r>
              <w:rPr>
                <w:rFonts w:hint="eastAsia"/>
              </w:rPr>
              <w:t>b</w:t>
            </w:r>
            <w:r>
              <w:rPr>
                <w:rFonts w:hint="eastAsia"/>
              </w:rPr>
              <w:t>）频谱（试验）</w:t>
            </w:r>
          </w:p>
        </w:tc>
      </w:tr>
      <w:tr w:rsidR="00EE1EA7" w:rsidTr="007334A6">
        <w:trPr>
          <w:jc w:val="center"/>
        </w:trPr>
        <w:tc>
          <w:tcPr>
            <w:tcW w:w="5075" w:type="dxa"/>
            <w:vAlign w:val="center"/>
          </w:tcPr>
          <w:p w:rsidR="00EE1EA7" w:rsidRDefault="00245EC3" w:rsidP="00EE1EA7">
            <w:pPr>
              <w:spacing w:line="240" w:lineRule="auto"/>
              <w:jc w:val="center"/>
            </w:pPr>
            <w:r>
              <w:object w:dxaOrig="4553" w:dyaOrig="1857">
                <v:shape id="_x0000_i1701" type="#_x0000_t75" style="width:231.75pt;height:93pt" o:ole="">
                  <v:imagedata r:id="rId1413" o:title=""/>
                </v:shape>
                <o:OLEObject Type="Embed" ProgID="Origin50.Graph" ShapeID="_x0000_i1701" DrawAspect="Content" ObjectID="_1677478236" r:id="rId1414"/>
              </w:object>
            </w:r>
          </w:p>
        </w:tc>
        <w:tc>
          <w:tcPr>
            <w:tcW w:w="3542" w:type="dxa"/>
            <w:vAlign w:val="center"/>
          </w:tcPr>
          <w:p w:rsidR="00EE1EA7" w:rsidRDefault="00F70146" w:rsidP="00EE1EA7">
            <w:pPr>
              <w:spacing w:line="240" w:lineRule="auto"/>
              <w:jc w:val="center"/>
            </w:pPr>
            <w:r>
              <w:object w:dxaOrig="3253" w:dyaOrig="1857">
                <v:shape id="_x0000_i1702" type="#_x0000_t75" style="width:165.75pt;height:93pt" o:ole="">
                  <v:imagedata r:id="rId1415" o:title=""/>
                </v:shape>
                <o:OLEObject Type="Embed" ProgID="Origin50.Graph" ShapeID="_x0000_i1702" DrawAspect="Content" ObjectID="_1677478237" r:id="rId1416"/>
              </w:object>
            </w:r>
          </w:p>
        </w:tc>
      </w:tr>
      <w:tr w:rsidR="00EE1EA7" w:rsidTr="007334A6">
        <w:trPr>
          <w:jc w:val="center"/>
        </w:trPr>
        <w:tc>
          <w:tcPr>
            <w:tcW w:w="5075" w:type="dxa"/>
            <w:vAlign w:val="center"/>
          </w:tcPr>
          <w:p w:rsidR="00EE1EA7" w:rsidRDefault="00EE1EA7" w:rsidP="00EE1EA7">
            <w:pPr>
              <w:keepNext/>
              <w:spacing w:line="240" w:lineRule="auto"/>
              <w:jc w:val="center"/>
            </w:pPr>
            <w:r>
              <w:rPr>
                <w:rFonts w:hint="eastAsia"/>
              </w:rPr>
              <w:t>（</w:t>
            </w:r>
            <w:r w:rsidR="00EC740A">
              <w:t>c</w:t>
            </w:r>
            <w:r w:rsidR="00EC740A">
              <w:rPr>
                <w:rFonts w:hint="eastAsia"/>
              </w:rPr>
              <w:t>）时域波形（仿真）</w:t>
            </w:r>
          </w:p>
        </w:tc>
        <w:tc>
          <w:tcPr>
            <w:tcW w:w="3542" w:type="dxa"/>
            <w:vAlign w:val="center"/>
          </w:tcPr>
          <w:p w:rsidR="00EE1EA7" w:rsidRDefault="00EC740A" w:rsidP="00EE1EA7">
            <w:pPr>
              <w:keepNext/>
              <w:spacing w:line="240" w:lineRule="auto"/>
              <w:jc w:val="center"/>
            </w:pPr>
            <w:r>
              <w:rPr>
                <w:rFonts w:hint="eastAsia"/>
              </w:rPr>
              <w:t>（</w:t>
            </w:r>
            <w:r>
              <w:rPr>
                <w:rFonts w:hint="eastAsia"/>
              </w:rPr>
              <w:t>d</w:t>
            </w:r>
            <w:r>
              <w:rPr>
                <w:rFonts w:hint="eastAsia"/>
              </w:rPr>
              <w:t>）频谱（仿真）</w:t>
            </w:r>
          </w:p>
        </w:tc>
      </w:tr>
    </w:tbl>
    <w:p w:rsidR="00D156A4" w:rsidRDefault="00D156A4" w:rsidP="00D156A4">
      <w:pPr>
        <w:pStyle w:val="a7"/>
      </w:pPr>
      <w:bookmarkStart w:id="397" w:name="_Ref55659473"/>
      <w:bookmarkStart w:id="398" w:name="_Toc60475523"/>
      <w:bookmarkStart w:id="399" w:name="_Ref53757566"/>
      <w:r>
        <w:rPr>
          <w:rFonts w:hint="eastAsia"/>
        </w:rPr>
        <w:t>图</w:t>
      </w:r>
      <w:r>
        <w:rPr>
          <w:rFonts w:hint="eastAsia"/>
        </w:rPr>
        <w:t>4.</w:t>
      </w:r>
      <w:r>
        <w:fldChar w:fldCharType="begin"/>
      </w:r>
      <w:r>
        <w:instrText xml:space="preserve"> </w:instrText>
      </w:r>
      <w:r>
        <w:rPr>
          <w:rFonts w:hint="eastAsia"/>
        </w:rPr>
        <w:instrText xml:space="preserve">SEQ </w:instrText>
      </w:r>
      <w:r>
        <w:rPr>
          <w:rFonts w:hint="eastAsia"/>
        </w:rPr>
        <w:instrText>图</w:instrText>
      </w:r>
      <w:r>
        <w:rPr>
          <w:rFonts w:hint="eastAsia"/>
        </w:rPr>
        <w:instrText>4. \* ARABIC</w:instrText>
      </w:r>
      <w:r>
        <w:instrText xml:space="preserve"> </w:instrText>
      </w:r>
      <w:r>
        <w:fldChar w:fldCharType="separate"/>
      </w:r>
      <w:r w:rsidR="00EF1976">
        <w:rPr>
          <w:noProof/>
        </w:rPr>
        <w:t>13</w:t>
      </w:r>
      <w:r>
        <w:fldChar w:fldCharType="end"/>
      </w:r>
      <w:bookmarkEnd w:id="397"/>
      <w:r>
        <w:t xml:space="preserve"> </w:t>
      </w:r>
      <w:r w:rsidRPr="00E109F9">
        <w:rPr>
          <w:rFonts w:hint="eastAsia"/>
        </w:rPr>
        <w:t>2Y</w:t>
      </w:r>
      <w:r w:rsidRPr="00E109F9">
        <w:rPr>
          <w:rFonts w:hint="eastAsia"/>
        </w:rPr>
        <w:t>测点振动位移响应时域波形及频谱</w:t>
      </w:r>
      <w:r w:rsidR="0044642A">
        <w:rPr>
          <w:rFonts w:hint="eastAsia"/>
        </w:rPr>
        <w:t>（</w:t>
      </w:r>
      <w:r w:rsidR="0044642A">
        <w:rPr>
          <w:rFonts w:hint="eastAsia"/>
        </w:rPr>
        <w:t>0</w:t>
      </w:r>
      <w:r w:rsidR="0044642A">
        <w:t>.30</w:t>
      </w:r>
      <w:r w:rsidR="0044642A">
        <w:t>度不对中</w:t>
      </w:r>
      <w:r w:rsidR="0044642A">
        <w:rPr>
          <w:rFonts w:hint="eastAsia"/>
        </w:rPr>
        <w:t>）</w:t>
      </w:r>
      <w:bookmarkEnd w:id="398"/>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4"/>
        <w:gridCol w:w="3533"/>
      </w:tblGrid>
      <w:tr w:rsidR="00735FFC" w:rsidTr="00735FFC">
        <w:trPr>
          <w:jc w:val="center"/>
        </w:trPr>
        <w:tc>
          <w:tcPr>
            <w:tcW w:w="6664" w:type="dxa"/>
            <w:vAlign w:val="center"/>
          </w:tcPr>
          <w:bookmarkEnd w:id="399"/>
          <w:p w:rsidR="00735FFC" w:rsidRDefault="00B47B11" w:rsidP="00735FFC">
            <w:pPr>
              <w:spacing w:line="240" w:lineRule="auto"/>
              <w:jc w:val="center"/>
            </w:pPr>
            <w:r>
              <w:object w:dxaOrig="4658" w:dyaOrig="1882">
                <v:shape id="_x0000_i1703" type="#_x0000_t75" style="width:237.75pt;height:93.75pt" o:ole="">
                  <v:imagedata r:id="rId1417" o:title=""/>
                </v:shape>
                <o:OLEObject Type="Embed" ProgID="Origin50.Graph" ShapeID="_x0000_i1703" DrawAspect="Content" ObjectID="_1677478238" r:id="rId1418"/>
              </w:object>
            </w:r>
          </w:p>
        </w:tc>
        <w:tc>
          <w:tcPr>
            <w:tcW w:w="1953" w:type="dxa"/>
            <w:vAlign w:val="center"/>
          </w:tcPr>
          <w:p w:rsidR="00735FFC" w:rsidRDefault="004C4524" w:rsidP="00735FFC">
            <w:pPr>
              <w:spacing w:line="240" w:lineRule="auto"/>
              <w:jc w:val="center"/>
            </w:pPr>
            <w:r>
              <w:object w:dxaOrig="3277" w:dyaOrig="1882">
                <v:shape id="_x0000_i1704" type="#_x0000_t75" style="width:165.75pt;height:93.75pt" o:ole="">
                  <v:imagedata r:id="rId1419" o:title=""/>
                </v:shape>
                <o:OLEObject Type="Embed" ProgID="Origin50.Graph" ShapeID="_x0000_i1704" DrawAspect="Content" ObjectID="_1677478239" r:id="rId1420"/>
              </w:object>
            </w:r>
          </w:p>
        </w:tc>
      </w:tr>
      <w:tr w:rsidR="00735FFC" w:rsidTr="00735FFC">
        <w:trPr>
          <w:jc w:val="center"/>
        </w:trPr>
        <w:tc>
          <w:tcPr>
            <w:tcW w:w="6664" w:type="dxa"/>
            <w:vAlign w:val="center"/>
          </w:tcPr>
          <w:p w:rsidR="00735FFC" w:rsidRDefault="00735FFC" w:rsidP="00735FFC">
            <w:pPr>
              <w:spacing w:line="240" w:lineRule="auto"/>
              <w:jc w:val="center"/>
            </w:pPr>
            <w:r>
              <w:rPr>
                <w:rFonts w:hint="eastAsia"/>
              </w:rPr>
              <w:t>（</w:t>
            </w:r>
            <w:r>
              <w:rPr>
                <w:rFonts w:hint="eastAsia"/>
              </w:rPr>
              <w:t>a</w:t>
            </w:r>
            <w:r>
              <w:rPr>
                <w:rFonts w:hint="eastAsia"/>
              </w:rPr>
              <w:t>）时域波形</w:t>
            </w:r>
            <w:r w:rsidR="00E150F5">
              <w:rPr>
                <w:rFonts w:hint="eastAsia"/>
              </w:rPr>
              <w:t>（试验）</w:t>
            </w:r>
          </w:p>
        </w:tc>
        <w:tc>
          <w:tcPr>
            <w:tcW w:w="1953" w:type="dxa"/>
            <w:vAlign w:val="center"/>
          </w:tcPr>
          <w:p w:rsidR="00735FFC" w:rsidRDefault="00E150F5" w:rsidP="00735FFC">
            <w:pPr>
              <w:spacing w:line="240" w:lineRule="auto"/>
              <w:jc w:val="center"/>
            </w:pPr>
            <w:r>
              <w:rPr>
                <w:rFonts w:hint="eastAsia"/>
              </w:rPr>
              <w:t>（</w:t>
            </w:r>
            <w:r>
              <w:rPr>
                <w:rFonts w:hint="eastAsia"/>
              </w:rPr>
              <w:t>b</w:t>
            </w:r>
            <w:r>
              <w:rPr>
                <w:rFonts w:hint="eastAsia"/>
              </w:rPr>
              <w:t>）频谱（试验）</w:t>
            </w:r>
          </w:p>
        </w:tc>
      </w:tr>
      <w:tr w:rsidR="00735FFC" w:rsidTr="00735FFC">
        <w:trPr>
          <w:jc w:val="center"/>
        </w:trPr>
        <w:tc>
          <w:tcPr>
            <w:tcW w:w="6664" w:type="dxa"/>
            <w:vAlign w:val="center"/>
          </w:tcPr>
          <w:p w:rsidR="00735FFC" w:rsidRDefault="00AB3F8D" w:rsidP="00735FFC">
            <w:pPr>
              <w:spacing w:line="240" w:lineRule="auto"/>
              <w:jc w:val="center"/>
            </w:pPr>
            <w:r>
              <w:object w:dxaOrig="4553" w:dyaOrig="1857">
                <v:shape id="_x0000_i1705" type="#_x0000_t75" style="width:231pt;height:93pt" o:ole="">
                  <v:imagedata r:id="rId1421" o:title=""/>
                </v:shape>
                <o:OLEObject Type="Embed" ProgID="Origin50.Graph" ShapeID="_x0000_i1705" DrawAspect="Content" ObjectID="_1677478240" r:id="rId1422"/>
              </w:object>
            </w:r>
          </w:p>
        </w:tc>
        <w:tc>
          <w:tcPr>
            <w:tcW w:w="1953" w:type="dxa"/>
            <w:vAlign w:val="center"/>
          </w:tcPr>
          <w:p w:rsidR="00735FFC" w:rsidRDefault="00AB3F8D" w:rsidP="00735FFC">
            <w:pPr>
              <w:spacing w:line="240" w:lineRule="auto"/>
              <w:jc w:val="center"/>
            </w:pPr>
            <w:r>
              <w:object w:dxaOrig="3253" w:dyaOrig="1857">
                <v:shape id="_x0000_i1706" type="#_x0000_t75" style="width:165pt;height:93pt" o:ole="">
                  <v:imagedata r:id="rId1423" o:title=""/>
                </v:shape>
                <o:OLEObject Type="Embed" ProgID="Origin50.Graph" ShapeID="_x0000_i1706" DrawAspect="Content" ObjectID="_1677478241" r:id="rId1424"/>
              </w:object>
            </w:r>
          </w:p>
        </w:tc>
      </w:tr>
      <w:tr w:rsidR="00735FFC" w:rsidTr="00735FFC">
        <w:trPr>
          <w:jc w:val="center"/>
        </w:trPr>
        <w:tc>
          <w:tcPr>
            <w:tcW w:w="6664" w:type="dxa"/>
            <w:vAlign w:val="center"/>
          </w:tcPr>
          <w:p w:rsidR="00735FFC" w:rsidRDefault="00735FFC" w:rsidP="00735FFC">
            <w:pPr>
              <w:keepNext/>
              <w:spacing w:line="240" w:lineRule="auto"/>
              <w:jc w:val="center"/>
            </w:pPr>
            <w:r>
              <w:rPr>
                <w:rFonts w:hint="eastAsia"/>
              </w:rPr>
              <w:t>（</w:t>
            </w:r>
            <w:r w:rsidR="00E150F5">
              <w:t>c</w:t>
            </w:r>
            <w:r w:rsidR="00E150F5">
              <w:rPr>
                <w:rFonts w:hint="eastAsia"/>
              </w:rPr>
              <w:t>）时域波形（仿真）</w:t>
            </w:r>
          </w:p>
        </w:tc>
        <w:tc>
          <w:tcPr>
            <w:tcW w:w="1953" w:type="dxa"/>
            <w:vAlign w:val="center"/>
          </w:tcPr>
          <w:p w:rsidR="00735FFC" w:rsidRPr="00E150F5" w:rsidRDefault="00E150F5" w:rsidP="00735FFC">
            <w:pPr>
              <w:keepNext/>
              <w:spacing w:line="240" w:lineRule="auto"/>
              <w:jc w:val="center"/>
            </w:pPr>
            <w:r>
              <w:rPr>
                <w:rFonts w:hint="eastAsia"/>
              </w:rPr>
              <w:t>（</w:t>
            </w:r>
            <w:r>
              <w:rPr>
                <w:rFonts w:hint="eastAsia"/>
              </w:rPr>
              <w:t>d</w:t>
            </w:r>
            <w:r>
              <w:rPr>
                <w:rFonts w:hint="eastAsia"/>
              </w:rPr>
              <w:t>）频谱（仿真）</w:t>
            </w:r>
          </w:p>
        </w:tc>
      </w:tr>
    </w:tbl>
    <w:p w:rsidR="003B3BF0" w:rsidRDefault="003B3BF0" w:rsidP="003B3BF0">
      <w:pPr>
        <w:pStyle w:val="a7"/>
      </w:pPr>
      <w:bookmarkStart w:id="400" w:name="_Ref55659480"/>
      <w:bookmarkStart w:id="401" w:name="_Toc60475524"/>
      <w:bookmarkStart w:id="402" w:name="_Ref53757576"/>
      <w:r>
        <w:rPr>
          <w:rFonts w:hint="eastAsia"/>
        </w:rPr>
        <w:t>图</w:t>
      </w:r>
      <w:r>
        <w:rPr>
          <w:rFonts w:hint="eastAsia"/>
        </w:rPr>
        <w:t>4.</w:t>
      </w:r>
      <w:r>
        <w:fldChar w:fldCharType="begin"/>
      </w:r>
      <w:r>
        <w:instrText xml:space="preserve"> </w:instrText>
      </w:r>
      <w:r>
        <w:rPr>
          <w:rFonts w:hint="eastAsia"/>
        </w:rPr>
        <w:instrText xml:space="preserve">SEQ </w:instrText>
      </w:r>
      <w:r>
        <w:rPr>
          <w:rFonts w:hint="eastAsia"/>
        </w:rPr>
        <w:instrText>图</w:instrText>
      </w:r>
      <w:r>
        <w:rPr>
          <w:rFonts w:hint="eastAsia"/>
        </w:rPr>
        <w:instrText>4. \* ARABIC</w:instrText>
      </w:r>
      <w:r>
        <w:instrText xml:space="preserve"> </w:instrText>
      </w:r>
      <w:r>
        <w:fldChar w:fldCharType="separate"/>
      </w:r>
      <w:r w:rsidR="00EF1976">
        <w:rPr>
          <w:noProof/>
        </w:rPr>
        <w:t>14</w:t>
      </w:r>
      <w:r>
        <w:fldChar w:fldCharType="end"/>
      </w:r>
      <w:bookmarkEnd w:id="400"/>
      <w:r w:rsidR="0048051F">
        <w:t xml:space="preserve"> </w:t>
      </w:r>
      <w:r w:rsidRPr="00E55697">
        <w:rPr>
          <w:rFonts w:hint="eastAsia"/>
        </w:rPr>
        <w:t>2Y</w:t>
      </w:r>
      <w:r w:rsidRPr="00E55697">
        <w:rPr>
          <w:rFonts w:hint="eastAsia"/>
        </w:rPr>
        <w:t>测点振动位移响应时域波形及频谱</w:t>
      </w:r>
      <w:r w:rsidR="0048051F">
        <w:rPr>
          <w:rFonts w:hint="eastAsia"/>
        </w:rPr>
        <w:t>（</w:t>
      </w:r>
      <w:r w:rsidR="0048051F">
        <w:rPr>
          <w:rFonts w:hint="eastAsia"/>
        </w:rPr>
        <w:t>0</w:t>
      </w:r>
      <w:r w:rsidR="0048051F">
        <w:t>.45</w:t>
      </w:r>
      <w:r w:rsidR="0048051F">
        <w:t>度不对中</w:t>
      </w:r>
      <w:r w:rsidR="0048051F">
        <w:rPr>
          <w:rFonts w:hint="eastAsia"/>
        </w:rPr>
        <w:t>）</w:t>
      </w:r>
      <w:bookmarkEnd w:id="401"/>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4"/>
        <w:gridCol w:w="3533"/>
      </w:tblGrid>
      <w:tr w:rsidR="00417BF2" w:rsidTr="00417BF2">
        <w:trPr>
          <w:jc w:val="center"/>
        </w:trPr>
        <w:tc>
          <w:tcPr>
            <w:tcW w:w="6664" w:type="dxa"/>
            <w:vAlign w:val="center"/>
          </w:tcPr>
          <w:bookmarkEnd w:id="402"/>
          <w:p w:rsidR="00417BF2" w:rsidRPr="008942DF" w:rsidRDefault="00B72E90" w:rsidP="00417BF2">
            <w:pPr>
              <w:spacing w:line="240" w:lineRule="auto"/>
              <w:jc w:val="center"/>
            </w:pPr>
            <w:r>
              <w:object w:dxaOrig="4658" w:dyaOrig="1882">
                <v:shape id="_x0000_i1707" type="#_x0000_t75" style="width:237.75pt;height:93.75pt" o:ole="">
                  <v:imagedata r:id="rId1425" o:title=""/>
                </v:shape>
                <o:OLEObject Type="Embed" ProgID="Origin50.Graph" ShapeID="_x0000_i1707" DrawAspect="Content" ObjectID="_1677478242" r:id="rId1426"/>
              </w:object>
            </w:r>
          </w:p>
        </w:tc>
        <w:tc>
          <w:tcPr>
            <w:tcW w:w="1953" w:type="dxa"/>
            <w:vAlign w:val="center"/>
          </w:tcPr>
          <w:p w:rsidR="00417BF2" w:rsidRDefault="0041277B" w:rsidP="00417BF2">
            <w:pPr>
              <w:spacing w:line="240" w:lineRule="auto"/>
              <w:jc w:val="center"/>
            </w:pPr>
            <w:r>
              <w:object w:dxaOrig="3277" w:dyaOrig="1882">
                <v:shape id="_x0000_i1708" type="#_x0000_t75" style="width:165.75pt;height:93.75pt" o:ole="">
                  <v:imagedata r:id="rId1427" o:title=""/>
                </v:shape>
                <o:OLEObject Type="Embed" ProgID="Origin50.Graph" ShapeID="_x0000_i1708" DrawAspect="Content" ObjectID="_1677478243" r:id="rId1428"/>
              </w:object>
            </w:r>
          </w:p>
        </w:tc>
      </w:tr>
      <w:tr w:rsidR="00417BF2" w:rsidTr="00417BF2">
        <w:trPr>
          <w:jc w:val="center"/>
        </w:trPr>
        <w:tc>
          <w:tcPr>
            <w:tcW w:w="6664" w:type="dxa"/>
            <w:vAlign w:val="center"/>
          </w:tcPr>
          <w:p w:rsidR="00417BF2" w:rsidRDefault="00417BF2" w:rsidP="00417BF2">
            <w:pPr>
              <w:spacing w:line="240" w:lineRule="auto"/>
              <w:jc w:val="center"/>
            </w:pPr>
            <w:r>
              <w:rPr>
                <w:rFonts w:hint="eastAsia"/>
              </w:rPr>
              <w:t>（</w:t>
            </w:r>
            <w:r>
              <w:rPr>
                <w:rFonts w:hint="eastAsia"/>
              </w:rPr>
              <w:t>a</w:t>
            </w:r>
            <w:r>
              <w:rPr>
                <w:rFonts w:hint="eastAsia"/>
              </w:rPr>
              <w:t>）时域波形</w:t>
            </w:r>
            <w:r w:rsidR="00304F3D">
              <w:rPr>
                <w:rFonts w:hint="eastAsia"/>
              </w:rPr>
              <w:t>（试验）</w:t>
            </w:r>
          </w:p>
        </w:tc>
        <w:tc>
          <w:tcPr>
            <w:tcW w:w="1953" w:type="dxa"/>
            <w:vAlign w:val="center"/>
          </w:tcPr>
          <w:p w:rsidR="00417BF2" w:rsidRDefault="00304F3D" w:rsidP="00417BF2">
            <w:pPr>
              <w:spacing w:line="240" w:lineRule="auto"/>
              <w:jc w:val="center"/>
            </w:pPr>
            <w:r>
              <w:rPr>
                <w:rFonts w:hint="eastAsia"/>
              </w:rPr>
              <w:t>（</w:t>
            </w:r>
            <w:r>
              <w:rPr>
                <w:rFonts w:hint="eastAsia"/>
              </w:rPr>
              <w:t>b</w:t>
            </w:r>
            <w:r>
              <w:rPr>
                <w:rFonts w:hint="eastAsia"/>
              </w:rPr>
              <w:t>）频谱（试验）</w:t>
            </w:r>
          </w:p>
        </w:tc>
      </w:tr>
      <w:tr w:rsidR="00417BF2" w:rsidTr="00417BF2">
        <w:trPr>
          <w:jc w:val="center"/>
        </w:trPr>
        <w:tc>
          <w:tcPr>
            <w:tcW w:w="6664" w:type="dxa"/>
            <w:vAlign w:val="center"/>
          </w:tcPr>
          <w:p w:rsidR="00417BF2" w:rsidRDefault="00AB0B3F" w:rsidP="00417BF2">
            <w:pPr>
              <w:spacing w:line="240" w:lineRule="auto"/>
              <w:jc w:val="center"/>
            </w:pPr>
            <w:r>
              <w:object w:dxaOrig="4553" w:dyaOrig="1857">
                <v:shape id="_x0000_i1709" type="#_x0000_t75" style="width:230.25pt;height:93pt" o:ole="">
                  <v:imagedata r:id="rId1429" o:title=""/>
                </v:shape>
                <o:OLEObject Type="Embed" ProgID="Origin50.Graph" ShapeID="_x0000_i1709" DrawAspect="Content" ObjectID="_1677478244" r:id="rId1430"/>
              </w:object>
            </w:r>
          </w:p>
        </w:tc>
        <w:tc>
          <w:tcPr>
            <w:tcW w:w="1953" w:type="dxa"/>
            <w:vAlign w:val="center"/>
          </w:tcPr>
          <w:p w:rsidR="00417BF2" w:rsidRDefault="00B617DA" w:rsidP="00417BF2">
            <w:pPr>
              <w:spacing w:line="240" w:lineRule="auto"/>
              <w:jc w:val="center"/>
            </w:pPr>
            <w:r>
              <w:object w:dxaOrig="3253" w:dyaOrig="1857">
                <v:shape id="_x0000_i1710" type="#_x0000_t75" style="width:165pt;height:93pt" o:ole="">
                  <v:imagedata r:id="rId1431" o:title=""/>
                </v:shape>
                <o:OLEObject Type="Embed" ProgID="Origin50.Graph" ShapeID="_x0000_i1710" DrawAspect="Content" ObjectID="_1677478245" r:id="rId1432"/>
              </w:object>
            </w:r>
          </w:p>
        </w:tc>
      </w:tr>
      <w:tr w:rsidR="00417BF2" w:rsidTr="00417BF2">
        <w:trPr>
          <w:jc w:val="center"/>
        </w:trPr>
        <w:tc>
          <w:tcPr>
            <w:tcW w:w="6664" w:type="dxa"/>
            <w:vAlign w:val="center"/>
          </w:tcPr>
          <w:p w:rsidR="00417BF2" w:rsidRDefault="00417BF2" w:rsidP="00417BF2">
            <w:pPr>
              <w:keepNext/>
              <w:spacing w:line="240" w:lineRule="auto"/>
              <w:jc w:val="center"/>
            </w:pPr>
            <w:r>
              <w:rPr>
                <w:rFonts w:hint="eastAsia"/>
              </w:rPr>
              <w:t>（</w:t>
            </w:r>
            <w:r w:rsidR="00572A0C">
              <w:t>c</w:t>
            </w:r>
            <w:r w:rsidR="004A7A8A">
              <w:rPr>
                <w:rFonts w:hint="eastAsia"/>
              </w:rPr>
              <w:t>）时域波形（仿真）</w:t>
            </w:r>
          </w:p>
        </w:tc>
        <w:tc>
          <w:tcPr>
            <w:tcW w:w="1953" w:type="dxa"/>
            <w:vAlign w:val="center"/>
          </w:tcPr>
          <w:p w:rsidR="00417BF2" w:rsidRDefault="004A7A8A" w:rsidP="00417BF2">
            <w:pPr>
              <w:keepNext/>
              <w:spacing w:line="240" w:lineRule="auto"/>
              <w:jc w:val="center"/>
            </w:pPr>
            <w:r>
              <w:rPr>
                <w:rFonts w:hint="eastAsia"/>
              </w:rPr>
              <w:t>（</w:t>
            </w:r>
            <w:r>
              <w:rPr>
                <w:rFonts w:hint="eastAsia"/>
              </w:rPr>
              <w:t>d</w:t>
            </w:r>
            <w:r>
              <w:rPr>
                <w:rFonts w:hint="eastAsia"/>
              </w:rPr>
              <w:t>）频谱（仿真）</w:t>
            </w:r>
          </w:p>
        </w:tc>
      </w:tr>
    </w:tbl>
    <w:p w:rsidR="00C91B7C" w:rsidRDefault="00C91B7C" w:rsidP="00C91B7C">
      <w:pPr>
        <w:pStyle w:val="a7"/>
      </w:pPr>
      <w:bookmarkStart w:id="403" w:name="_Ref55659453"/>
      <w:bookmarkStart w:id="404" w:name="_Toc60475525"/>
      <w:bookmarkStart w:id="405" w:name="_Ref53756189"/>
      <w:r>
        <w:rPr>
          <w:rFonts w:hint="eastAsia"/>
        </w:rPr>
        <w:t>图</w:t>
      </w:r>
      <w:r>
        <w:rPr>
          <w:rFonts w:hint="eastAsia"/>
        </w:rPr>
        <w:t>4.</w:t>
      </w:r>
      <w:r>
        <w:fldChar w:fldCharType="begin"/>
      </w:r>
      <w:r>
        <w:instrText xml:space="preserve"> </w:instrText>
      </w:r>
      <w:r>
        <w:rPr>
          <w:rFonts w:hint="eastAsia"/>
        </w:rPr>
        <w:instrText xml:space="preserve">SEQ </w:instrText>
      </w:r>
      <w:r>
        <w:rPr>
          <w:rFonts w:hint="eastAsia"/>
        </w:rPr>
        <w:instrText>图</w:instrText>
      </w:r>
      <w:r>
        <w:rPr>
          <w:rFonts w:hint="eastAsia"/>
        </w:rPr>
        <w:instrText>4. \* ARABIC</w:instrText>
      </w:r>
      <w:r>
        <w:instrText xml:space="preserve"> </w:instrText>
      </w:r>
      <w:r>
        <w:fldChar w:fldCharType="separate"/>
      </w:r>
      <w:r w:rsidR="00EF1976">
        <w:rPr>
          <w:noProof/>
        </w:rPr>
        <w:t>15</w:t>
      </w:r>
      <w:r>
        <w:fldChar w:fldCharType="end"/>
      </w:r>
      <w:bookmarkEnd w:id="403"/>
      <w:r w:rsidR="009E0B25">
        <w:t xml:space="preserve"> </w:t>
      </w:r>
      <w:r w:rsidRPr="00EE4475">
        <w:rPr>
          <w:rFonts w:hint="eastAsia"/>
        </w:rPr>
        <w:t>2Y</w:t>
      </w:r>
      <w:r w:rsidRPr="00EE4475">
        <w:rPr>
          <w:rFonts w:hint="eastAsia"/>
        </w:rPr>
        <w:t>测点振动位移响应时域波形及频谱</w:t>
      </w:r>
      <w:r w:rsidR="009E0B25">
        <w:rPr>
          <w:rFonts w:hint="eastAsia"/>
        </w:rPr>
        <w:t>（</w:t>
      </w:r>
      <w:r w:rsidR="009E0B25">
        <w:rPr>
          <w:rFonts w:hint="eastAsia"/>
        </w:rPr>
        <w:t>0</w:t>
      </w:r>
      <w:r w:rsidR="009E0B25">
        <w:t>.60</w:t>
      </w:r>
      <w:r w:rsidR="009E0B25">
        <w:t>度不对中</w:t>
      </w:r>
      <w:r w:rsidR="009E0B25">
        <w:rPr>
          <w:rFonts w:hint="eastAsia"/>
        </w:rPr>
        <w:t>）</w:t>
      </w:r>
      <w:bookmarkEnd w:id="404"/>
    </w:p>
    <w:bookmarkEnd w:id="405"/>
    <w:p w:rsidR="00EB012B" w:rsidRDefault="004B283E" w:rsidP="00520D39">
      <w:pPr>
        <w:ind w:firstLineChars="200" w:firstLine="420"/>
      </w:pPr>
      <w:r>
        <w:rPr>
          <w:rFonts w:hint="eastAsia"/>
        </w:rPr>
        <w:t>综上所述，</w:t>
      </w:r>
      <w:r w:rsidR="00B5203E">
        <w:rPr>
          <w:rFonts w:hint="eastAsia"/>
        </w:rPr>
        <w:t>试验和仿真</w:t>
      </w:r>
      <w:r w:rsidR="002D4D7F">
        <w:rPr>
          <w:rFonts w:hint="eastAsia"/>
        </w:rPr>
        <w:t>结果</w:t>
      </w:r>
      <w:r w:rsidR="00B5203E">
        <w:rPr>
          <w:rFonts w:hint="eastAsia"/>
        </w:rPr>
        <w:t>都显示出</w:t>
      </w:r>
      <w:r w:rsidR="007653E7">
        <w:rPr>
          <w:rFonts w:hint="eastAsia"/>
        </w:rPr>
        <w:t>随着不对中量</w:t>
      </w:r>
      <w:r w:rsidR="00D31899">
        <w:rPr>
          <w:rFonts w:hint="eastAsia"/>
        </w:rPr>
        <w:t>的增加，</w:t>
      </w:r>
      <w:r w:rsidR="00D31899">
        <w:rPr>
          <w:rFonts w:hint="eastAsia"/>
        </w:rPr>
        <w:t>2</w:t>
      </w:r>
      <w:r w:rsidR="00D31899">
        <w:rPr>
          <w:rFonts w:hint="eastAsia"/>
        </w:rPr>
        <w:t>倍频分量在信号中越突出，</w:t>
      </w:r>
      <w:r w:rsidR="00B5203E">
        <w:rPr>
          <w:rFonts w:hint="eastAsia"/>
        </w:rPr>
        <w:t>其幅值也越大，</w:t>
      </w:r>
      <w:r w:rsidR="007A5B63">
        <w:rPr>
          <w:rFonts w:hint="eastAsia"/>
        </w:rPr>
        <w:t>并且不对中激发出了联轴器的刚度非线性，因此信号中出现</w:t>
      </w:r>
      <w:r w:rsidR="008821CC">
        <w:rPr>
          <w:rFonts w:hint="eastAsia"/>
        </w:rPr>
        <w:t>了</w:t>
      </w:r>
      <w:r w:rsidR="007A5B63">
        <w:rPr>
          <w:rFonts w:hint="eastAsia"/>
        </w:rPr>
        <w:t>4</w:t>
      </w:r>
      <w:r w:rsidR="007A5B63">
        <w:rPr>
          <w:rFonts w:hint="eastAsia"/>
        </w:rPr>
        <w:t>倍频。</w:t>
      </w:r>
      <w:r w:rsidR="00D31899">
        <w:rPr>
          <w:rFonts w:hint="eastAsia"/>
        </w:rPr>
        <w:t>除此之外，不对中越严重，转子振动加剧，</w:t>
      </w:r>
      <w:r w:rsidR="0056560A">
        <w:rPr>
          <w:rFonts w:hint="eastAsia"/>
        </w:rPr>
        <w:t>实际情况下</w:t>
      </w:r>
      <w:r>
        <w:rPr>
          <w:rFonts w:hint="eastAsia"/>
        </w:rPr>
        <w:t>可能引发</w:t>
      </w:r>
      <w:r w:rsidR="0071560D">
        <w:rPr>
          <w:rFonts w:hint="eastAsia"/>
        </w:rPr>
        <w:t>转子</w:t>
      </w:r>
      <w:r w:rsidR="0056560A">
        <w:rPr>
          <w:rFonts w:hint="eastAsia"/>
        </w:rPr>
        <w:t>系统</w:t>
      </w:r>
      <w:r>
        <w:rPr>
          <w:rFonts w:hint="eastAsia"/>
        </w:rPr>
        <w:t>的</w:t>
      </w:r>
      <w:r w:rsidR="00D31899">
        <w:rPr>
          <w:rFonts w:hint="eastAsia"/>
        </w:rPr>
        <w:t>其他</w:t>
      </w:r>
      <w:r>
        <w:rPr>
          <w:rFonts w:hint="eastAsia"/>
        </w:rPr>
        <w:t>故障，</w:t>
      </w:r>
      <w:r w:rsidR="00D31899">
        <w:rPr>
          <w:rFonts w:hint="eastAsia"/>
        </w:rPr>
        <w:t>如</w:t>
      </w:r>
      <w:r>
        <w:rPr>
          <w:rFonts w:hint="eastAsia"/>
        </w:rPr>
        <w:t>支承部件</w:t>
      </w:r>
      <w:r w:rsidR="00D31899">
        <w:rPr>
          <w:rFonts w:hint="eastAsia"/>
        </w:rPr>
        <w:t>松动、内摩擦</w:t>
      </w:r>
      <w:r>
        <w:rPr>
          <w:rFonts w:hint="eastAsia"/>
        </w:rPr>
        <w:t>等</w:t>
      </w:r>
      <w:r w:rsidR="000C4C67">
        <w:rPr>
          <w:rFonts w:hint="eastAsia"/>
        </w:rPr>
        <w:t>，</w:t>
      </w:r>
      <w:r w:rsidR="00A21712">
        <w:rPr>
          <w:rFonts w:hint="eastAsia"/>
        </w:rPr>
        <w:t>使得</w:t>
      </w:r>
      <w:r w:rsidR="000C4C67">
        <w:rPr>
          <w:rFonts w:hint="eastAsia"/>
        </w:rPr>
        <w:t>振动信号中出现</w:t>
      </w:r>
      <w:r w:rsidR="00A21712">
        <w:rPr>
          <w:rFonts w:hint="eastAsia"/>
        </w:rPr>
        <w:t>奇数倍频</w:t>
      </w:r>
      <w:r w:rsidR="000C4C67">
        <w:rPr>
          <w:rFonts w:hint="eastAsia"/>
        </w:rPr>
        <w:t>。</w:t>
      </w:r>
    </w:p>
    <w:p w:rsidR="00FE5B72" w:rsidRDefault="00601C2F" w:rsidP="00B20ACC">
      <w:pPr>
        <w:pStyle w:val="3"/>
        <w:spacing w:before="156" w:after="156"/>
      </w:pPr>
      <w:bookmarkStart w:id="406" w:name="_Toc59995912"/>
      <w:r>
        <w:t>4</w:t>
      </w:r>
      <w:r w:rsidR="00AE7C44">
        <w:t>.3</w:t>
      </w:r>
      <w:r w:rsidR="00FE5B72">
        <w:t xml:space="preserve">.3 </w:t>
      </w:r>
      <w:r w:rsidR="00936E1A">
        <w:t>2</w:t>
      </w:r>
      <w:r w:rsidR="00936E1A">
        <w:rPr>
          <w:rFonts w:hint="eastAsia"/>
        </w:rPr>
        <w:t>#</w:t>
      </w:r>
      <w:r w:rsidR="00DA5DE6">
        <w:rPr>
          <w:rFonts w:hint="eastAsia"/>
        </w:rPr>
        <w:t>支点</w:t>
      </w:r>
      <w:r w:rsidR="00F33F50">
        <w:rPr>
          <w:rFonts w:hint="eastAsia"/>
        </w:rPr>
        <w:t>轴承座</w:t>
      </w:r>
      <w:r w:rsidR="00FE5B72">
        <w:t>加速度响应</w:t>
      </w:r>
      <w:r w:rsidR="00B20ACC">
        <w:t>分析</w:t>
      </w:r>
      <w:bookmarkEnd w:id="406"/>
    </w:p>
    <w:p w:rsidR="001C5534" w:rsidRDefault="001C5534" w:rsidP="00520D39">
      <w:pPr>
        <w:ind w:firstLineChars="200" w:firstLine="420"/>
      </w:pPr>
      <w:r>
        <w:t>研究</w:t>
      </w:r>
      <w:r w:rsidR="00936E1A">
        <w:rPr>
          <w:rFonts w:hint="eastAsia"/>
        </w:rPr>
        <w:t>2#</w:t>
      </w:r>
      <w:r w:rsidR="00DA5DE6">
        <w:t>支点</w:t>
      </w:r>
      <w:r w:rsidR="00304CE0">
        <w:rPr>
          <w:rFonts w:hint="eastAsia"/>
        </w:rPr>
        <w:t>轴承座</w:t>
      </w:r>
      <w:r w:rsidR="00D840FC">
        <w:rPr>
          <w:rFonts w:hint="eastAsia"/>
        </w:rPr>
        <w:t>振动加速度</w:t>
      </w:r>
      <w:r w:rsidR="00916F50">
        <w:rPr>
          <w:rFonts w:hint="eastAsia"/>
        </w:rPr>
        <w:t>响应</w:t>
      </w:r>
      <w:r w:rsidR="00916F50">
        <w:rPr>
          <w:rFonts w:hint="eastAsia"/>
        </w:rPr>
        <w:t>1</w:t>
      </w:r>
      <w:r w:rsidR="00916F50">
        <w:rPr>
          <w:rFonts w:hint="eastAsia"/>
        </w:rPr>
        <w:t>倍频分量</w:t>
      </w:r>
      <w:r w:rsidR="00EA6559">
        <w:rPr>
          <w:rFonts w:hint="eastAsia"/>
        </w:rPr>
        <w:t>幅值</w:t>
      </w:r>
      <w:r w:rsidR="00916F50">
        <w:rPr>
          <w:rFonts w:hint="eastAsia"/>
        </w:rPr>
        <w:t>随转速</w:t>
      </w:r>
      <w:r w:rsidR="00DA5DE6">
        <w:rPr>
          <w:rFonts w:hint="eastAsia"/>
        </w:rPr>
        <w:t>的</w:t>
      </w:r>
      <w:r w:rsidR="00916F50">
        <w:rPr>
          <w:rFonts w:hint="eastAsia"/>
        </w:rPr>
        <w:t>变化规律</w:t>
      </w:r>
      <w:r>
        <w:rPr>
          <w:rFonts w:hint="eastAsia"/>
        </w:rPr>
        <w:t>，主要目的是分析不同的角度不对中量对轴向振动响应的影响。</w:t>
      </w:r>
    </w:p>
    <w:p w:rsidR="00B20ACC" w:rsidRDefault="00702E13" w:rsidP="00520D39">
      <w:pPr>
        <w:ind w:firstLineChars="200" w:firstLine="420"/>
      </w:pPr>
      <w:r>
        <w:rPr>
          <w:rFonts w:hint="eastAsia"/>
        </w:rPr>
        <w:t>试验</w:t>
      </w:r>
      <w:r w:rsidR="001C5534">
        <w:rPr>
          <w:rFonts w:hint="eastAsia"/>
        </w:rPr>
        <w:t>结果</w:t>
      </w:r>
      <w:r w:rsidR="00916F50">
        <w:rPr>
          <w:rFonts w:hint="eastAsia"/>
        </w:rPr>
        <w:t>如</w:t>
      </w:r>
      <w:r w:rsidR="00F73B21">
        <w:fldChar w:fldCharType="begin"/>
      </w:r>
      <w:r w:rsidR="00F73B21">
        <w:instrText xml:space="preserve"> </w:instrText>
      </w:r>
      <w:r w:rsidR="00F73B21">
        <w:rPr>
          <w:rFonts w:hint="eastAsia"/>
        </w:rPr>
        <w:instrText>REF _Ref60475316 \h</w:instrText>
      </w:r>
      <w:r w:rsidR="00F73B21">
        <w:instrText xml:space="preserve"> </w:instrText>
      </w:r>
      <w:r w:rsidR="00F73B21">
        <w:fldChar w:fldCharType="separate"/>
      </w:r>
      <w:r w:rsidR="00EF1976">
        <w:rPr>
          <w:rFonts w:hint="eastAsia"/>
        </w:rPr>
        <w:t>图</w:t>
      </w:r>
      <w:r w:rsidR="00EF1976">
        <w:rPr>
          <w:rFonts w:hint="eastAsia"/>
        </w:rPr>
        <w:t>4.</w:t>
      </w:r>
      <w:r w:rsidR="00EF1976">
        <w:rPr>
          <w:noProof/>
        </w:rPr>
        <w:t>16</w:t>
      </w:r>
      <w:r w:rsidR="00F73B21">
        <w:fldChar w:fldCharType="end"/>
      </w:r>
      <w:r w:rsidR="00EB7EC2">
        <w:rPr>
          <w:rFonts w:hint="eastAsia"/>
        </w:rPr>
        <w:t>所示。</w:t>
      </w:r>
      <w:r w:rsidR="000D0E7C">
        <w:rPr>
          <w:rFonts w:hint="eastAsia"/>
        </w:rPr>
        <w:t>从图中可以看出，</w:t>
      </w:r>
      <w:r w:rsidR="009107C7">
        <w:rPr>
          <w:rFonts w:hint="eastAsia"/>
        </w:rPr>
        <w:t>转子试验器在不对中工况下存在轴向振动</w:t>
      </w:r>
      <w:r w:rsidR="000D0E7C">
        <w:rPr>
          <w:rFonts w:hint="eastAsia"/>
        </w:rPr>
        <w:t>，并且</w:t>
      </w:r>
      <w:r w:rsidR="00EA6559">
        <w:rPr>
          <w:rFonts w:hint="eastAsia"/>
        </w:rPr>
        <w:t>随着</w:t>
      </w:r>
      <w:r w:rsidR="000D0E7C">
        <w:rPr>
          <w:rFonts w:hint="eastAsia"/>
        </w:rPr>
        <w:t>角度</w:t>
      </w:r>
      <w:r w:rsidR="00EA6559">
        <w:rPr>
          <w:rFonts w:hint="eastAsia"/>
        </w:rPr>
        <w:t>不对中量的增加，</w:t>
      </w:r>
      <w:r w:rsidR="00EB7EC2">
        <w:t>轴向振动</w:t>
      </w:r>
      <w:r w:rsidR="00EA6559">
        <w:rPr>
          <w:rFonts w:hint="eastAsia"/>
        </w:rPr>
        <w:t>1</w:t>
      </w:r>
      <w:r w:rsidR="00EB7EC2">
        <w:rPr>
          <w:rFonts w:hint="eastAsia"/>
        </w:rPr>
        <w:t>倍频幅值有增大的趋势</w:t>
      </w:r>
      <w:r w:rsidR="009107C7">
        <w:rPr>
          <w:rFonts w:hint="eastAsia"/>
        </w:rPr>
        <w:t>，表明角度不对中量越大，则轴向振动越剧烈</w:t>
      </w:r>
      <w:r w:rsidR="00117BC1">
        <w:rPr>
          <w:rFonts w:hint="eastAsia"/>
        </w:rPr>
        <w:t>，</w:t>
      </w:r>
      <w:r w:rsidR="00EA717C">
        <w:rPr>
          <w:rFonts w:hint="eastAsia"/>
        </w:rPr>
        <w:t>对角度不对中故障的仿真分析同样反映出相似的变化规律，</w:t>
      </w:r>
      <w:r w:rsidR="00834AC4">
        <w:rPr>
          <w:rFonts w:hint="eastAsia"/>
        </w:rPr>
        <w:t>因此说明了转子系统联轴器不对中故障力学模型的合理性与正确性。</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5"/>
        <w:gridCol w:w="4142"/>
      </w:tblGrid>
      <w:tr w:rsidR="001039D0" w:rsidTr="00384C63">
        <w:trPr>
          <w:jc w:val="center"/>
        </w:trPr>
        <w:tc>
          <w:tcPr>
            <w:tcW w:w="4478" w:type="dxa"/>
            <w:vAlign w:val="center"/>
          </w:tcPr>
          <w:p w:rsidR="001039D0" w:rsidRDefault="001039D0" w:rsidP="00B970A7">
            <w:pPr>
              <w:spacing w:line="240" w:lineRule="auto"/>
              <w:jc w:val="center"/>
            </w:pPr>
            <w:r>
              <w:object w:dxaOrig="4374" w:dyaOrig="3461">
                <v:shape id="_x0000_i1711" type="#_x0000_t75" style="width:219pt;height:173.25pt" o:ole="">
                  <v:imagedata r:id="rId1433" o:title=""/>
                </v:shape>
                <o:OLEObject Type="Embed" ProgID="Origin50.Graph" ShapeID="_x0000_i1711" DrawAspect="Content" ObjectID="_1677478246" r:id="rId1434"/>
              </w:object>
            </w:r>
            <w:r w:rsidR="00384C63">
              <w:rPr>
                <w:rFonts w:hint="eastAsia"/>
              </w:rPr>
              <w:t>（</w:t>
            </w:r>
            <w:r w:rsidR="00384C63">
              <w:rPr>
                <w:rFonts w:hint="eastAsia"/>
              </w:rPr>
              <w:t>a</w:t>
            </w:r>
            <w:r w:rsidR="00384C63">
              <w:rPr>
                <w:rFonts w:hint="eastAsia"/>
              </w:rPr>
              <w:t>）试验值</w:t>
            </w:r>
          </w:p>
        </w:tc>
        <w:tc>
          <w:tcPr>
            <w:tcW w:w="4139" w:type="dxa"/>
            <w:vAlign w:val="center"/>
          </w:tcPr>
          <w:p w:rsidR="001039D0" w:rsidRDefault="00384C63" w:rsidP="00B970A7">
            <w:pPr>
              <w:spacing w:line="240" w:lineRule="auto"/>
              <w:jc w:val="center"/>
            </w:pPr>
            <w:r>
              <w:object w:dxaOrig="4454" w:dyaOrig="3457">
                <v:shape id="_x0000_i1712" type="#_x0000_t75" style="width:201.75pt;height:172.5pt" o:ole="">
                  <v:imagedata r:id="rId1435" o:title=""/>
                </v:shape>
                <o:OLEObject Type="Embed" ProgID="Origin50.Graph" ShapeID="_x0000_i1712" DrawAspect="Content" ObjectID="_1677478247" r:id="rId1436"/>
              </w:object>
            </w:r>
            <w:r>
              <w:rPr>
                <w:rFonts w:hint="eastAsia"/>
              </w:rPr>
              <w:t>（</w:t>
            </w:r>
            <w:r>
              <w:rPr>
                <w:rFonts w:hint="eastAsia"/>
              </w:rPr>
              <w:t>b</w:t>
            </w:r>
            <w:r>
              <w:rPr>
                <w:rFonts w:hint="eastAsia"/>
              </w:rPr>
              <w:t>）仿真值</w:t>
            </w:r>
          </w:p>
        </w:tc>
      </w:tr>
    </w:tbl>
    <w:p w:rsidR="00E9643C" w:rsidRDefault="00E9643C" w:rsidP="00E9643C">
      <w:pPr>
        <w:pStyle w:val="a7"/>
      </w:pPr>
      <w:bookmarkStart w:id="407" w:name="_Ref60475316"/>
      <w:bookmarkStart w:id="408" w:name="_Toc60475526"/>
      <w:bookmarkStart w:id="409" w:name="_Ref59437528"/>
      <w:r>
        <w:rPr>
          <w:rFonts w:hint="eastAsia"/>
        </w:rPr>
        <w:t>图</w:t>
      </w:r>
      <w:r>
        <w:rPr>
          <w:rFonts w:hint="eastAsia"/>
        </w:rPr>
        <w:t>4.</w:t>
      </w:r>
      <w:r>
        <w:fldChar w:fldCharType="begin"/>
      </w:r>
      <w:r>
        <w:instrText xml:space="preserve"> </w:instrText>
      </w:r>
      <w:r>
        <w:rPr>
          <w:rFonts w:hint="eastAsia"/>
        </w:rPr>
        <w:instrText xml:space="preserve">SEQ </w:instrText>
      </w:r>
      <w:r>
        <w:rPr>
          <w:rFonts w:hint="eastAsia"/>
        </w:rPr>
        <w:instrText>图</w:instrText>
      </w:r>
      <w:r>
        <w:rPr>
          <w:rFonts w:hint="eastAsia"/>
        </w:rPr>
        <w:instrText>4. \* ARABIC</w:instrText>
      </w:r>
      <w:r>
        <w:instrText xml:space="preserve"> </w:instrText>
      </w:r>
      <w:r>
        <w:fldChar w:fldCharType="separate"/>
      </w:r>
      <w:r w:rsidR="00EF1976">
        <w:rPr>
          <w:noProof/>
        </w:rPr>
        <w:t>16</w:t>
      </w:r>
      <w:r>
        <w:fldChar w:fldCharType="end"/>
      </w:r>
      <w:bookmarkEnd w:id="407"/>
      <w:r>
        <w:t xml:space="preserve"> </w:t>
      </w:r>
      <w:r w:rsidRPr="00E9643C">
        <w:rPr>
          <w:rFonts w:hint="eastAsia"/>
        </w:rPr>
        <w:t>轴向振动加速度响应</w:t>
      </w:r>
      <w:r w:rsidRPr="00E9643C">
        <w:rPr>
          <w:rFonts w:hint="eastAsia"/>
        </w:rPr>
        <w:t>1</w:t>
      </w:r>
      <w:r w:rsidRPr="00E9643C">
        <w:rPr>
          <w:rFonts w:hint="eastAsia"/>
        </w:rPr>
        <w:t>倍频转速</w:t>
      </w:r>
      <w:r w:rsidRPr="00E9643C">
        <w:rPr>
          <w:rFonts w:hint="eastAsia"/>
        </w:rPr>
        <w:t>-</w:t>
      </w:r>
      <w:r w:rsidRPr="00E9643C">
        <w:rPr>
          <w:rFonts w:hint="eastAsia"/>
        </w:rPr>
        <w:t>幅值关系曲线</w:t>
      </w:r>
      <w:bookmarkEnd w:id="408"/>
    </w:p>
    <w:p w:rsidR="00044B11" w:rsidRDefault="00601C2F" w:rsidP="00044B11">
      <w:pPr>
        <w:pStyle w:val="2"/>
        <w:spacing w:before="156" w:after="156"/>
      </w:pPr>
      <w:bookmarkStart w:id="410" w:name="_Toc59995913"/>
      <w:bookmarkEnd w:id="409"/>
      <w:r>
        <w:t>4</w:t>
      </w:r>
      <w:r w:rsidR="003B79BF">
        <w:t>.4</w:t>
      </w:r>
      <w:r w:rsidR="00044B11">
        <w:t xml:space="preserve"> 本章小结</w:t>
      </w:r>
      <w:bookmarkEnd w:id="410"/>
    </w:p>
    <w:p w:rsidR="00E3433B" w:rsidRPr="00E3433B" w:rsidRDefault="00037EAA" w:rsidP="00E3433B">
      <w:pPr>
        <w:ind w:firstLineChars="200" w:firstLine="420"/>
      </w:pPr>
      <w:r>
        <w:t>本章针对转子系统联轴器不对中故障问题</w:t>
      </w:r>
      <w:r>
        <w:rPr>
          <w:rFonts w:hint="eastAsia"/>
        </w:rPr>
        <w:t>，</w:t>
      </w:r>
      <w:r>
        <w:t>搭建了含套齿联轴器的三支点转子试验器</w:t>
      </w:r>
      <w:r>
        <w:rPr>
          <w:rFonts w:hint="eastAsia"/>
        </w:rPr>
        <w:t>，</w:t>
      </w:r>
      <w:r w:rsidR="00366436">
        <w:t>进行</w:t>
      </w:r>
      <w:r>
        <w:t>了多种不对中工况</w:t>
      </w:r>
      <w:r w:rsidR="00366436">
        <w:rPr>
          <w:rFonts w:hint="eastAsia"/>
        </w:rPr>
        <w:t>下的</w:t>
      </w:r>
      <w:r>
        <w:t>转子升速响应测试</w:t>
      </w:r>
      <w:r>
        <w:rPr>
          <w:rFonts w:hint="eastAsia"/>
        </w:rPr>
        <w:t>，</w:t>
      </w:r>
      <w:r w:rsidR="004C16BF">
        <w:rPr>
          <w:rFonts w:hint="eastAsia"/>
        </w:rPr>
        <w:t>获取了</w:t>
      </w:r>
      <w:r w:rsidR="00237B03">
        <w:rPr>
          <w:rFonts w:hint="eastAsia"/>
        </w:rPr>
        <w:t>不对中工况下</w:t>
      </w:r>
      <w:r w:rsidR="004C16BF">
        <w:rPr>
          <w:rFonts w:hint="eastAsia"/>
        </w:rPr>
        <w:t>转子</w:t>
      </w:r>
      <w:r w:rsidR="00237B03">
        <w:rPr>
          <w:rFonts w:hint="eastAsia"/>
        </w:rPr>
        <w:t>振动</w:t>
      </w:r>
      <w:r w:rsidR="004C16BF">
        <w:rPr>
          <w:rFonts w:hint="eastAsia"/>
        </w:rPr>
        <w:t>位移</w:t>
      </w:r>
      <w:r w:rsidR="00237B03">
        <w:rPr>
          <w:rFonts w:hint="eastAsia"/>
        </w:rPr>
        <w:t>响应</w:t>
      </w:r>
      <w:r w:rsidR="004C16BF">
        <w:rPr>
          <w:rFonts w:hint="eastAsia"/>
        </w:rPr>
        <w:t>1</w:t>
      </w:r>
      <w:r w:rsidR="004C16BF">
        <w:rPr>
          <w:rFonts w:hint="eastAsia"/>
        </w:rPr>
        <w:t>倍频和</w:t>
      </w:r>
      <w:r w:rsidR="004C16BF">
        <w:rPr>
          <w:rFonts w:hint="eastAsia"/>
        </w:rPr>
        <w:t>2</w:t>
      </w:r>
      <w:r w:rsidR="004C16BF">
        <w:rPr>
          <w:rFonts w:hint="eastAsia"/>
        </w:rPr>
        <w:t>倍频</w:t>
      </w:r>
      <w:r w:rsidR="003A22BE">
        <w:rPr>
          <w:rFonts w:hint="eastAsia"/>
        </w:rPr>
        <w:t>幅值以及支点</w:t>
      </w:r>
      <w:r w:rsidR="000B500A">
        <w:rPr>
          <w:rFonts w:hint="eastAsia"/>
        </w:rPr>
        <w:t>2</w:t>
      </w:r>
      <w:r w:rsidR="003A22BE">
        <w:rPr>
          <w:rFonts w:hint="eastAsia"/>
        </w:rPr>
        <w:t>轴承座</w:t>
      </w:r>
      <w:r w:rsidR="000B500A">
        <w:rPr>
          <w:rFonts w:hint="eastAsia"/>
        </w:rPr>
        <w:t>加速度响应</w:t>
      </w:r>
      <w:r w:rsidR="000B500A">
        <w:rPr>
          <w:rFonts w:hint="eastAsia"/>
        </w:rPr>
        <w:t>1</w:t>
      </w:r>
      <w:r w:rsidR="000B500A">
        <w:rPr>
          <w:rFonts w:hint="eastAsia"/>
        </w:rPr>
        <w:t>倍频幅值随转速的变化规律，研究</w:t>
      </w:r>
      <w:r w:rsidR="00237B03">
        <w:rPr>
          <w:rFonts w:hint="eastAsia"/>
        </w:rPr>
        <w:t>了关键转速点下振动</w:t>
      </w:r>
      <w:r w:rsidR="000B500A">
        <w:rPr>
          <w:rFonts w:hint="eastAsia"/>
        </w:rPr>
        <w:t>位移</w:t>
      </w:r>
      <w:r w:rsidR="00375623">
        <w:rPr>
          <w:rFonts w:hint="eastAsia"/>
        </w:rPr>
        <w:t>响应的时域</w:t>
      </w:r>
      <w:r w:rsidR="00237B03">
        <w:rPr>
          <w:rFonts w:hint="eastAsia"/>
        </w:rPr>
        <w:t>和频谱</w:t>
      </w:r>
      <w:r w:rsidR="008316CB">
        <w:rPr>
          <w:rFonts w:hint="eastAsia"/>
        </w:rPr>
        <w:t>特征</w:t>
      </w:r>
      <w:r w:rsidR="0092367A">
        <w:rPr>
          <w:rFonts w:hint="eastAsia"/>
        </w:rPr>
        <w:t>。从不对中试验结果可以看出，当转子转速达到临界转速的一半时，将出现</w:t>
      </w:r>
      <w:r w:rsidR="0092367A">
        <w:rPr>
          <w:rFonts w:hint="eastAsia"/>
        </w:rPr>
        <w:t>2</w:t>
      </w:r>
      <w:r w:rsidR="0092367A">
        <w:rPr>
          <w:rFonts w:hint="eastAsia"/>
        </w:rPr>
        <w:t>倍频共振现象，</w:t>
      </w:r>
      <w:r w:rsidR="00B267E2">
        <w:rPr>
          <w:rFonts w:hint="eastAsia"/>
        </w:rPr>
        <w:t>随着不对中严重程度的增加，</w:t>
      </w:r>
      <w:r w:rsidR="00B267E2">
        <w:rPr>
          <w:rFonts w:hint="eastAsia"/>
        </w:rPr>
        <w:t>2</w:t>
      </w:r>
      <w:r w:rsidR="00B267E2">
        <w:rPr>
          <w:rFonts w:hint="eastAsia"/>
        </w:rPr>
        <w:t>倍频的幅值有所增加，在信号中所占的比例增大</w:t>
      </w:r>
      <w:r w:rsidR="00876795">
        <w:rPr>
          <w:rFonts w:hint="eastAsia"/>
        </w:rPr>
        <w:t>，并且会加剧轴向振动。</w:t>
      </w:r>
      <w:r w:rsidR="005F4611">
        <w:rPr>
          <w:rFonts w:hint="eastAsia"/>
        </w:rPr>
        <w:t>不对中试验所得响应特征和数值分析</w:t>
      </w:r>
      <w:r w:rsidR="00151BF7">
        <w:rPr>
          <w:rFonts w:hint="eastAsia"/>
        </w:rPr>
        <w:t>结果</w:t>
      </w:r>
      <w:r w:rsidR="005F4611">
        <w:rPr>
          <w:rFonts w:hint="eastAsia"/>
        </w:rPr>
        <w:t>具有</w:t>
      </w:r>
      <w:r w:rsidR="004A2997">
        <w:rPr>
          <w:rFonts w:hint="eastAsia"/>
        </w:rPr>
        <w:t>相似性</w:t>
      </w:r>
      <w:r w:rsidR="00151BF7">
        <w:rPr>
          <w:rFonts w:hint="eastAsia"/>
        </w:rPr>
        <w:t>。</w:t>
      </w:r>
    </w:p>
    <w:p w:rsidR="00C97E1E" w:rsidRDefault="00C97E1E" w:rsidP="00CC0141"/>
    <w:p w:rsidR="003C4440" w:rsidRDefault="003C4440" w:rsidP="00CC0141">
      <w:pPr>
        <w:sectPr w:rsidR="003C4440" w:rsidSect="00053B05">
          <w:pgSz w:w="11906" w:h="16838" w:code="9"/>
          <w:pgMar w:top="1871" w:right="1588" w:bottom="1871" w:left="1701" w:header="1474" w:footer="1474" w:gutter="0"/>
          <w:cols w:space="425"/>
          <w:docGrid w:type="lines" w:linePitch="312"/>
        </w:sectPr>
      </w:pPr>
    </w:p>
    <w:p w:rsidR="001E0F92" w:rsidRDefault="001E0F92" w:rsidP="003C4440">
      <w:pPr>
        <w:pStyle w:val="1"/>
        <w:spacing w:before="468" w:after="468"/>
      </w:pPr>
      <w:bookmarkStart w:id="411" w:name="_Toc59995914"/>
      <w:r>
        <w:lastRenderedPageBreak/>
        <w:t>第</w:t>
      </w:r>
      <w:r w:rsidR="00601C2F">
        <w:rPr>
          <w:rFonts w:hint="eastAsia"/>
        </w:rPr>
        <w:t>五</w:t>
      </w:r>
      <w:r>
        <w:t>章</w:t>
      </w:r>
      <w:r>
        <w:rPr>
          <w:rFonts w:hint="eastAsia"/>
        </w:rPr>
        <w:t xml:space="preserve"> </w:t>
      </w:r>
      <w:r w:rsidR="00AC4255">
        <w:rPr>
          <w:rFonts w:hint="eastAsia"/>
        </w:rPr>
        <w:t>总结与展望</w:t>
      </w:r>
      <w:bookmarkEnd w:id="411"/>
    </w:p>
    <w:p w:rsidR="001E0F92" w:rsidRDefault="00601C2F" w:rsidP="00D94D83">
      <w:pPr>
        <w:pStyle w:val="2"/>
        <w:spacing w:before="156" w:after="156"/>
      </w:pPr>
      <w:bookmarkStart w:id="412" w:name="_Toc59995915"/>
      <w:r>
        <w:t>5</w:t>
      </w:r>
      <w:r w:rsidR="00D94D83">
        <w:t xml:space="preserve">.1 </w:t>
      </w:r>
      <w:r w:rsidR="009A5759">
        <w:rPr>
          <w:rFonts w:hint="eastAsia"/>
        </w:rPr>
        <w:t>全文工作总结</w:t>
      </w:r>
      <w:bookmarkEnd w:id="412"/>
    </w:p>
    <w:p w:rsidR="00243165" w:rsidRDefault="00561C65" w:rsidP="000E3080">
      <w:pPr>
        <w:ind w:firstLineChars="200" w:firstLine="420"/>
      </w:pPr>
      <w:r>
        <w:rPr>
          <w:rFonts w:hint="eastAsia"/>
        </w:rPr>
        <w:t>本文</w:t>
      </w:r>
      <w:r w:rsidR="00CF5F5A">
        <w:rPr>
          <w:rFonts w:hint="eastAsia"/>
        </w:rPr>
        <w:t>针对航空发动机低压转子系统研究了载荷及结构参数对其套齿联轴器刚度特性的影响规律，并且研究了</w:t>
      </w:r>
      <w:r w:rsidR="00E85E5E">
        <w:rPr>
          <w:rFonts w:hint="eastAsia"/>
        </w:rPr>
        <w:t>转子</w:t>
      </w:r>
      <w:r>
        <w:rPr>
          <w:rFonts w:hint="eastAsia"/>
        </w:rPr>
        <w:t>联轴器</w:t>
      </w:r>
      <w:r w:rsidR="00CF5F5A">
        <w:rPr>
          <w:rFonts w:hint="eastAsia"/>
        </w:rPr>
        <w:t>不对中</w:t>
      </w:r>
      <w:r w:rsidR="00767E63">
        <w:rPr>
          <w:rFonts w:hint="eastAsia"/>
        </w:rPr>
        <w:t>故障</w:t>
      </w:r>
      <w:r w:rsidR="00E85E5E">
        <w:rPr>
          <w:rFonts w:hint="eastAsia"/>
        </w:rPr>
        <w:t>的</w:t>
      </w:r>
      <w:r w:rsidR="00767E63">
        <w:rPr>
          <w:rFonts w:hint="eastAsia"/>
        </w:rPr>
        <w:t>振动响应特性。</w:t>
      </w:r>
      <w:r w:rsidR="005C205C">
        <w:t>主要研究内容及结论如下</w:t>
      </w:r>
      <w:r w:rsidR="005C205C">
        <w:rPr>
          <w:rFonts w:hint="eastAsia"/>
        </w:rPr>
        <w:t>：</w:t>
      </w:r>
    </w:p>
    <w:p w:rsidR="00DC40BF" w:rsidRDefault="00DC40BF" w:rsidP="000E3080">
      <w:pPr>
        <w:ind w:firstLineChars="200" w:firstLine="420"/>
      </w:pPr>
      <w:r>
        <w:rPr>
          <w:rFonts w:hint="eastAsia"/>
        </w:rPr>
        <w:t>（</w:t>
      </w:r>
      <w:r>
        <w:rPr>
          <w:rFonts w:hint="eastAsia"/>
        </w:rPr>
        <w:t>1</w:t>
      </w:r>
      <w:r>
        <w:rPr>
          <w:rFonts w:hint="eastAsia"/>
        </w:rPr>
        <w:t>）</w:t>
      </w:r>
      <w:r w:rsidR="00561C65">
        <w:rPr>
          <w:rFonts w:hint="eastAsia"/>
        </w:rPr>
        <w:t>设计了能够模拟典型套齿联轴器结构特征的试验系统，研究了套齿刚度的影响因素及非线性特征。首先，</w:t>
      </w:r>
      <w:r w:rsidR="003C09D9">
        <w:rPr>
          <w:rFonts w:hint="eastAsia"/>
        </w:rPr>
        <w:t>分析了航空发动机典型</w:t>
      </w:r>
      <w:r w:rsidR="00BD122F">
        <w:rPr>
          <w:rFonts w:hint="eastAsia"/>
        </w:rPr>
        <w:t>套齿联轴器的结构特征，该结构受力状态较为复杂，部件之间结合面的接触状态容易出现滑移、分离等变化，使得整体结构刚度表现出一定的非线性特性。</w:t>
      </w:r>
      <w:r w:rsidR="00561C65">
        <w:rPr>
          <w:rFonts w:hint="eastAsia"/>
        </w:rPr>
        <w:t>然后，设计并构建了</w:t>
      </w:r>
      <w:r w:rsidR="00BD122F">
        <w:rPr>
          <w:rFonts w:hint="eastAsia"/>
        </w:rPr>
        <w:t>套齿连接结构刚度测试装置，由套齿连接模拟试验件、径向力加载装置和扭矩加载装置三部分组成，其中套齿连接模拟试验件具有和实际航空发动机套齿联轴器相</w:t>
      </w:r>
      <w:r w:rsidR="00561C65">
        <w:rPr>
          <w:rFonts w:hint="eastAsia"/>
        </w:rPr>
        <w:t>同的结构特征，即双圆柱面定心，轴向大螺母锁紧，套齿啮合传扭。最后，</w:t>
      </w:r>
      <w:r w:rsidR="00B262E7">
        <w:rPr>
          <w:rFonts w:hint="eastAsia"/>
        </w:rPr>
        <w:t>基于</w:t>
      </w:r>
      <w:r w:rsidR="00B262E7">
        <w:rPr>
          <w:rFonts w:hint="eastAsia"/>
        </w:rPr>
        <w:t>ANSYS</w:t>
      </w:r>
      <w:r w:rsidR="00B262E7">
        <w:t xml:space="preserve"> workbench</w:t>
      </w:r>
      <w:r w:rsidR="00B262E7">
        <w:t>软件建立了</w:t>
      </w:r>
      <w:r w:rsidR="003C09D9">
        <w:t>套齿试验件的有限元模型</w:t>
      </w:r>
      <w:r w:rsidR="003C09D9">
        <w:rPr>
          <w:rFonts w:hint="eastAsia"/>
        </w:rPr>
        <w:t>，分别从数值仿真和静态刚度测试的角度研究了套齿连接结构的刚度特性：随着径向载荷增加</w:t>
      </w:r>
      <w:r w:rsidR="000F753C">
        <w:rPr>
          <w:rFonts w:hint="eastAsia"/>
        </w:rPr>
        <w:t>，套齿连接结构</w:t>
      </w:r>
      <w:r w:rsidR="00702DC0">
        <w:rPr>
          <w:rFonts w:hint="eastAsia"/>
        </w:rPr>
        <w:t>整体刚度</w:t>
      </w:r>
      <w:r w:rsidR="00631179">
        <w:rPr>
          <w:rFonts w:hint="eastAsia"/>
        </w:rPr>
        <w:t>逐渐增加，</w:t>
      </w:r>
      <w:r w:rsidR="00C4335C">
        <w:rPr>
          <w:rFonts w:hint="eastAsia"/>
        </w:rPr>
        <w:t>相同</w:t>
      </w:r>
      <w:r w:rsidR="00631179">
        <w:rPr>
          <w:rFonts w:hint="eastAsia"/>
        </w:rPr>
        <w:t>径向载荷下减小</w:t>
      </w:r>
      <w:r w:rsidR="000F753C">
        <w:rPr>
          <w:rFonts w:hint="eastAsia"/>
        </w:rPr>
        <w:t>B</w:t>
      </w:r>
      <w:r w:rsidR="00631179">
        <w:rPr>
          <w:rFonts w:hint="eastAsia"/>
        </w:rPr>
        <w:t>定位面配合间隙</w:t>
      </w:r>
      <w:r w:rsidR="000F753C">
        <w:rPr>
          <w:rFonts w:hint="eastAsia"/>
        </w:rPr>
        <w:t>、增加螺母拧紧力矩或是增加扭矩，都会提高</w:t>
      </w:r>
      <w:r w:rsidR="00702DC0">
        <w:rPr>
          <w:rFonts w:hint="eastAsia"/>
        </w:rPr>
        <w:t>该结构的</w:t>
      </w:r>
      <w:r w:rsidR="000F753C">
        <w:rPr>
          <w:rFonts w:hint="eastAsia"/>
        </w:rPr>
        <w:t>整体刚度。</w:t>
      </w:r>
    </w:p>
    <w:p w:rsidR="00DC40BF" w:rsidRDefault="00DC40BF" w:rsidP="000E3080">
      <w:pPr>
        <w:ind w:firstLineChars="200" w:firstLine="420"/>
      </w:pPr>
      <w:r>
        <w:rPr>
          <w:rFonts w:hint="eastAsia"/>
        </w:rPr>
        <w:t>（</w:t>
      </w:r>
      <w:r>
        <w:rPr>
          <w:rFonts w:hint="eastAsia"/>
        </w:rPr>
        <w:t>2</w:t>
      </w:r>
      <w:r>
        <w:rPr>
          <w:rFonts w:hint="eastAsia"/>
        </w:rPr>
        <w:t>）</w:t>
      </w:r>
      <w:r w:rsidR="00E06840">
        <w:rPr>
          <w:rFonts w:hint="eastAsia"/>
        </w:rPr>
        <w:t>提出了一种通用的联轴器不对中模型。首先，</w:t>
      </w:r>
      <w:r w:rsidR="000B07F8">
        <w:rPr>
          <w:rFonts w:hint="eastAsia"/>
        </w:rPr>
        <w:t>建立了包含多连接对的联轴器简化模型，研究了该模型中关键参数的计算方法，从实际情况出发考虑了各</w:t>
      </w:r>
      <w:r w:rsidR="00E06840">
        <w:rPr>
          <w:rFonts w:hint="eastAsia"/>
        </w:rPr>
        <w:t>连接对存在的周向位置分布不均匀性、刚度差异性以及刚度非线性特性。然后，</w:t>
      </w:r>
      <w:r w:rsidR="000B07F8">
        <w:rPr>
          <w:rFonts w:hint="eastAsia"/>
        </w:rPr>
        <w:t>在此基础上</w:t>
      </w:r>
      <w:r w:rsidR="00E06840">
        <w:rPr>
          <w:rFonts w:hint="eastAsia"/>
        </w:rPr>
        <w:t>推导了联轴器平行不对中和角度不对中故障产生的不对中力和力矩形式。最后，</w:t>
      </w:r>
      <w:r w:rsidR="000B07F8">
        <w:rPr>
          <w:rFonts w:hint="eastAsia"/>
        </w:rPr>
        <w:t>基于六自由度梁单元建立了含套齿联轴器的三支点转子系统有限元动力学模型，引入上述不对中激励，采用</w:t>
      </w:r>
      <w:r w:rsidR="000B07F8">
        <w:rPr>
          <w:rFonts w:hint="eastAsia"/>
        </w:rPr>
        <w:t>N</w:t>
      </w:r>
      <w:r w:rsidR="000B07F8">
        <w:t>ewmark-</w:t>
      </w:r>
      <w:r w:rsidR="000B07F8">
        <w:rPr>
          <w:rFonts w:ascii="Cambria Math" w:hAnsi="Cambria Math"/>
        </w:rPr>
        <w:t>β</w:t>
      </w:r>
      <w:r w:rsidR="00F3242E">
        <w:t>算法进行了转子动力学数值仿真</w:t>
      </w:r>
      <w:r w:rsidR="00F3242E">
        <w:rPr>
          <w:rFonts w:hint="eastAsia"/>
        </w:rPr>
        <w:t>，</w:t>
      </w:r>
      <w:r w:rsidR="00F3242E">
        <w:t>结果表明</w:t>
      </w:r>
      <w:r w:rsidR="00F3242E">
        <w:rPr>
          <w:rFonts w:hint="eastAsia"/>
        </w:rPr>
        <w:t>：</w:t>
      </w:r>
      <w:r w:rsidR="008644AC">
        <w:rPr>
          <w:rFonts w:hint="eastAsia"/>
        </w:rPr>
        <w:t>即使转子系统存在联轴器不对中</w:t>
      </w:r>
      <w:r w:rsidR="005556B3">
        <w:rPr>
          <w:rFonts w:hint="eastAsia"/>
        </w:rPr>
        <w:t>故障</w:t>
      </w:r>
      <w:r w:rsidR="008644AC">
        <w:rPr>
          <w:rFonts w:hint="eastAsia"/>
        </w:rPr>
        <w:t>，当</w:t>
      </w:r>
      <w:r w:rsidR="005556B3">
        <w:rPr>
          <w:rFonts w:hint="eastAsia"/>
        </w:rPr>
        <w:t>联轴器模型中各连接对周向位置分布均匀，刚度相等，刚度为线性，那么系统振动响应中也不会出现典型的</w:t>
      </w:r>
      <w:r w:rsidR="005556B3">
        <w:rPr>
          <w:rFonts w:hint="eastAsia"/>
        </w:rPr>
        <w:t>2</w:t>
      </w:r>
      <w:r w:rsidR="005556B3">
        <w:rPr>
          <w:rFonts w:hint="eastAsia"/>
        </w:rPr>
        <w:t>倍频故障特征，而当各连接对周向位置分布不均匀，刚度不同，刚度非线性时，系统振动响应中出现了</w:t>
      </w:r>
      <w:r w:rsidR="005556B3">
        <w:rPr>
          <w:rFonts w:hint="eastAsia"/>
        </w:rPr>
        <w:t>2</w:t>
      </w:r>
      <w:r w:rsidR="005556B3">
        <w:rPr>
          <w:rFonts w:hint="eastAsia"/>
        </w:rPr>
        <w:t>倍频和</w:t>
      </w:r>
      <w:r w:rsidR="005556B3">
        <w:rPr>
          <w:rFonts w:hint="eastAsia"/>
        </w:rPr>
        <w:t>4</w:t>
      </w:r>
      <w:r w:rsidR="005556B3">
        <w:rPr>
          <w:rFonts w:hint="eastAsia"/>
        </w:rPr>
        <w:t>倍频故障特征，分析可知周向位置不均匀和刚度差异性是</w:t>
      </w:r>
      <w:r w:rsidR="005556B3">
        <w:rPr>
          <w:rFonts w:hint="eastAsia"/>
        </w:rPr>
        <w:t>2</w:t>
      </w:r>
      <w:r w:rsidR="005556B3">
        <w:rPr>
          <w:rFonts w:hint="eastAsia"/>
        </w:rPr>
        <w:t>倍频的来源，刚度非线性是</w:t>
      </w:r>
      <w:r w:rsidR="005556B3">
        <w:rPr>
          <w:rFonts w:hint="eastAsia"/>
        </w:rPr>
        <w:t>4</w:t>
      </w:r>
      <w:r w:rsidR="005556B3">
        <w:rPr>
          <w:rFonts w:hint="eastAsia"/>
        </w:rPr>
        <w:t>倍频的主要来源</w:t>
      </w:r>
      <w:r w:rsidR="00C171C7">
        <w:rPr>
          <w:rFonts w:hint="eastAsia"/>
        </w:rPr>
        <w:t>。</w:t>
      </w:r>
      <w:r w:rsidR="00F0724E">
        <w:rPr>
          <w:rFonts w:hint="eastAsia"/>
        </w:rPr>
        <w:t>平行不对中不引发轴向振动，而角度不对中会引发轴向振动，频率为转速的</w:t>
      </w:r>
      <w:r w:rsidR="00F0724E">
        <w:rPr>
          <w:rFonts w:hint="eastAsia"/>
        </w:rPr>
        <w:t>1</w:t>
      </w:r>
      <w:r w:rsidR="00F0724E">
        <w:rPr>
          <w:rFonts w:hint="eastAsia"/>
        </w:rPr>
        <w:t>倍频。</w:t>
      </w:r>
      <w:r w:rsidR="00C171C7">
        <w:rPr>
          <w:rFonts w:hint="eastAsia"/>
        </w:rPr>
        <w:t>增加不对中量，使得</w:t>
      </w:r>
      <w:r w:rsidR="00C171C7">
        <w:rPr>
          <w:rFonts w:hint="eastAsia"/>
        </w:rPr>
        <w:t>2</w:t>
      </w:r>
      <w:r w:rsidR="00C171C7">
        <w:rPr>
          <w:rFonts w:hint="eastAsia"/>
        </w:rPr>
        <w:t>倍频和</w:t>
      </w:r>
      <w:r w:rsidR="00C171C7">
        <w:rPr>
          <w:rFonts w:hint="eastAsia"/>
        </w:rPr>
        <w:t>4</w:t>
      </w:r>
      <w:r w:rsidR="00C171C7">
        <w:rPr>
          <w:rFonts w:hint="eastAsia"/>
        </w:rPr>
        <w:t>倍频在信号中所占比例增加</w:t>
      </w:r>
      <w:r w:rsidR="00F0724E">
        <w:rPr>
          <w:rFonts w:hint="eastAsia"/>
        </w:rPr>
        <w:t>，并且在角度不对中情形下轴向振动幅值也会增加。</w:t>
      </w:r>
    </w:p>
    <w:p w:rsidR="00243165" w:rsidRDefault="00DC40BF" w:rsidP="00450DCD">
      <w:pPr>
        <w:ind w:firstLineChars="200" w:firstLine="420"/>
      </w:pPr>
      <w:r>
        <w:rPr>
          <w:rFonts w:hint="eastAsia"/>
        </w:rPr>
        <w:t>（</w:t>
      </w:r>
      <w:r>
        <w:rPr>
          <w:rFonts w:hint="eastAsia"/>
        </w:rPr>
        <w:t>3</w:t>
      </w:r>
      <w:r>
        <w:rPr>
          <w:rFonts w:hint="eastAsia"/>
        </w:rPr>
        <w:t>）</w:t>
      </w:r>
      <w:r w:rsidR="00E06840">
        <w:rPr>
          <w:rFonts w:hint="eastAsia"/>
        </w:rPr>
        <w:t>建立了含套齿联轴器的三支点转子试验器，进行了模态测试及不对中试验研究。首先，</w:t>
      </w:r>
      <w:r w:rsidR="00D4496E">
        <w:rPr>
          <w:rFonts w:hint="eastAsia"/>
        </w:rPr>
        <w:t>基于正弦扫描法获取了转子系统各测点</w:t>
      </w:r>
      <w:r w:rsidR="00E06840">
        <w:rPr>
          <w:rFonts w:hint="eastAsia"/>
        </w:rPr>
        <w:t>的加速度频响函数，提取了该转子试验器的前两阶固有频率和振型。然后</w:t>
      </w:r>
      <w:r w:rsidR="00D4496E">
        <w:rPr>
          <w:rFonts w:hint="eastAsia"/>
        </w:rPr>
        <w:t>，利用该试验器进行了多种不对中工况下的转子升速响应测试，</w:t>
      </w:r>
      <w:r w:rsidR="00A0219C">
        <w:rPr>
          <w:rFonts w:hint="eastAsia"/>
        </w:rPr>
        <w:t>研究</w:t>
      </w:r>
      <w:r w:rsidR="00D4496E">
        <w:rPr>
          <w:rFonts w:hint="eastAsia"/>
        </w:rPr>
        <w:t>了</w:t>
      </w:r>
      <w:r w:rsidR="00A0219C">
        <w:rPr>
          <w:rFonts w:hint="eastAsia"/>
        </w:rPr>
        <w:t>各</w:t>
      </w:r>
      <w:r w:rsidR="00D4496E">
        <w:rPr>
          <w:rFonts w:hint="eastAsia"/>
        </w:rPr>
        <w:t>测点振动</w:t>
      </w:r>
      <w:r w:rsidR="00E06840">
        <w:rPr>
          <w:rFonts w:hint="eastAsia"/>
        </w:rPr>
        <w:t>位移</w:t>
      </w:r>
      <w:r w:rsidR="00D4496E">
        <w:rPr>
          <w:rFonts w:hint="eastAsia"/>
        </w:rPr>
        <w:t>响应的</w:t>
      </w:r>
      <w:r w:rsidR="00D4496E">
        <w:rPr>
          <w:rFonts w:hint="eastAsia"/>
        </w:rPr>
        <w:t>1</w:t>
      </w:r>
      <w:r w:rsidR="00D4496E">
        <w:rPr>
          <w:rFonts w:hint="eastAsia"/>
        </w:rPr>
        <w:t>倍频和</w:t>
      </w:r>
      <w:r w:rsidR="00D4496E">
        <w:rPr>
          <w:rFonts w:hint="eastAsia"/>
        </w:rPr>
        <w:t>2</w:t>
      </w:r>
      <w:r w:rsidR="00D4496E">
        <w:rPr>
          <w:rFonts w:hint="eastAsia"/>
        </w:rPr>
        <w:t>倍频幅值变化，</w:t>
      </w:r>
      <w:r w:rsidR="00A0219C">
        <w:rPr>
          <w:rFonts w:hint="eastAsia"/>
        </w:rPr>
        <w:t>对比了关键转速下重要测点的时域和频谱特征，</w:t>
      </w:r>
      <w:r w:rsidR="00A0219C">
        <w:rPr>
          <w:rFonts w:hint="eastAsia"/>
        </w:rPr>
        <w:lastRenderedPageBreak/>
        <w:t>以及联轴器附近轴承座振动响应</w:t>
      </w:r>
      <w:r w:rsidR="00A0219C">
        <w:rPr>
          <w:rFonts w:hint="eastAsia"/>
        </w:rPr>
        <w:t>1</w:t>
      </w:r>
      <w:r w:rsidR="00A0219C">
        <w:rPr>
          <w:rFonts w:hint="eastAsia"/>
        </w:rPr>
        <w:t>倍频幅值变化</w:t>
      </w:r>
      <w:r w:rsidR="00E06840">
        <w:rPr>
          <w:rFonts w:hint="eastAsia"/>
        </w:rPr>
        <w:t>。</w:t>
      </w:r>
      <w:r w:rsidR="00A0219C">
        <w:rPr>
          <w:rFonts w:hint="eastAsia"/>
        </w:rPr>
        <w:t>结果表明：转子系统一阶临界转速约为</w:t>
      </w:r>
      <w:r w:rsidR="00A0219C">
        <w:rPr>
          <w:rFonts w:hint="eastAsia"/>
        </w:rPr>
        <w:t>3</w:t>
      </w:r>
      <w:r w:rsidR="00A0219C">
        <w:t>500</w:t>
      </w:r>
      <w:r w:rsidR="00A0219C">
        <w:rPr>
          <w:rFonts w:hint="eastAsia"/>
        </w:rPr>
        <w:t>r</w:t>
      </w:r>
      <w:r w:rsidR="00A0219C">
        <w:t>/min</w:t>
      </w:r>
      <w:r w:rsidR="00A0219C">
        <w:rPr>
          <w:rFonts w:hint="eastAsia"/>
        </w:rPr>
        <w:t>，</w:t>
      </w:r>
      <w:r w:rsidR="00A0219C">
        <w:t>当</w:t>
      </w:r>
      <w:r w:rsidR="00E06840">
        <w:t>转子</w:t>
      </w:r>
      <w:r w:rsidR="00A0219C">
        <w:t>转速达到</w:t>
      </w:r>
      <w:r w:rsidR="00E06840">
        <w:t>二分之一</w:t>
      </w:r>
      <w:r w:rsidR="00A0219C">
        <w:t>临界转速时出现</w:t>
      </w:r>
      <w:r w:rsidR="00A0219C">
        <w:rPr>
          <w:rFonts w:hint="eastAsia"/>
        </w:rPr>
        <w:t>2</w:t>
      </w:r>
      <w:r w:rsidR="00A0219C">
        <w:rPr>
          <w:rFonts w:hint="eastAsia"/>
        </w:rPr>
        <w:t>倍频共振现象，随着</w:t>
      </w:r>
      <w:r w:rsidR="00C171C7">
        <w:rPr>
          <w:rFonts w:hint="eastAsia"/>
        </w:rPr>
        <w:t>不对中量的增加，振动响应信号中包含的</w:t>
      </w:r>
      <w:r w:rsidR="00C171C7">
        <w:rPr>
          <w:rFonts w:hint="eastAsia"/>
        </w:rPr>
        <w:t>2</w:t>
      </w:r>
      <w:r w:rsidR="00C171C7">
        <w:rPr>
          <w:rFonts w:hint="eastAsia"/>
        </w:rPr>
        <w:t>倍频分量幅值开始增加，并且出现了高次谐波，</w:t>
      </w:r>
      <w:r w:rsidR="00450DCD">
        <w:rPr>
          <w:rFonts w:hint="eastAsia"/>
        </w:rPr>
        <w:t>轴承座轴向振动加速度信号中</w:t>
      </w:r>
      <w:r w:rsidR="00450DCD">
        <w:rPr>
          <w:rFonts w:hint="eastAsia"/>
        </w:rPr>
        <w:t>1</w:t>
      </w:r>
      <w:r w:rsidR="00450DCD">
        <w:rPr>
          <w:rFonts w:hint="eastAsia"/>
        </w:rPr>
        <w:t>倍频幅值也有所增加。</w:t>
      </w:r>
    </w:p>
    <w:p w:rsidR="00243165" w:rsidRDefault="00601C2F" w:rsidP="00243165">
      <w:pPr>
        <w:pStyle w:val="2"/>
        <w:spacing w:before="156" w:after="156"/>
      </w:pPr>
      <w:bookmarkStart w:id="413" w:name="_Toc59995916"/>
      <w:r>
        <w:t>5</w:t>
      </w:r>
      <w:r w:rsidR="00243165">
        <w:t xml:space="preserve">.2 </w:t>
      </w:r>
      <w:r w:rsidR="009A5759">
        <w:t>未来工作展望</w:t>
      </w:r>
      <w:bookmarkEnd w:id="413"/>
    </w:p>
    <w:p w:rsidR="002D34BA" w:rsidRDefault="00841F6B" w:rsidP="006C631D">
      <w:pPr>
        <w:ind w:firstLineChars="200" w:firstLine="420"/>
      </w:pPr>
      <w:r>
        <w:rPr>
          <w:rFonts w:hint="eastAsia"/>
        </w:rPr>
        <w:t>本文主要研究了航空发动机低压转子套齿连接结构的刚度非线性特征</w:t>
      </w:r>
      <w:r w:rsidR="00367CF4" w:rsidRPr="00367CF4">
        <w:rPr>
          <w:rFonts w:hint="eastAsia"/>
        </w:rPr>
        <w:t>，</w:t>
      </w:r>
      <w:r>
        <w:rPr>
          <w:rFonts w:hint="eastAsia"/>
        </w:rPr>
        <w:t>提出了联轴器不对中故障力学模型，进行了数值仿真和试验验证，</w:t>
      </w:r>
      <w:r w:rsidR="00367CF4">
        <w:rPr>
          <w:rFonts w:hint="eastAsia"/>
        </w:rPr>
        <w:t>但仍存在一些</w:t>
      </w:r>
      <w:r w:rsidR="00367CF4" w:rsidRPr="00367CF4">
        <w:rPr>
          <w:rFonts w:hint="eastAsia"/>
        </w:rPr>
        <w:t>问题需要进一步的研究和解决，比如：</w:t>
      </w:r>
    </w:p>
    <w:p w:rsidR="002D34BA" w:rsidRPr="006A5367" w:rsidRDefault="00367CF4" w:rsidP="006C631D">
      <w:pPr>
        <w:ind w:firstLineChars="200" w:firstLine="420"/>
      </w:pPr>
      <w:r>
        <w:rPr>
          <w:rFonts w:hint="eastAsia"/>
        </w:rPr>
        <w:t>（</w:t>
      </w:r>
      <w:r>
        <w:rPr>
          <w:rFonts w:hint="eastAsia"/>
        </w:rPr>
        <w:t>1</w:t>
      </w:r>
      <w:r>
        <w:rPr>
          <w:rFonts w:hint="eastAsia"/>
        </w:rPr>
        <w:t>）</w:t>
      </w:r>
      <w:r w:rsidR="00841F6B">
        <w:rPr>
          <w:rFonts w:hint="eastAsia"/>
        </w:rPr>
        <w:t>套齿连接结构不仅具有非线性刚度特性，而且其阻尼特性同样复杂，会对转子系统振动响应特性产生影响，因此在今后的工作中，需要基于已设计的套齿连接模拟试验件进行阻尼特性试验，结合数值仿真，揭示套齿连接结构的阻尼特性变化规律，从而为建立更精确的转子</w:t>
      </w:r>
      <w:r w:rsidR="00841F6B">
        <w:rPr>
          <w:rFonts w:hint="eastAsia"/>
        </w:rPr>
        <w:t>-</w:t>
      </w:r>
      <w:r w:rsidR="00841F6B">
        <w:rPr>
          <w:rFonts w:hint="eastAsia"/>
        </w:rPr>
        <w:t>联轴器</w:t>
      </w:r>
      <w:r w:rsidR="00841F6B">
        <w:rPr>
          <w:rFonts w:hint="eastAsia"/>
        </w:rPr>
        <w:t>-</w:t>
      </w:r>
      <w:r w:rsidR="00873762">
        <w:rPr>
          <w:rFonts w:hint="eastAsia"/>
        </w:rPr>
        <w:t>支承模型提供参考</w:t>
      </w:r>
      <w:r w:rsidR="00841F6B">
        <w:rPr>
          <w:rFonts w:hint="eastAsia"/>
        </w:rPr>
        <w:t>。</w:t>
      </w:r>
    </w:p>
    <w:p w:rsidR="00496627" w:rsidRDefault="00367CF4" w:rsidP="00DB2CEE">
      <w:pPr>
        <w:ind w:firstLineChars="200" w:firstLine="420"/>
      </w:pPr>
      <w:r>
        <w:rPr>
          <w:rFonts w:hint="eastAsia"/>
        </w:rPr>
        <w:t>（</w:t>
      </w:r>
      <w:r>
        <w:rPr>
          <w:rFonts w:hint="eastAsia"/>
        </w:rPr>
        <w:t>2</w:t>
      </w:r>
      <w:r>
        <w:rPr>
          <w:rFonts w:hint="eastAsia"/>
        </w:rPr>
        <w:t>）</w:t>
      </w:r>
      <w:r w:rsidR="00DD3A20">
        <w:rPr>
          <w:rFonts w:hint="eastAsia"/>
        </w:rPr>
        <w:t>当转子系统中存在不对中故障时，会造成轴承载荷的重新分配，并且这种分配往往是非均匀的，同时滚动轴承中存在游隙、变刚度等非线性因素，导致轴</w:t>
      </w:r>
      <w:r w:rsidR="00BF0DE6">
        <w:rPr>
          <w:rFonts w:hint="eastAsia"/>
        </w:rPr>
        <w:t>承会对转子系统产生十分复杂的作用力，进而影响转子系统振动响应，因此下一步可以在</w:t>
      </w:r>
      <w:r w:rsidR="00841F6B">
        <w:rPr>
          <w:rFonts w:hint="eastAsia"/>
        </w:rPr>
        <w:t>本文建立的</w:t>
      </w:r>
      <w:r w:rsidR="00BF0DE6">
        <w:rPr>
          <w:rFonts w:hint="eastAsia"/>
        </w:rPr>
        <w:t>不对中</w:t>
      </w:r>
      <w:r w:rsidR="00841F6B">
        <w:rPr>
          <w:rFonts w:hint="eastAsia"/>
        </w:rPr>
        <w:t>转子系统有限元动力学模型</w:t>
      </w:r>
      <w:r w:rsidR="00BF0DE6">
        <w:rPr>
          <w:rFonts w:hint="eastAsia"/>
        </w:rPr>
        <w:t>基础上考虑支承非线性等因素，建立更复杂、更精确、更逼近工程实际的故障转子系统动力学模型。</w:t>
      </w:r>
    </w:p>
    <w:p w:rsidR="00367CF4" w:rsidRDefault="00367CF4" w:rsidP="00DB2CEE">
      <w:pPr>
        <w:ind w:firstLineChars="200" w:firstLine="420"/>
      </w:pPr>
      <w:r>
        <w:rPr>
          <w:rFonts w:hint="eastAsia"/>
        </w:rPr>
        <w:t>（</w:t>
      </w:r>
      <w:r>
        <w:rPr>
          <w:rFonts w:hint="eastAsia"/>
        </w:rPr>
        <w:t>3</w:t>
      </w:r>
      <w:r>
        <w:rPr>
          <w:rFonts w:hint="eastAsia"/>
        </w:rPr>
        <w:t>）</w:t>
      </w:r>
      <w:r w:rsidR="00BF0DE6">
        <w:rPr>
          <w:rFonts w:hint="eastAsia"/>
        </w:rPr>
        <w:t>目前，试验研究仍然是揭示转子系统不对中故障机理，验证力学模型最有效的手段，本文仅对该问题进行了初步的试验研究，在今后的工作中还需要利用转子试验器进行更多不同类型和不同程度的不对中模拟试验，提高测试精度，获取更多故障特征信息</w:t>
      </w:r>
      <w:r w:rsidR="00B403D6">
        <w:rPr>
          <w:rFonts w:hint="eastAsia"/>
        </w:rPr>
        <w:t>。</w:t>
      </w:r>
    </w:p>
    <w:p w:rsidR="003C4440" w:rsidRPr="00BF0DE6" w:rsidRDefault="003C4440" w:rsidP="00CC0141"/>
    <w:p w:rsidR="009B4DD4" w:rsidRDefault="009B4DD4" w:rsidP="00CC0141"/>
    <w:p w:rsidR="003531AA" w:rsidRDefault="003531AA">
      <w:pPr>
        <w:widowControl/>
        <w:spacing w:line="240" w:lineRule="auto"/>
        <w:jc w:val="left"/>
        <w:sectPr w:rsidR="003531AA" w:rsidSect="00053B05">
          <w:pgSz w:w="11906" w:h="16838" w:code="9"/>
          <w:pgMar w:top="1871" w:right="1588" w:bottom="1871" w:left="1701" w:header="1474" w:footer="1474" w:gutter="0"/>
          <w:cols w:space="425"/>
          <w:docGrid w:type="lines" w:linePitch="312"/>
        </w:sectPr>
      </w:pPr>
    </w:p>
    <w:p w:rsidR="009B4DD4" w:rsidRDefault="009B4DD4" w:rsidP="009B4DD4">
      <w:pPr>
        <w:pStyle w:val="1"/>
        <w:spacing w:before="468" w:after="468"/>
      </w:pPr>
      <w:bookmarkStart w:id="414" w:name="_Toc59995917"/>
      <w:r>
        <w:rPr>
          <w:rFonts w:hint="eastAsia"/>
        </w:rPr>
        <w:lastRenderedPageBreak/>
        <w:t>参考文献</w:t>
      </w:r>
      <w:bookmarkEnd w:id="414"/>
    </w:p>
    <w:p w:rsidR="00A561D4" w:rsidRDefault="006E3903" w:rsidP="006E3903">
      <w:pPr>
        <w:pStyle w:val="a5"/>
        <w:numPr>
          <w:ilvl w:val="0"/>
          <w:numId w:val="1"/>
        </w:numPr>
        <w:ind w:firstLineChars="0"/>
      </w:pPr>
      <w:bookmarkStart w:id="415" w:name="_Ref57318620"/>
      <w:bookmarkStart w:id="416" w:name="_Ref55073341"/>
      <w:r w:rsidRPr="006E3903">
        <w:rPr>
          <w:rFonts w:hint="eastAsia"/>
        </w:rPr>
        <w:t>陈雨蒙</w:t>
      </w:r>
      <w:r w:rsidRPr="006E3903">
        <w:rPr>
          <w:rFonts w:hint="eastAsia"/>
        </w:rPr>
        <w:t xml:space="preserve">. </w:t>
      </w:r>
      <w:r w:rsidRPr="006E3903">
        <w:rPr>
          <w:rFonts w:hint="eastAsia"/>
        </w:rPr>
        <w:t>航空发动机双转子系统不对中振动响应特性研究</w:t>
      </w:r>
      <w:r w:rsidRPr="006E3903">
        <w:rPr>
          <w:rFonts w:hint="eastAsia"/>
        </w:rPr>
        <w:t>[D].</w:t>
      </w:r>
      <w:r w:rsidR="002D552F">
        <w:t xml:space="preserve"> </w:t>
      </w:r>
      <w:r w:rsidR="00B4250A">
        <w:t>湘潭</w:t>
      </w:r>
      <w:r w:rsidR="00B4250A">
        <w:rPr>
          <w:rFonts w:hint="eastAsia"/>
        </w:rPr>
        <w:t>:</w:t>
      </w:r>
      <w:r w:rsidR="00B4250A">
        <w:t xml:space="preserve"> </w:t>
      </w:r>
      <w:r w:rsidRPr="006E3903">
        <w:rPr>
          <w:rFonts w:hint="eastAsia"/>
        </w:rPr>
        <w:t>湖南科技大学</w:t>
      </w:r>
      <w:r w:rsidRPr="006E3903">
        <w:rPr>
          <w:rFonts w:hint="eastAsia"/>
        </w:rPr>
        <w:t>,</w:t>
      </w:r>
      <w:r w:rsidR="00A166B9">
        <w:t xml:space="preserve"> </w:t>
      </w:r>
      <w:r w:rsidRPr="006E3903">
        <w:rPr>
          <w:rFonts w:hint="eastAsia"/>
        </w:rPr>
        <w:t>2018.</w:t>
      </w:r>
      <w:bookmarkEnd w:id="415"/>
    </w:p>
    <w:p w:rsidR="00A561D4" w:rsidRDefault="00CE59EA" w:rsidP="00CE59EA">
      <w:pPr>
        <w:pStyle w:val="a5"/>
        <w:numPr>
          <w:ilvl w:val="0"/>
          <w:numId w:val="1"/>
        </w:numPr>
        <w:ind w:firstLineChars="0"/>
      </w:pPr>
      <w:bookmarkStart w:id="417" w:name="_Ref57318647"/>
      <w:r w:rsidRPr="00CE59EA">
        <w:rPr>
          <w:rFonts w:hint="eastAsia"/>
        </w:rPr>
        <w:t>陆钟</w:t>
      </w:r>
      <w:r w:rsidR="00704097">
        <w:t>,</w:t>
      </w:r>
      <w:r w:rsidRPr="00CE59EA">
        <w:rPr>
          <w:rFonts w:hint="eastAsia"/>
        </w:rPr>
        <w:t>李惠昌</w:t>
      </w:r>
      <w:r w:rsidRPr="00CE59EA">
        <w:rPr>
          <w:rFonts w:hint="eastAsia"/>
        </w:rPr>
        <w:t>.</w:t>
      </w:r>
      <w:r w:rsidRPr="00CE59EA">
        <w:rPr>
          <w:rFonts w:hint="eastAsia"/>
        </w:rPr>
        <w:t>转子不对中故障的振动特性和试验</w:t>
      </w:r>
      <w:r w:rsidRPr="00CE59EA">
        <w:rPr>
          <w:rFonts w:hint="eastAsia"/>
        </w:rPr>
        <w:t>[J].</w:t>
      </w:r>
      <w:r w:rsidR="002D552F">
        <w:t xml:space="preserve"> </w:t>
      </w:r>
      <w:r w:rsidRPr="00CE59EA">
        <w:rPr>
          <w:rFonts w:hint="eastAsia"/>
        </w:rPr>
        <w:t>上海机械学院学报</w:t>
      </w:r>
      <w:r w:rsidRPr="00CE59EA">
        <w:rPr>
          <w:rFonts w:hint="eastAsia"/>
        </w:rPr>
        <w:t>,</w:t>
      </w:r>
      <w:r w:rsidR="00573338">
        <w:t xml:space="preserve"> </w:t>
      </w:r>
      <w:r w:rsidR="00741546">
        <w:rPr>
          <w:rFonts w:hint="eastAsia"/>
        </w:rPr>
        <w:t>1987(</w:t>
      </w:r>
      <w:r w:rsidRPr="00CE59EA">
        <w:rPr>
          <w:rFonts w:hint="eastAsia"/>
        </w:rPr>
        <w:t>3):</w:t>
      </w:r>
      <w:r w:rsidR="00573338">
        <w:t xml:space="preserve"> </w:t>
      </w:r>
      <w:r w:rsidRPr="00CE59EA">
        <w:rPr>
          <w:rFonts w:hint="eastAsia"/>
        </w:rPr>
        <w:t>49-54.</w:t>
      </w:r>
      <w:bookmarkEnd w:id="417"/>
    </w:p>
    <w:p w:rsidR="00A561D4" w:rsidRDefault="002C2C69" w:rsidP="00311429">
      <w:pPr>
        <w:pStyle w:val="a5"/>
        <w:numPr>
          <w:ilvl w:val="0"/>
          <w:numId w:val="1"/>
        </w:numPr>
        <w:ind w:firstLineChars="0"/>
      </w:pPr>
      <w:bookmarkStart w:id="418" w:name="_Ref57319528"/>
      <w:bookmarkStart w:id="419" w:name="_Ref55075288"/>
      <w:r w:rsidRPr="00704097">
        <w:rPr>
          <w:rFonts w:hint="eastAsia"/>
        </w:rPr>
        <w:t>韩清凯</w:t>
      </w:r>
      <w:r>
        <w:t>,</w:t>
      </w:r>
      <w:r w:rsidRPr="00704097">
        <w:rPr>
          <w:rFonts w:hint="eastAsia"/>
        </w:rPr>
        <w:t xml:space="preserve"> </w:t>
      </w:r>
      <w:r>
        <w:rPr>
          <w:rFonts w:hint="eastAsia"/>
        </w:rPr>
        <w:t>于涛</w:t>
      </w:r>
      <w:r>
        <w:rPr>
          <w:rFonts w:hint="eastAsia"/>
        </w:rPr>
        <w:t>,</w:t>
      </w:r>
      <w:r>
        <w:t xml:space="preserve"> </w:t>
      </w:r>
      <w:r>
        <w:t>王德友</w:t>
      </w:r>
      <w:r>
        <w:rPr>
          <w:rFonts w:hint="eastAsia"/>
        </w:rPr>
        <w:t>,</w:t>
      </w:r>
      <w:r w:rsidR="004B6C64">
        <w:t xml:space="preserve"> </w:t>
      </w:r>
      <w:r w:rsidR="004B6C64">
        <w:t>等</w:t>
      </w:r>
      <w:r>
        <w:rPr>
          <w:rFonts w:hint="eastAsia"/>
        </w:rPr>
        <w:t>.</w:t>
      </w:r>
      <w:r>
        <w:t xml:space="preserve"> </w:t>
      </w:r>
      <w:r w:rsidRPr="00704097">
        <w:rPr>
          <w:rFonts w:hint="eastAsia"/>
        </w:rPr>
        <w:t>故障转子系统的非线性振动分析与诊断方法</w:t>
      </w:r>
      <w:r w:rsidRPr="00704097">
        <w:rPr>
          <w:rFonts w:hint="eastAsia"/>
        </w:rPr>
        <w:t xml:space="preserve">[M]. </w:t>
      </w:r>
      <w:r w:rsidR="00D62590">
        <w:t>北京</w:t>
      </w:r>
      <w:r w:rsidR="00D62590">
        <w:rPr>
          <w:rFonts w:hint="eastAsia"/>
        </w:rPr>
        <w:t>:</w:t>
      </w:r>
      <w:r w:rsidR="00960A86">
        <w:t xml:space="preserve"> </w:t>
      </w:r>
      <w:r w:rsidRPr="00704097">
        <w:rPr>
          <w:rFonts w:hint="eastAsia"/>
        </w:rPr>
        <w:t>科学出版社</w:t>
      </w:r>
      <w:r w:rsidRPr="00704097">
        <w:rPr>
          <w:rFonts w:hint="eastAsia"/>
        </w:rPr>
        <w:t>, 2010.</w:t>
      </w:r>
      <w:bookmarkEnd w:id="418"/>
    </w:p>
    <w:p w:rsidR="00A561D4" w:rsidRDefault="002C2C69" w:rsidP="00704097">
      <w:pPr>
        <w:pStyle w:val="a5"/>
        <w:numPr>
          <w:ilvl w:val="0"/>
          <w:numId w:val="1"/>
        </w:numPr>
        <w:ind w:firstLineChars="0"/>
      </w:pPr>
      <w:bookmarkStart w:id="420" w:name="_Ref57319574"/>
      <w:r w:rsidRPr="00311429">
        <w:rPr>
          <w:rFonts w:hint="eastAsia"/>
        </w:rPr>
        <w:t>张津</w:t>
      </w:r>
      <w:r>
        <w:t>,</w:t>
      </w:r>
      <w:r w:rsidRPr="00311429">
        <w:rPr>
          <w:rFonts w:hint="eastAsia"/>
        </w:rPr>
        <w:t xml:space="preserve"> </w:t>
      </w:r>
      <w:r w:rsidRPr="00311429">
        <w:rPr>
          <w:rFonts w:hint="eastAsia"/>
        </w:rPr>
        <w:t>洪杰</w:t>
      </w:r>
      <w:r w:rsidRPr="00311429">
        <w:rPr>
          <w:rFonts w:hint="eastAsia"/>
        </w:rPr>
        <w:t xml:space="preserve">, </w:t>
      </w:r>
      <w:r w:rsidRPr="00311429">
        <w:rPr>
          <w:rFonts w:hint="eastAsia"/>
        </w:rPr>
        <w:t>陈光</w:t>
      </w:r>
      <w:r w:rsidRPr="00311429">
        <w:rPr>
          <w:rFonts w:hint="eastAsia"/>
        </w:rPr>
        <w:t xml:space="preserve">. </w:t>
      </w:r>
      <w:r w:rsidRPr="00311429">
        <w:rPr>
          <w:rFonts w:hint="eastAsia"/>
        </w:rPr>
        <w:t>现代航空发动机技术与发展</w:t>
      </w:r>
      <w:r w:rsidRPr="00311429">
        <w:rPr>
          <w:rFonts w:hint="eastAsia"/>
        </w:rPr>
        <w:t xml:space="preserve">[M]. </w:t>
      </w:r>
      <w:r>
        <w:rPr>
          <w:rFonts w:hint="eastAsia"/>
        </w:rPr>
        <w:t>北京</w:t>
      </w:r>
      <w:r>
        <w:rPr>
          <w:rFonts w:hint="eastAsia"/>
        </w:rPr>
        <w:t>:</w:t>
      </w:r>
      <w:r w:rsidR="00960A86">
        <w:t xml:space="preserve"> </w:t>
      </w:r>
      <w:r w:rsidRPr="00311429">
        <w:rPr>
          <w:rFonts w:hint="eastAsia"/>
        </w:rPr>
        <w:t>北京航空航天大学出版社</w:t>
      </w:r>
      <w:r w:rsidRPr="00311429">
        <w:rPr>
          <w:rFonts w:hint="eastAsia"/>
        </w:rPr>
        <w:t>, 2006.</w:t>
      </w:r>
      <w:bookmarkEnd w:id="420"/>
    </w:p>
    <w:p w:rsidR="00A561D4" w:rsidRDefault="00A57304" w:rsidP="00A57304">
      <w:pPr>
        <w:pStyle w:val="a5"/>
        <w:numPr>
          <w:ilvl w:val="0"/>
          <w:numId w:val="1"/>
        </w:numPr>
        <w:ind w:firstLineChars="0"/>
      </w:pPr>
      <w:bookmarkStart w:id="421" w:name="_Ref57319814"/>
      <w:r w:rsidRPr="00A57304">
        <w:rPr>
          <w:rFonts w:hint="eastAsia"/>
        </w:rPr>
        <w:t>董霄</w:t>
      </w:r>
      <w:r w:rsidRPr="00A57304">
        <w:rPr>
          <w:rFonts w:hint="eastAsia"/>
        </w:rPr>
        <w:t xml:space="preserve">. </w:t>
      </w:r>
      <w:r w:rsidRPr="00A57304">
        <w:rPr>
          <w:rFonts w:hint="eastAsia"/>
        </w:rPr>
        <w:t>转子系统不对中故障的振动特性分析与实验研究</w:t>
      </w:r>
      <w:r w:rsidRPr="00A57304">
        <w:rPr>
          <w:rFonts w:hint="eastAsia"/>
        </w:rPr>
        <w:t>[D].</w:t>
      </w:r>
      <w:r>
        <w:t xml:space="preserve"> </w:t>
      </w:r>
      <w:r w:rsidR="00B4250A">
        <w:t>沈阳</w:t>
      </w:r>
      <w:r w:rsidR="00B4250A">
        <w:rPr>
          <w:rFonts w:hint="eastAsia"/>
        </w:rPr>
        <w:t>:</w:t>
      </w:r>
      <w:r w:rsidR="00B4250A">
        <w:t xml:space="preserve"> </w:t>
      </w:r>
      <w:r w:rsidRPr="00A57304">
        <w:rPr>
          <w:rFonts w:hint="eastAsia"/>
        </w:rPr>
        <w:t>东北大学</w:t>
      </w:r>
      <w:r w:rsidRPr="00A57304">
        <w:rPr>
          <w:rFonts w:hint="eastAsia"/>
        </w:rPr>
        <w:t>,</w:t>
      </w:r>
      <w:r>
        <w:t xml:space="preserve"> </w:t>
      </w:r>
      <w:r w:rsidRPr="00A57304">
        <w:rPr>
          <w:rFonts w:hint="eastAsia"/>
        </w:rPr>
        <w:t>2010.</w:t>
      </w:r>
      <w:bookmarkEnd w:id="421"/>
    </w:p>
    <w:p w:rsidR="00DC49FB" w:rsidRDefault="00A561D4" w:rsidP="008B1DA4">
      <w:pPr>
        <w:pStyle w:val="a5"/>
        <w:numPr>
          <w:ilvl w:val="0"/>
          <w:numId w:val="1"/>
        </w:numPr>
        <w:ind w:firstLineChars="0"/>
      </w:pPr>
      <w:bookmarkStart w:id="422" w:name="_Ref57319865"/>
      <w:r w:rsidRPr="00273647">
        <w:rPr>
          <w:rFonts w:hint="eastAsia"/>
        </w:rPr>
        <w:t>王永亮</w:t>
      </w:r>
      <w:r w:rsidRPr="00273647">
        <w:rPr>
          <w:rFonts w:hint="eastAsia"/>
        </w:rPr>
        <w:t xml:space="preserve">, </w:t>
      </w:r>
      <w:r w:rsidRPr="00273647">
        <w:rPr>
          <w:rFonts w:hint="eastAsia"/>
        </w:rPr>
        <w:t>赵广</w:t>
      </w:r>
      <w:r w:rsidR="008B1DA4">
        <w:t>,</w:t>
      </w:r>
      <w:r w:rsidRPr="00273647">
        <w:rPr>
          <w:rFonts w:hint="eastAsia"/>
        </w:rPr>
        <w:t xml:space="preserve"> </w:t>
      </w:r>
      <w:r w:rsidRPr="00273647">
        <w:rPr>
          <w:rFonts w:hint="eastAsia"/>
        </w:rPr>
        <w:t>孙绪聪</w:t>
      </w:r>
      <w:r w:rsidR="008B1DA4">
        <w:rPr>
          <w:rFonts w:hint="eastAsia"/>
        </w:rPr>
        <w:t>,</w:t>
      </w:r>
      <w:r w:rsidR="008B1DA4" w:rsidRPr="008B1DA4">
        <w:rPr>
          <w:rFonts w:hint="eastAsia"/>
        </w:rPr>
        <w:t xml:space="preserve"> </w:t>
      </w:r>
      <w:r w:rsidR="004B6C64">
        <w:rPr>
          <w:rFonts w:hint="eastAsia"/>
        </w:rPr>
        <w:t>等</w:t>
      </w:r>
      <w:r>
        <w:rPr>
          <w:rFonts w:hint="eastAsia"/>
        </w:rPr>
        <w:t xml:space="preserve">. </w:t>
      </w:r>
      <w:r>
        <w:rPr>
          <w:rFonts w:hint="eastAsia"/>
        </w:rPr>
        <w:t>航空花键研究综述</w:t>
      </w:r>
      <w:r>
        <w:rPr>
          <w:rFonts w:hint="eastAsia"/>
        </w:rPr>
        <w:t xml:space="preserve">[J]. </w:t>
      </w:r>
      <w:r>
        <w:rPr>
          <w:rFonts w:hint="eastAsia"/>
        </w:rPr>
        <w:t>航空制造技术</w:t>
      </w:r>
      <w:r>
        <w:rPr>
          <w:rFonts w:hint="eastAsia"/>
        </w:rPr>
        <w:t>, 2017, 522(3):</w:t>
      </w:r>
      <w:r w:rsidR="00CD44FB">
        <w:t xml:space="preserve"> </w:t>
      </w:r>
      <w:r>
        <w:rPr>
          <w:rFonts w:hint="eastAsia"/>
        </w:rPr>
        <w:t>91-100.</w:t>
      </w:r>
      <w:bookmarkEnd w:id="416"/>
      <w:bookmarkEnd w:id="419"/>
      <w:bookmarkEnd w:id="422"/>
    </w:p>
    <w:p w:rsidR="0062085F" w:rsidRDefault="0062085F" w:rsidP="0062085F">
      <w:pPr>
        <w:pStyle w:val="a5"/>
        <w:numPr>
          <w:ilvl w:val="0"/>
          <w:numId w:val="1"/>
        </w:numPr>
        <w:ind w:firstLineChars="0"/>
      </w:pPr>
      <w:bookmarkStart w:id="423" w:name="_Ref55073619"/>
      <w:r w:rsidRPr="0062085F">
        <w:rPr>
          <w:rFonts w:hint="eastAsia"/>
        </w:rPr>
        <w:t>洪杰</w:t>
      </w:r>
      <w:r w:rsidRPr="0062085F">
        <w:rPr>
          <w:rFonts w:hint="eastAsia"/>
        </w:rPr>
        <w:t xml:space="preserve">, </w:t>
      </w:r>
      <w:r w:rsidRPr="0062085F">
        <w:rPr>
          <w:rFonts w:hint="eastAsia"/>
        </w:rPr>
        <w:t>马艳红</w:t>
      </w:r>
      <w:r w:rsidRPr="0062085F">
        <w:rPr>
          <w:rFonts w:hint="eastAsia"/>
        </w:rPr>
        <w:t xml:space="preserve">, </w:t>
      </w:r>
      <w:r w:rsidRPr="0062085F">
        <w:rPr>
          <w:rFonts w:hint="eastAsia"/>
        </w:rPr>
        <w:t>张大义</w:t>
      </w:r>
      <w:r w:rsidRPr="0062085F">
        <w:rPr>
          <w:rFonts w:hint="eastAsia"/>
        </w:rPr>
        <w:t xml:space="preserve">. </w:t>
      </w:r>
      <w:r w:rsidRPr="0062085F">
        <w:rPr>
          <w:rFonts w:hint="eastAsia"/>
        </w:rPr>
        <w:t>航空燃气轮机总体结构设计与动力学分析</w:t>
      </w:r>
      <w:r w:rsidRPr="0062085F">
        <w:rPr>
          <w:rFonts w:hint="eastAsia"/>
        </w:rPr>
        <w:t xml:space="preserve">[M]. </w:t>
      </w:r>
      <w:r w:rsidR="00311429">
        <w:rPr>
          <w:rFonts w:hint="eastAsia"/>
        </w:rPr>
        <w:t>北京</w:t>
      </w:r>
      <w:r w:rsidR="00311429">
        <w:rPr>
          <w:rFonts w:hint="eastAsia"/>
        </w:rPr>
        <w:t>:</w:t>
      </w:r>
      <w:r w:rsidR="00960A86">
        <w:t xml:space="preserve"> </w:t>
      </w:r>
      <w:r w:rsidRPr="0062085F">
        <w:rPr>
          <w:rFonts w:hint="eastAsia"/>
        </w:rPr>
        <w:t>北京航空航天大学出版社</w:t>
      </w:r>
      <w:r w:rsidRPr="0062085F">
        <w:rPr>
          <w:rFonts w:hint="eastAsia"/>
        </w:rPr>
        <w:t>, 2014.</w:t>
      </w:r>
      <w:bookmarkEnd w:id="423"/>
    </w:p>
    <w:p w:rsidR="00DC49FB" w:rsidRDefault="004B6C64" w:rsidP="00DC49FB">
      <w:pPr>
        <w:pStyle w:val="a5"/>
        <w:numPr>
          <w:ilvl w:val="0"/>
          <w:numId w:val="1"/>
        </w:numPr>
        <w:ind w:firstLineChars="0"/>
      </w:pPr>
      <w:bookmarkStart w:id="424" w:name="_Ref55075178"/>
      <w:r>
        <w:t xml:space="preserve">Leen </w:t>
      </w:r>
      <w:r w:rsidR="00DC49FB">
        <w:t>S B,</w:t>
      </w:r>
      <w:r w:rsidRPr="004B6C64">
        <w:t xml:space="preserve"> </w:t>
      </w:r>
      <w:r>
        <w:t>Richardson</w:t>
      </w:r>
      <w:r w:rsidR="00DC49FB">
        <w:t xml:space="preserve"> I J,</w:t>
      </w:r>
      <w:r w:rsidRPr="004B6C64">
        <w:t xml:space="preserve"> </w:t>
      </w:r>
      <w:r>
        <w:t>McColl</w:t>
      </w:r>
      <w:r w:rsidR="00DC49FB">
        <w:t xml:space="preserve"> I R, et al. Macroscopic fretting variables in a splined coupling under combined torque and axial load[J]. Journal of Strain Analysis for Engineering Design, 2005, 36(5): 481-497.</w:t>
      </w:r>
      <w:bookmarkEnd w:id="424"/>
    </w:p>
    <w:p w:rsidR="00DC49FB" w:rsidRDefault="00375515" w:rsidP="00DC49FB">
      <w:pPr>
        <w:pStyle w:val="a5"/>
        <w:numPr>
          <w:ilvl w:val="0"/>
          <w:numId w:val="1"/>
        </w:numPr>
        <w:ind w:firstLineChars="0"/>
      </w:pPr>
      <w:r>
        <w:t>Leen S B, Mccoll I R, Ratsimba C H H</w:t>
      </w:r>
      <w:r w:rsidR="00DC49FB">
        <w:t>, et al. Fatigue life prediction for a barrelled spline coupling under torque overload[J]. Proceedings of the Institution of Mechanical Engineers Part G Journal of Aerospace Engineering, 2003, 217(3):</w:t>
      </w:r>
      <w:r w:rsidR="009D58B8">
        <w:t xml:space="preserve"> </w:t>
      </w:r>
      <w:r w:rsidR="00DC49FB">
        <w:t>123-142.</w:t>
      </w:r>
    </w:p>
    <w:p w:rsidR="00DC49FB" w:rsidRDefault="00375515" w:rsidP="00DC49FB">
      <w:pPr>
        <w:pStyle w:val="a5"/>
        <w:numPr>
          <w:ilvl w:val="0"/>
          <w:numId w:val="1"/>
        </w:numPr>
        <w:ind w:firstLineChars="0"/>
      </w:pPr>
      <w:r>
        <w:t>Ding J, Mccoll I R, Leen S B</w:t>
      </w:r>
      <w:r w:rsidR="00DC49FB">
        <w:t>. The application of fretting wear modeling to a spline coupling[J]. Wear, 2007, 262(9-10):1205-1216.</w:t>
      </w:r>
    </w:p>
    <w:p w:rsidR="00DC49FB" w:rsidRDefault="00375515" w:rsidP="00DC49FB">
      <w:pPr>
        <w:pStyle w:val="a5"/>
        <w:numPr>
          <w:ilvl w:val="0"/>
          <w:numId w:val="1"/>
        </w:numPr>
        <w:ind w:firstLineChars="0"/>
      </w:pPr>
      <w:r>
        <w:t>Ratsimba C H H, Mccoll I R, Williams E J</w:t>
      </w:r>
      <w:r w:rsidR="00DC49FB">
        <w:t>, et al. Measurement, analysis and prediction of fretting wear damage in a representative aeroengine spline coupling[J]. Wear, 2004, 257(11):</w:t>
      </w:r>
      <w:r w:rsidR="009D58B8">
        <w:t xml:space="preserve"> </w:t>
      </w:r>
      <w:r w:rsidR="00DC49FB">
        <w:t>1193-1206.</w:t>
      </w:r>
    </w:p>
    <w:p w:rsidR="00DC49FB" w:rsidRDefault="00375515" w:rsidP="00DC49FB">
      <w:pPr>
        <w:pStyle w:val="a5"/>
        <w:numPr>
          <w:ilvl w:val="0"/>
          <w:numId w:val="1"/>
        </w:numPr>
        <w:ind w:firstLineChars="0"/>
      </w:pPr>
      <w:r>
        <w:t>Qureshi W, Cura F, Mura A</w:t>
      </w:r>
      <w:r w:rsidR="00DC49FB">
        <w:t xml:space="preserve">. Prediction of fretting wear in aero-engine spline couplings made of 42CrMo4[J]. Proceedings of the Institution of Mechanical Engineers Part C Journal of Mechanical Engineering </w:t>
      </w:r>
      <w:r w:rsidR="00B4217A">
        <w:t>science, 2016, 231(24): 4684-4692</w:t>
      </w:r>
      <w:r w:rsidR="00DC49FB">
        <w:t>.</w:t>
      </w:r>
    </w:p>
    <w:p w:rsidR="00DC49FB" w:rsidRDefault="00375515" w:rsidP="00DC49FB">
      <w:pPr>
        <w:pStyle w:val="a5"/>
        <w:numPr>
          <w:ilvl w:val="0"/>
          <w:numId w:val="1"/>
        </w:numPr>
        <w:ind w:firstLineChars="0"/>
      </w:pPr>
      <w:r>
        <w:t>Ding J, Leen S B, Williams E J</w:t>
      </w:r>
      <w:r w:rsidR="00DC49FB">
        <w:t>, et al. Finite element simulation of fretting wear-fatigue interaction in spline couplings[J]. Tribology - Materials, Surfaces &amp; Interfaces, 2008, 2(1):10-24.</w:t>
      </w:r>
    </w:p>
    <w:p w:rsidR="00DC49FB" w:rsidRDefault="00DC49FB" w:rsidP="00DC49FB">
      <w:pPr>
        <w:pStyle w:val="a5"/>
        <w:numPr>
          <w:ilvl w:val="0"/>
          <w:numId w:val="1"/>
        </w:numPr>
        <w:ind w:firstLineChars="0"/>
      </w:pPr>
      <w:bookmarkStart w:id="425" w:name="_Ref55075187"/>
      <w:r>
        <w:rPr>
          <w:rFonts w:hint="eastAsia"/>
        </w:rPr>
        <w:t>胡正根</w:t>
      </w:r>
      <w:r>
        <w:rPr>
          <w:rFonts w:hint="eastAsia"/>
        </w:rPr>
        <w:t xml:space="preserve">. </w:t>
      </w:r>
      <w:r>
        <w:rPr>
          <w:rFonts w:hint="eastAsia"/>
        </w:rPr>
        <w:t>航空渐开线花键副微动损伤研究</w:t>
      </w:r>
      <w:r>
        <w:rPr>
          <w:rFonts w:hint="eastAsia"/>
        </w:rPr>
        <w:t xml:space="preserve">[D]. </w:t>
      </w:r>
      <w:r>
        <w:rPr>
          <w:rFonts w:hint="eastAsia"/>
        </w:rPr>
        <w:t>南京</w:t>
      </w:r>
      <w:r>
        <w:rPr>
          <w:rFonts w:hint="eastAsia"/>
        </w:rPr>
        <w:t xml:space="preserve">: </w:t>
      </w:r>
      <w:r>
        <w:rPr>
          <w:rFonts w:hint="eastAsia"/>
        </w:rPr>
        <w:t>南京航空航天大学</w:t>
      </w:r>
      <w:r>
        <w:rPr>
          <w:rFonts w:hint="eastAsia"/>
        </w:rPr>
        <w:t>,</w:t>
      </w:r>
      <w:r w:rsidR="009D58B8">
        <w:t xml:space="preserve"> </w:t>
      </w:r>
      <w:r>
        <w:rPr>
          <w:rFonts w:hint="eastAsia"/>
        </w:rPr>
        <w:t>2013.</w:t>
      </w:r>
      <w:bookmarkEnd w:id="425"/>
    </w:p>
    <w:p w:rsidR="00DC49FB" w:rsidRDefault="0001333E" w:rsidP="00DC49FB">
      <w:pPr>
        <w:pStyle w:val="a5"/>
        <w:numPr>
          <w:ilvl w:val="0"/>
          <w:numId w:val="1"/>
        </w:numPr>
        <w:ind w:firstLineChars="0"/>
      </w:pPr>
      <w:bookmarkStart w:id="426" w:name="_Ref55075592"/>
      <w:r>
        <w:t>Liu S, Wang J, Hong J</w:t>
      </w:r>
      <w:r w:rsidR="00DC49FB">
        <w:t>, et al. Dynamics design of the aero-engine rotor joint structures based on experimental and numerical study[C]// A</w:t>
      </w:r>
      <w:r>
        <w:t>SME</w:t>
      </w:r>
      <w:r w:rsidR="00DC49FB">
        <w:t xml:space="preserve"> Tu</w:t>
      </w:r>
      <w:r>
        <w:t>rbo Expo: Power for Land, Sea, and</w:t>
      </w:r>
      <w:r w:rsidR="008B2D6C">
        <w:t xml:space="preserve"> Air</w:t>
      </w:r>
      <w:r w:rsidR="00C55A73">
        <w:t>,</w:t>
      </w:r>
      <w:r w:rsidR="00DC49FB">
        <w:t xml:space="preserve"> 2010</w:t>
      </w:r>
      <w:r>
        <w:t>: 49-60</w:t>
      </w:r>
      <w:r w:rsidR="00DC49FB">
        <w:t>.</w:t>
      </w:r>
      <w:bookmarkEnd w:id="426"/>
    </w:p>
    <w:p w:rsidR="00DC49FB" w:rsidRDefault="00DC49FB" w:rsidP="00DC49FB">
      <w:pPr>
        <w:pStyle w:val="a5"/>
        <w:numPr>
          <w:ilvl w:val="0"/>
          <w:numId w:val="1"/>
        </w:numPr>
        <w:ind w:firstLineChars="0"/>
      </w:pPr>
      <w:bookmarkStart w:id="427" w:name="_Ref55075614"/>
      <w:r>
        <w:t xml:space="preserve">Wu </w:t>
      </w:r>
      <w:r w:rsidR="0001333E">
        <w:t>F, Liang Z, Ma Y</w:t>
      </w:r>
      <w:r>
        <w:t xml:space="preserve">, et al. Bending stiffness and dynamic characteristics of a rotor with spline </w:t>
      </w:r>
      <w:r w:rsidR="00224B2D">
        <w:lastRenderedPageBreak/>
        <w:t>joints[C]// ASME</w:t>
      </w:r>
      <w:r>
        <w:t xml:space="preserve"> International Mechanical Engi</w:t>
      </w:r>
      <w:r w:rsidR="00C55A73">
        <w:t>neering Congress and Exposition,</w:t>
      </w:r>
      <w:r>
        <w:t xml:space="preserve"> 2013.</w:t>
      </w:r>
      <w:bookmarkEnd w:id="427"/>
    </w:p>
    <w:p w:rsidR="00DC49FB" w:rsidRDefault="00E753F3" w:rsidP="00BF7EA5">
      <w:pPr>
        <w:pStyle w:val="a5"/>
        <w:numPr>
          <w:ilvl w:val="0"/>
          <w:numId w:val="1"/>
        </w:numPr>
        <w:ind w:firstLineChars="0"/>
      </w:pPr>
      <w:bookmarkStart w:id="428" w:name="_Ref55075750"/>
      <w:r>
        <w:t>Zhang Q, Li W, Liang Z</w:t>
      </w:r>
      <w:r w:rsidR="00DC49FB">
        <w:t xml:space="preserve">, et al. Study on the stiffness loss and its affecting factors of the spline joint used in rotor systems[C]// </w:t>
      </w:r>
      <w:r w:rsidR="00BF7EA5" w:rsidRPr="00BF7EA5">
        <w:t>ASME Turbo Expo: Turbine Technical Conference and Exposition</w:t>
      </w:r>
      <w:r w:rsidR="00DC49FB">
        <w:t>, 2014.</w:t>
      </w:r>
      <w:bookmarkEnd w:id="428"/>
    </w:p>
    <w:p w:rsidR="00DC49FB" w:rsidRDefault="00E753F3" w:rsidP="001D3DE4">
      <w:pPr>
        <w:pStyle w:val="a5"/>
        <w:numPr>
          <w:ilvl w:val="0"/>
          <w:numId w:val="1"/>
        </w:numPr>
        <w:ind w:firstLineChars="0"/>
      </w:pPr>
      <w:bookmarkStart w:id="429" w:name="_Ref55075769"/>
      <w:r>
        <w:t>Hong J, Talbot D, Kahraman A</w:t>
      </w:r>
      <w:r w:rsidR="00DC49FB">
        <w:t xml:space="preserve">. </w:t>
      </w:r>
      <w:bookmarkEnd w:id="429"/>
      <w:r w:rsidR="003E214C" w:rsidRPr="008D0156">
        <w:t>A stiffness formulation for spline joints</w:t>
      </w:r>
      <w:r w:rsidR="001D3DE4">
        <w:t>[C</w:t>
      </w:r>
      <w:r w:rsidR="008D0156" w:rsidRPr="008D0156">
        <w:t>]</w:t>
      </w:r>
      <w:r w:rsidR="001D3DE4">
        <w:t>//</w:t>
      </w:r>
      <w:r w:rsidR="008D0156" w:rsidRPr="008D0156">
        <w:t xml:space="preserve"> </w:t>
      </w:r>
      <w:r w:rsidR="001D3DE4" w:rsidRPr="001D3DE4">
        <w:t>ASME International Design Engineering Technical Conferences and Computers and Information in Engineering Conference</w:t>
      </w:r>
      <w:r w:rsidR="001D3DE4">
        <w:t>, 2015.</w:t>
      </w:r>
    </w:p>
    <w:p w:rsidR="00DC49FB" w:rsidRDefault="00E753F3" w:rsidP="00DC49FB">
      <w:pPr>
        <w:pStyle w:val="a5"/>
        <w:numPr>
          <w:ilvl w:val="0"/>
          <w:numId w:val="1"/>
        </w:numPr>
        <w:ind w:firstLineChars="0"/>
      </w:pPr>
      <w:bookmarkStart w:id="430" w:name="_Ref55075783"/>
      <w:r>
        <w:t>Curà, Francesca, Mura A</w:t>
      </w:r>
      <w:r w:rsidR="00DC49FB">
        <w:t>. Experimental procedure for the evaluation of tooth stiffness in spline coupling including angular misalignment[J]. Mechanical Systems &amp; Signal Processing, 2013, 40(2):545-555.</w:t>
      </w:r>
      <w:bookmarkEnd w:id="430"/>
    </w:p>
    <w:p w:rsidR="00DC49FB" w:rsidRDefault="00DC49FB" w:rsidP="00DC49FB">
      <w:pPr>
        <w:pStyle w:val="a5"/>
        <w:numPr>
          <w:ilvl w:val="0"/>
          <w:numId w:val="1"/>
        </w:numPr>
        <w:ind w:firstLineChars="0"/>
      </w:pPr>
      <w:bookmarkStart w:id="431" w:name="_Ref55075924"/>
      <w:r>
        <w:rPr>
          <w:rFonts w:hint="eastAsia"/>
        </w:rPr>
        <w:t>李俊慧</w:t>
      </w:r>
      <w:r>
        <w:rPr>
          <w:rFonts w:hint="eastAsia"/>
        </w:rPr>
        <w:t xml:space="preserve">, </w:t>
      </w:r>
      <w:r>
        <w:rPr>
          <w:rFonts w:hint="eastAsia"/>
        </w:rPr>
        <w:t>马艳红</w:t>
      </w:r>
      <w:r>
        <w:rPr>
          <w:rFonts w:hint="eastAsia"/>
        </w:rPr>
        <w:t xml:space="preserve">, </w:t>
      </w:r>
      <w:r>
        <w:rPr>
          <w:rFonts w:hint="eastAsia"/>
        </w:rPr>
        <w:t>洪杰</w:t>
      </w:r>
      <w:r>
        <w:rPr>
          <w:rFonts w:hint="eastAsia"/>
        </w:rPr>
        <w:t xml:space="preserve">. </w:t>
      </w:r>
      <w:r>
        <w:rPr>
          <w:rFonts w:hint="eastAsia"/>
        </w:rPr>
        <w:t>转子系统套齿结构动力学设计方法研究</w:t>
      </w:r>
      <w:r>
        <w:rPr>
          <w:rFonts w:hint="eastAsia"/>
        </w:rPr>
        <w:t xml:space="preserve">[J]. </w:t>
      </w:r>
      <w:r>
        <w:rPr>
          <w:rFonts w:hint="eastAsia"/>
        </w:rPr>
        <w:t>航空发动机</w:t>
      </w:r>
      <w:r w:rsidR="00375515">
        <w:rPr>
          <w:rFonts w:hint="eastAsia"/>
        </w:rPr>
        <w:t>, 2009, 35(</w:t>
      </w:r>
      <w:r>
        <w:rPr>
          <w:rFonts w:hint="eastAsia"/>
        </w:rPr>
        <w:t>4):36-39.</w:t>
      </w:r>
      <w:bookmarkEnd w:id="431"/>
    </w:p>
    <w:p w:rsidR="00DC49FB" w:rsidRDefault="00DC49FB" w:rsidP="00DC49FB">
      <w:pPr>
        <w:pStyle w:val="a5"/>
        <w:numPr>
          <w:ilvl w:val="0"/>
          <w:numId w:val="1"/>
        </w:numPr>
        <w:ind w:firstLineChars="0"/>
      </w:pPr>
      <w:bookmarkStart w:id="432" w:name="_Ref55075957"/>
      <w:r>
        <w:rPr>
          <w:rFonts w:hint="eastAsia"/>
        </w:rPr>
        <w:t>李蔚曦</w:t>
      </w:r>
      <w:r>
        <w:rPr>
          <w:rFonts w:hint="eastAsia"/>
        </w:rPr>
        <w:t xml:space="preserve">. </w:t>
      </w:r>
      <w:r>
        <w:rPr>
          <w:rFonts w:hint="eastAsia"/>
        </w:rPr>
        <w:t>航空发动机典型套齿连接结构动力特性试验研究［</w:t>
      </w:r>
      <w:r>
        <w:rPr>
          <w:rFonts w:hint="eastAsia"/>
        </w:rPr>
        <w:t>D</w:t>
      </w:r>
      <w:r>
        <w:rPr>
          <w:rFonts w:hint="eastAsia"/>
        </w:rPr>
        <w:t>］</w:t>
      </w:r>
      <w:r>
        <w:rPr>
          <w:rFonts w:hint="eastAsia"/>
        </w:rPr>
        <w:t xml:space="preserve">. </w:t>
      </w:r>
      <w:r>
        <w:rPr>
          <w:rFonts w:hint="eastAsia"/>
        </w:rPr>
        <w:t>北京</w:t>
      </w:r>
      <w:r>
        <w:rPr>
          <w:rFonts w:hint="eastAsia"/>
        </w:rPr>
        <w:t xml:space="preserve">: </w:t>
      </w:r>
      <w:r>
        <w:rPr>
          <w:rFonts w:hint="eastAsia"/>
        </w:rPr>
        <w:t>北京航空航天大学</w:t>
      </w:r>
      <w:r>
        <w:rPr>
          <w:rFonts w:hint="eastAsia"/>
        </w:rPr>
        <w:t>, 2013.</w:t>
      </w:r>
      <w:bookmarkEnd w:id="432"/>
    </w:p>
    <w:p w:rsidR="00DC49FB" w:rsidRDefault="00DC49FB" w:rsidP="00DC49FB">
      <w:pPr>
        <w:pStyle w:val="a5"/>
        <w:numPr>
          <w:ilvl w:val="0"/>
          <w:numId w:val="1"/>
        </w:numPr>
        <w:ind w:firstLineChars="0"/>
      </w:pPr>
      <w:bookmarkStart w:id="433" w:name="_Ref55075999"/>
      <w:r>
        <w:rPr>
          <w:rFonts w:hint="eastAsia"/>
        </w:rPr>
        <w:t>陈曦</w:t>
      </w:r>
      <w:r>
        <w:rPr>
          <w:rFonts w:hint="eastAsia"/>
        </w:rPr>
        <w:t xml:space="preserve">, </w:t>
      </w:r>
      <w:r>
        <w:rPr>
          <w:rFonts w:hint="eastAsia"/>
        </w:rPr>
        <w:t>廖明夫</w:t>
      </w:r>
      <w:r>
        <w:rPr>
          <w:rFonts w:hint="eastAsia"/>
        </w:rPr>
        <w:t xml:space="preserve">, </w:t>
      </w:r>
      <w:r>
        <w:rPr>
          <w:rFonts w:hint="eastAsia"/>
        </w:rPr>
        <w:t>李全坤</w:t>
      </w:r>
      <w:r>
        <w:rPr>
          <w:rFonts w:hint="eastAsia"/>
        </w:rPr>
        <w:t xml:space="preserve">. </w:t>
      </w:r>
      <w:r>
        <w:rPr>
          <w:rFonts w:hint="eastAsia"/>
        </w:rPr>
        <w:t>带套齿联轴器的转子系统动力学特性研究</w:t>
      </w:r>
      <w:r>
        <w:rPr>
          <w:rFonts w:hint="eastAsia"/>
        </w:rPr>
        <w:t xml:space="preserve">[J]. </w:t>
      </w:r>
      <w:r>
        <w:rPr>
          <w:rFonts w:hint="eastAsia"/>
        </w:rPr>
        <w:t>推进技术</w:t>
      </w:r>
      <w:r w:rsidR="00375515">
        <w:rPr>
          <w:rFonts w:hint="eastAsia"/>
        </w:rPr>
        <w:t>, 2015, 36(</w:t>
      </w:r>
      <w:r>
        <w:rPr>
          <w:rFonts w:hint="eastAsia"/>
        </w:rPr>
        <w:t>7):1069-1077.</w:t>
      </w:r>
      <w:bookmarkEnd w:id="433"/>
    </w:p>
    <w:p w:rsidR="00DC49FB" w:rsidRDefault="005E154F" w:rsidP="005E154F">
      <w:pPr>
        <w:pStyle w:val="a5"/>
        <w:numPr>
          <w:ilvl w:val="0"/>
          <w:numId w:val="1"/>
        </w:numPr>
        <w:ind w:firstLineChars="0"/>
      </w:pPr>
      <w:bookmarkStart w:id="434" w:name="_Ref59391145"/>
      <w:r w:rsidRPr="005E154F">
        <w:rPr>
          <w:rFonts w:hint="eastAsia"/>
        </w:rPr>
        <w:t>苏志敏</w:t>
      </w:r>
      <w:r w:rsidRPr="005E154F">
        <w:rPr>
          <w:rFonts w:hint="eastAsia"/>
        </w:rPr>
        <w:t>,</w:t>
      </w:r>
      <w:r>
        <w:t xml:space="preserve"> </w:t>
      </w:r>
      <w:r w:rsidRPr="005E154F">
        <w:rPr>
          <w:rFonts w:hint="eastAsia"/>
        </w:rPr>
        <w:t>郑华强</w:t>
      </w:r>
      <w:r w:rsidRPr="005E154F">
        <w:rPr>
          <w:rFonts w:hint="eastAsia"/>
        </w:rPr>
        <w:t>,</w:t>
      </w:r>
      <w:r>
        <w:t xml:space="preserve"> </w:t>
      </w:r>
      <w:r w:rsidRPr="005E154F">
        <w:rPr>
          <w:rFonts w:hint="eastAsia"/>
        </w:rPr>
        <w:t>宋明波</w:t>
      </w:r>
      <w:r w:rsidRPr="005E154F">
        <w:rPr>
          <w:rFonts w:hint="eastAsia"/>
        </w:rPr>
        <w:t>,</w:t>
      </w:r>
      <w:r>
        <w:t xml:space="preserve"> </w:t>
      </w:r>
      <w:r>
        <w:rPr>
          <w:rFonts w:hint="eastAsia"/>
        </w:rPr>
        <w:t>等</w:t>
      </w:r>
      <w:r w:rsidRPr="005E154F">
        <w:rPr>
          <w:rFonts w:hint="eastAsia"/>
        </w:rPr>
        <w:t xml:space="preserve">. </w:t>
      </w:r>
      <w:r w:rsidRPr="005E154F">
        <w:rPr>
          <w:rFonts w:hint="eastAsia"/>
        </w:rPr>
        <w:t>套齿</w:t>
      </w:r>
      <w:r w:rsidRPr="005E154F">
        <w:rPr>
          <w:rFonts w:hint="eastAsia"/>
        </w:rPr>
        <w:t>-</w:t>
      </w:r>
      <w:r w:rsidRPr="005E154F">
        <w:rPr>
          <w:rFonts w:hint="eastAsia"/>
        </w:rPr>
        <w:t>拉杆连接结构设计及优化</w:t>
      </w:r>
      <w:r w:rsidRPr="005E154F">
        <w:rPr>
          <w:rFonts w:hint="eastAsia"/>
        </w:rPr>
        <w:t xml:space="preserve">[A]. </w:t>
      </w:r>
      <w:r w:rsidRPr="005E154F">
        <w:rPr>
          <w:rFonts w:hint="eastAsia"/>
        </w:rPr>
        <w:t>中国航空学会</w:t>
      </w:r>
      <w:r w:rsidRPr="005E154F">
        <w:rPr>
          <w:rFonts w:hint="eastAsia"/>
        </w:rPr>
        <w:t>.</w:t>
      </w:r>
      <w:r w:rsidR="004528F2">
        <w:t xml:space="preserve"> </w:t>
      </w:r>
      <w:r w:rsidRPr="005E154F">
        <w:rPr>
          <w:rFonts w:hint="eastAsia"/>
        </w:rPr>
        <w:t>2019</w:t>
      </w:r>
      <w:r w:rsidRPr="005E154F">
        <w:rPr>
          <w:rFonts w:hint="eastAsia"/>
        </w:rPr>
        <w:t>年（第四届）中国航空科学技术大会论文集</w:t>
      </w:r>
      <w:r w:rsidRPr="005E154F">
        <w:rPr>
          <w:rFonts w:hint="eastAsia"/>
        </w:rPr>
        <w:t>[C].</w:t>
      </w:r>
      <w:r w:rsidR="004528F2">
        <w:t xml:space="preserve"> </w:t>
      </w:r>
      <w:r w:rsidRPr="005E154F">
        <w:rPr>
          <w:rFonts w:hint="eastAsia"/>
        </w:rPr>
        <w:t>中国航空学会</w:t>
      </w:r>
      <w:r w:rsidRPr="005E154F">
        <w:rPr>
          <w:rFonts w:hint="eastAsia"/>
        </w:rPr>
        <w:t>:</w:t>
      </w:r>
      <w:r w:rsidR="004528F2">
        <w:t xml:space="preserve"> </w:t>
      </w:r>
      <w:r w:rsidRPr="005E154F">
        <w:rPr>
          <w:rFonts w:hint="eastAsia"/>
        </w:rPr>
        <w:t>中国航空学会</w:t>
      </w:r>
      <w:r w:rsidRPr="005E154F">
        <w:rPr>
          <w:rFonts w:hint="eastAsia"/>
        </w:rPr>
        <w:t>,</w:t>
      </w:r>
      <w:r w:rsidR="004528F2">
        <w:t xml:space="preserve"> </w:t>
      </w:r>
      <w:r w:rsidRPr="005E154F">
        <w:rPr>
          <w:rFonts w:hint="eastAsia"/>
        </w:rPr>
        <w:t>2019:</w:t>
      </w:r>
      <w:r w:rsidR="004528F2">
        <w:t xml:space="preserve"> </w:t>
      </w:r>
      <w:r w:rsidRPr="005E154F">
        <w:rPr>
          <w:rFonts w:hint="eastAsia"/>
        </w:rPr>
        <w:t>8.</w:t>
      </w:r>
      <w:bookmarkEnd w:id="434"/>
    </w:p>
    <w:p w:rsidR="00DC49FB" w:rsidRDefault="00DC49FB" w:rsidP="00DC49FB">
      <w:pPr>
        <w:pStyle w:val="a5"/>
        <w:numPr>
          <w:ilvl w:val="0"/>
          <w:numId w:val="1"/>
        </w:numPr>
        <w:ind w:firstLineChars="0"/>
      </w:pPr>
      <w:bookmarkStart w:id="435" w:name="_Ref55076079"/>
      <w:r>
        <w:rPr>
          <w:rFonts w:hint="eastAsia"/>
        </w:rPr>
        <w:t>许卓</w:t>
      </w:r>
      <w:r>
        <w:rPr>
          <w:rFonts w:hint="eastAsia"/>
        </w:rPr>
        <w:t xml:space="preserve">. </w:t>
      </w:r>
      <w:r>
        <w:rPr>
          <w:rFonts w:hint="eastAsia"/>
        </w:rPr>
        <w:t>联轴器和滚动轴承刚度特性分析及其测试研究</w:t>
      </w:r>
      <w:r>
        <w:rPr>
          <w:rFonts w:hint="eastAsia"/>
        </w:rPr>
        <w:t xml:space="preserve">[D]. </w:t>
      </w:r>
      <w:r>
        <w:rPr>
          <w:rFonts w:hint="eastAsia"/>
        </w:rPr>
        <w:t>沈阳</w:t>
      </w:r>
      <w:r>
        <w:rPr>
          <w:rFonts w:hint="eastAsia"/>
        </w:rPr>
        <w:t xml:space="preserve"> :</w:t>
      </w:r>
      <w:r>
        <w:rPr>
          <w:rFonts w:hint="eastAsia"/>
        </w:rPr>
        <w:t>东北大学</w:t>
      </w:r>
      <w:r w:rsidR="00190D4A">
        <w:rPr>
          <w:rFonts w:hint="eastAsia"/>
        </w:rPr>
        <w:t>,</w:t>
      </w:r>
      <w:r>
        <w:rPr>
          <w:rFonts w:hint="eastAsia"/>
        </w:rPr>
        <w:t xml:space="preserve"> 2013.</w:t>
      </w:r>
      <w:bookmarkEnd w:id="435"/>
    </w:p>
    <w:p w:rsidR="00DC49FB" w:rsidRDefault="001D79AC" w:rsidP="00DC49FB">
      <w:pPr>
        <w:pStyle w:val="a5"/>
        <w:numPr>
          <w:ilvl w:val="0"/>
          <w:numId w:val="1"/>
        </w:numPr>
        <w:ind w:firstLineChars="0"/>
      </w:pPr>
      <w:bookmarkStart w:id="436" w:name="_Ref55076115"/>
      <w:r>
        <w:t>Marmol R A, Smalley A J</w:t>
      </w:r>
      <w:r w:rsidR="00DC49FB">
        <w:t xml:space="preserve">, Tecza J A . </w:t>
      </w:r>
      <w:r w:rsidR="00E96CD3">
        <w:t>Spline coupling induced nonsynchronous rotor vibrations</w:t>
      </w:r>
      <w:r w:rsidR="00DC49FB">
        <w:t xml:space="preserve">[J]. </w:t>
      </w:r>
      <w:r w:rsidR="009D58B8">
        <w:t xml:space="preserve">Journal of Mechanical Design-Transactions of the </w:t>
      </w:r>
      <w:r w:rsidR="000961EA">
        <w:t>ASME</w:t>
      </w:r>
      <w:r w:rsidR="00DC49FB">
        <w:t>, 1980, 102(1):168-176.</w:t>
      </w:r>
      <w:bookmarkEnd w:id="436"/>
    </w:p>
    <w:p w:rsidR="00032570" w:rsidRDefault="00597562" w:rsidP="00DC49FB">
      <w:pPr>
        <w:pStyle w:val="a5"/>
        <w:numPr>
          <w:ilvl w:val="0"/>
          <w:numId w:val="1"/>
        </w:numPr>
        <w:ind w:firstLineChars="0"/>
      </w:pPr>
      <w:bookmarkStart w:id="437" w:name="_Ref55076137"/>
      <w:bookmarkStart w:id="438" w:name="_Ref55116295"/>
      <w:r w:rsidRPr="00F759F9">
        <w:t>Y</w:t>
      </w:r>
      <w:r>
        <w:t>ao</w:t>
      </w:r>
      <w:r w:rsidRPr="00F759F9">
        <w:t xml:space="preserve"> </w:t>
      </w:r>
      <w:r w:rsidR="00E96CD3" w:rsidRPr="00F759F9">
        <w:t>Y</w:t>
      </w:r>
      <w:r w:rsidR="00A015CD">
        <w:t xml:space="preserve"> </w:t>
      </w:r>
      <w:r w:rsidR="00E96CD3" w:rsidRPr="00F759F9">
        <w:t>F</w:t>
      </w:r>
      <w:r w:rsidRPr="00F759F9">
        <w:t xml:space="preserve">, </w:t>
      </w:r>
      <w:r w:rsidR="00E96CD3" w:rsidRPr="00F759F9">
        <w:t>Z</w:t>
      </w:r>
      <w:r w:rsidR="00E96CD3">
        <w:t>hu</w:t>
      </w:r>
      <w:r w:rsidR="00E96CD3" w:rsidRPr="00F759F9">
        <w:t xml:space="preserve"> </w:t>
      </w:r>
      <w:r w:rsidRPr="00F759F9">
        <w:t>P</w:t>
      </w:r>
      <w:r w:rsidR="00A015CD">
        <w:t xml:space="preserve"> </w:t>
      </w:r>
      <w:r w:rsidRPr="00F759F9">
        <w:t xml:space="preserve">H, </w:t>
      </w:r>
      <w:r w:rsidR="00E96CD3" w:rsidRPr="00F759F9">
        <w:t>C</w:t>
      </w:r>
      <w:r w:rsidR="0055728D">
        <w:t>heng</w:t>
      </w:r>
      <w:r w:rsidR="00E96CD3" w:rsidRPr="00F759F9">
        <w:t xml:space="preserve"> </w:t>
      </w:r>
      <w:r w:rsidRPr="00F759F9">
        <w:t>X</w:t>
      </w:r>
      <w:r w:rsidR="00A015CD">
        <w:t xml:space="preserve"> </w:t>
      </w:r>
      <w:r w:rsidRPr="00F759F9">
        <w:t xml:space="preserve">Y. </w:t>
      </w:r>
      <w:r w:rsidR="00E96CD3" w:rsidRPr="00F759F9">
        <w:t>Optimum design for non-backlash involute spline joint</w:t>
      </w:r>
      <w:r w:rsidRPr="00F759F9">
        <w:t xml:space="preserve"> </w:t>
      </w:r>
      <w:r w:rsidR="009076A3">
        <w:t>(1)[C]// Fastener and Fastening,</w:t>
      </w:r>
      <w:r w:rsidRPr="00F759F9">
        <w:t xml:space="preserve"> 1994.</w:t>
      </w:r>
      <w:bookmarkEnd w:id="437"/>
      <w:bookmarkEnd w:id="438"/>
    </w:p>
    <w:p w:rsidR="008F1C89" w:rsidRDefault="008F1C89" w:rsidP="008F1C89">
      <w:pPr>
        <w:pStyle w:val="a5"/>
        <w:numPr>
          <w:ilvl w:val="0"/>
          <w:numId w:val="1"/>
        </w:numPr>
        <w:ind w:firstLineChars="0"/>
      </w:pPr>
      <w:bookmarkStart w:id="439" w:name="_Ref55076801"/>
      <w:r w:rsidRPr="008F1C89">
        <w:rPr>
          <w:rFonts w:hint="eastAsia"/>
        </w:rPr>
        <w:t>彭和平</w:t>
      </w:r>
      <w:r w:rsidRPr="008F1C89">
        <w:rPr>
          <w:rFonts w:hint="eastAsia"/>
        </w:rPr>
        <w:t xml:space="preserve">, </w:t>
      </w:r>
      <w:r w:rsidRPr="008F1C89">
        <w:rPr>
          <w:rFonts w:hint="eastAsia"/>
        </w:rPr>
        <w:t>李志明</w:t>
      </w:r>
      <w:r w:rsidRPr="008F1C89">
        <w:rPr>
          <w:rFonts w:hint="eastAsia"/>
        </w:rPr>
        <w:t xml:space="preserve">. </w:t>
      </w:r>
      <w:r w:rsidRPr="008F1C89">
        <w:rPr>
          <w:rFonts w:hint="eastAsia"/>
        </w:rPr>
        <w:t>扭杆弹簧端部花键承载能力与加工精度间数值关系的研究</w:t>
      </w:r>
      <w:r w:rsidRPr="008F1C89">
        <w:rPr>
          <w:rFonts w:hint="eastAsia"/>
        </w:rPr>
        <w:t xml:space="preserve">[J]. </w:t>
      </w:r>
      <w:r w:rsidRPr="008F1C89">
        <w:rPr>
          <w:rFonts w:hint="eastAsia"/>
        </w:rPr>
        <w:t>机械</w:t>
      </w:r>
      <w:r w:rsidRPr="008F1C89">
        <w:rPr>
          <w:rFonts w:hint="eastAsia"/>
        </w:rPr>
        <w:t>, 2004, 31(5): 20-38.</w:t>
      </w:r>
      <w:bookmarkEnd w:id="439"/>
    </w:p>
    <w:p w:rsidR="00A56375" w:rsidRDefault="00A56375" w:rsidP="00A56375">
      <w:pPr>
        <w:pStyle w:val="a5"/>
        <w:numPr>
          <w:ilvl w:val="0"/>
          <w:numId w:val="1"/>
        </w:numPr>
        <w:ind w:firstLineChars="0"/>
      </w:pPr>
      <w:bookmarkStart w:id="440" w:name="_Ref55135910"/>
      <w:bookmarkStart w:id="441" w:name="_Ref55134324"/>
      <w:r w:rsidRPr="00A56375">
        <w:rPr>
          <w:rFonts w:hint="eastAsia"/>
        </w:rPr>
        <w:t>苏钧聪</w:t>
      </w:r>
      <w:r w:rsidRPr="00A56375">
        <w:rPr>
          <w:rFonts w:hint="eastAsia"/>
        </w:rPr>
        <w:t xml:space="preserve">. </w:t>
      </w:r>
      <w:r w:rsidRPr="00A56375">
        <w:rPr>
          <w:rFonts w:hint="eastAsia"/>
        </w:rPr>
        <w:t>涡扇发动机低压转子系统振动特性研究</w:t>
      </w:r>
      <w:r w:rsidRPr="00A56375">
        <w:rPr>
          <w:rFonts w:hint="eastAsia"/>
        </w:rPr>
        <w:t>[D].</w:t>
      </w:r>
      <w:r w:rsidR="00BE7372">
        <w:t xml:space="preserve"> </w:t>
      </w:r>
      <w:r w:rsidR="00BE7372">
        <w:rPr>
          <w:rFonts w:hint="eastAsia"/>
        </w:rPr>
        <w:t>大连</w:t>
      </w:r>
      <w:r w:rsidR="00BE7372">
        <w:rPr>
          <w:rFonts w:hint="eastAsia"/>
        </w:rPr>
        <w:t>:</w:t>
      </w:r>
      <w:r w:rsidR="00BE7372">
        <w:t xml:space="preserve"> </w:t>
      </w:r>
      <w:r w:rsidRPr="00A56375">
        <w:rPr>
          <w:rFonts w:hint="eastAsia"/>
        </w:rPr>
        <w:t>大连理工大学</w:t>
      </w:r>
      <w:r w:rsidRPr="00A56375">
        <w:rPr>
          <w:rFonts w:hint="eastAsia"/>
        </w:rPr>
        <w:t>,</w:t>
      </w:r>
      <w:r w:rsidR="00BE7372">
        <w:t xml:space="preserve"> </w:t>
      </w:r>
      <w:r w:rsidRPr="00A56375">
        <w:rPr>
          <w:rFonts w:hint="eastAsia"/>
        </w:rPr>
        <w:t>2016.</w:t>
      </w:r>
      <w:bookmarkEnd w:id="440"/>
    </w:p>
    <w:p w:rsidR="00A56375" w:rsidRDefault="00A56375" w:rsidP="00A56375">
      <w:pPr>
        <w:pStyle w:val="a5"/>
        <w:numPr>
          <w:ilvl w:val="0"/>
          <w:numId w:val="1"/>
        </w:numPr>
        <w:ind w:firstLineChars="0"/>
      </w:pPr>
      <w:bookmarkStart w:id="442" w:name="_Ref55135911"/>
      <w:r w:rsidRPr="00A56375">
        <w:rPr>
          <w:rFonts w:hint="eastAsia"/>
        </w:rPr>
        <w:t>赵广</w:t>
      </w:r>
      <w:r w:rsidRPr="00A56375">
        <w:rPr>
          <w:rFonts w:hint="eastAsia"/>
        </w:rPr>
        <w:t>,</w:t>
      </w:r>
      <w:r w:rsidR="00BE7372">
        <w:t xml:space="preserve"> </w:t>
      </w:r>
      <w:r w:rsidRPr="00A56375">
        <w:rPr>
          <w:rFonts w:hint="eastAsia"/>
        </w:rPr>
        <w:t>苏钧聪</w:t>
      </w:r>
      <w:r w:rsidRPr="00A56375">
        <w:rPr>
          <w:rFonts w:hint="eastAsia"/>
        </w:rPr>
        <w:t>,</w:t>
      </w:r>
      <w:r w:rsidR="00BE7372">
        <w:t xml:space="preserve"> </w:t>
      </w:r>
      <w:r w:rsidRPr="00A56375">
        <w:rPr>
          <w:rFonts w:hint="eastAsia"/>
        </w:rPr>
        <w:t>韩清凯</w:t>
      </w:r>
      <w:r w:rsidRPr="00A56375">
        <w:rPr>
          <w:rFonts w:hint="eastAsia"/>
        </w:rPr>
        <w:t>,</w:t>
      </w:r>
      <w:r w:rsidR="00BE7372">
        <w:t xml:space="preserve"> </w:t>
      </w:r>
      <w:r w:rsidR="00BE7372">
        <w:rPr>
          <w:rFonts w:hint="eastAsia"/>
        </w:rPr>
        <w:t>等</w:t>
      </w:r>
      <w:r w:rsidRPr="00A56375">
        <w:rPr>
          <w:rFonts w:hint="eastAsia"/>
        </w:rPr>
        <w:t>.</w:t>
      </w:r>
      <w:r w:rsidRPr="00A56375">
        <w:rPr>
          <w:rFonts w:hint="eastAsia"/>
        </w:rPr>
        <w:t>圆柱面接触刚度建模与仿真</w:t>
      </w:r>
      <w:r w:rsidRPr="00A56375">
        <w:rPr>
          <w:rFonts w:hint="eastAsia"/>
        </w:rPr>
        <w:t>[J].</w:t>
      </w:r>
      <w:r w:rsidRPr="00A56375">
        <w:rPr>
          <w:rFonts w:hint="eastAsia"/>
        </w:rPr>
        <w:t>华中科技大学学报</w:t>
      </w:r>
      <w:r w:rsidRPr="00A56375">
        <w:rPr>
          <w:rFonts w:hint="eastAsia"/>
        </w:rPr>
        <w:t>(</w:t>
      </w:r>
      <w:r w:rsidRPr="00A56375">
        <w:rPr>
          <w:rFonts w:hint="eastAsia"/>
        </w:rPr>
        <w:t>自然科学版</w:t>
      </w:r>
      <w:r w:rsidRPr="00A56375">
        <w:rPr>
          <w:rFonts w:hint="eastAsia"/>
        </w:rPr>
        <w:t>),</w:t>
      </w:r>
      <w:r w:rsidR="00BE7372">
        <w:t xml:space="preserve"> </w:t>
      </w:r>
      <w:r w:rsidRPr="00A56375">
        <w:rPr>
          <w:rFonts w:hint="eastAsia"/>
        </w:rPr>
        <w:t>2015,</w:t>
      </w:r>
      <w:r w:rsidR="00BE7372">
        <w:t xml:space="preserve"> </w:t>
      </w:r>
      <w:r w:rsidRPr="00A56375">
        <w:rPr>
          <w:rFonts w:hint="eastAsia"/>
        </w:rPr>
        <w:t>43(12):</w:t>
      </w:r>
      <w:r w:rsidR="00BE7372">
        <w:t xml:space="preserve"> </w:t>
      </w:r>
      <w:r w:rsidRPr="00A56375">
        <w:rPr>
          <w:rFonts w:hint="eastAsia"/>
        </w:rPr>
        <w:t>21-26.</w:t>
      </w:r>
      <w:bookmarkEnd w:id="442"/>
    </w:p>
    <w:p w:rsidR="00AB0042" w:rsidRDefault="00AB0042" w:rsidP="00AB0042">
      <w:pPr>
        <w:pStyle w:val="a5"/>
        <w:numPr>
          <w:ilvl w:val="0"/>
          <w:numId w:val="1"/>
        </w:numPr>
        <w:ind w:firstLineChars="0"/>
      </w:pPr>
      <w:bookmarkStart w:id="443" w:name="_Ref55137524"/>
      <w:r w:rsidRPr="00AB0042">
        <w:rPr>
          <w:rFonts w:hint="eastAsia"/>
        </w:rPr>
        <w:t>高文栋</w:t>
      </w:r>
      <w:r w:rsidRPr="00AB0042">
        <w:rPr>
          <w:rFonts w:hint="eastAsia"/>
        </w:rPr>
        <w:t xml:space="preserve">. </w:t>
      </w:r>
      <w:r w:rsidRPr="00AB0042">
        <w:rPr>
          <w:rFonts w:hint="eastAsia"/>
        </w:rPr>
        <w:t>考虑表面接触的涡扇发动机低压转子振动特性</w:t>
      </w:r>
      <w:r w:rsidRPr="00AB0042">
        <w:rPr>
          <w:rFonts w:hint="eastAsia"/>
        </w:rPr>
        <w:t>[D].</w:t>
      </w:r>
      <w:r w:rsidR="00360696">
        <w:t xml:space="preserve"> </w:t>
      </w:r>
      <w:r w:rsidR="00360696">
        <w:rPr>
          <w:rFonts w:hint="eastAsia"/>
        </w:rPr>
        <w:t>大连</w:t>
      </w:r>
      <w:r w:rsidR="00360696">
        <w:rPr>
          <w:rFonts w:hint="eastAsia"/>
        </w:rPr>
        <w:t>:</w:t>
      </w:r>
      <w:r w:rsidR="00360696">
        <w:t xml:space="preserve"> </w:t>
      </w:r>
      <w:r w:rsidRPr="00AB0042">
        <w:rPr>
          <w:rFonts w:hint="eastAsia"/>
        </w:rPr>
        <w:t>大连理工大学</w:t>
      </w:r>
      <w:r w:rsidRPr="00AB0042">
        <w:rPr>
          <w:rFonts w:hint="eastAsia"/>
        </w:rPr>
        <w:t>,</w:t>
      </w:r>
      <w:r w:rsidR="00360696">
        <w:t xml:space="preserve"> </w:t>
      </w:r>
      <w:r w:rsidRPr="00AB0042">
        <w:rPr>
          <w:rFonts w:hint="eastAsia"/>
        </w:rPr>
        <w:t>2017.</w:t>
      </w:r>
      <w:bookmarkEnd w:id="443"/>
    </w:p>
    <w:p w:rsidR="00F759F9" w:rsidRDefault="00597562" w:rsidP="00F759F9">
      <w:pPr>
        <w:pStyle w:val="a5"/>
        <w:numPr>
          <w:ilvl w:val="0"/>
          <w:numId w:val="1"/>
        </w:numPr>
        <w:ind w:firstLineChars="0"/>
      </w:pPr>
      <w:bookmarkStart w:id="444" w:name="_Ref55136087"/>
      <w:r>
        <w:rPr>
          <w:rFonts w:hint="eastAsia"/>
        </w:rPr>
        <w:t>廖仲坤</w:t>
      </w:r>
      <w:r>
        <w:rPr>
          <w:rFonts w:hint="eastAsia"/>
        </w:rPr>
        <w:t>,</w:t>
      </w:r>
      <w:r>
        <w:t xml:space="preserve"> </w:t>
      </w:r>
      <w:r>
        <w:rPr>
          <w:rFonts w:hint="eastAsia"/>
        </w:rPr>
        <w:t>陈果</w:t>
      </w:r>
      <w:r>
        <w:rPr>
          <w:rFonts w:hint="eastAsia"/>
        </w:rPr>
        <w:t>,</w:t>
      </w:r>
      <w:r>
        <w:t xml:space="preserve"> </w:t>
      </w:r>
      <w:r>
        <w:rPr>
          <w:rFonts w:hint="eastAsia"/>
        </w:rPr>
        <w:t>王海飞</w:t>
      </w:r>
      <w:r>
        <w:rPr>
          <w:rFonts w:hint="eastAsia"/>
        </w:rPr>
        <w:t>.</w:t>
      </w:r>
      <w:r>
        <w:t xml:space="preserve"> </w:t>
      </w:r>
      <w:r>
        <w:rPr>
          <w:rFonts w:hint="eastAsia"/>
        </w:rPr>
        <w:t>套齿联轴器对航空发动机振动特性的影响</w:t>
      </w:r>
      <w:r>
        <w:rPr>
          <w:rFonts w:hint="eastAsia"/>
        </w:rPr>
        <w:t>[J].</w:t>
      </w:r>
      <w:r>
        <w:t xml:space="preserve"> </w:t>
      </w:r>
      <w:r>
        <w:rPr>
          <w:rFonts w:hint="eastAsia"/>
        </w:rPr>
        <w:t>中国机械工程</w:t>
      </w:r>
      <w:r>
        <w:rPr>
          <w:rFonts w:hint="eastAsia"/>
        </w:rPr>
        <w:t>,</w:t>
      </w:r>
      <w:r>
        <w:t xml:space="preserve"> </w:t>
      </w:r>
      <w:r>
        <w:rPr>
          <w:rFonts w:hint="eastAsia"/>
        </w:rPr>
        <w:t>2015,</w:t>
      </w:r>
      <w:r>
        <w:t xml:space="preserve"> </w:t>
      </w:r>
      <w:r>
        <w:rPr>
          <w:rFonts w:hint="eastAsia"/>
        </w:rPr>
        <w:t>26(10):</w:t>
      </w:r>
      <w:r>
        <w:t xml:space="preserve"> </w:t>
      </w:r>
      <w:r>
        <w:rPr>
          <w:rFonts w:hint="eastAsia"/>
        </w:rPr>
        <w:t>1312-1319.</w:t>
      </w:r>
      <w:bookmarkEnd w:id="441"/>
      <w:bookmarkEnd w:id="444"/>
    </w:p>
    <w:p w:rsidR="00F759F9" w:rsidRDefault="001D79AC" w:rsidP="00466C5B">
      <w:pPr>
        <w:pStyle w:val="a5"/>
        <w:numPr>
          <w:ilvl w:val="0"/>
          <w:numId w:val="1"/>
        </w:numPr>
        <w:ind w:firstLineChars="0"/>
      </w:pPr>
      <w:bookmarkStart w:id="445" w:name="_Ref55119242"/>
      <w:r>
        <w:t>Ku C P R, Walton J F, Lund J W</w:t>
      </w:r>
      <w:r w:rsidR="00466C5B" w:rsidRPr="00466C5B">
        <w:t xml:space="preserve">. </w:t>
      </w:r>
      <w:r w:rsidR="00E96CD3" w:rsidRPr="00466C5B">
        <w:t xml:space="preserve">Dynamic coefficients of axial spline couplings in high-speed </w:t>
      </w:r>
      <w:r w:rsidR="00E96CD3" w:rsidRPr="00466C5B">
        <w:lastRenderedPageBreak/>
        <w:t>rotating machinery</w:t>
      </w:r>
      <w:r w:rsidR="00466C5B" w:rsidRPr="00466C5B">
        <w:t>[J]. Journal of Vibration &amp; Acoustics, 1994, 116:3(3):250-256.</w:t>
      </w:r>
      <w:bookmarkEnd w:id="445"/>
    </w:p>
    <w:p w:rsidR="00F759F9" w:rsidRDefault="00782CC7" w:rsidP="00782CC7">
      <w:pPr>
        <w:pStyle w:val="a5"/>
        <w:numPr>
          <w:ilvl w:val="0"/>
          <w:numId w:val="1"/>
        </w:numPr>
        <w:ind w:firstLineChars="0"/>
      </w:pPr>
      <w:bookmarkStart w:id="446" w:name="_Ref55120721"/>
      <w:r w:rsidRPr="00782CC7">
        <w:rPr>
          <w:rFonts w:hint="eastAsia"/>
        </w:rPr>
        <w:t>梅庆</w:t>
      </w:r>
      <w:r w:rsidRPr="00782CC7">
        <w:rPr>
          <w:rFonts w:hint="eastAsia"/>
        </w:rPr>
        <w:t xml:space="preserve">, </w:t>
      </w:r>
      <w:r w:rsidRPr="00782CC7">
        <w:rPr>
          <w:rFonts w:hint="eastAsia"/>
        </w:rPr>
        <w:t>力宁</w:t>
      </w:r>
      <w:r w:rsidRPr="00782CC7">
        <w:rPr>
          <w:rFonts w:hint="eastAsia"/>
        </w:rPr>
        <w:t xml:space="preserve">. </w:t>
      </w:r>
      <w:r w:rsidRPr="00782CC7">
        <w:rPr>
          <w:rFonts w:hint="eastAsia"/>
        </w:rPr>
        <w:t>弹性联轴器动力特性分析与实验研究</w:t>
      </w:r>
      <w:r w:rsidRPr="00782CC7">
        <w:rPr>
          <w:rFonts w:hint="eastAsia"/>
        </w:rPr>
        <w:t xml:space="preserve">[J]. </w:t>
      </w:r>
      <w:r w:rsidRPr="00782CC7">
        <w:rPr>
          <w:rFonts w:hint="eastAsia"/>
        </w:rPr>
        <w:t>振动与冲击</w:t>
      </w:r>
      <w:r w:rsidRPr="00782CC7">
        <w:rPr>
          <w:rFonts w:hint="eastAsia"/>
        </w:rPr>
        <w:t>, 2008, 27(6):</w:t>
      </w:r>
      <w:r w:rsidR="00CE192E">
        <w:t xml:space="preserve"> </w:t>
      </w:r>
      <w:r w:rsidRPr="00782CC7">
        <w:rPr>
          <w:rFonts w:hint="eastAsia"/>
        </w:rPr>
        <w:t>128-131.</w:t>
      </w:r>
      <w:bookmarkEnd w:id="446"/>
    </w:p>
    <w:p w:rsidR="00466C5B" w:rsidRDefault="00244B2C" w:rsidP="00244B2C">
      <w:pPr>
        <w:pStyle w:val="a5"/>
        <w:numPr>
          <w:ilvl w:val="0"/>
          <w:numId w:val="1"/>
        </w:numPr>
        <w:ind w:firstLineChars="0"/>
      </w:pPr>
      <w:bookmarkStart w:id="447" w:name="_Ref55138432"/>
      <w:r>
        <w:t>Zhao G</w:t>
      </w:r>
      <w:r w:rsidRPr="00244B2C">
        <w:t>, L</w:t>
      </w:r>
      <w:r>
        <w:t>iu</w:t>
      </w:r>
      <w:r w:rsidR="001D79AC">
        <w:t xml:space="preserve"> Z S</w:t>
      </w:r>
      <w:r w:rsidRPr="00244B2C">
        <w:t>,</w:t>
      </w:r>
      <w:r w:rsidR="001D79AC">
        <w:t xml:space="preserve"> </w:t>
      </w:r>
      <w:r w:rsidRPr="00244B2C">
        <w:t>C</w:t>
      </w:r>
      <w:r>
        <w:t>hen</w:t>
      </w:r>
      <w:r w:rsidRPr="00244B2C">
        <w:t xml:space="preserve"> F. </w:t>
      </w:r>
      <w:r w:rsidR="00E96CD3" w:rsidRPr="00244B2C">
        <w:t>Meshing force of misaligned spline coupling and the influence on rotor system</w:t>
      </w:r>
      <w:r w:rsidRPr="00244B2C">
        <w:t>[J]. International Journal of Rotating Machinery, 2008, 2008</w:t>
      </w:r>
      <w:r>
        <w:t>(2):</w:t>
      </w:r>
      <w:r w:rsidR="00CE192E">
        <w:t xml:space="preserve"> </w:t>
      </w:r>
      <w:r>
        <w:t>1-</w:t>
      </w:r>
      <w:r w:rsidRPr="00244B2C">
        <w:t>8.</w:t>
      </w:r>
      <w:bookmarkEnd w:id="447"/>
    </w:p>
    <w:p w:rsidR="00466C5B" w:rsidRDefault="00CE192E" w:rsidP="000652A9">
      <w:pPr>
        <w:pStyle w:val="a5"/>
        <w:numPr>
          <w:ilvl w:val="0"/>
          <w:numId w:val="1"/>
        </w:numPr>
        <w:ind w:firstLineChars="0"/>
      </w:pPr>
      <w:bookmarkStart w:id="448" w:name="_Ref55140140"/>
      <w:r>
        <w:rPr>
          <w:rFonts w:hint="eastAsia"/>
        </w:rPr>
        <w:t>闻邦椿</w:t>
      </w:r>
      <w:r w:rsidR="000652A9" w:rsidRPr="000652A9">
        <w:rPr>
          <w:rFonts w:hint="eastAsia"/>
        </w:rPr>
        <w:t xml:space="preserve">. </w:t>
      </w:r>
      <w:r w:rsidR="000652A9" w:rsidRPr="000652A9">
        <w:rPr>
          <w:rFonts w:hint="eastAsia"/>
        </w:rPr>
        <w:t>高等转子动力学</w:t>
      </w:r>
      <w:r w:rsidR="000652A9" w:rsidRPr="000652A9">
        <w:rPr>
          <w:rFonts w:hint="eastAsia"/>
        </w:rPr>
        <w:t xml:space="preserve">[M]. </w:t>
      </w:r>
      <w:r>
        <w:t>北京</w:t>
      </w:r>
      <w:r>
        <w:rPr>
          <w:rFonts w:hint="eastAsia"/>
        </w:rPr>
        <w:t>:</w:t>
      </w:r>
      <w:r>
        <w:t xml:space="preserve"> </w:t>
      </w:r>
      <w:r w:rsidR="000652A9" w:rsidRPr="000652A9">
        <w:rPr>
          <w:rFonts w:hint="eastAsia"/>
        </w:rPr>
        <w:t>机械工业出版社</w:t>
      </w:r>
      <w:r w:rsidR="000652A9" w:rsidRPr="000652A9">
        <w:rPr>
          <w:rFonts w:hint="eastAsia"/>
        </w:rPr>
        <w:t>, 2000.</w:t>
      </w:r>
      <w:bookmarkEnd w:id="448"/>
    </w:p>
    <w:p w:rsidR="000949D1" w:rsidRDefault="000949D1" w:rsidP="000949D1">
      <w:pPr>
        <w:pStyle w:val="a5"/>
        <w:numPr>
          <w:ilvl w:val="0"/>
          <w:numId w:val="1"/>
        </w:numPr>
        <w:ind w:firstLineChars="0"/>
      </w:pPr>
      <w:bookmarkStart w:id="449" w:name="_Ref55140298"/>
      <w:r w:rsidRPr="000949D1">
        <w:rPr>
          <w:rFonts w:hint="eastAsia"/>
        </w:rPr>
        <w:t>刘占生</w:t>
      </w:r>
      <w:r w:rsidRPr="000949D1">
        <w:rPr>
          <w:rFonts w:hint="eastAsia"/>
        </w:rPr>
        <w:t>,</w:t>
      </w:r>
      <w:r w:rsidR="00CE192E">
        <w:t xml:space="preserve"> </w:t>
      </w:r>
      <w:r w:rsidRPr="000949D1">
        <w:rPr>
          <w:rFonts w:hint="eastAsia"/>
        </w:rPr>
        <w:t>赵广</w:t>
      </w:r>
      <w:r w:rsidRPr="000949D1">
        <w:rPr>
          <w:rFonts w:hint="eastAsia"/>
        </w:rPr>
        <w:t>,</w:t>
      </w:r>
      <w:r w:rsidR="00CE192E">
        <w:t xml:space="preserve"> </w:t>
      </w:r>
      <w:r w:rsidRPr="000949D1">
        <w:rPr>
          <w:rFonts w:hint="eastAsia"/>
        </w:rPr>
        <w:t>龙鑫</w:t>
      </w:r>
      <w:r w:rsidRPr="000949D1">
        <w:rPr>
          <w:rFonts w:hint="eastAsia"/>
        </w:rPr>
        <w:t>.</w:t>
      </w:r>
      <w:r w:rsidR="00CE192E">
        <w:t xml:space="preserve"> </w:t>
      </w:r>
      <w:r w:rsidRPr="000949D1">
        <w:rPr>
          <w:rFonts w:hint="eastAsia"/>
        </w:rPr>
        <w:t>转子系统联轴器不对中研究综述</w:t>
      </w:r>
      <w:r w:rsidRPr="000949D1">
        <w:rPr>
          <w:rFonts w:hint="eastAsia"/>
        </w:rPr>
        <w:t>[J].</w:t>
      </w:r>
      <w:r w:rsidR="00CE192E">
        <w:t xml:space="preserve"> </w:t>
      </w:r>
      <w:r w:rsidRPr="000949D1">
        <w:rPr>
          <w:rFonts w:hint="eastAsia"/>
        </w:rPr>
        <w:t>汽轮机技术</w:t>
      </w:r>
      <w:r w:rsidRPr="000949D1">
        <w:rPr>
          <w:rFonts w:hint="eastAsia"/>
        </w:rPr>
        <w:t>,</w:t>
      </w:r>
      <w:r w:rsidR="00CE192E">
        <w:t xml:space="preserve"> </w:t>
      </w:r>
      <w:r w:rsidRPr="000949D1">
        <w:rPr>
          <w:rFonts w:hint="eastAsia"/>
        </w:rPr>
        <w:t>2007(05):</w:t>
      </w:r>
      <w:r w:rsidR="00CE192E">
        <w:t xml:space="preserve"> </w:t>
      </w:r>
      <w:r w:rsidRPr="000949D1">
        <w:rPr>
          <w:rFonts w:hint="eastAsia"/>
        </w:rPr>
        <w:t>321-325.</w:t>
      </w:r>
      <w:bookmarkEnd w:id="449"/>
    </w:p>
    <w:p w:rsidR="000949D1" w:rsidRDefault="004661C7" w:rsidP="004661C7">
      <w:pPr>
        <w:pStyle w:val="a5"/>
        <w:numPr>
          <w:ilvl w:val="0"/>
          <w:numId w:val="1"/>
        </w:numPr>
        <w:ind w:firstLineChars="0"/>
      </w:pPr>
      <w:bookmarkStart w:id="450" w:name="_Ref55140300"/>
      <w:r w:rsidRPr="004661C7">
        <w:rPr>
          <w:rFonts w:hint="eastAsia"/>
        </w:rPr>
        <w:t>韩清凯</w:t>
      </w:r>
      <w:r w:rsidRPr="004661C7">
        <w:rPr>
          <w:rFonts w:hint="eastAsia"/>
        </w:rPr>
        <w:t>,</w:t>
      </w:r>
      <w:r w:rsidR="00CE192E">
        <w:t xml:space="preserve"> </w:t>
      </w:r>
      <w:r w:rsidRPr="004661C7">
        <w:rPr>
          <w:rFonts w:hint="eastAsia"/>
        </w:rPr>
        <w:t>王美令</w:t>
      </w:r>
      <w:r w:rsidRPr="004661C7">
        <w:rPr>
          <w:rFonts w:hint="eastAsia"/>
        </w:rPr>
        <w:t>,</w:t>
      </w:r>
      <w:r w:rsidR="00035863">
        <w:t xml:space="preserve"> </w:t>
      </w:r>
      <w:r w:rsidRPr="004661C7">
        <w:rPr>
          <w:rFonts w:hint="eastAsia"/>
        </w:rPr>
        <w:t>赵广</w:t>
      </w:r>
      <w:r w:rsidRPr="004661C7">
        <w:rPr>
          <w:rFonts w:hint="eastAsia"/>
        </w:rPr>
        <w:t>,</w:t>
      </w:r>
      <w:r w:rsidR="00CE192E">
        <w:t xml:space="preserve"> </w:t>
      </w:r>
      <w:r w:rsidR="00CE192E">
        <w:rPr>
          <w:rFonts w:hint="eastAsia"/>
        </w:rPr>
        <w:t>等</w:t>
      </w:r>
      <w:r w:rsidRPr="004661C7">
        <w:rPr>
          <w:rFonts w:hint="eastAsia"/>
        </w:rPr>
        <w:t>.</w:t>
      </w:r>
      <w:r w:rsidRPr="004661C7">
        <w:rPr>
          <w:rFonts w:hint="eastAsia"/>
        </w:rPr>
        <w:t>转子系统不对中问题的研究进展</w:t>
      </w:r>
      <w:r w:rsidRPr="004661C7">
        <w:rPr>
          <w:rFonts w:hint="eastAsia"/>
        </w:rPr>
        <w:t>[J].</w:t>
      </w:r>
      <w:r w:rsidR="00035863">
        <w:t xml:space="preserve"> </w:t>
      </w:r>
      <w:r w:rsidRPr="004661C7">
        <w:rPr>
          <w:rFonts w:hint="eastAsia"/>
        </w:rPr>
        <w:t>动力学与控制学报</w:t>
      </w:r>
      <w:r w:rsidRPr="004661C7">
        <w:rPr>
          <w:rFonts w:hint="eastAsia"/>
        </w:rPr>
        <w:t>,</w:t>
      </w:r>
      <w:r w:rsidR="00035863">
        <w:t xml:space="preserve"> </w:t>
      </w:r>
      <w:r w:rsidRPr="004661C7">
        <w:rPr>
          <w:rFonts w:hint="eastAsia"/>
        </w:rPr>
        <w:t>2016,</w:t>
      </w:r>
      <w:r w:rsidR="00035863">
        <w:t xml:space="preserve"> </w:t>
      </w:r>
      <w:r w:rsidR="00375515">
        <w:rPr>
          <w:rFonts w:hint="eastAsia"/>
        </w:rPr>
        <w:t>14(</w:t>
      </w:r>
      <w:r w:rsidRPr="004661C7">
        <w:rPr>
          <w:rFonts w:hint="eastAsia"/>
        </w:rPr>
        <w:t>1):</w:t>
      </w:r>
      <w:r w:rsidR="00035863">
        <w:t xml:space="preserve"> </w:t>
      </w:r>
      <w:r w:rsidRPr="004661C7">
        <w:rPr>
          <w:rFonts w:hint="eastAsia"/>
        </w:rPr>
        <w:t>1-13.</w:t>
      </w:r>
      <w:bookmarkEnd w:id="450"/>
    </w:p>
    <w:p w:rsidR="00492DC3" w:rsidRDefault="00492DC3" w:rsidP="00653378">
      <w:pPr>
        <w:pStyle w:val="a5"/>
        <w:numPr>
          <w:ilvl w:val="0"/>
          <w:numId w:val="1"/>
        </w:numPr>
        <w:ind w:firstLineChars="0"/>
      </w:pPr>
      <w:bookmarkStart w:id="451" w:name="_Ref55140972"/>
      <w:r>
        <w:rPr>
          <w:rFonts w:hint="eastAsia"/>
        </w:rPr>
        <w:t>Mancuso</w:t>
      </w:r>
      <w:bookmarkEnd w:id="451"/>
      <w:r w:rsidR="00653378">
        <w:rPr>
          <w:rFonts w:hint="eastAsia"/>
        </w:rPr>
        <w:t xml:space="preserve"> </w:t>
      </w:r>
      <w:r w:rsidR="00653378">
        <w:t xml:space="preserve">J R. </w:t>
      </w:r>
      <w:r w:rsidR="00653378" w:rsidRPr="00653378">
        <w:t>Moments and forces imposed on power transmission systems due to misalignment of a crown tooth coupling</w:t>
      </w:r>
      <w:r w:rsidR="00653378">
        <w:t xml:space="preserve">[D]. </w:t>
      </w:r>
      <w:r w:rsidR="00653378" w:rsidRPr="00653378">
        <w:t>Pennsylvania State</w:t>
      </w:r>
      <w:r w:rsidR="00653378">
        <w:t xml:space="preserve">: </w:t>
      </w:r>
      <w:r w:rsidR="00653378" w:rsidRPr="00653378">
        <w:t>Pennsylvania State University</w:t>
      </w:r>
      <w:r w:rsidR="00653378">
        <w:t>, 1971.</w:t>
      </w:r>
    </w:p>
    <w:p w:rsidR="00492DC3" w:rsidRDefault="00492DC3" w:rsidP="00643BF8">
      <w:pPr>
        <w:pStyle w:val="a5"/>
        <w:numPr>
          <w:ilvl w:val="0"/>
          <w:numId w:val="1"/>
        </w:numPr>
        <w:ind w:firstLineChars="0"/>
      </w:pPr>
      <w:bookmarkStart w:id="452" w:name="_Ref55140995"/>
      <w:r>
        <w:rPr>
          <w:rFonts w:hint="eastAsia"/>
        </w:rPr>
        <w:t>Gibbons C B</w:t>
      </w:r>
      <w:r w:rsidR="004661C7">
        <w:rPr>
          <w:rFonts w:hint="eastAsia"/>
        </w:rPr>
        <w:t>.</w:t>
      </w:r>
      <w:r w:rsidR="004661C7">
        <w:t xml:space="preserve"> </w:t>
      </w:r>
      <w:r>
        <w:rPr>
          <w:rFonts w:hint="eastAsia"/>
        </w:rPr>
        <w:t>Coupling misalignment forces</w:t>
      </w:r>
      <w:r w:rsidR="004B5E75">
        <w:t>[C]//</w:t>
      </w:r>
      <w:r>
        <w:rPr>
          <w:rFonts w:hint="eastAsia"/>
        </w:rPr>
        <w:t xml:space="preserve"> Proceedings of the 5th Turbomachinery Symposium</w:t>
      </w:r>
      <w:r w:rsidR="004661C7">
        <w:t>,</w:t>
      </w:r>
      <w:r>
        <w:rPr>
          <w:rFonts w:hint="eastAsia"/>
        </w:rPr>
        <w:t xml:space="preserve"> </w:t>
      </w:r>
      <w:r w:rsidR="00D050A5">
        <w:rPr>
          <w:rFonts w:hint="eastAsia"/>
        </w:rPr>
        <w:t>1976: 111</w:t>
      </w:r>
      <w:r w:rsidR="00D050A5">
        <w:t>-</w:t>
      </w:r>
      <w:r>
        <w:rPr>
          <w:rFonts w:hint="eastAsia"/>
        </w:rPr>
        <w:t>116</w:t>
      </w:r>
      <w:r>
        <w:t>.</w:t>
      </w:r>
      <w:bookmarkEnd w:id="452"/>
    </w:p>
    <w:p w:rsidR="009B4DD4" w:rsidRDefault="00492DC3" w:rsidP="00643BF8">
      <w:pPr>
        <w:pStyle w:val="a5"/>
        <w:numPr>
          <w:ilvl w:val="0"/>
          <w:numId w:val="1"/>
        </w:numPr>
        <w:ind w:firstLineChars="0"/>
      </w:pPr>
      <w:bookmarkStart w:id="453" w:name="_Ref55141305"/>
      <w:r>
        <w:t xml:space="preserve">Bloch H P. </w:t>
      </w:r>
      <w:r w:rsidR="00CE613D">
        <w:t>How to uprate turboequipment by optimized coupling selection</w:t>
      </w:r>
      <w:r>
        <w:t>[J]. Hydrocarbon Processing, 1976, 55(1):</w:t>
      </w:r>
      <w:r w:rsidR="00CE613D">
        <w:t xml:space="preserve"> </w:t>
      </w:r>
      <w:r>
        <w:t>87-90.</w:t>
      </w:r>
      <w:bookmarkEnd w:id="453"/>
    </w:p>
    <w:p w:rsidR="007067A2" w:rsidRDefault="00BE557D" w:rsidP="00BB29AB">
      <w:pPr>
        <w:pStyle w:val="a5"/>
        <w:numPr>
          <w:ilvl w:val="0"/>
          <w:numId w:val="1"/>
        </w:numPr>
        <w:ind w:firstLineChars="0"/>
      </w:pPr>
      <w:bookmarkStart w:id="454" w:name="_Ref55141591"/>
      <w:r>
        <w:t>Xu M, Marangoni R D</w:t>
      </w:r>
      <w:r w:rsidR="00BB29AB" w:rsidRPr="00BB29AB">
        <w:t xml:space="preserve">. </w:t>
      </w:r>
      <w:r w:rsidR="00C14F49" w:rsidRPr="00BB29AB">
        <w:t xml:space="preserve">Vibration analysis of a motor-flexible coupling-rotor system subject to misalignment and unbalance, part </w:t>
      </w:r>
      <w:r w:rsidR="00C14F49">
        <w:t>I</w:t>
      </w:r>
      <w:r w:rsidR="00C14F49" w:rsidRPr="00BB29AB">
        <w:t>: theoretical model and analysis</w:t>
      </w:r>
      <w:r w:rsidR="00BB29AB" w:rsidRPr="00BB29AB">
        <w:t xml:space="preserve">[J]. Journal of Sound </w:t>
      </w:r>
      <w:r w:rsidR="003C25D5">
        <w:t>and</w:t>
      </w:r>
      <w:r w:rsidR="00BB29AB" w:rsidRPr="00BB29AB">
        <w:t xml:space="preserve"> Vibration, 1994, 176(5):663-679.</w:t>
      </w:r>
      <w:bookmarkEnd w:id="454"/>
    </w:p>
    <w:p w:rsidR="00610EED" w:rsidRDefault="00BE557D" w:rsidP="00D30615">
      <w:pPr>
        <w:pStyle w:val="a5"/>
        <w:numPr>
          <w:ilvl w:val="0"/>
          <w:numId w:val="1"/>
        </w:numPr>
        <w:ind w:firstLineChars="0"/>
      </w:pPr>
      <w:bookmarkStart w:id="455" w:name="_Ref55158700"/>
      <w:r>
        <w:t>Xu M</w:t>
      </w:r>
      <w:r w:rsidR="00610EED">
        <w:t>, Marangoni R D</w:t>
      </w:r>
      <w:r w:rsidR="00610EED" w:rsidRPr="00BB29AB">
        <w:t>.</w:t>
      </w:r>
      <w:r w:rsidR="00610EED">
        <w:t xml:space="preserve"> </w:t>
      </w:r>
      <w:r w:rsidR="00C14F49" w:rsidRPr="00610EED">
        <w:t xml:space="preserve">Vibration analysis of a motor-flexible coupling-rotor system subject to misalignment and unbalance, part </w:t>
      </w:r>
      <w:r w:rsidR="00C14F49">
        <w:t>II</w:t>
      </w:r>
      <w:r w:rsidR="00C14F49" w:rsidRPr="00610EED">
        <w:t>: experimental validation</w:t>
      </w:r>
      <w:r w:rsidR="003C25D5">
        <w:t>[J]. Journal of Sound and</w:t>
      </w:r>
      <w:r w:rsidR="00610EED" w:rsidRPr="00610EED">
        <w:t xml:space="preserve"> Vibration, </w:t>
      </w:r>
      <w:r w:rsidR="00D30615" w:rsidRPr="00D30615">
        <w:rPr>
          <w:rFonts w:hint="eastAsia"/>
        </w:rPr>
        <w:t>1994</w:t>
      </w:r>
      <w:r w:rsidR="00D30615">
        <w:rPr>
          <w:rFonts w:hint="eastAsia"/>
        </w:rPr>
        <w:t>,</w:t>
      </w:r>
      <w:r w:rsidR="00D30615">
        <w:t xml:space="preserve"> </w:t>
      </w:r>
      <w:r w:rsidR="00F06F3D">
        <w:rPr>
          <w:rFonts w:hint="eastAsia"/>
        </w:rPr>
        <w:t>176(5)</w:t>
      </w:r>
      <w:r w:rsidR="00D30615">
        <w:t>:</w:t>
      </w:r>
      <w:r w:rsidR="00D30615">
        <w:rPr>
          <w:rFonts w:hint="eastAsia"/>
        </w:rPr>
        <w:t xml:space="preserve"> 681</w:t>
      </w:r>
      <w:r w:rsidR="00D30615">
        <w:t>-</w:t>
      </w:r>
      <w:r w:rsidR="00D30615" w:rsidRPr="00D30615">
        <w:rPr>
          <w:rFonts w:hint="eastAsia"/>
        </w:rPr>
        <w:t>691</w:t>
      </w:r>
      <w:r w:rsidR="00D30615">
        <w:t>.</w:t>
      </w:r>
      <w:bookmarkEnd w:id="455"/>
    </w:p>
    <w:p w:rsidR="00BB29AB" w:rsidRDefault="00BB29AB" w:rsidP="00BB29AB">
      <w:pPr>
        <w:pStyle w:val="a5"/>
        <w:numPr>
          <w:ilvl w:val="0"/>
          <w:numId w:val="1"/>
        </w:numPr>
        <w:ind w:firstLineChars="0"/>
      </w:pPr>
      <w:bookmarkStart w:id="456" w:name="_Ref55141747"/>
      <w:r w:rsidRPr="00BB29AB">
        <w:rPr>
          <w:rFonts w:hint="eastAsia"/>
        </w:rPr>
        <w:t>Arumugam P</w:t>
      </w:r>
      <w:r w:rsidRPr="00BB29AB">
        <w:rPr>
          <w:rFonts w:hint="eastAsia"/>
        </w:rPr>
        <w:t>，</w:t>
      </w:r>
      <w:r w:rsidRPr="00BB29AB">
        <w:rPr>
          <w:rFonts w:hint="eastAsia"/>
        </w:rPr>
        <w:t>Swarnamani S</w:t>
      </w:r>
      <w:r w:rsidRPr="00BB29AB">
        <w:rPr>
          <w:rFonts w:hint="eastAsia"/>
        </w:rPr>
        <w:t>，</w:t>
      </w:r>
      <w:r w:rsidRPr="00BB29AB">
        <w:rPr>
          <w:rFonts w:hint="eastAsia"/>
        </w:rPr>
        <w:t>Prabhu B S</w:t>
      </w:r>
      <w:r w:rsidRPr="00BB29AB">
        <w:rPr>
          <w:rFonts w:hint="eastAsia"/>
        </w:rPr>
        <w:t>．</w:t>
      </w:r>
      <w:r w:rsidRPr="00BB29AB">
        <w:rPr>
          <w:rFonts w:hint="eastAsia"/>
        </w:rPr>
        <w:t>Effects of coupling misalignment on the vibration characteristics of a two stage turbine rotor</w:t>
      </w:r>
      <w:r w:rsidRPr="00BB29AB">
        <w:rPr>
          <w:rFonts w:hint="eastAsia"/>
        </w:rPr>
        <w:t>．</w:t>
      </w:r>
      <w:r w:rsidRPr="00BB29AB">
        <w:rPr>
          <w:rFonts w:hint="eastAsia"/>
        </w:rPr>
        <w:t>ASME Design Engineering Technical Conferences</w:t>
      </w:r>
      <w:r w:rsidRPr="00BB29AB">
        <w:rPr>
          <w:rFonts w:hint="eastAsia"/>
        </w:rPr>
        <w:t>，</w:t>
      </w:r>
      <w:r w:rsidRPr="00BB29AB">
        <w:rPr>
          <w:rFonts w:hint="eastAsia"/>
        </w:rPr>
        <w:t xml:space="preserve"> 1995</w:t>
      </w:r>
      <w:r w:rsidR="007A4C96">
        <w:rPr>
          <w:rFonts w:hint="eastAsia"/>
        </w:rPr>
        <w:t>,</w:t>
      </w:r>
      <w:r w:rsidR="007A4C96">
        <w:t xml:space="preserve"> </w:t>
      </w:r>
      <w:r w:rsidR="007A4C96">
        <w:rPr>
          <w:rFonts w:hint="eastAsia"/>
        </w:rPr>
        <w:t>84(3)</w:t>
      </w:r>
      <w:r>
        <w:rPr>
          <w:rFonts w:hint="eastAsia"/>
        </w:rPr>
        <w:t>: 1049</w:t>
      </w:r>
      <w:r w:rsidR="00AD38C3">
        <w:t>-</w:t>
      </w:r>
      <w:r w:rsidRPr="00BB29AB">
        <w:rPr>
          <w:rFonts w:hint="eastAsia"/>
        </w:rPr>
        <w:t>1054</w:t>
      </w:r>
      <w:r w:rsidR="00083AD0">
        <w:t>.</w:t>
      </w:r>
      <w:bookmarkEnd w:id="456"/>
    </w:p>
    <w:p w:rsidR="00083AD0" w:rsidRDefault="005E0EC3" w:rsidP="0005389E">
      <w:pPr>
        <w:pStyle w:val="a5"/>
        <w:numPr>
          <w:ilvl w:val="0"/>
          <w:numId w:val="1"/>
        </w:numPr>
        <w:ind w:firstLineChars="0"/>
      </w:pPr>
      <w:bookmarkStart w:id="457" w:name="_Ref55142717"/>
      <w:r>
        <w:t>Lee Y S, Lee C W</w:t>
      </w:r>
      <w:r w:rsidR="0005389E" w:rsidRPr="0005389E">
        <w:t xml:space="preserve">. </w:t>
      </w:r>
      <w:r w:rsidRPr="0005389E">
        <w:t>Modelling and vibration analysis of misaligned rotor-ball bearing systems</w:t>
      </w:r>
      <w:r w:rsidR="0005389E" w:rsidRPr="0005389E">
        <w:t>[J]. Journal of Sound and Vibration, 1999, 224(1):17-32.</w:t>
      </w:r>
      <w:bookmarkEnd w:id="457"/>
    </w:p>
    <w:p w:rsidR="0005389E" w:rsidRDefault="005E0EC3" w:rsidP="0005389E">
      <w:pPr>
        <w:pStyle w:val="a5"/>
        <w:numPr>
          <w:ilvl w:val="0"/>
          <w:numId w:val="1"/>
        </w:numPr>
        <w:ind w:firstLineChars="0"/>
      </w:pPr>
      <w:bookmarkStart w:id="458" w:name="_Ref55143111"/>
      <w:r w:rsidRPr="0005389E">
        <w:t xml:space="preserve">Simon </w:t>
      </w:r>
      <w:r w:rsidR="0005389E" w:rsidRPr="0005389E">
        <w:t xml:space="preserve">G. </w:t>
      </w:r>
      <w:r w:rsidRPr="0005389E">
        <w:t>Prediction of vibration behaviour of large turbo-machinery on elastic foundations due to unbalance and coupling misalignment</w:t>
      </w:r>
      <w:r w:rsidR="0005389E" w:rsidRPr="0005389E">
        <w:t>[J]. Proceedings of the Institution of Mechanical Engineers, Part C: Journal of Mechanical Engineering Science, 1992</w:t>
      </w:r>
      <w:r w:rsidR="00197345">
        <w:t xml:space="preserve">, 206(1): </w:t>
      </w:r>
      <w:r w:rsidR="00DC3BEA">
        <w:t>29-39</w:t>
      </w:r>
      <w:r w:rsidR="0005389E" w:rsidRPr="0005389E">
        <w:t>.</w:t>
      </w:r>
      <w:bookmarkEnd w:id="458"/>
    </w:p>
    <w:p w:rsidR="0063666B" w:rsidRDefault="003C25D5" w:rsidP="0063666B">
      <w:pPr>
        <w:pStyle w:val="a5"/>
        <w:numPr>
          <w:ilvl w:val="0"/>
          <w:numId w:val="1"/>
        </w:numPr>
        <w:ind w:firstLineChars="0"/>
      </w:pPr>
      <w:bookmarkStart w:id="459" w:name="_Ref55155517"/>
      <w:r>
        <w:t>Hamzaoui N, Boisson C, Lesueur C</w:t>
      </w:r>
      <w:r w:rsidR="0063666B" w:rsidRPr="0063666B">
        <w:t xml:space="preserve">. Vibro–acoustic analysis and identification of defects in rotating machinery, part </w:t>
      </w:r>
      <w:r>
        <w:rPr>
          <w:rFonts w:hint="eastAsia"/>
        </w:rPr>
        <w:t>I</w:t>
      </w:r>
      <w:r w:rsidR="0063666B" w:rsidRPr="0063666B">
        <w:t>: theoretical model[J]. Journal of Sound and Vibration, 1998, 216(4):553-570.</w:t>
      </w:r>
      <w:bookmarkEnd w:id="459"/>
    </w:p>
    <w:p w:rsidR="00B62879" w:rsidRDefault="00B62879" w:rsidP="00B62879">
      <w:pPr>
        <w:pStyle w:val="a5"/>
        <w:numPr>
          <w:ilvl w:val="0"/>
          <w:numId w:val="1"/>
        </w:numPr>
        <w:ind w:firstLineChars="0"/>
      </w:pPr>
      <w:bookmarkStart w:id="460" w:name="_Ref55223667"/>
      <w:r w:rsidRPr="00B62879">
        <w:t>Hi</w:t>
      </w:r>
      <w:r w:rsidR="00913A45">
        <w:t>li M A, Fakhfakh T, Hammami L</w:t>
      </w:r>
      <w:r w:rsidRPr="00B62879">
        <w:t xml:space="preserve">, et al. Shaft misalignment effect on bearings dynamical </w:t>
      </w:r>
      <w:r w:rsidRPr="00B62879">
        <w:lastRenderedPageBreak/>
        <w:t>behavior[J]. The International Journal of Advanced Manufacturing Technology, 2005, 26(5-6):615-622.</w:t>
      </w:r>
      <w:bookmarkEnd w:id="460"/>
    </w:p>
    <w:p w:rsidR="00434047" w:rsidRDefault="00033B0F" w:rsidP="00033B0F">
      <w:pPr>
        <w:pStyle w:val="a5"/>
        <w:numPr>
          <w:ilvl w:val="0"/>
          <w:numId w:val="1"/>
        </w:numPr>
        <w:ind w:firstLineChars="0"/>
      </w:pPr>
      <w:bookmarkStart w:id="461" w:name="_Ref55151959"/>
      <w:r w:rsidRPr="00033B0F">
        <w:rPr>
          <w:rFonts w:hint="eastAsia"/>
        </w:rPr>
        <w:t>韩捷</w:t>
      </w:r>
      <w:r w:rsidRPr="00033B0F">
        <w:rPr>
          <w:rFonts w:hint="eastAsia"/>
        </w:rPr>
        <w:t>.</w:t>
      </w:r>
      <w:r>
        <w:t xml:space="preserve"> </w:t>
      </w:r>
      <w:r w:rsidRPr="00033B0F">
        <w:rPr>
          <w:rFonts w:hint="eastAsia"/>
        </w:rPr>
        <w:t>齿式联接不对中转子的故障物理特性研究</w:t>
      </w:r>
      <w:r w:rsidRPr="00033B0F">
        <w:rPr>
          <w:rFonts w:hint="eastAsia"/>
        </w:rPr>
        <w:t>[J].</w:t>
      </w:r>
      <w:r w:rsidR="00913A45">
        <w:t xml:space="preserve"> </w:t>
      </w:r>
      <w:r w:rsidRPr="00033B0F">
        <w:rPr>
          <w:rFonts w:hint="eastAsia"/>
        </w:rPr>
        <w:t>振动工程学报</w:t>
      </w:r>
      <w:r w:rsidRPr="00033B0F">
        <w:rPr>
          <w:rFonts w:hint="eastAsia"/>
        </w:rPr>
        <w:t>,</w:t>
      </w:r>
      <w:r w:rsidR="00913A45">
        <w:t xml:space="preserve"> </w:t>
      </w:r>
      <w:r w:rsidRPr="00033B0F">
        <w:rPr>
          <w:rFonts w:hint="eastAsia"/>
        </w:rPr>
        <w:t>1996(03):</w:t>
      </w:r>
      <w:r w:rsidR="00913A45">
        <w:t xml:space="preserve"> </w:t>
      </w:r>
      <w:r w:rsidRPr="00033B0F">
        <w:rPr>
          <w:rFonts w:hint="eastAsia"/>
        </w:rPr>
        <w:t>87-91.</w:t>
      </w:r>
      <w:bookmarkEnd w:id="461"/>
    </w:p>
    <w:p w:rsidR="00033B0F" w:rsidRDefault="00033B0F" w:rsidP="00033B0F">
      <w:pPr>
        <w:pStyle w:val="a5"/>
        <w:numPr>
          <w:ilvl w:val="0"/>
          <w:numId w:val="1"/>
        </w:numPr>
        <w:ind w:firstLineChars="0"/>
      </w:pPr>
      <w:bookmarkStart w:id="462" w:name="_Ref55151960"/>
      <w:r w:rsidRPr="00033B0F">
        <w:rPr>
          <w:rFonts w:hint="eastAsia"/>
        </w:rPr>
        <w:t>韩捷</w:t>
      </w:r>
      <w:r w:rsidRPr="00033B0F">
        <w:rPr>
          <w:rFonts w:hint="eastAsia"/>
        </w:rPr>
        <w:t>,</w:t>
      </w:r>
      <w:r>
        <w:t xml:space="preserve"> </w:t>
      </w:r>
      <w:r w:rsidRPr="00033B0F">
        <w:rPr>
          <w:rFonts w:hint="eastAsia"/>
        </w:rPr>
        <w:t>石来德</w:t>
      </w:r>
      <w:r w:rsidRPr="00033B0F">
        <w:rPr>
          <w:rFonts w:hint="eastAsia"/>
        </w:rPr>
        <w:t>.</w:t>
      </w:r>
      <w:r>
        <w:t xml:space="preserve"> </w:t>
      </w:r>
      <w:r w:rsidRPr="00033B0F">
        <w:rPr>
          <w:rFonts w:hint="eastAsia"/>
        </w:rPr>
        <w:t>转子系统齿式联接不对中故障的运动学机理研究</w:t>
      </w:r>
      <w:r w:rsidRPr="00033B0F">
        <w:rPr>
          <w:rFonts w:hint="eastAsia"/>
        </w:rPr>
        <w:t>[J].</w:t>
      </w:r>
      <w:r w:rsidR="00FD295D">
        <w:t xml:space="preserve"> </w:t>
      </w:r>
      <w:r w:rsidRPr="00033B0F">
        <w:rPr>
          <w:rFonts w:hint="eastAsia"/>
        </w:rPr>
        <w:t>振动工程学报</w:t>
      </w:r>
      <w:r w:rsidRPr="00033B0F">
        <w:rPr>
          <w:rFonts w:hint="eastAsia"/>
        </w:rPr>
        <w:t>,</w:t>
      </w:r>
      <w:r w:rsidR="00FD295D">
        <w:t xml:space="preserve"> </w:t>
      </w:r>
      <w:r w:rsidRPr="00033B0F">
        <w:rPr>
          <w:rFonts w:hint="eastAsia"/>
        </w:rPr>
        <w:t>2004(04):</w:t>
      </w:r>
      <w:r w:rsidR="00913A45">
        <w:t xml:space="preserve"> </w:t>
      </w:r>
      <w:r w:rsidRPr="00033B0F">
        <w:rPr>
          <w:rFonts w:hint="eastAsia"/>
        </w:rPr>
        <w:t>44-48.</w:t>
      </w:r>
      <w:bookmarkEnd w:id="462"/>
    </w:p>
    <w:p w:rsidR="00033B0F" w:rsidRDefault="002E14EE" w:rsidP="00033B0F">
      <w:pPr>
        <w:pStyle w:val="a5"/>
        <w:numPr>
          <w:ilvl w:val="0"/>
          <w:numId w:val="1"/>
        </w:numPr>
        <w:ind w:firstLineChars="0"/>
      </w:pPr>
      <w:bookmarkStart w:id="463" w:name="_Ref55152917"/>
      <w:r w:rsidRPr="009D5680">
        <w:rPr>
          <w:rFonts w:hint="eastAsia"/>
        </w:rPr>
        <w:t>雷文平</w:t>
      </w:r>
      <w:r w:rsidRPr="009D5680">
        <w:rPr>
          <w:rFonts w:hint="eastAsia"/>
        </w:rPr>
        <w:t>,</w:t>
      </w:r>
      <w:r w:rsidR="00913A45">
        <w:t xml:space="preserve"> </w:t>
      </w:r>
      <w:r w:rsidRPr="009D5680">
        <w:rPr>
          <w:rFonts w:hint="eastAsia"/>
        </w:rPr>
        <w:t>韩捷</w:t>
      </w:r>
      <w:r w:rsidRPr="009D5680">
        <w:rPr>
          <w:rFonts w:hint="eastAsia"/>
        </w:rPr>
        <w:t>,</w:t>
      </w:r>
      <w:r w:rsidR="00913A45">
        <w:t xml:space="preserve"> </w:t>
      </w:r>
      <w:r w:rsidRPr="009D5680">
        <w:rPr>
          <w:rFonts w:hint="eastAsia"/>
        </w:rPr>
        <w:t>李志胜</w:t>
      </w:r>
      <w:r w:rsidR="00913A45">
        <w:rPr>
          <w:rFonts w:hint="eastAsia"/>
        </w:rPr>
        <w:t>,</w:t>
      </w:r>
      <w:r w:rsidR="00913A45">
        <w:t xml:space="preserve"> </w:t>
      </w:r>
      <w:r w:rsidR="00913A45">
        <w:rPr>
          <w:rFonts w:hint="eastAsia"/>
        </w:rPr>
        <w:t>等</w:t>
      </w:r>
      <w:r w:rsidRPr="009D5680">
        <w:rPr>
          <w:rFonts w:hint="eastAsia"/>
        </w:rPr>
        <w:t>.</w:t>
      </w:r>
      <w:r w:rsidR="00913A45">
        <w:t xml:space="preserve"> </w:t>
      </w:r>
      <w:r w:rsidRPr="009D5680">
        <w:rPr>
          <w:rFonts w:hint="eastAsia"/>
        </w:rPr>
        <w:t>齿式联轴节不对中转子的动力学响应分析</w:t>
      </w:r>
      <w:r w:rsidRPr="009D5680">
        <w:rPr>
          <w:rFonts w:hint="eastAsia"/>
        </w:rPr>
        <w:t>[J].</w:t>
      </w:r>
      <w:r w:rsidR="00913A45">
        <w:t xml:space="preserve"> </w:t>
      </w:r>
      <w:r w:rsidRPr="009D5680">
        <w:rPr>
          <w:rFonts w:hint="eastAsia"/>
        </w:rPr>
        <w:t>机械强度</w:t>
      </w:r>
      <w:r w:rsidRPr="009D5680">
        <w:rPr>
          <w:rFonts w:hint="eastAsia"/>
        </w:rPr>
        <w:t>,</w:t>
      </w:r>
      <w:r w:rsidR="00913A45">
        <w:t xml:space="preserve"> </w:t>
      </w:r>
      <w:r w:rsidRPr="009D5680">
        <w:rPr>
          <w:rFonts w:hint="eastAsia"/>
        </w:rPr>
        <w:t>2012,</w:t>
      </w:r>
      <w:r w:rsidR="00913A45">
        <w:t xml:space="preserve"> </w:t>
      </w:r>
      <w:r w:rsidRPr="009D5680">
        <w:rPr>
          <w:rFonts w:hint="eastAsia"/>
        </w:rPr>
        <w:t>34(03):</w:t>
      </w:r>
      <w:r w:rsidR="00913A45">
        <w:t xml:space="preserve"> </w:t>
      </w:r>
      <w:r w:rsidRPr="009D5680">
        <w:rPr>
          <w:rFonts w:hint="eastAsia"/>
        </w:rPr>
        <w:t>327-332.</w:t>
      </w:r>
      <w:bookmarkEnd w:id="463"/>
    </w:p>
    <w:p w:rsidR="009D5680" w:rsidRDefault="002E14EE" w:rsidP="009D5680">
      <w:pPr>
        <w:pStyle w:val="a5"/>
        <w:numPr>
          <w:ilvl w:val="0"/>
          <w:numId w:val="1"/>
        </w:numPr>
        <w:ind w:firstLineChars="0"/>
      </w:pPr>
      <w:bookmarkStart w:id="464" w:name="_Ref55152151"/>
      <w:r w:rsidRPr="00033B0F">
        <w:rPr>
          <w:rFonts w:hint="eastAsia"/>
        </w:rPr>
        <w:t>孙超</w:t>
      </w:r>
      <w:r w:rsidRPr="00033B0F">
        <w:rPr>
          <w:rFonts w:hint="eastAsia"/>
        </w:rPr>
        <w:t>,</w:t>
      </w:r>
      <w:r w:rsidR="00913A45">
        <w:t xml:space="preserve"> </w:t>
      </w:r>
      <w:r w:rsidRPr="00033B0F">
        <w:rPr>
          <w:rFonts w:hint="eastAsia"/>
        </w:rPr>
        <w:t>韩捷</w:t>
      </w:r>
      <w:r w:rsidRPr="00033B0F">
        <w:rPr>
          <w:rFonts w:hint="eastAsia"/>
        </w:rPr>
        <w:t>,</w:t>
      </w:r>
      <w:r w:rsidR="00913A45">
        <w:t xml:space="preserve"> </w:t>
      </w:r>
      <w:r w:rsidRPr="00033B0F">
        <w:rPr>
          <w:rFonts w:hint="eastAsia"/>
        </w:rPr>
        <w:t>关惠玲</w:t>
      </w:r>
      <w:r w:rsidRPr="00033B0F">
        <w:rPr>
          <w:rFonts w:hint="eastAsia"/>
        </w:rPr>
        <w:t>,</w:t>
      </w:r>
      <w:r w:rsidR="00913A45">
        <w:t xml:space="preserve"> </w:t>
      </w:r>
      <w:r w:rsidR="00913A45">
        <w:rPr>
          <w:rFonts w:hint="eastAsia"/>
        </w:rPr>
        <w:t>等</w:t>
      </w:r>
      <w:r w:rsidRPr="00033B0F">
        <w:rPr>
          <w:rFonts w:hint="eastAsia"/>
        </w:rPr>
        <w:t>.</w:t>
      </w:r>
      <w:r w:rsidR="00913A45">
        <w:t xml:space="preserve"> </w:t>
      </w:r>
      <w:r w:rsidRPr="00033B0F">
        <w:rPr>
          <w:rFonts w:hint="eastAsia"/>
        </w:rPr>
        <w:t>齿式联轴器联接不对中振动机理及特征分析</w:t>
      </w:r>
      <w:r w:rsidRPr="00033B0F">
        <w:rPr>
          <w:rFonts w:hint="eastAsia"/>
        </w:rPr>
        <w:t>[J].</w:t>
      </w:r>
      <w:r w:rsidR="00913A45">
        <w:t xml:space="preserve"> </w:t>
      </w:r>
      <w:r w:rsidRPr="00033B0F">
        <w:rPr>
          <w:rFonts w:hint="eastAsia"/>
        </w:rPr>
        <w:t>振动、测试与诊断</w:t>
      </w:r>
      <w:r w:rsidRPr="00033B0F">
        <w:rPr>
          <w:rFonts w:hint="eastAsia"/>
        </w:rPr>
        <w:t>,</w:t>
      </w:r>
      <w:r w:rsidR="00913A45">
        <w:t xml:space="preserve"> </w:t>
      </w:r>
      <w:r w:rsidRPr="00033B0F">
        <w:rPr>
          <w:rFonts w:hint="eastAsia"/>
        </w:rPr>
        <w:t>2004(03):</w:t>
      </w:r>
      <w:r w:rsidR="00913A45">
        <w:t xml:space="preserve"> </w:t>
      </w:r>
      <w:r w:rsidRPr="00033B0F">
        <w:rPr>
          <w:rFonts w:hint="eastAsia"/>
        </w:rPr>
        <w:t>59-63+77.</w:t>
      </w:r>
      <w:bookmarkEnd w:id="464"/>
    </w:p>
    <w:p w:rsidR="00033B0F" w:rsidRDefault="009D5680" w:rsidP="009D5680">
      <w:pPr>
        <w:pStyle w:val="a5"/>
        <w:numPr>
          <w:ilvl w:val="0"/>
          <w:numId w:val="1"/>
        </w:numPr>
        <w:ind w:firstLineChars="0"/>
      </w:pPr>
      <w:bookmarkStart w:id="465" w:name="_Ref55153293"/>
      <w:r w:rsidRPr="009D5680">
        <w:rPr>
          <w:rFonts w:hint="eastAsia"/>
        </w:rPr>
        <w:t>伍小莉</w:t>
      </w:r>
      <w:r w:rsidRPr="009D5680">
        <w:rPr>
          <w:rFonts w:hint="eastAsia"/>
        </w:rPr>
        <w:t>,</w:t>
      </w:r>
      <w:r w:rsidR="00CD29FE">
        <w:t xml:space="preserve"> </w:t>
      </w:r>
      <w:r w:rsidRPr="009D5680">
        <w:rPr>
          <w:rFonts w:hint="eastAsia"/>
        </w:rPr>
        <w:t>杨洋</w:t>
      </w:r>
      <w:r w:rsidRPr="009D5680">
        <w:rPr>
          <w:rFonts w:hint="eastAsia"/>
        </w:rPr>
        <w:t>,</w:t>
      </w:r>
      <w:r w:rsidR="00CD29FE">
        <w:t xml:space="preserve"> </w:t>
      </w:r>
      <w:r w:rsidRPr="009D5680">
        <w:rPr>
          <w:rFonts w:hint="eastAsia"/>
        </w:rPr>
        <w:t>葛玉梅</w:t>
      </w:r>
      <w:r w:rsidRPr="009D5680">
        <w:rPr>
          <w:rFonts w:hint="eastAsia"/>
        </w:rPr>
        <w:t>,</w:t>
      </w:r>
      <w:r w:rsidR="00CD29FE">
        <w:t xml:space="preserve"> </w:t>
      </w:r>
      <w:r w:rsidR="00CD29FE">
        <w:rPr>
          <w:rFonts w:hint="eastAsia"/>
        </w:rPr>
        <w:t>等</w:t>
      </w:r>
      <w:r w:rsidRPr="009D5680">
        <w:rPr>
          <w:rFonts w:hint="eastAsia"/>
        </w:rPr>
        <w:t>.</w:t>
      </w:r>
      <w:r w:rsidR="00CD29FE">
        <w:t xml:space="preserve"> </w:t>
      </w:r>
      <w:r w:rsidRPr="009D5680">
        <w:rPr>
          <w:rFonts w:hint="eastAsia"/>
        </w:rPr>
        <w:t>含齿式联轴器的单盘转子系统耦合故障分析</w:t>
      </w:r>
      <w:r w:rsidRPr="009D5680">
        <w:rPr>
          <w:rFonts w:hint="eastAsia"/>
        </w:rPr>
        <w:t>[J].</w:t>
      </w:r>
      <w:r w:rsidR="00CD29FE">
        <w:t xml:space="preserve"> </w:t>
      </w:r>
      <w:r w:rsidRPr="009D5680">
        <w:rPr>
          <w:rFonts w:hint="eastAsia"/>
        </w:rPr>
        <w:t>动力学与控制学报</w:t>
      </w:r>
      <w:r w:rsidRPr="009D5680">
        <w:rPr>
          <w:rFonts w:hint="eastAsia"/>
        </w:rPr>
        <w:t>,</w:t>
      </w:r>
      <w:r w:rsidR="00CD29FE">
        <w:t xml:space="preserve"> </w:t>
      </w:r>
      <w:r w:rsidRPr="009D5680">
        <w:rPr>
          <w:rFonts w:hint="eastAsia"/>
        </w:rPr>
        <w:t>2019,</w:t>
      </w:r>
      <w:r w:rsidR="00CD29FE">
        <w:t xml:space="preserve"> </w:t>
      </w:r>
      <w:r w:rsidRPr="009D5680">
        <w:rPr>
          <w:rFonts w:hint="eastAsia"/>
        </w:rPr>
        <w:t>17(06):</w:t>
      </w:r>
      <w:r w:rsidR="00CD29FE">
        <w:t xml:space="preserve"> </w:t>
      </w:r>
      <w:r w:rsidRPr="009D5680">
        <w:rPr>
          <w:rFonts w:hint="eastAsia"/>
        </w:rPr>
        <w:t>553-559.</w:t>
      </w:r>
      <w:bookmarkEnd w:id="465"/>
    </w:p>
    <w:p w:rsidR="006A20C2" w:rsidRDefault="006A20C2" w:rsidP="006A20C2">
      <w:pPr>
        <w:pStyle w:val="a5"/>
        <w:numPr>
          <w:ilvl w:val="0"/>
          <w:numId w:val="1"/>
        </w:numPr>
        <w:ind w:firstLineChars="0"/>
      </w:pPr>
      <w:bookmarkStart w:id="466" w:name="_Ref55153762"/>
      <w:r w:rsidRPr="006A20C2">
        <w:rPr>
          <w:rFonts w:hint="eastAsia"/>
        </w:rPr>
        <w:t>万召</w:t>
      </w:r>
      <w:r w:rsidRPr="006A20C2">
        <w:rPr>
          <w:rFonts w:hint="eastAsia"/>
        </w:rPr>
        <w:t>,</w:t>
      </w:r>
      <w:r w:rsidR="00CD29FE">
        <w:t xml:space="preserve"> </w:t>
      </w:r>
      <w:r w:rsidRPr="006A20C2">
        <w:rPr>
          <w:rFonts w:hint="eastAsia"/>
        </w:rPr>
        <w:t>荆建平</w:t>
      </w:r>
      <w:r w:rsidRPr="006A20C2">
        <w:rPr>
          <w:rFonts w:hint="eastAsia"/>
        </w:rPr>
        <w:t>,</w:t>
      </w:r>
      <w:r w:rsidR="00CD29FE">
        <w:t xml:space="preserve"> </w:t>
      </w:r>
      <w:r w:rsidRPr="006A20C2">
        <w:rPr>
          <w:rFonts w:hint="eastAsia"/>
        </w:rPr>
        <w:t>孟光</w:t>
      </w:r>
      <w:r w:rsidRPr="006A20C2">
        <w:rPr>
          <w:rFonts w:hint="eastAsia"/>
        </w:rPr>
        <w:t>,</w:t>
      </w:r>
      <w:r w:rsidR="00CD29FE">
        <w:t xml:space="preserve"> </w:t>
      </w:r>
      <w:r w:rsidR="00CD29FE">
        <w:rPr>
          <w:rFonts w:hint="eastAsia"/>
        </w:rPr>
        <w:t>等</w:t>
      </w:r>
      <w:r w:rsidRPr="006A20C2">
        <w:rPr>
          <w:rFonts w:hint="eastAsia"/>
        </w:rPr>
        <w:t>.</w:t>
      </w:r>
      <w:r w:rsidR="00CD29FE">
        <w:t xml:space="preserve"> </w:t>
      </w:r>
      <w:r w:rsidRPr="006A20C2">
        <w:rPr>
          <w:rFonts w:hint="eastAsia"/>
        </w:rPr>
        <w:t>弹性联轴器不对中转子</w:t>
      </w:r>
      <w:r w:rsidRPr="006A20C2">
        <w:rPr>
          <w:rFonts w:hint="eastAsia"/>
        </w:rPr>
        <w:t>-</w:t>
      </w:r>
      <w:r w:rsidRPr="006A20C2">
        <w:rPr>
          <w:rFonts w:hint="eastAsia"/>
        </w:rPr>
        <w:t>轴承系统的非线性动力特性及稳定性研究</w:t>
      </w:r>
      <w:r w:rsidRPr="006A20C2">
        <w:rPr>
          <w:rFonts w:hint="eastAsia"/>
        </w:rPr>
        <w:t>[J].</w:t>
      </w:r>
      <w:r w:rsidR="00CD29FE">
        <w:t xml:space="preserve"> </w:t>
      </w:r>
      <w:r w:rsidRPr="006A20C2">
        <w:rPr>
          <w:rFonts w:hint="eastAsia"/>
        </w:rPr>
        <w:t>振动与冲击</w:t>
      </w:r>
      <w:r w:rsidRPr="006A20C2">
        <w:rPr>
          <w:rFonts w:hint="eastAsia"/>
        </w:rPr>
        <w:t>,</w:t>
      </w:r>
      <w:r w:rsidR="00CD29FE">
        <w:t xml:space="preserve"> </w:t>
      </w:r>
      <w:r w:rsidRPr="006A20C2">
        <w:rPr>
          <w:rFonts w:hint="eastAsia"/>
        </w:rPr>
        <w:t>2012,</w:t>
      </w:r>
      <w:r w:rsidR="00CD29FE">
        <w:t xml:space="preserve"> </w:t>
      </w:r>
      <w:r w:rsidRPr="006A20C2">
        <w:rPr>
          <w:rFonts w:hint="eastAsia"/>
        </w:rPr>
        <w:t>31(24):</w:t>
      </w:r>
      <w:r w:rsidR="00CD29FE">
        <w:t xml:space="preserve"> </w:t>
      </w:r>
      <w:r w:rsidRPr="006A20C2">
        <w:rPr>
          <w:rFonts w:hint="eastAsia"/>
        </w:rPr>
        <w:t>20-25.</w:t>
      </w:r>
      <w:bookmarkEnd w:id="466"/>
    </w:p>
    <w:p w:rsidR="00C12750" w:rsidRDefault="00C12750" w:rsidP="00C12750">
      <w:pPr>
        <w:pStyle w:val="a5"/>
        <w:numPr>
          <w:ilvl w:val="0"/>
          <w:numId w:val="1"/>
        </w:numPr>
        <w:ind w:firstLineChars="0"/>
      </w:pPr>
      <w:bookmarkStart w:id="467" w:name="_Ref55224321"/>
      <w:r w:rsidRPr="00C12750">
        <w:rPr>
          <w:rFonts w:hint="eastAsia"/>
        </w:rPr>
        <w:t>龙鑫</w:t>
      </w:r>
      <w:r w:rsidRPr="00C12750">
        <w:rPr>
          <w:rFonts w:hint="eastAsia"/>
        </w:rPr>
        <w:t xml:space="preserve">. </w:t>
      </w:r>
      <w:r w:rsidRPr="00C12750">
        <w:rPr>
          <w:rFonts w:hint="eastAsia"/>
        </w:rPr>
        <w:t>齿式联轴器不对中动力学特性研究</w:t>
      </w:r>
      <w:r w:rsidRPr="00C12750">
        <w:rPr>
          <w:rFonts w:hint="eastAsia"/>
        </w:rPr>
        <w:t>[D].</w:t>
      </w:r>
      <w:r w:rsidR="00CD29FE">
        <w:t xml:space="preserve"> </w:t>
      </w:r>
      <w:r w:rsidR="00CD29FE">
        <w:rPr>
          <w:rFonts w:hint="eastAsia"/>
        </w:rPr>
        <w:t>哈尔滨</w:t>
      </w:r>
      <w:r w:rsidR="00CD29FE">
        <w:rPr>
          <w:rFonts w:hint="eastAsia"/>
        </w:rPr>
        <w:t>:</w:t>
      </w:r>
      <w:r w:rsidR="00CD29FE">
        <w:t xml:space="preserve"> </w:t>
      </w:r>
      <w:r w:rsidRPr="00C12750">
        <w:rPr>
          <w:rFonts w:hint="eastAsia"/>
        </w:rPr>
        <w:t>哈尔滨工业大学</w:t>
      </w:r>
      <w:r w:rsidRPr="00C12750">
        <w:rPr>
          <w:rFonts w:hint="eastAsia"/>
        </w:rPr>
        <w:t>,</w:t>
      </w:r>
      <w:r w:rsidR="00CD29FE">
        <w:t xml:space="preserve"> </w:t>
      </w:r>
      <w:r w:rsidRPr="00C12750">
        <w:rPr>
          <w:rFonts w:hint="eastAsia"/>
        </w:rPr>
        <w:t>2006.</w:t>
      </w:r>
      <w:bookmarkEnd w:id="467"/>
    </w:p>
    <w:p w:rsidR="00B056E8" w:rsidRDefault="00B056E8" w:rsidP="00B056E8">
      <w:pPr>
        <w:pStyle w:val="a5"/>
        <w:numPr>
          <w:ilvl w:val="0"/>
          <w:numId w:val="1"/>
        </w:numPr>
        <w:ind w:firstLineChars="0"/>
      </w:pPr>
      <w:bookmarkStart w:id="468" w:name="_Ref55225103"/>
      <w:r w:rsidRPr="00B056E8">
        <w:rPr>
          <w:rFonts w:hint="eastAsia"/>
        </w:rPr>
        <w:t>赵广</w:t>
      </w:r>
      <w:r w:rsidRPr="00B056E8">
        <w:rPr>
          <w:rFonts w:hint="eastAsia"/>
        </w:rPr>
        <w:t>,</w:t>
      </w:r>
      <w:r w:rsidR="00CD29FE">
        <w:t xml:space="preserve"> </w:t>
      </w:r>
      <w:r w:rsidRPr="00B056E8">
        <w:rPr>
          <w:rFonts w:hint="eastAsia"/>
        </w:rPr>
        <w:t>刘占生</w:t>
      </w:r>
      <w:r w:rsidRPr="00B056E8">
        <w:rPr>
          <w:rFonts w:hint="eastAsia"/>
        </w:rPr>
        <w:t>,</w:t>
      </w:r>
      <w:r w:rsidR="00CD29FE">
        <w:t xml:space="preserve"> </w:t>
      </w:r>
      <w:r w:rsidRPr="00B056E8">
        <w:rPr>
          <w:rFonts w:hint="eastAsia"/>
        </w:rPr>
        <w:t>叶建槐</w:t>
      </w:r>
      <w:r w:rsidRPr="00B056E8">
        <w:rPr>
          <w:rFonts w:hint="eastAsia"/>
        </w:rPr>
        <w:t>,</w:t>
      </w:r>
      <w:r w:rsidR="00CD29FE">
        <w:t xml:space="preserve"> </w:t>
      </w:r>
      <w:r w:rsidR="00CD29FE">
        <w:rPr>
          <w:rFonts w:hint="eastAsia"/>
        </w:rPr>
        <w:t>等</w:t>
      </w:r>
      <w:r w:rsidRPr="00B056E8">
        <w:rPr>
          <w:rFonts w:hint="eastAsia"/>
        </w:rPr>
        <w:t>.</w:t>
      </w:r>
      <w:r w:rsidR="00CD29FE">
        <w:t xml:space="preserve"> </w:t>
      </w:r>
      <w:r w:rsidRPr="00B056E8">
        <w:rPr>
          <w:rFonts w:hint="eastAsia"/>
        </w:rPr>
        <w:t>齿式联轴器不对中啮合力模型及其对转子系统动力学特性影响</w:t>
      </w:r>
      <w:r w:rsidRPr="00B056E8">
        <w:rPr>
          <w:rFonts w:hint="eastAsia"/>
        </w:rPr>
        <w:t>[J].</w:t>
      </w:r>
      <w:r w:rsidR="00CD29FE">
        <w:t xml:space="preserve"> </w:t>
      </w:r>
      <w:r w:rsidRPr="00B056E8">
        <w:rPr>
          <w:rFonts w:hint="eastAsia"/>
        </w:rPr>
        <w:t>哈尔滨工程大学学报</w:t>
      </w:r>
      <w:r w:rsidRPr="00B056E8">
        <w:rPr>
          <w:rFonts w:hint="eastAsia"/>
        </w:rPr>
        <w:t>,</w:t>
      </w:r>
      <w:r w:rsidR="00CD29FE">
        <w:t xml:space="preserve"> </w:t>
      </w:r>
      <w:r w:rsidRPr="00B056E8">
        <w:rPr>
          <w:rFonts w:hint="eastAsia"/>
        </w:rPr>
        <w:t>2009,</w:t>
      </w:r>
      <w:r w:rsidR="00CD29FE">
        <w:t xml:space="preserve"> </w:t>
      </w:r>
      <w:r w:rsidRPr="00B056E8">
        <w:rPr>
          <w:rFonts w:hint="eastAsia"/>
        </w:rPr>
        <w:t>30(01):</w:t>
      </w:r>
      <w:r w:rsidR="00CD29FE">
        <w:t xml:space="preserve"> </w:t>
      </w:r>
      <w:r w:rsidRPr="00B056E8">
        <w:rPr>
          <w:rFonts w:hint="eastAsia"/>
        </w:rPr>
        <w:t>33-39.</w:t>
      </w:r>
      <w:bookmarkEnd w:id="468"/>
    </w:p>
    <w:p w:rsidR="00B056E8" w:rsidRDefault="00B056E8" w:rsidP="00B056E8">
      <w:pPr>
        <w:pStyle w:val="a5"/>
        <w:numPr>
          <w:ilvl w:val="0"/>
          <w:numId w:val="1"/>
        </w:numPr>
        <w:ind w:firstLineChars="0"/>
      </w:pPr>
      <w:r w:rsidRPr="00B056E8">
        <w:rPr>
          <w:rFonts w:hint="eastAsia"/>
        </w:rPr>
        <w:t>赵广</w:t>
      </w:r>
      <w:r w:rsidRPr="00B056E8">
        <w:rPr>
          <w:rFonts w:hint="eastAsia"/>
        </w:rPr>
        <w:t>,</w:t>
      </w:r>
      <w:r w:rsidR="00382BF2">
        <w:t xml:space="preserve"> </w:t>
      </w:r>
      <w:r w:rsidRPr="00B056E8">
        <w:rPr>
          <w:rFonts w:hint="eastAsia"/>
        </w:rPr>
        <w:t>郭嘉楠</w:t>
      </w:r>
      <w:r w:rsidRPr="00B056E8">
        <w:rPr>
          <w:rFonts w:hint="eastAsia"/>
        </w:rPr>
        <w:t>,</w:t>
      </w:r>
      <w:r w:rsidR="00382BF2">
        <w:t xml:space="preserve"> </w:t>
      </w:r>
      <w:r w:rsidRPr="00B056E8">
        <w:rPr>
          <w:rFonts w:hint="eastAsia"/>
        </w:rPr>
        <w:t>王晓放</w:t>
      </w:r>
      <w:r w:rsidRPr="00B056E8">
        <w:rPr>
          <w:rFonts w:hint="eastAsia"/>
        </w:rPr>
        <w:t>,</w:t>
      </w:r>
      <w:r w:rsidR="00382BF2">
        <w:t xml:space="preserve"> </w:t>
      </w:r>
      <w:r w:rsidR="00382BF2">
        <w:rPr>
          <w:rFonts w:hint="eastAsia"/>
        </w:rPr>
        <w:t>等</w:t>
      </w:r>
      <w:r w:rsidRPr="00B056E8">
        <w:rPr>
          <w:rFonts w:hint="eastAsia"/>
        </w:rPr>
        <w:t>.</w:t>
      </w:r>
      <w:r w:rsidR="00382BF2">
        <w:t xml:space="preserve"> </w:t>
      </w:r>
      <w:r w:rsidRPr="00B056E8">
        <w:rPr>
          <w:rFonts w:hint="eastAsia"/>
        </w:rPr>
        <w:t>转子</w:t>
      </w:r>
      <w:r w:rsidRPr="00B056E8">
        <w:rPr>
          <w:rFonts w:hint="eastAsia"/>
        </w:rPr>
        <w:t>-</w:t>
      </w:r>
      <w:r w:rsidRPr="00B056E8">
        <w:rPr>
          <w:rFonts w:hint="eastAsia"/>
        </w:rPr>
        <w:t>齿式联轴器</w:t>
      </w:r>
      <w:r w:rsidRPr="00B056E8">
        <w:rPr>
          <w:rFonts w:hint="eastAsia"/>
        </w:rPr>
        <w:t>-</w:t>
      </w:r>
      <w:r w:rsidRPr="00B056E8">
        <w:rPr>
          <w:rFonts w:hint="eastAsia"/>
        </w:rPr>
        <w:t>轴承系统不对中动力学特性</w:t>
      </w:r>
      <w:r w:rsidRPr="00B056E8">
        <w:rPr>
          <w:rFonts w:hint="eastAsia"/>
        </w:rPr>
        <w:t>[J].</w:t>
      </w:r>
      <w:r w:rsidR="00382BF2">
        <w:t xml:space="preserve"> </w:t>
      </w:r>
      <w:r w:rsidRPr="00B056E8">
        <w:rPr>
          <w:rFonts w:hint="eastAsia"/>
        </w:rPr>
        <w:t>大连理工大学学报</w:t>
      </w:r>
      <w:r w:rsidRPr="00B056E8">
        <w:rPr>
          <w:rFonts w:hint="eastAsia"/>
        </w:rPr>
        <w:t>,</w:t>
      </w:r>
      <w:r w:rsidR="00382BF2">
        <w:t xml:space="preserve"> </w:t>
      </w:r>
      <w:r w:rsidRPr="00B056E8">
        <w:rPr>
          <w:rFonts w:hint="eastAsia"/>
        </w:rPr>
        <w:t>2011,</w:t>
      </w:r>
      <w:r w:rsidR="00382BF2">
        <w:t xml:space="preserve"> </w:t>
      </w:r>
      <w:r w:rsidRPr="00B056E8">
        <w:rPr>
          <w:rFonts w:hint="eastAsia"/>
        </w:rPr>
        <w:t>51(03):</w:t>
      </w:r>
      <w:r w:rsidR="00382BF2">
        <w:t xml:space="preserve"> </w:t>
      </w:r>
      <w:r w:rsidRPr="00B056E8">
        <w:rPr>
          <w:rFonts w:hint="eastAsia"/>
        </w:rPr>
        <w:t>338-345.</w:t>
      </w:r>
    </w:p>
    <w:p w:rsidR="00B056E8" w:rsidRDefault="00B056E8" w:rsidP="00B056E8">
      <w:pPr>
        <w:pStyle w:val="a5"/>
        <w:numPr>
          <w:ilvl w:val="0"/>
          <w:numId w:val="1"/>
        </w:numPr>
        <w:ind w:firstLineChars="0"/>
      </w:pPr>
      <w:bookmarkStart w:id="469" w:name="_Ref55225105"/>
      <w:r w:rsidRPr="00B056E8">
        <w:rPr>
          <w:rFonts w:hint="eastAsia"/>
        </w:rPr>
        <w:t>赵广</w:t>
      </w:r>
      <w:r w:rsidRPr="00B056E8">
        <w:rPr>
          <w:rFonts w:hint="eastAsia"/>
        </w:rPr>
        <w:t>,</w:t>
      </w:r>
      <w:r w:rsidR="00382BF2">
        <w:t xml:space="preserve"> </w:t>
      </w:r>
      <w:r w:rsidRPr="00B056E8">
        <w:rPr>
          <w:rFonts w:hint="eastAsia"/>
        </w:rPr>
        <w:t>刘占生</w:t>
      </w:r>
      <w:r w:rsidRPr="00B056E8">
        <w:rPr>
          <w:rFonts w:hint="eastAsia"/>
        </w:rPr>
        <w:t>,</w:t>
      </w:r>
      <w:r w:rsidR="00382BF2">
        <w:t xml:space="preserve"> </w:t>
      </w:r>
      <w:r w:rsidRPr="00B056E8">
        <w:rPr>
          <w:rFonts w:hint="eastAsia"/>
        </w:rPr>
        <w:t>叶建槐</w:t>
      </w:r>
      <w:r w:rsidRPr="00B056E8">
        <w:rPr>
          <w:rFonts w:hint="eastAsia"/>
        </w:rPr>
        <w:t>,</w:t>
      </w:r>
      <w:r w:rsidR="00382BF2">
        <w:t xml:space="preserve"> </w:t>
      </w:r>
      <w:r w:rsidR="00382BF2">
        <w:rPr>
          <w:rFonts w:hint="eastAsia"/>
        </w:rPr>
        <w:t>等</w:t>
      </w:r>
      <w:r w:rsidRPr="00B056E8">
        <w:rPr>
          <w:rFonts w:hint="eastAsia"/>
        </w:rPr>
        <w:t>.</w:t>
      </w:r>
      <w:r w:rsidR="00382BF2">
        <w:t xml:space="preserve"> </w:t>
      </w:r>
      <w:r w:rsidRPr="00B056E8">
        <w:rPr>
          <w:rFonts w:hint="eastAsia"/>
        </w:rPr>
        <w:t>转子</w:t>
      </w:r>
      <w:r w:rsidRPr="00B056E8">
        <w:rPr>
          <w:rFonts w:hint="eastAsia"/>
        </w:rPr>
        <w:t>-</w:t>
      </w:r>
      <w:r w:rsidRPr="00B056E8">
        <w:rPr>
          <w:rFonts w:hint="eastAsia"/>
        </w:rPr>
        <w:t>不对中花键联轴器系统动力学特性研究</w:t>
      </w:r>
      <w:r w:rsidRPr="00B056E8">
        <w:rPr>
          <w:rFonts w:hint="eastAsia"/>
        </w:rPr>
        <w:t>[J].</w:t>
      </w:r>
      <w:r w:rsidR="00382BF2">
        <w:t xml:space="preserve"> </w:t>
      </w:r>
      <w:r w:rsidRPr="00B056E8">
        <w:rPr>
          <w:rFonts w:hint="eastAsia"/>
        </w:rPr>
        <w:t>振动与冲击</w:t>
      </w:r>
      <w:r w:rsidRPr="00B056E8">
        <w:rPr>
          <w:rFonts w:hint="eastAsia"/>
        </w:rPr>
        <w:t>,</w:t>
      </w:r>
      <w:r w:rsidR="00382BF2">
        <w:t xml:space="preserve"> </w:t>
      </w:r>
      <w:r w:rsidRPr="00B056E8">
        <w:rPr>
          <w:rFonts w:hint="eastAsia"/>
        </w:rPr>
        <w:t>2009,</w:t>
      </w:r>
      <w:r w:rsidR="00382BF2">
        <w:t xml:space="preserve"> </w:t>
      </w:r>
      <w:r w:rsidRPr="00B056E8">
        <w:rPr>
          <w:rFonts w:hint="eastAsia"/>
        </w:rPr>
        <w:t>28(03):</w:t>
      </w:r>
      <w:r w:rsidR="00382BF2">
        <w:t xml:space="preserve"> </w:t>
      </w:r>
      <w:r w:rsidRPr="00B056E8">
        <w:rPr>
          <w:rFonts w:hint="eastAsia"/>
        </w:rPr>
        <w:t>78-82+200.</w:t>
      </w:r>
      <w:bookmarkEnd w:id="469"/>
    </w:p>
    <w:p w:rsidR="00B056E8" w:rsidRDefault="00B056E8" w:rsidP="00B056E8">
      <w:pPr>
        <w:pStyle w:val="a5"/>
        <w:numPr>
          <w:ilvl w:val="0"/>
          <w:numId w:val="1"/>
        </w:numPr>
        <w:ind w:firstLineChars="0"/>
      </w:pPr>
      <w:bookmarkStart w:id="470" w:name="_Ref55226114"/>
      <w:r w:rsidRPr="00B056E8">
        <w:rPr>
          <w:rFonts w:hint="eastAsia"/>
        </w:rPr>
        <w:t>李洪亮</w:t>
      </w:r>
      <w:r w:rsidRPr="00B056E8">
        <w:rPr>
          <w:rFonts w:hint="eastAsia"/>
        </w:rPr>
        <w:t xml:space="preserve">. </w:t>
      </w:r>
      <w:r w:rsidRPr="00B056E8">
        <w:rPr>
          <w:rFonts w:hint="eastAsia"/>
        </w:rPr>
        <w:t>球轴承—不对中转子系统的非线性振动特性研究</w:t>
      </w:r>
      <w:r w:rsidRPr="00B056E8">
        <w:rPr>
          <w:rFonts w:hint="eastAsia"/>
        </w:rPr>
        <w:t>[D].</w:t>
      </w:r>
      <w:r w:rsidR="004B6E48">
        <w:t xml:space="preserve"> </w:t>
      </w:r>
      <w:r w:rsidR="00F51EF1">
        <w:rPr>
          <w:rFonts w:hint="eastAsia"/>
        </w:rPr>
        <w:t>哈尔滨</w:t>
      </w:r>
      <w:r w:rsidR="00F51EF1">
        <w:t xml:space="preserve">: </w:t>
      </w:r>
      <w:r w:rsidRPr="00B056E8">
        <w:rPr>
          <w:rFonts w:hint="eastAsia"/>
        </w:rPr>
        <w:t>哈尔滨工业大学</w:t>
      </w:r>
      <w:r w:rsidRPr="00B056E8">
        <w:rPr>
          <w:rFonts w:hint="eastAsia"/>
        </w:rPr>
        <w:t>,</w:t>
      </w:r>
      <w:r w:rsidR="004B6E48">
        <w:t xml:space="preserve"> </w:t>
      </w:r>
      <w:r w:rsidRPr="00B056E8">
        <w:rPr>
          <w:rFonts w:hint="eastAsia"/>
        </w:rPr>
        <w:t>2017.</w:t>
      </w:r>
      <w:bookmarkEnd w:id="470"/>
    </w:p>
    <w:p w:rsidR="00835D51" w:rsidRDefault="00835D51" w:rsidP="00835D51">
      <w:pPr>
        <w:pStyle w:val="a5"/>
        <w:numPr>
          <w:ilvl w:val="0"/>
          <w:numId w:val="1"/>
        </w:numPr>
        <w:ind w:firstLineChars="0"/>
      </w:pPr>
      <w:bookmarkStart w:id="471" w:name="_Ref55226127"/>
      <w:r w:rsidRPr="00835D51">
        <w:rPr>
          <w:rFonts w:hint="eastAsia"/>
        </w:rPr>
        <w:t>李盛翔</w:t>
      </w:r>
      <w:r w:rsidRPr="00835D51">
        <w:rPr>
          <w:rFonts w:hint="eastAsia"/>
        </w:rPr>
        <w:t xml:space="preserve">. </w:t>
      </w:r>
      <w:r w:rsidRPr="00835D51">
        <w:rPr>
          <w:rFonts w:hint="eastAsia"/>
        </w:rPr>
        <w:t>航空发动机超静定转子及其不对中解析方法与实验研究</w:t>
      </w:r>
      <w:r w:rsidRPr="00835D51">
        <w:rPr>
          <w:rFonts w:hint="eastAsia"/>
        </w:rPr>
        <w:t>[D].</w:t>
      </w:r>
      <w:r w:rsidR="00D005E9">
        <w:t xml:space="preserve"> </w:t>
      </w:r>
      <w:r w:rsidR="00D005E9">
        <w:rPr>
          <w:rFonts w:hint="eastAsia"/>
        </w:rPr>
        <w:t>大连</w:t>
      </w:r>
      <w:r w:rsidR="00D005E9">
        <w:rPr>
          <w:rFonts w:hint="eastAsia"/>
        </w:rPr>
        <w:t>:</w:t>
      </w:r>
      <w:r w:rsidR="00D005E9">
        <w:t xml:space="preserve"> </w:t>
      </w:r>
      <w:r w:rsidRPr="00835D51">
        <w:rPr>
          <w:rFonts w:hint="eastAsia"/>
        </w:rPr>
        <w:t>大连理工大学</w:t>
      </w:r>
      <w:r w:rsidRPr="00835D51">
        <w:rPr>
          <w:rFonts w:hint="eastAsia"/>
        </w:rPr>
        <w:t>,</w:t>
      </w:r>
      <w:r w:rsidR="00D005E9">
        <w:t xml:space="preserve"> </w:t>
      </w:r>
      <w:r w:rsidRPr="00835D51">
        <w:rPr>
          <w:rFonts w:hint="eastAsia"/>
        </w:rPr>
        <w:t>2018.</w:t>
      </w:r>
      <w:bookmarkEnd w:id="471"/>
    </w:p>
    <w:p w:rsidR="0092649E" w:rsidRDefault="00D005E9" w:rsidP="0092649E">
      <w:pPr>
        <w:pStyle w:val="a5"/>
        <w:numPr>
          <w:ilvl w:val="0"/>
          <w:numId w:val="1"/>
        </w:numPr>
        <w:ind w:firstLineChars="0"/>
      </w:pPr>
      <w:bookmarkStart w:id="472" w:name="_Ref55287202"/>
      <w:r w:rsidRPr="0092649E">
        <w:t xml:space="preserve">Wang </w:t>
      </w:r>
      <w:r w:rsidR="0092649E" w:rsidRPr="0092649E">
        <w:t>N</w:t>
      </w:r>
      <w:r w:rsidR="00485BB8">
        <w:t xml:space="preserve"> F</w:t>
      </w:r>
      <w:r w:rsidR="0092649E" w:rsidRPr="0092649E">
        <w:t>,</w:t>
      </w:r>
      <w:r>
        <w:t xml:space="preserve"> </w:t>
      </w:r>
      <w:r w:rsidRPr="0092649E">
        <w:t xml:space="preserve">Jiang </w:t>
      </w:r>
      <w:r w:rsidR="0092649E" w:rsidRPr="0092649E">
        <w:t>D</w:t>
      </w:r>
      <w:r w:rsidR="00485BB8">
        <w:t xml:space="preserve"> X</w:t>
      </w:r>
      <w:r w:rsidR="0092649E" w:rsidRPr="0092649E">
        <w:t>,</w:t>
      </w:r>
      <w:r>
        <w:t xml:space="preserve"> </w:t>
      </w:r>
      <w:r w:rsidRPr="0092649E">
        <w:t xml:space="preserve">Yang </w:t>
      </w:r>
      <w:r w:rsidR="0092649E" w:rsidRPr="0092649E">
        <w:t>Y</w:t>
      </w:r>
      <w:r w:rsidR="00485BB8">
        <w:t xml:space="preserve"> Z</w:t>
      </w:r>
      <w:r w:rsidR="0092649E" w:rsidRPr="0092649E">
        <w:t>,</w:t>
      </w:r>
      <w:r>
        <w:t xml:space="preserve"> </w:t>
      </w:r>
      <w:r w:rsidR="0092649E" w:rsidRPr="0092649E">
        <w:t xml:space="preserve">et al. </w:t>
      </w:r>
      <w:r w:rsidRPr="0092649E">
        <w:t>Vibration modelling and verification for rotor-support-casing coupling system with misalignment fault</w:t>
      </w:r>
      <w:r w:rsidR="0092649E" w:rsidRPr="0092649E">
        <w:t>[J]. International Journal of Acoustics and Vibration, 2019, 24(3): 511-519.</w:t>
      </w:r>
      <w:bookmarkEnd w:id="472"/>
    </w:p>
    <w:p w:rsidR="00EB6F2F" w:rsidRDefault="00D005E9" w:rsidP="00EB6F2F">
      <w:pPr>
        <w:pStyle w:val="a5"/>
        <w:numPr>
          <w:ilvl w:val="0"/>
          <w:numId w:val="1"/>
        </w:numPr>
        <w:ind w:firstLineChars="0"/>
      </w:pPr>
      <w:bookmarkStart w:id="473" w:name="_Ref55292683"/>
      <w:r>
        <w:t>Wu K, Liu Z, Ding Q</w:t>
      </w:r>
      <w:r w:rsidR="00EB6F2F" w:rsidRPr="00EB6F2F">
        <w:t>. Vibration responses of rotating elastic coupling with dynamic spatial misalignment[J]. Mechanism and Machine Theory, 2020, 151:</w:t>
      </w:r>
      <w:r w:rsidR="00223757">
        <w:t>103916</w:t>
      </w:r>
      <w:r w:rsidR="00EB6F2F" w:rsidRPr="00EB6F2F">
        <w:t>.</w:t>
      </w:r>
      <w:bookmarkEnd w:id="473"/>
    </w:p>
    <w:p w:rsidR="0076595D" w:rsidRDefault="00931DE2" w:rsidP="0076595D">
      <w:pPr>
        <w:pStyle w:val="a5"/>
        <w:numPr>
          <w:ilvl w:val="0"/>
          <w:numId w:val="1"/>
        </w:numPr>
        <w:ind w:firstLineChars="0"/>
      </w:pPr>
      <w:bookmarkStart w:id="474" w:name="_Ref55294339"/>
      <w:r>
        <w:rPr>
          <w:rFonts w:hint="eastAsia"/>
        </w:rPr>
        <w:t>Ma L, Zhang J H, Lin J W</w:t>
      </w:r>
      <w:r w:rsidR="0076595D" w:rsidRPr="0076595D">
        <w:rPr>
          <w:rFonts w:hint="eastAsia"/>
        </w:rPr>
        <w:t>, et al. Dynamic characteristics analysis of a misaligned rotor</w:t>
      </w:r>
      <w:r>
        <w:rPr>
          <w:rFonts w:hint="eastAsia"/>
        </w:rPr>
        <w:t>-</w:t>
      </w:r>
      <w:r w:rsidR="0076595D" w:rsidRPr="0076595D">
        <w:rPr>
          <w:rFonts w:hint="eastAsia"/>
        </w:rPr>
        <w:t xml:space="preserve">bearing system with squeeze film dampers[J]. </w:t>
      </w:r>
      <w:r w:rsidR="0076595D" w:rsidRPr="0076595D">
        <w:rPr>
          <w:rFonts w:hint="eastAsia"/>
        </w:rPr>
        <w:t>浙江大学学报</w:t>
      </w:r>
      <w:r>
        <w:t>a</w:t>
      </w:r>
      <w:r w:rsidR="0076595D" w:rsidRPr="0076595D">
        <w:rPr>
          <w:rFonts w:hint="eastAsia"/>
        </w:rPr>
        <w:t>辑</w:t>
      </w:r>
      <w:r w:rsidR="0076595D" w:rsidRPr="0076595D">
        <w:rPr>
          <w:rFonts w:hint="eastAsia"/>
        </w:rPr>
        <w:t>(</w:t>
      </w:r>
      <w:r w:rsidR="0076595D" w:rsidRPr="0076595D">
        <w:rPr>
          <w:rFonts w:hint="eastAsia"/>
        </w:rPr>
        <w:t>应用物理与工程</w:t>
      </w:r>
      <w:r w:rsidR="0076595D" w:rsidRPr="0076595D">
        <w:rPr>
          <w:rFonts w:hint="eastAsia"/>
        </w:rPr>
        <w:t>)(</w:t>
      </w:r>
      <w:r w:rsidR="0076595D" w:rsidRPr="0076595D">
        <w:rPr>
          <w:rFonts w:hint="eastAsia"/>
        </w:rPr>
        <w:t>英文版</w:t>
      </w:r>
      <w:r w:rsidR="0076595D" w:rsidRPr="0076595D">
        <w:rPr>
          <w:rFonts w:hint="eastAsia"/>
        </w:rPr>
        <w:t>), 2016, 17(8):</w:t>
      </w:r>
      <w:r w:rsidR="00E04BE0">
        <w:t xml:space="preserve"> </w:t>
      </w:r>
      <w:r w:rsidR="0076595D" w:rsidRPr="0076595D">
        <w:rPr>
          <w:rFonts w:hint="eastAsia"/>
        </w:rPr>
        <w:t>614-631.</w:t>
      </w:r>
      <w:bookmarkEnd w:id="474"/>
    </w:p>
    <w:p w:rsidR="008A6A6F" w:rsidRDefault="00375515" w:rsidP="008A6A6F">
      <w:pPr>
        <w:pStyle w:val="a5"/>
        <w:numPr>
          <w:ilvl w:val="0"/>
          <w:numId w:val="1"/>
        </w:numPr>
        <w:ind w:firstLineChars="0"/>
      </w:pPr>
      <w:bookmarkStart w:id="475" w:name="_Ref55154180"/>
      <w:r>
        <w:lastRenderedPageBreak/>
        <w:t>Sekhar A S, Prabhu B S</w:t>
      </w:r>
      <w:r w:rsidR="008A6A6F" w:rsidRPr="008A6A6F">
        <w:t xml:space="preserve">. Effects of coupling misalignment on vibrations of rotating </w:t>
      </w:r>
      <w:r w:rsidR="00E04BE0">
        <w:t>machinery[J]. Journal of Sound and</w:t>
      </w:r>
      <w:r w:rsidR="008A6A6F" w:rsidRPr="008A6A6F">
        <w:t xml:space="preserve"> Vibration, 1995, 185(4):</w:t>
      </w:r>
      <w:r w:rsidR="00E87C0E">
        <w:t xml:space="preserve"> </w:t>
      </w:r>
      <w:r w:rsidR="008A6A6F" w:rsidRPr="008A6A6F">
        <w:t>655-671.</w:t>
      </w:r>
      <w:bookmarkEnd w:id="475"/>
    </w:p>
    <w:p w:rsidR="00204826" w:rsidRDefault="00A902D4" w:rsidP="00204826">
      <w:pPr>
        <w:pStyle w:val="a5"/>
        <w:numPr>
          <w:ilvl w:val="0"/>
          <w:numId w:val="1"/>
        </w:numPr>
        <w:ind w:firstLineChars="0"/>
      </w:pPr>
      <w:bookmarkStart w:id="476" w:name="_Ref55207313"/>
      <w:r>
        <w:t>Prabhakar S, Sekhar A S, Mohanty A R</w:t>
      </w:r>
      <w:r w:rsidR="00204826" w:rsidRPr="00204826">
        <w:t>. Crack versus coupling misalignment in a transient rot</w:t>
      </w:r>
      <w:r>
        <w:t>or system[J]. Journal of Sound and</w:t>
      </w:r>
      <w:r w:rsidR="00204826" w:rsidRPr="00204826">
        <w:t xml:space="preserve"> Vibration, 2002, 256(4):</w:t>
      </w:r>
      <w:r>
        <w:t xml:space="preserve"> </w:t>
      </w:r>
      <w:r w:rsidR="00204826" w:rsidRPr="00204826">
        <w:t>773-786.</w:t>
      </w:r>
      <w:bookmarkEnd w:id="476"/>
    </w:p>
    <w:p w:rsidR="005B39AF" w:rsidRDefault="001F6D06" w:rsidP="005B39AF">
      <w:pPr>
        <w:pStyle w:val="a5"/>
        <w:numPr>
          <w:ilvl w:val="0"/>
          <w:numId w:val="1"/>
        </w:numPr>
        <w:ind w:firstLineChars="0"/>
      </w:pPr>
      <w:bookmarkStart w:id="477" w:name="_Ref55207688"/>
      <w:r>
        <w:t>Jalan A K, Mohanty A R</w:t>
      </w:r>
      <w:r w:rsidR="005B39AF" w:rsidRPr="005B39AF">
        <w:t xml:space="preserve">. Model based fault diagnosis of a rotor–bearing system for misalignment and unbalance under steady-state condition[J]. Journal of </w:t>
      </w:r>
      <w:r>
        <w:t>Sound and</w:t>
      </w:r>
      <w:r w:rsidR="005B39AF" w:rsidRPr="005B39AF">
        <w:t xml:space="preserve"> Vibration, 2009, 327(3-5):</w:t>
      </w:r>
      <w:r>
        <w:t xml:space="preserve"> </w:t>
      </w:r>
      <w:r w:rsidR="005B39AF" w:rsidRPr="005B39AF">
        <w:t>604-622.</w:t>
      </w:r>
      <w:bookmarkEnd w:id="477"/>
    </w:p>
    <w:p w:rsidR="008A6A6F" w:rsidRDefault="00A86281" w:rsidP="00AB57BF">
      <w:pPr>
        <w:pStyle w:val="a5"/>
        <w:numPr>
          <w:ilvl w:val="0"/>
          <w:numId w:val="1"/>
        </w:numPr>
        <w:ind w:firstLineChars="0"/>
      </w:pPr>
      <w:bookmarkStart w:id="478" w:name="_Ref55154776"/>
      <w:r>
        <w:t>Kramer E</w:t>
      </w:r>
      <w:r w:rsidR="00AB57BF" w:rsidRPr="00AB57BF">
        <w:t xml:space="preserve">, </w:t>
      </w:r>
      <w:r>
        <w:t>D</w:t>
      </w:r>
      <w:r w:rsidRPr="00AB57BF">
        <w:t>ynamics of rotors and foundations</w:t>
      </w:r>
      <w:r w:rsidR="00134925">
        <w:t>[M]</w:t>
      </w:r>
      <w:r w:rsidR="007940A1">
        <w:t>.</w:t>
      </w:r>
      <w:r w:rsidR="00AB57BF" w:rsidRPr="00AB57BF">
        <w:t xml:space="preserve"> </w:t>
      </w:r>
      <w:r w:rsidR="00134925" w:rsidRPr="00AB57BF">
        <w:t>New York</w:t>
      </w:r>
      <w:r w:rsidR="00134925">
        <w:t xml:space="preserve">: </w:t>
      </w:r>
      <w:r w:rsidR="00AB57BF" w:rsidRPr="00AB57BF">
        <w:t>Springer-Verlag, 1993, 381.</w:t>
      </w:r>
      <w:bookmarkEnd w:id="478"/>
    </w:p>
    <w:p w:rsidR="00E86994" w:rsidRDefault="004D3CA7" w:rsidP="00310F2E">
      <w:pPr>
        <w:pStyle w:val="a5"/>
        <w:numPr>
          <w:ilvl w:val="0"/>
          <w:numId w:val="1"/>
        </w:numPr>
        <w:ind w:firstLineChars="0"/>
      </w:pPr>
      <w:bookmarkStart w:id="479" w:name="_Ref55155607"/>
      <w:r>
        <w:rPr>
          <w:rFonts w:hint="eastAsia"/>
        </w:rPr>
        <w:t>Nelson H D, Crandall S H</w:t>
      </w:r>
      <w:r>
        <w:t>.</w:t>
      </w:r>
      <w:r>
        <w:rPr>
          <w:rFonts w:hint="eastAsia"/>
        </w:rPr>
        <w:t xml:space="preserve"> </w:t>
      </w:r>
      <w:r w:rsidR="0098790A">
        <w:t>Analytic prediction of rotordynamic response</w:t>
      </w:r>
      <w:r w:rsidR="007940A1">
        <w:t>,</w:t>
      </w:r>
      <w:r>
        <w:rPr>
          <w:rFonts w:hint="eastAsia"/>
        </w:rPr>
        <w:t xml:space="preserve"> </w:t>
      </w:r>
      <w:r w:rsidR="007940A1">
        <w:t>handbook of rotordynamics[M]</w:t>
      </w:r>
      <w:r>
        <w:rPr>
          <w:rFonts w:hint="eastAsia"/>
        </w:rPr>
        <w:t>. New</w:t>
      </w:r>
      <w:r>
        <w:t xml:space="preserve"> </w:t>
      </w:r>
      <w:r>
        <w:rPr>
          <w:rFonts w:hint="eastAsia"/>
        </w:rPr>
        <w:t>York: McGraw-Hill Inc, 1992</w:t>
      </w:r>
      <w:bookmarkEnd w:id="479"/>
      <w:r>
        <w:rPr>
          <w:rFonts w:hint="eastAsia"/>
        </w:rPr>
        <w:t>.</w:t>
      </w:r>
    </w:p>
    <w:p w:rsidR="00DC0C59" w:rsidRDefault="007E1CFC" w:rsidP="00D210EE">
      <w:pPr>
        <w:pStyle w:val="a5"/>
        <w:numPr>
          <w:ilvl w:val="0"/>
          <w:numId w:val="1"/>
        </w:numPr>
        <w:ind w:firstLineChars="0"/>
      </w:pPr>
      <w:bookmarkStart w:id="480" w:name="_Ref55156434"/>
      <w:r>
        <w:t>Sarkar S, Nandi A, Neogy S</w:t>
      </w:r>
      <w:r w:rsidR="00D210EE" w:rsidRPr="00D210EE">
        <w:t>, et al. Finite element analysis of misaligned rotors on oil-film bearings[J]. Sadhana, 2010, 35(1):</w:t>
      </w:r>
      <w:r>
        <w:t xml:space="preserve"> </w:t>
      </w:r>
      <w:r w:rsidR="00D210EE" w:rsidRPr="00D210EE">
        <w:t>45-61.</w:t>
      </w:r>
      <w:bookmarkEnd w:id="480"/>
    </w:p>
    <w:p w:rsidR="00D210EE" w:rsidRDefault="007E1CFC" w:rsidP="00310F2E">
      <w:pPr>
        <w:pStyle w:val="a5"/>
        <w:numPr>
          <w:ilvl w:val="0"/>
          <w:numId w:val="1"/>
        </w:numPr>
        <w:ind w:firstLineChars="0"/>
      </w:pPr>
      <w:bookmarkStart w:id="481" w:name="_Ref55157515"/>
      <w:r>
        <w:t>Patel T H, Darpe A K</w:t>
      </w:r>
      <w:r w:rsidR="00310F2E" w:rsidRPr="00310F2E">
        <w:t>. Vibration response of misaligned rotors[J]. Journal of Sound and Vibration, 2009, 325(3):</w:t>
      </w:r>
      <w:r>
        <w:t xml:space="preserve"> </w:t>
      </w:r>
      <w:r w:rsidR="00310F2E" w:rsidRPr="00310F2E">
        <w:t>609-628.</w:t>
      </w:r>
      <w:bookmarkEnd w:id="481"/>
    </w:p>
    <w:p w:rsidR="00310F2E" w:rsidRDefault="002C31D9" w:rsidP="00543291">
      <w:pPr>
        <w:pStyle w:val="a5"/>
        <w:numPr>
          <w:ilvl w:val="0"/>
          <w:numId w:val="1"/>
        </w:numPr>
        <w:ind w:firstLineChars="0"/>
      </w:pPr>
      <w:bookmarkStart w:id="482" w:name="_Ref55159310"/>
      <w:r>
        <w:t>Saavedra P N, Ramirez D E.</w:t>
      </w:r>
      <w:r w:rsidRPr="002C31D9">
        <w:t>Vibration analysis of rotors for the identification of shaft misalignment Part 1: Theoretical analysis[J]. Proceedings of the Institution of Mechanical Engineers Part C Journal of Mechanical Engineering Science</w:t>
      </w:r>
      <w:r w:rsidR="00543291">
        <w:t>,</w:t>
      </w:r>
      <w:r w:rsidRPr="002C31D9">
        <w:t xml:space="preserve"> </w:t>
      </w:r>
      <w:r w:rsidR="00543291" w:rsidRPr="00543291">
        <w:t>20</w:t>
      </w:r>
      <w:r w:rsidR="00A158F3">
        <w:t>04, 218 (9):</w:t>
      </w:r>
      <w:r w:rsidR="00543291" w:rsidRPr="00543291">
        <w:t xml:space="preserve"> 971-985.</w:t>
      </w:r>
      <w:bookmarkEnd w:id="482"/>
    </w:p>
    <w:p w:rsidR="002C31D9" w:rsidRDefault="00543291" w:rsidP="00096D67">
      <w:pPr>
        <w:pStyle w:val="a5"/>
        <w:numPr>
          <w:ilvl w:val="0"/>
          <w:numId w:val="1"/>
        </w:numPr>
        <w:ind w:firstLineChars="0"/>
      </w:pPr>
      <w:bookmarkStart w:id="483" w:name="_Ref55159311"/>
      <w:r w:rsidRPr="00543291">
        <w:t>Saavedra P N, Ramirez D E.</w:t>
      </w:r>
      <w:r w:rsidR="00D10593" w:rsidRPr="00D10593">
        <w:t xml:space="preserve">Vibration analysis of rotors for the identification of shaft misalignment Part 2: Experimental validation[J]. Proceedings of the Institution of Mechanical Engineers, Part C: Journal of Mechanical Engineering Science, </w:t>
      </w:r>
      <w:r w:rsidR="00A158F3">
        <w:t>2004, 218 (9):</w:t>
      </w:r>
      <w:r>
        <w:t xml:space="preserve"> 987-999.</w:t>
      </w:r>
      <w:bookmarkEnd w:id="483"/>
    </w:p>
    <w:p w:rsidR="00D23257" w:rsidRDefault="00D23257" w:rsidP="00D23257">
      <w:pPr>
        <w:pStyle w:val="a5"/>
        <w:numPr>
          <w:ilvl w:val="0"/>
          <w:numId w:val="1"/>
        </w:numPr>
        <w:ind w:firstLineChars="0"/>
      </w:pPr>
      <w:bookmarkStart w:id="484" w:name="_Ref55227443"/>
      <w:r w:rsidRPr="00D23257">
        <w:t>Sawalhi</w:t>
      </w:r>
      <w:r>
        <w:t xml:space="preserve"> N, Gane</w:t>
      </w:r>
      <w:r w:rsidR="004953E9">
        <w:t>riwala S, Tóth, et al</w:t>
      </w:r>
      <w:r>
        <w:t>.</w:t>
      </w:r>
      <w:r w:rsidR="004953E9">
        <w:t xml:space="preserve"> </w:t>
      </w:r>
      <w:r w:rsidRPr="00D23257">
        <w:t>Parallel misalignment modeling and coupling b</w:t>
      </w:r>
      <w:r>
        <w:t xml:space="preserve">ending stiffness </w:t>
      </w:r>
      <w:r w:rsidRPr="00D23257">
        <w:t>measuremen</w:t>
      </w:r>
      <w:r>
        <w:t xml:space="preserve">t of a rotor-bearing system[J]. </w:t>
      </w:r>
      <w:r w:rsidRPr="00D23257">
        <w:t>Applied Acoustics</w:t>
      </w:r>
      <w:r>
        <w:t>,</w:t>
      </w:r>
      <w:r w:rsidR="004D6358">
        <w:t xml:space="preserve"> </w:t>
      </w:r>
      <w:r w:rsidRPr="00160290">
        <w:t>2017</w:t>
      </w:r>
      <w:r w:rsidR="001F47AC" w:rsidRPr="00160290">
        <w:t xml:space="preserve">, </w:t>
      </w:r>
      <w:r w:rsidR="007B17D2" w:rsidRPr="00160290">
        <w:t>144</w:t>
      </w:r>
      <w:r w:rsidR="001F47AC" w:rsidRPr="00160290">
        <w:t>(7)</w:t>
      </w:r>
      <w:r w:rsidRPr="00160290">
        <w:t>:</w:t>
      </w:r>
      <w:bookmarkEnd w:id="484"/>
      <w:r w:rsidR="004953E9">
        <w:t xml:space="preserve"> </w:t>
      </w:r>
      <w:r w:rsidR="007B17D2">
        <w:t>124-141.</w:t>
      </w:r>
    </w:p>
    <w:p w:rsidR="004050C8" w:rsidRDefault="00376C79" w:rsidP="004050C8">
      <w:pPr>
        <w:pStyle w:val="a5"/>
        <w:numPr>
          <w:ilvl w:val="0"/>
          <w:numId w:val="1"/>
        </w:numPr>
        <w:ind w:firstLineChars="0"/>
      </w:pPr>
      <w:bookmarkStart w:id="485" w:name="_Ref55206810"/>
      <w:r>
        <w:t>Bettig B P, Han R P S</w:t>
      </w:r>
      <w:r w:rsidR="004050C8" w:rsidRPr="004050C8">
        <w:t xml:space="preserve">. </w:t>
      </w:r>
      <w:r w:rsidRPr="004050C8">
        <w:t>Modeling the lateral vibration of hydraulic turbine-generator rotors</w:t>
      </w:r>
      <w:r>
        <w:t>[J]. Journal of Vibration and</w:t>
      </w:r>
      <w:r w:rsidR="004050C8" w:rsidRPr="004050C8">
        <w:t xml:space="preserve"> Acoustics, 1999, 121(3):</w:t>
      </w:r>
      <w:r>
        <w:t xml:space="preserve"> </w:t>
      </w:r>
      <w:r w:rsidR="004050C8" w:rsidRPr="004050C8">
        <w:t>322-327.</w:t>
      </w:r>
      <w:bookmarkEnd w:id="485"/>
    </w:p>
    <w:p w:rsidR="002A581E" w:rsidRDefault="00D8784E" w:rsidP="002A581E">
      <w:pPr>
        <w:pStyle w:val="a5"/>
        <w:numPr>
          <w:ilvl w:val="0"/>
          <w:numId w:val="1"/>
        </w:numPr>
        <w:ind w:firstLineChars="0"/>
      </w:pPr>
      <w:bookmarkStart w:id="486" w:name="_Ref55289309"/>
      <w:r>
        <w:t>Tuckmantel F W D S, Cavalca K L</w:t>
      </w:r>
      <w:r w:rsidR="002A581E" w:rsidRPr="002A581E">
        <w:t>. Vibration signatures of a rotor-coupling-bearing system under angular misalignment[J]. Mechanism and Machine Theory, 2019, 133</w:t>
      </w:r>
      <w:r w:rsidR="00D4618A" w:rsidRPr="00160290">
        <w:t>(12)</w:t>
      </w:r>
      <w:r w:rsidR="002A581E" w:rsidRPr="00160290">
        <w:t>:</w:t>
      </w:r>
      <w:r>
        <w:t xml:space="preserve"> </w:t>
      </w:r>
      <w:r w:rsidR="002A581E" w:rsidRPr="002A581E">
        <w:t>559-583.</w:t>
      </w:r>
      <w:bookmarkEnd w:id="486"/>
    </w:p>
    <w:p w:rsidR="00E03033" w:rsidRDefault="002826D6" w:rsidP="00B97775">
      <w:pPr>
        <w:pStyle w:val="a5"/>
        <w:numPr>
          <w:ilvl w:val="0"/>
          <w:numId w:val="1"/>
        </w:numPr>
        <w:ind w:firstLineChars="0"/>
      </w:pPr>
      <w:bookmarkStart w:id="487" w:name="_Ref55290158"/>
      <w:r>
        <w:t>Lu J</w:t>
      </w:r>
      <w:r w:rsidR="00E03033" w:rsidRPr="00E03033">
        <w:t>, Ming T</w:t>
      </w:r>
      <w:r>
        <w:t>, Zhang C</w:t>
      </w:r>
      <w:r w:rsidR="00E03033" w:rsidRPr="00E03033">
        <w:t xml:space="preserve">. </w:t>
      </w:r>
      <w:r w:rsidRPr="00E03033">
        <w:t>Simulation research of rotor misalignment fault based on adams</w:t>
      </w:r>
      <w:r w:rsidR="00E03033" w:rsidRPr="00E03033">
        <w:t>[</w:t>
      </w:r>
      <w:r w:rsidR="00C57227">
        <w:t>J</w:t>
      </w:r>
      <w:r w:rsidR="00E03033" w:rsidRPr="00E03033">
        <w:t xml:space="preserve">]. IOP Conference Series Earth and Environmental </w:t>
      </w:r>
      <w:r w:rsidR="00B97775" w:rsidRPr="00B97775">
        <w:t>Science</w:t>
      </w:r>
      <w:r w:rsidR="00E03033" w:rsidRPr="00E03033">
        <w:t>, 2019, 252</w:t>
      </w:r>
      <w:r w:rsidR="001F47AC">
        <w:t>(2)</w:t>
      </w:r>
      <w:r w:rsidR="00E03033" w:rsidRPr="00E03033">
        <w:t>:</w:t>
      </w:r>
      <w:r w:rsidR="001F47AC">
        <w:t xml:space="preserve"> </w:t>
      </w:r>
      <w:r w:rsidR="00E03033" w:rsidRPr="00AB5BBE">
        <w:t>022148.</w:t>
      </w:r>
      <w:bookmarkEnd w:id="487"/>
    </w:p>
    <w:p w:rsidR="003058E7" w:rsidRDefault="00375515" w:rsidP="003058E7">
      <w:pPr>
        <w:pStyle w:val="a5"/>
        <w:numPr>
          <w:ilvl w:val="0"/>
          <w:numId w:val="1"/>
        </w:numPr>
        <w:ind w:firstLineChars="0"/>
      </w:pPr>
      <w:bookmarkStart w:id="488" w:name="_Ref55291035"/>
      <w:r>
        <w:t>Chen F, Bai F, Chen C</w:t>
      </w:r>
      <w:r w:rsidR="003058E7" w:rsidRPr="003058E7">
        <w:t xml:space="preserve">, et al. Research on double span rotor system driven by motorized spindle with coupling misalignment[J]. Advances in Mechanical Engineering, 2019, </w:t>
      </w:r>
      <w:r w:rsidR="003058E7" w:rsidRPr="002F72EC">
        <w:t>11(4)</w:t>
      </w:r>
      <w:bookmarkEnd w:id="488"/>
      <w:r w:rsidR="00E02099">
        <w:t>: 1-17.</w:t>
      </w:r>
    </w:p>
    <w:p w:rsidR="009F7644" w:rsidRDefault="009F7644" w:rsidP="009F7644">
      <w:pPr>
        <w:pStyle w:val="a5"/>
        <w:numPr>
          <w:ilvl w:val="0"/>
          <w:numId w:val="1"/>
        </w:numPr>
        <w:ind w:firstLineChars="0"/>
      </w:pPr>
      <w:bookmarkStart w:id="489" w:name="_Ref55310519"/>
      <w:r w:rsidRPr="009F7644">
        <w:rPr>
          <w:rFonts w:hint="eastAsia"/>
        </w:rPr>
        <w:t>王松</w:t>
      </w:r>
      <w:r w:rsidRPr="009F7644">
        <w:rPr>
          <w:rFonts w:hint="eastAsia"/>
        </w:rPr>
        <w:t xml:space="preserve">. </w:t>
      </w:r>
      <w:r w:rsidRPr="009F7644">
        <w:rPr>
          <w:rFonts w:hint="eastAsia"/>
        </w:rPr>
        <w:t>基于电主轴可靠性试验台的转子系统不对中研究</w:t>
      </w:r>
      <w:r w:rsidRPr="009F7644">
        <w:rPr>
          <w:rFonts w:hint="eastAsia"/>
        </w:rPr>
        <w:t>[D].</w:t>
      </w:r>
      <w:r w:rsidR="008F51D4">
        <w:t xml:space="preserve"> </w:t>
      </w:r>
      <w:r w:rsidR="008F51D4">
        <w:rPr>
          <w:rFonts w:hint="eastAsia"/>
        </w:rPr>
        <w:t>长春</w:t>
      </w:r>
      <w:r w:rsidR="008F51D4">
        <w:rPr>
          <w:rFonts w:hint="eastAsia"/>
        </w:rPr>
        <w:t>:</w:t>
      </w:r>
      <w:r w:rsidR="008F51D4">
        <w:t xml:space="preserve"> </w:t>
      </w:r>
      <w:r w:rsidRPr="009F7644">
        <w:rPr>
          <w:rFonts w:hint="eastAsia"/>
        </w:rPr>
        <w:t>吉林大学</w:t>
      </w:r>
      <w:r w:rsidRPr="009F7644">
        <w:rPr>
          <w:rFonts w:hint="eastAsia"/>
        </w:rPr>
        <w:t>,</w:t>
      </w:r>
      <w:r w:rsidR="008F51D4">
        <w:t xml:space="preserve"> </w:t>
      </w:r>
      <w:r w:rsidRPr="009F7644">
        <w:rPr>
          <w:rFonts w:hint="eastAsia"/>
        </w:rPr>
        <w:t>2016.</w:t>
      </w:r>
      <w:bookmarkEnd w:id="489"/>
    </w:p>
    <w:p w:rsidR="00A219F9" w:rsidRDefault="006F6E4A" w:rsidP="006F6E4A">
      <w:pPr>
        <w:pStyle w:val="a5"/>
        <w:numPr>
          <w:ilvl w:val="0"/>
          <w:numId w:val="1"/>
        </w:numPr>
        <w:ind w:firstLineChars="0"/>
      </w:pPr>
      <w:bookmarkStart w:id="490" w:name="_Ref55294623"/>
      <w:r w:rsidRPr="006F6E4A">
        <w:rPr>
          <w:rFonts w:hint="eastAsia"/>
        </w:rPr>
        <w:t>吴振宇</w:t>
      </w:r>
      <w:r w:rsidRPr="006F6E4A">
        <w:rPr>
          <w:rFonts w:hint="eastAsia"/>
        </w:rPr>
        <w:t>,</w:t>
      </w:r>
      <w:r w:rsidR="009228CE">
        <w:t xml:space="preserve"> </w:t>
      </w:r>
      <w:r w:rsidRPr="006F6E4A">
        <w:rPr>
          <w:rFonts w:hint="eastAsia"/>
        </w:rPr>
        <w:t>张永祥</w:t>
      </w:r>
      <w:r w:rsidRPr="006F6E4A">
        <w:rPr>
          <w:rFonts w:hint="eastAsia"/>
        </w:rPr>
        <w:t>,</w:t>
      </w:r>
      <w:r w:rsidR="009228CE">
        <w:t xml:space="preserve"> </w:t>
      </w:r>
      <w:r w:rsidRPr="006F6E4A">
        <w:rPr>
          <w:rFonts w:hint="eastAsia"/>
        </w:rPr>
        <w:t>李琳</w:t>
      </w:r>
      <w:r w:rsidRPr="006F6E4A">
        <w:rPr>
          <w:rFonts w:hint="eastAsia"/>
        </w:rPr>
        <w:t>,</w:t>
      </w:r>
      <w:r w:rsidR="009228CE">
        <w:t xml:space="preserve"> </w:t>
      </w:r>
      <w:r w:rsidR="00FA7DF5">
        <w:rPr>
          <w:rFonts w:hint="eastAsia"/>
        </w:rPr>
        <w:t>等</w:t>
      </w:r>
      <w:r w:rsidRPr="006F6E4A">
        <w:rPr>
          <w:rFonts w:hint="eastAsia"/>
        </w:rPr>
        <w:t>.</w:t>
      </w:r>
      <w:r w:rsidR="009228CE">
        <w:t xml:space="preserve"> </w:t>
      </w:r>
      <w:r w:rsidRPr="006F6E4A">
        <w:rPr>
          <w:rFonts w:hint="eastAsia"/>
        </w:rPr>
        <w:t>转子不对中故障的</w:t>
      </w:r>
      <w:r w:rsidRPr="006F6E4A">
        <w:rPr>
          <w:rFonts w:hint="eastAsia"/>
        </w:rPr>
        <w:t>ADAMS</w:t>
      </w:r>
      <w:r w:rsidRPr="006F6E4A">
        <w:rPr>
          <w:rFonts w:hint="eastAsia"/>
        </w:rPr>
        <w:t>仿真研究</w:t>
      </w:r>
      <w:r w:rsidRPr="006F6E4A">
        <w:rPr>
          <w:rFonts w:hint="eastAsia"/>
        </w:rPr>
        <w:t>[J].</w:t>
      </w:r>
      <w:r w:rsidR="00FA7DF5">
        <w:t xml:space="preserve"> </w:t>
      </w:r>
      <w:r w:rsidRPr="006F6E4A">
        <w:rPr>
          <w:rFonts w:hint="eastAsia"/>
        </w:rPr>
        <w:t>机械工程与自动化</w:t>
      </w:r>
      <w:r w:rsidRPr="006F6E4A">
        <w:rPr>
          <w:rFonts w:hint="eastAsia"/>
        </w:rPr>
        <w:t>,</w:t>
      </w:r>
      <w:r w:rsidR="009228CE">
        <w:t xml:space="preserve"> </w:t>
      </w:r>
      <w:r w:rsidRPr="006F6E4A">
        <w:rPr>
          <w:rFonts w:hint="eastAsia"/>
        </w:rPr>
        <w:lastRenderedPageBreak/>
        <w:t>2013</w:t>
      </w:r>
      <w:r w:rsidR="000179CE">
        <w:t>,</w:t>
      </w:r>
      <w:r w:rsidR="00FA7DF5">
        <w:t xml:space="preserve"> </w:t>
      </w:r>
      <w:r w:rsidR="004B6991">
        <w:rPr>
          <w:rFonts w:hint="eastAsia"/>
        </w:rPr>
        <w:t>(</w:t>
      </w:r>
      <w:r w:rsidRPr="00D27080">
        <w:rPr>
          <w:rFonts w:hint="eastAsia"/>
        </w:rPr>
        <w:t>3):</w:t>
      </w:r>
      <w:r w:rsidR="00FA7DF5">
        <w:t xml:space="preserve"> </w:t>
      </w:r>
      <w:r w:rsidRPr="006F6E4A">
        <w:rPr>
          <w:rFonts w:hint="eastAsia"/>
        </w:rPr>
        <w:t>63-65.</w:t>
      </w:r>
      <w:bookmarkEnd w:id="490"/>
    </w:p>
    <w:p w:rsidR="00A22FA4" w:rsidRDefault="00375515" w:rsidP="00A22FA4">
      <w:pPr>
        <w:pStyle w:val="a5"/>
        <w:numPr>
          <w:ilvl w:val="0"/>
          <w:numId w:val="1"/>
        </w:numPr>
        <w:ind w:firstLineChars="0"/>
      </w:pPr>
      <w:bookmarkStart w:id="491" w:name="_Ref55294779"/>
      <w:r>
        <w:t>Hariharan V</w:t>
      </w:r>
      <w:r w:rsidR="00A22FA4" w:rsidRPr="00A22FA4">
        <w:t>. Vibratio</w:t>
      </w:r>
      <w:r w:rsidR="00A22FA4">
        <w:t>n analysis of misaligned shaft-</w:t>
      </w:r>
      <w:r w:rsidR="00A22FA4" w:rsidRPr="00A22FA4">
        <w:t>ball bearing system[J]. Indian Journal of ence and Technology, 2009, 2(9):</w:t>
      </w:r>
      <w:r w:rsidR="004C5285">
        <w:t xml:space="preserve"> </w:t>
      </w:r>
      <w:r w:rsidR="00A22FA4" w:rsidRPr="00A22FA4">
        <w:t>45-50.</w:t>
      </w:r>
      <w:bookmarkEnd w:id="491"/>
    </w:p>
    <w:p w:rsidR="00E43AE8" w:rsidRDefault="00E626A1" w:rsidP="00E626A1">
      <w:pPr>
        <w:pStyle w:val="a5"/>
        <w:numPr>
          <w:ilvl w:val="0"/>
          <w:numId w:val="1"/>
        </w:numPr>
        <w:ind w:firstLineChars="0"/>
      </w:pPr>
      <w:bookmarkStart w:id="492" w:name="_Ref55204121"/>
      <w:r>
        <w:t>L</w:t>
      </w:r>
      <w:r w:rsidR="004C5285">
        <w:t>i</w:t>
      </w:r>
      <w:r>
        <w:t xml:space="preserve"> M, Y</w:t>
      </w:r>
      <w:r w:rsidR="004C5285">
        <w:t>u</w:t>
      </w:r>
      <w:r>
        <w:t xml:space="preserve"> L</w:t>
      </w:r>
      <w:r w:rsidRPr="00E626A1">
        <w:t>. Analysis of the coupled lateral torsional vibration of a rotor-bearing system with a misaligned gear</w:t>
      </w:r>
      <w:r w:rsidR="004C5285">
        <w:t xml:space="preserve"> coupling[J]. Journal of Sound and</w:t>
      </w:r>
      <w:r w:rsidRPr="00E626A1">
        <w:t xml:space="preserve"> Vibration, 2001, 243(2):</w:t>
      </w:r>
      <w:r>
        <w:t xml:space="preserve"> </w:t>
      </w:r>
      <w:r w:rsidRPr="00E626A1">
        <w:t>283-300.</w:t>
      </w:r>
      <w:bookmarkEnd w:id="492"/>
    </w:p>
    <w:p w:rsidR="00E626A1" w:rsidRDefault="00840804" w:rsidP="001C6496">
      <w:pPr>
        <w:pStyle w:val="a5"/>
        <w:numPr>
          <w:ilvl w:val="0"/>
          <w:numId w:val="1"/>
        </w:numPr>
        <w:ind w:firstLineChars="0"/>
      </w:pPr>
      <w:bookmarkStart w:id="493" w:name="_Ref55204694"/>
      <w:r>
        <w:t>Al-Hussain K M</w:t>
      </w:r>
      <w:r w:rsidR="001C6496" w:rsidRPr="001C6496">
        <w:t>, Red</w:t>
      </w:r>
      <w:r>
        <w:t>mond I</w:t>
      </w:r>
      <w:r w:rsidR="001C6496" w:rsidRPr="001C6496">
        <w:t>. Dynamic response of two rotors connected by rigid mechanical coupling with parallel mis</w:t>
      </w:r>
      <w:r>
        <w:t>alignment[J]. Journal of Sound and</w:t>
      </w:r>
      <w:r w:rsidR="001C6496" w:rsidRPr="001C6496">
        <w:t xml:space="preserve"> Vibration, 2002, 249(3):483-498.</w:t>
      </w:r>
      <w:bookmarkEnd w:id="493"/>
    </w:p>
    <w:p w:rsidR="001C6496" w:rsidRDefault="00840804" w:rsidP="001C6496">
      <w:pPr>
        <w:pStyle w:val="a5"/>
        <w:numPr>
          <w:ilvl w:val="0"/>
          <w:numId w:val="1"/>
        </w:numPr>
        <w:ind w:firstLineChars="0"/>
      </w:pPr>
      <w:bookmarkStart w:id="494" w:name="_Ref55204710"/>
      <w:r>
        <w:t>Al-Hussain K M</w:t>
      </w:r>
      <w:r w:rsidR="001C6496" w:rsidRPr="001C6496">
        <w:t>. Dynamic stability of two rigid rotors connected by a flexible coupling with angular mis</w:t>
      </w:r>
      <w:r>
        <w:t>alignment[J]. Journal of Sound and</w:t>
      </w:r>
      <w:r w:rsidR="001C6496" w:rsidRPr="001C6496">
        <w:t xml:space="preserve"> Vibration, 2003, 266(2):</w:t>
      </w:r>
      <w:r>
        <w:t xml:space="preserve"> </w:t>
      </w:r>
      <w:r w:rsidR="001C6496" w:rsidRPr="001C6496">
        <w:t>217-234.</w:t>
      </w:r>
      <w:bookmarkEnd w:id="494"/>
    </w:p>
    <w:p w:rsidR="001C6496" w:rsidRDefault="00E43B8E" w:rsidP="00F30F69">
      <w:pPr>
        <w:pStyle w:val="a5"/>
        <w:numPr>
          <w:ilvl w:val="0"/>
          <w:numId w:val="1"/>
        </w:numPr>
        <w:ind w:firstLineChars="0"/>
      </w:pPr>
      <w:bookmarkStart w:id="495" w:name="_Ref55205970"/>
      <w:r>
        <w:t>Lees A W</w:t>
      </w:r>
      <w:r w:rsidR="00F30F69" w:rsidRPr="00F30F69">
        <w:t>. Misalignment in rigidly coupl</w:t>
      </w:r>
      <w:r>
        <w:t>ed rotors[J]. Journal of Sound and</w:t>
      </w:r>
      <w:r w:rsidR="00F30F69" w:rsidRPr="00F30F69">
        <w:t xml:space="preserve"> Vibration, 2007, 305(1-2):261-271.</w:t>
      </w:r>
      <w:bookmarkEnd w:id="495"/>
    </w:p>
    <w:p w:rsidR="00FB4508" w:rsidRDefault="005B39AF" w:rsidP="005B39AF">
      <w:pPr>
        <w:pStyle w:val="a5"/>
        <w:numPr>
          <w:ilvl w:val="0"/>
          <w:numId w:val="1"/>
        </w:numPr>
        <w:ind w:firstLineChars="0"/>
      </w:pPr>
      <w:bookmarkStart w:id="496" w:name="_Ref55208027"/>
      <w:r w:rsidRPr="005B39AF">
        <w:rPr>
          <w:rFonts w:hint="eastAsia"/>
        </w:rPr>
        <w:t>王美令</w:t>
      </w:r>
      <w:r w:rsidRPr="005B39AF">
        <w:rPr>
          <w:rFonts w:hint="eastAsia"/>
        </w:rPr>
        <w:t xml:space="preserve">. </w:t>
      </w:r>
      <w:r w:rsidRPr="005B39AF">
        <w:rPr>
          <w:rFonts w:hint="eastAsia"/>
        </w:rPr>
        <w:t>不对中转子系统的动力学机理及其振动特性研究</w:t>
      </w:r>
      <w:r w:rsidRPr="005B39AF">
        <w:rPr>
          <w:rFonts w:hint="eastAsia"/>
        </w:rPr>
        <w:t>[D].</w:t>
      </w:r>
      <w:r w:rsidR="00941AA7">
        <w:t xml:space="preserve"> </w:t>
      </w:r>
      <w:r w:rsidR="00941AA7">
        <w:t>沈阳</w:t>
      </w:r>
      <w:r w:rsidR="00941AA7">
        <w:rPr>
          <w:rFonts w:hint="eastAsia"/>
        </w:rPr>
        <w:t>:</w:t>
      </w:r>
      <w:r w:rsidR="00941AA7">
        <w:t xml:space="preserve"> </w:t>
      </w:r>
      <w:r w:rsidRPr="005B39AF">
        <w:rPr>
          <w:rFonts w:hint="eastAsia"/>
        </w:rPr>
        <w:t>东北大学</w:t>
      </w:r>
      <w:r w:rsidRPr="005B39AF">
        <w:rPr>
          <w:rFonts w:hint="eastAsia"/>
        </w:rPr>
        <w:t>,</w:t>
      </w:r>
      <w:r w:rsidR="00941AA7">
        <w:t xml:space="preserve"> </w:t>
      </w:r>
      <w:r w:rsidRPr="005B39AF">
        <w:rPr>
          <w:rFonts w:hint="eastAsia"/>
        </w:rPr>
        <w:t>2013.</w:t>
      </w:r>
      <w:bookmarkEnd w:id="496"/>
    </w:p>
    <w:p w:rsidR="005B39AF" w:rsidRDefault="005B39AF" w:rsidP="005B39AF">
      <w:pPr>
        <w:pStyle w:val="a5"/>
        <w:numPr>
          <w:ilvl w:val="0"/>
          <w:numId w:val="1"/>
        </w:numPr>
        <w:ind w:firstLineChars="0"/>
      </w:pPr>
      <w:bookmarkStart w:id="497" w:name="_Ref55208621"/>
      <w:r w:rsidRPr="005B39AF">
        <w:rPr>
          <w:rFonts w:hint="eastAsia"/>
        </w:rPr>
        <w:t>甄满</w:t>
      </w:r>
      <w:r w:rsidRPr="005B39AF">
        <w:rPr>
          <w:rFonts w:hint="eastAsia"/>
        </w:rPr>
        <w:t>,</w:t>
      </w:r>
      <w:r w:rsidR="00D7150F">
        <w:t xml:space="preserve"> </w:t>
      </w:r>
      <w:r w:rsidRPr="005B39AF">
        <w:rPr>
          <w:rFonts w:hint="eastAsia"/>
        </w:rPr>
        <w:t>孙涛</w:t>
      </w:r>
      <w:r w:rsidRPr="005B39AF">
        <w:rPr>
          <w:rFonts w:hint="eastAsia"/>
        </w:rPr>
        <w:t>,</w:t>
      </w:r>
      <w:r w:rsidR="00D7150F">
        <w:t xml:space="preserve"> </w:t>
      </w:r>
      <w:r w:rsidRPr="005B39AF">
        <w:rPr>
          <w:rFonts w:hint="eastAsia"/>
        </w:rPr>
        <w:t>田拥胜</w:t>
      </w:r>
      <w:r w:rsidRPr="005B39AF">
        <w:rPr>
          <w:rFonts w:hint="eastAsia"/>
        </w:rPr>
        <w:t>,</w:t>
      </w:r>
      <w:r w:rsidR="00D7150F">
        <w:t xml:space="preserve"> </w:t>
      </w:r>
      <w:r w:rsidR="00D7150F">
        <w:rPr>
          <w:rFonts w:hint="eastAsia"/>
        </w:rPr>
        <w:t>等</w:t>
      </w:r>
      <w:r w:rsidRPr="005B39AF">
        <w:rPr>
          <w:rFonts w:hint="eastAsia"/>
        </w:rPr>
        <w:t>.</w:t>
      </w:r>
      <w:r w:rsidR="00D7150F">
        <w:t xml:space="preserve"> </w:t>
      </w:r>
      <w:r w:rsidRPr="005B39AF">
        <w:rPr>
          <w:rFonts w:hint="eastAsia"/>
        </w:rPr>
        <w:t>滚动轴承转子系统不对中</w:t>
      </w:r>
      <w:r w:rsidRPr="005B39AF">
        <w:rPr>
          <w:rFonts w:hint="eastAsia"/>
        </w:rPr>
        <w:t>-</w:t>
      </w:r>
      <w:r w:rsidRPr="005B39AF">
        <w:rPr>
          <w:rFonts w:hint="eastAsia"/>
        </w:rPr>
        <w:t>碰摩耦合故障非线性动力学分析</w:t>
      </w:r>
      <w:r w:rsidRPr="005B39AF">
        <w:rPr>
          <w:rFonts w:hint="eastAsia"/>
        </w:rPr>
        <w:t>[J].</w:t>
      </w:r>
      <w:r w:rsidR="00D7150F">
        <w:t xml:space="preserve"> </w:t>
      </w:r>
      <w:r w:rsidRPr="005B39AF">
        <w:rPr>
          <w:rFonts w:hint="eastAsia"/>
        </w:rPr>
        <w:t>振动与冲击</w:t>
      </w:r>
      <w:r w:rsidRPr="005B39AF">
        <w:rPr>
          <w:rFonts w:hint="eastAsia"/>
        </w:rPr>
        <w:t>,</w:t>
      </w:r>
      <w:r w:rsidR="00D7150F">
        <w:t xml:space="preserve"> </w:t>
      </w:r>
      <w:r w:rsidRPr="005B39AF">
        <w:rPr>
          <w:rFonts w:hint="eastAsia"/>
        </w:rPr>
        <w:t>2020,</w:t>
      </w:r>
      <w:r w:rsidR="00D7150F">
        <w:t xml:space="preserve"> </w:t>
      </w:r>
      <w:r w:rsidR="00AB6B4A">
        <w:rPr>
          <w:rFonts w:hint="eastAsia"/>
        </w:rPr>
        <w:t>39(</w:t>
      </w:r>
      <w:r w:rsidRPr="005B39AF">
        <w:rPr>
          <w:rFonts w:hint="eastAsia"/>
        </w:rPr>
        <w:t>7):</w:t>
      </w:r>
      <w:r w:rsidR="00D7150F">
        <w:t xml:space="preserve"> </w:t>
      </w:r>
      <w:r w:rsidRPr="005B39AF">
        <w:rPr>
          <w:rFonts w:hint="eastAsia"/>
        </w:rPr>
        <w:t>140-147.</w:t>
      </w:r>
      <w:bookmarkEnd w:id="497"/>
    </w:p>
    <w:p w:rsidR="00637546" w:rsidRDefault="00637546" w:rsidP="00637546">
      <w:pPr>
        <w:pStyle w:val="a5"/>
        <w:numPr>
          <w:ilvl w:val="0"/>
          <w:numId w:val="1"/>
        </w:numPr>
        <w:ind w:firstLineChars="0"/>
      </w:pPr>
      <w:bookmarkStart w:id="498" w:name="_Ref55293785"/>
      <w:r w:rsidRPr="00637546">
        <w:rPr>
          <w:rFonts w:hint="eastAsia"/>
        </w:rPr>
        <w:t>李自刚</w:t>
      </w:r>
      <w:r w:rsidRPr="00637546">
        <w:rPr>
          <w:rFonts w:hint="eastAsia"/>
        </w:rPr>
        <w:t>,</w:t>
      </w:r>
      <w:r w:rsidR="008710F2">
        <w:t xml:space="preserve"> </w:t>
      </w:r>
      <w:r w:rsidRPr="00637546">
        <w:rPr>
          <w:rFonts w:hint="eastAsia"/>
        </w:rPr>
        <w:t>李明</w:t>
      </w:r>
      <w:r w:rsidRPr="00637546">
        <w:rPr>
          <w:rFonts w:hint="eastAsia"/>
        </w:rPr>
        <w:t>,</w:t>
      </w:r>
      <w:r w:rsidR="008710F2">
        <w:t xml:space="preserve"> </w:t>
      </w:r>
      <w:r w:rsidRPr="00637546">
        <w:rPr>
          <w:rFonts w:hint="eastAsia"/>
        </w:rPr>
        <w:t>江俊</w:t>
      </w:r>
      <w:r w:rsidRPr="00637546">
        <w:rPr>
          <w:rFonts w:hint="eastAsia"/>
        </w:rPr>
        <w:t>.</w:t>
      </w:r>
      <w:r w:rsidR="008710F2">
        <w:t xml:space="preserve"> </w:t>
      </w:r>
      <w:r w:rsidRPr="00637546">
        <w:rPr>
          <w:rFonts w:hint="eastAsia"/>
        </w:rPr>
        <w:t>交角不对中转子</w:t>
      </w:r>
      <w:r w:rsidRPr="00637546">
        <w:rPr>
          <w:rFonts w:hint="eastAsia"/>
        </w:rPr>
        <w:t>-</w:t>
      </w:r>
      <w:r w:rsidRPr="00637546">
        <w:rPr>
          <w:rFonts w:hint="eastAsia"/>
        </w:rPr>
        <w:t>轴承系统非线性动力学行为研究</w:t>
      </w:r>
      <w:r w:rsidRPr="00637546">
        <w:rPr>
          <w:rFonts w:hint="eastAsia"/>
        </w:rPr>
        <w:t>[J].</w:t>
      </w:r>
      <w:r w:rsidR="008710F2">
        <w:t xml:space="preserve"> </w:t>
      </w:r>
      <w:r w:rsidRPr="00637546">
        <w:rPr>
          <w:rFonts w:hint="eastAsia"/>
        </w:rPr>
        <w:t>振动工程学报</w:t>
      </w:r>
      <w:r w:rsidRPr="00637546">
        <w:rPr>
          <w:rFonts w:hint="eastAsia"/>
        </w:rPr>
        <w:t>,</w:t>
      </w:r>
      <w:r w:rsidR="008710F2">
        <w:t xml:space="preserve"> </w:t>
      </w:r>
      <w:r w:rsidRPr="00637546">
        <w:rPr>
          <w:rFonts w:hint="eastAsia"/>
        </w:rPr>
        <w:t>2019,</w:t>
      </w:r>
      <w:r w:rsidR="008710F2">
        <w:t xml:space="preserve"> </w:t>
      </w:r>
      <w:r w:rsidR="00AB6B4A">
        <w:rPr>
          <w:rFonts w:hint="eastAsia"/>
        </w:rPr>
        <w:t>32(</w:t>
      </w:r>
      <w:r w:rsidRPr="00637546">
        <w:rPr>
          <w:rFonts w:hint="eastAsia"/>
        </w:rPr>
        <w:t>3):</w:t>
      </w:r>
      <w:r w:rsidR="008710F2">
        <w:t xml:space="preserve"> </w:t>
      </w:r>
      <w:r w:rsidRPr="00637546">
        <w:rPr>
          <w:rFonts w:hint="eastAsia"/>
        </w:rPr>
        <w:t>509-516.</w:t>
      </w:r>
      <w:bookmarkEnd w:id="498"/>
    </w:p>
    <w:p w:rsidR="008B70F3" w:rsidRDefault="008B70F3" w:rsidP="008B70F3">
      <w:pPr>
        <w:pStyle w:val="a5"/>
        <w:numPr>
          <w:ilvl w:val="0"/>
          <w:numId w:val="1"/>
        </w:numPr>
        <w:ind w:firstLineChars="0"/>
      </w:pPr>
      <w:bookmarkStart w:id="499" w:name="_Ref55295360"/>
      <w:r w:rsidRPr="008B70F3">
        <w:rPr>
          <w:rFonts w:hint="eastAsia"/>
        </w:rPr>
        <w:t>黄志伟</w:t>
      </w:r>
      <w:r w:rsidRPr="008B70F3">
        <w:rPr>
          <w:rFonts w:hint="eastAsia"/>
        </w:rPr>
        <w:t>,</w:t>
      </w:r>
      <w:r w:rsidR="008710F2">
        <w:t xml:space="preserve"> </w:t>
      </w:r>
      <w:r w:rsidRPr="008B70F3">
        <w:rPr>
          <w:rFonts w:hint="eastAsia"/>
        </w:rPr>
        <w:t>周建中</w:t>
      </w:r>
      <w:r w:rsidRPr="008B70F3">
        <w:rPr>
          <w:rFonts w:hint="eastAsia"/>
        </w:rPr>
        <w:t>,</w:t>
      </w:r>
      <w:r w:rsidR="008710F2">
        <w:t xml:space="preserve"> </w:t>
      </w:r>
      <w:r w:rsidRPr="008B70F3">
        <w:rPr>
          <w:rFonts w:hint="eastAsia"/>
        </w:rPr>
        <w:t>张勇传</w:t>
      </w:r>
      <w:r w:rsidRPr="008B70F3">
        <w:rPr>
          <w:rFonts w:hint="eastAsia"/>
        </w:rPr>
        <w:t>.</w:t>
      </w:r>
      <w:r w:rsidR="008710F2">
        <w:t xml:space="preserve"> </w:t>
      </w:r>
      <w:r w:rsidRPr="008B70F3">
        <w:rPr>
          <w:rFonts w:hint="eastAsia"/>
        </w:rPr>
        <w:t>水轮发电机组转子不对中</w:t>
      </w:r>
      <w:r w:rsidRPr="008B70F3">
        <w:rPr>
          <w:rFonts w:hint="eastAsia"/>
        </w:rPr>
        <w:t>-</w:t>
      </w:r>
      <w:r w:rsidRPr="008B70F3">
        <w:rPr>
          <w:rFonts w:hint="eastAsia"/>
        </w:rPr>
        <w:t>碰摩耦合故障动力学分析</w:t>
      </w:r>
      <w:r w:rsidRPr="008B70F3">
        <w:rPr>
          <w:rFonts w:hint="eastAsia"/>
        </w:rPr>
        <w:t>[J].</w:t>
      </w:r>
      <w:r w:rsidR="008710F2">
        <w:t xml:space="preserve"> </w:t>
      </w:r>
      <w:r w:rsidRPr="008B70F3">
        <w:rPr>
          <w:rFonts w:hint="eastAsia"/>
        </w:rPr>
        <w:t>中国电机工程学报</w:t>
      </w:r>
      <w:r w:rsidRPr="008B70F3">
        <w:rPr>
          <w:rFonts w:hint="eastAsia"/>
        </w:rPr>
        <w:t>,</w:t>
      </w:r>
      <w:r w:rsidR="008710F2">
        <w:t xml:space="preserve"> </w:t>
      </w:r>
      <w:r w:rsidRPr="008B70F3">
        <w:rPr>
          <w:rFonts w:hint="eastAsia"/>
        </w:rPr>
        <w:t>2010,</w:t>
      </w:r>
      <w:r w:rsidR="008710F2">
        <w:t xml:space="preserve"> </w:t>
      </w:r>
      <w:r w:rsidR="00AB6B4A">
        <w:rPr>
          <w:rFonts w:hint="eastAsia"/>
        </w:rPr>
        <w:t>30(</w:t>
      </w:r>
      <w:r w:rsidRPr="008B70F3">
        <w:rPr>
          <w:rFonts w:hint="eastAsia"/>
        </w:rPr>
        <w:t>8):</w:t>
      </w:r>
      <w:r w:rsidR="008710F2">
        <w:t xml:space="preserve"> </w:t>
      </w:r>
      <w:r w:rsidRPr="008B70F3">
        <w:rPr>
          <w:rFonts w:hint="eastAsia"/>
        </w:rPr>
        <w:t>88-93.</w:t>
      </w:r>
      <w:bookmarkEnd w:id="499"/>
    </w:p>
    <w:p w:rsidR="00391BAD" w:rsidRDefault="00AB58A7" w:rsidP="00391BAD">
      <w:pPr>
        <w:pStyle w:val="a5"/>
        <w:numPr>
          <w:ilvl w:val="0"/>
          <w:numId w:val="1"/>
        </w:numPr>
        <w:ind w:firstLineChars="0"/>
      </w:pPr>
      <w:bookmarkStart w:id="500" w:name="_Ref55295610"/>
      <w:r>
        <w:t>Dewell D L, Mitchell L D</w:t>
      </w:r>
      <w:r w:rsidR="00391BAD" w:rsidRPr="00391BAD">
        <w:t xml:space="preserve">. </w:t>
      </w:r>
      <w:r w:rsidRPr="00391BAD">
        <w:t>Detection of a misaligned disk coupling using spectrum analysis</w:t>
      </w:r>
      <w:r>
        <w:t>[J]. Journal of Vibration and</w:t>
      </w:r>
      <w:r w:rsidR="00391BAD" w:rsidRPr="00391BAD">
        <w:t xml:space="preserve"> Acoustics, 1984, 106(1):</w:t>
      </w:r>
      <w:r w:rsidR="003A540B">
        <w:t xml:space="preserve"> </w:t>
      </w:r>
      <w:r w:rsidR="00391BAD" w:rsidRPr="00391BAD">
        <w:t>9.</w:t>
      </w:r>
      <w:bookmarkEnd w:id="500"/>
    </w:p>
    <w:p w:rsidR="00391BAD" w:rsidRDefault="00D121A7" w:rsidP="00D121A7">
      <w:pPr>
        <w:pStyle w:val="a5"/>
        <w:numPr>
          <w:ilvl w:val="0"/>
          <w:numId w:val="1"/>
        </w:numPr>
        <w:ind w:firstLineChars="0"/>
      </w:pPr>
      <w:bookmarkStart w:id="501" w:name="_Ref55311586"/>
      <w:r w:rsidRPr="00D121A7">
        <w:rPr>
          <w:rFonts w:hint="eastAsia"/>
        </w:rPr>
        <w:t>李明</w:t>
      </w:r>
      <w:r w:rsidRPr="00D121A7">
        <w:rPr>
          <w:rFonts w:hint="eastAsia"/>
        </w:rPr>
        <w:t>,</w:t>
      </w:r>
      <w:r>
        <w:t xml:space="preserve"> </w:t>
      </w:r>
      <w:r w:rsidRPr="00D121A7">
        <w:rPr>
          <w:rFonts w:hint="eastAsia"/>
        </w:rPr>
        <w:t>李自刚</w:t>
      </w:r>
      <w:r w:rsidRPr="00D121A7">
        <w:rPr>
          <w:rFonts w:hint="eastAsia"/>
        </w:rPr>
        <w:t>.</w:t>
      </w:r>
      <w:r>
        <w:t xml:space="preserve"> </w:t>
      </w:r>
      <w:r w:rsidRPr="00D121A7">
        <w:rPr>
          <w:rFonts w:hint="eastAsia"/>
        </w:rPr>
        <w:t>联轴器不对中故障转子系统的动力学试验</w:t>
      </w:r>
      <w:r w:rsidRPr="00D121A7">
        <w:rPr>
          <w:rFonts w:hint="eastAsia"/>
        </w:rPr>
        <w:t>[J].</w:t>
      </w:r>
      <w:r>
        <w:t xml:space="preserve"> </w:t>
      </w:r>
      <w:r w:rsidRPr="00D121A7">
        <w:rPr>
          <w:rFonts w:hint="eastAsia"/>
        </w:rPr>
        <w:t>振动</w:t>
      </w:r>
      <w:r w:rsidRPr="00D121A7">
        <w:rPr>
          <w:rFonts w:hint="eastAsia"/>
        </w:rPr>
        <w:t>.</w:t>
      </w:r>
      <w:r w:rsidRPr="00D121A7">
        <w:rPr>
          <w:rFonts w:hint="eastAsia"/>
        </w:rPr>
        <w:t>测试与诊断</w:t>
      </w:r>
      <w:r w:rsidRPr="00D121A7">
        <w:rPr>
          <w:rFonts w:hint="eastAsia"/>
        </w:rPr>
        <w:t>,</w:t>
      </w:r>
      <w:r>
        <w:t xml:space="preserve"> </w:t>
      </w:r>
      <w:r w:rsidRPr="00D121A7">
        <w:rPr>
          <w:rFonts w:hint="eastAsia"/>
        </w:rPr>
        <w:t>2015,</w:t>
      </w:r>
      <w:r>
        <w:t xml:space="preserve"> </w:t>
      </w:r>
      <w:r w:rsidR="00AB6B4A">
        <w:rPr>
          <w:rFonts w:hint="eastAsia"/>
        </w:rPr>
        <w:t>35(</w:t>
      </w:r>
      <w:r w:rsidRPr="00D121A7">
        <w:rPr>
          <w:rFonts w:hint="eastAsia"/>
        </w:rPr>
        <w:t>2):</w:t>
      </w:r>
      <w:r>
        <w:t xml:space="preserve"> </w:t>
      </w:r>
      <w:r w:rsidRPr="00D121A7">
        <w:rPr>
          <w:rFonts w:hint="eastAsia"/>
        </w:rPr>
        <w:t>345-351+402.</w:t>
      </w:r>
      <w:bookmarkEnd w:id="501"/>
    </w:p>
    <w:p w:rsidR="003C1A73" w:rsidRDefault="003C1A73" w:rsidP="003C1A73">
      <w:pPr>
        <w:pStyle w:val="a5"/>
        <w:numPr>
          <w:ilvl w:val="0"/>
          <w:numId w:val="1"/>
        </w:numPr>
        <w:ind w:firstLineChars="0"/>
      </w:pPr>
      <w:bookmarkStart w:id="502" w:name="_Ref55314825"/>
      <w:r w:rsidRPr="003C1A73">
        <w:rPr>
          <w:rFonts w:hint="eastAsia"/>
        </w:rPr>
        <w:t>张新江</w:t>
      </w:r>
      <w:r w:rsidRPr="003C1A73">
        <w:rPr>
          <w:rFonts w:hint="eastAsia"/>
        </w:rPr>
        <w:t>,</w:t>
      </w:r>
      <w:r w:rsidR="00412E68">
        <w:t xml:space="preserve"> </w:t>
      </w:r>
      <w:r w:rsidRPr="003C1A73">
        <w:rPr>
          <w:rFonts w:hint="eastAsia"/>
        </w:rPr>
        <w:t>焦映厚</w:t>
      </w:r>
      <w:r w:rsidRPr="003C1A73">
        <w:rPr>
          <w:rFonts w:hint="eastAsia"/>
        </w:rPr>
        <w:t>,</w:t>
      </w:r>
      <w:r w:rsidR="00412E68">
        <w:t xml:space="preserve"> </w:t>
      </w:r>
      <w:r w:rsidRPr="003C1A73">
        <w:rPr>
          <w:rFonts w:hint="eastAsia"/>
        </w:rPr>
        <w:t>张玉国</w:t>
      </w:r>
      <w:r w:rsidRPr="003C1A73">
        <w:rPr>
          <w:rFonts w:hint="eastAsia"/>
        </w:rPr>
        <w:t>,</w:t>
      </w:r>
      <w:r w:rsidR="00412E68">
        <w:t xml:space="preserve"> </w:t>
      </w:r>
      <w:r w:rsidR="00412E68">
        <w:rPr>
          <w:rFonts w:hint="eastAsia"/>
        </w:rPr>
        <w:t>等</w:t>
      </w:r>
      <w:r w:rsidRPr="003C1A73">
        <w:rPr>
          <w:rFonts w:hint="eastAsia"/>
        </w:rPr>
        <w:t>.</w:t>
      </w:r>
      <w:r w:rsidR="00412E68">
        <w:t xml:space="preserve"> </w:t>
      </w:r>
      <w:r w:rsidRPr="003C1A73">
        <w:rPr>
          <w:rFonts w:hint="eastAsia"/>
        </w:rPr>
        <w:t>旋转机械不对中故障特征提取及诊断方法研究</w:t>
      </w:r>
      <w:r w:rsidRPr="003C1A73">
        <w:rPr>
          <w:rFonts w:hint="eastAsia"/>
        </w:rPr>
        <w:t>[J].</w:t>
      </w:r>
      <w:r w:rsidR="00412E68">
        <w:t xml:space="preserve"> </w:t>
      </w:r>
      <w:r w:rsidRPr="003C1A73">
        <w:rPr>
          <w:rFonts w:hint="eastAsia"/>
        </w:rPr>
        <w:t>汽轮机技术</w:t>
      </w:r>
      <w:r w:rsidRPr="003C1A73">
        <w:rPr>
          <w:rFonts w:hint="eastAsia"/>
        </w:rPr>
        <w:t>,</w:t>
      </w:r>
      <w:r w:rsidR="00412E68">
        <w:t xml:space="preserve"> </w:t>
      </w:r>
      <w:r w:rsidRPr="003C1A73">
        <w:rPr>
          <w:rFonts w:hint="eastAsia"/>
        </w:rPr>
        <w:t>1999</w:t>
      </w:r>
      <w:r w:rsidR="00AB6B4A">
        <w:t>, 41</w:t>
      </w:r>
      <w:r w:rsidR="00AB6B4A">
        <w:rPr>
          <w:rFonts w:hint="eastAsia"/>
        </w:rPr>
        <w:t>(</w:t>
      </w:r>
      <w:r w:rsidRPr="003C1A73">
        <w:rPr>
          <w:rFonts w:hint="eastAsia"/>
        </w:rPr>
        <w:t>2):</w:t>
      </w:r>
      <w:r w:rsidR="00412E68">
        <w:t xml:space="preserve"> </w:t>
      </w:r>
      <w:r w:rsidRPr="003C1A73">
        <w:rPr>
          <w:rFonts w:hint="eastAsia"/>
        </w:rPr>
        <w:t>3-5.</w:t>
      </w:r>
      <w:bookmarkEnd w:id="502"/>
    </w:p>
    <w:p w:rsidR="003C1A73" w:rsidRDefault="003C1A73" w:rsidP="003C1A73">
      <w:pPr>
        <w:pStyle w:val="a5"/>
        <w:numPr>
          <w:ilvl w:val="0"/>
          <w:numId w:val="1"/>
        </w:numPr>
        <w:ind w:firstLineChars="0"/>
      </w:pPr>
      <w:bookmarkStart w:id="503" w:name="_Ref55314833"/>
      <w:r w:rsidRPr="003C1A73">
        <w:rPr>
          <w:rFonts w:hint="eastAsia"/>
        </w:rPr>
        <w:t>李慧敏</w:t>
      </w:r>
      <w:r w:rsidRPr="003C1A73">
        <w:rPr>
          <w:rFonts w:hint="eastAsia"/>
        </w:rPr>
        <w:t>,</w:t>
      </w:r>
      <w:r w:rsidR="002306B9">
        <w:t xml:space="preserve"> </w:t>
      </w:r>
      <w:r w:rsidRPr="003C1A73">
        <w:rPr>
          <w:rFonts w:hint="eastAsia"/>
        </w:rPr>
        <w:t>曾胜</w:t>
      </w:r>
      <w:r w:rsidRPr="003C1A73">
        <w:rPr>
          <w:rFonts w:hint="eastAsia"/>
        </w:rPr>
        <w:t>,</w:t>
      </w:r>
      <w:r w:rsidR="002306B9">
        <w:t xml:space="preserve"> </w:t>
      </w:r>
      <w:r w:rsidRPr="003C1A73">
        <w:rPr>
          <w:rFonts w:hint="eastAsia"/>
        </w:rPr>
        <w:t>汪希萱</w:t>
      </w:r>
      <w:r w:rsidRPr="003C1A73">
        <w:rPr>
          <w:rFonts w:hint="eastAsia"/>
        </w:rPr>
        <w:t>.</w:t>
      </w:r>
      <w:r w:rsidR="002306B9">
        <w:t xml:space="preserve"> </w:t>
      </w:r>
      <w:r w:rsidRPr="003C1A73">
        <w:rPr>
          <w:rFonts w:hint="eastAsia"/>
        </w:rPr>
        <w:t>采用电磁辅助支承在线消除转子不对中的试验研究</w:t>
      </w:r>
      <w:r w:rsidRPr="003C1A73">
        <w:rPr>
          <w:rFonts w:hint="eastAsia"/>
        </w:rPr>
        <w:t>[J].</w:t>
      </w:r>
      <w:r w:rsidR="002306B9">
        <w:t xml:space="preserve"> </w:t>
      </w:r>
      <w:r w:rsidRPr="003C1A73">
        <w:rPr>
          <w:rFonts w:hint="eastAsia"/>
        </w:rPr>
        <w:t>机床与液压</w:t>
      </w:r>
      <w:r w:rsidRPr="003C1A73">
        <w:rPr>
          <w:rFonts w:hint="eastAsia"/>
        </w:rPr>
        <w:t>,</w:t>
      </w:r>
      <w:r w:rsidR="002306B9">
        <w:t xml:space="preserve"> </w:t>
      </w:r>
      <w:r w:rsidRPr="003C1A73">
        <w:rPr>
          <w:rFonts w:hint="eastAsia"/>
        </w:rPr>
        <w:t>2004</w:t>
      </w:r>
      <w:r w:rsidR="002306B9">
        <w:t xml:space="preserve">, </w:t>
      </w:r>
      <w:r w:rsidRPr="003C1A73">
        <w:rPr>
          <w:rFonts w:hint="eastAsia"/>
        </w:rPr>
        <w:t>(12):</w:t>
      </w:r>
      <w:r w:rsidR="002306B9">
        <w:t xml:space="preserve"> </w:t>
      </w:r>
      <w:r w:rsidRPr="003C1A73">
        <w:rPr>
          <w:rFonts w:hint="eastAsia"/>
        </w:rPr>
        <w:t>102-103.</w:t>
      </w:r>
      <w:bookmarkEnd w:id="503"/>
    </w:p>
    <w:p w:rsidR="00672ACF" w:rsidRDefault="00E64786" w:rsidP="00672ACF">
      <w:pPr>
        <w:pStyle w:val="a5"/>
        <w:numPr>
          <w:ilvl w:val="0"/>
          <w:numId w:val="1"/>
        </w:numPr>
        <w:ind w:firstLineChars="0"/>
      </w:pPr>
      <w:bookmarkStart w:id="504" w:name="_Ref55312474"/>
      <w:r>
        <w:t>Sinha J K, Lees A W, Friswell M I</w:t>
      </w:r>
      <w:r w:rsidR="00672ACF" w:rsidRPr="00672ACF">
        <w:t>. Estimating unbalance and misalignment of a flexible rotating machine from a single</w:t>
      </w:r>
      <w:r>
        <w:t xml:space="preserve"> run-down[J]. Journal of Sound and</w:t>
      </w:r>
      <w:r w:rsidR="00672ACF" w:rsidRPr="00672ACF">
        <w:t xml:space="preserve"> Vibration, 2004, 272(3-5):</w:t>
      </w:r>
      <w:r w:rsidR="0048691D">
        <w:t xml:space="preserve"> </w:t>
      </w:r>
      <w:r w:rsidR="00672ACF" w:rsidRPr="00672ACF">
        <w:t>967-989.</w:t>
      </w:r>
      <w:bookmarkEnd w:id="504"/>
    </w:p>
    <w:p w:rsidR="00672ACF" w:rsidRDefault="00DD37C5" w:rsidP="00DD37C5">
      <w:pPr>
        <w:pStyle w:val="a5"/>
        <w:numPr>
          <w:ilvl w:val="0"/>
          <w:numId w:val="1"/>
        </w:numPr>
        <w:ind w:firstLineChars="0"/>
      </w:pPr>
      <w:bookmarkStart w:id="505" w:name="_Ref59391211"/>
      <w:r>
        <w:t>Patel T H, Darpe A K</w:t>
      </w:r>
      <w:r w:rsidRPr="00DD37C5">
        <w:t>. Experimental investigations on vibration response of misaligned</w:t>
      </w:r>
      <w:r>
        <w:t xml:space="preserve"> rotors[J]. Mechanical Systems and</w:t>
      </w:r>
      <w:r w:rsidRPr="00DD37C5">
        <w:t xml:space="preserve"> Signal Processing, 2009, 23(7):</w:t>
      </w:r>
      <w:r>
        <w:t xml:space="preserve"> </w:t>
      </w:r>
      <w:r w:rsidRPr="00DD37C5">
        <w:t>2236-2252.</w:t>
      </w:r>
      <w:bookmarkEnd w:id="505"/>
    </w:p>
    <w:p w:rsidR="00007D97" w:rsidRDefault="00007D97" w:rsidP="00007D97">
      <w:pPr>
        <w:pStyle w:val="a5"/>
        <w:numPr>
          <w:ilvl w:val="0"/>
          <w:numId w:val="1"/>
        </w:numPr>
        <w:ind w:firstLineChars="0"/>
      </w:pPr>
      <w:bookmarkStart w:id="506" w:name="_Ref57644370"/>
      <w:r w:rsidRPr="00007D97">
        <w:rPr>
          <w:rFonts w:hint="eastAsia"/>
        </w:rPr>
        <w:t>刘胜新</w:t>
      </w:r>
      <w:r w:rsidRPr="00007D97">
        <w:rPr>
          <w:rFonts w:hint="eastAsia"/>
        </w:rPr>
        <w:t xml:space="preserve">. </w:t>
      </w:r>
      <w:r w:rsidRPr="00007D97">
        <w:rPr>
          <w:rFonts w:hint="eastAsia"/>
        </w:rPr>
        <w:t>金属材料力学性能手册</w:t>
      </w:r>
      <w:r w:rsidRPr="00007D97">
        <w:rPr>
          <w:rFonts w:hint="eastAsia"/>
        </w:rPr>
        <w:t xml:space="preserve">[M]. </w:t>
      </w:r>
      <w:r w:rsidR="00B978CB" w:rsidRPr="00007D97">
        <w:rPr>
          <w:rFonts w:hint="eastAsia"/>
        </w:rPr>
        <w:t>第</w:t>
      </w:r>
      <w:r w:rsidR="00B978CB" w:rsidRPr="00007D97">
        <w:rPr>
          <w:rFonts w:hint="eastAsia"/>
        </w:rPr>
        <w:t>2</w:t>
      </w:r>
      <w:r w:rsidR="00B978CB" w:rsidRPr="00007D97">
        <w:rPr>
          <w:rFonts w:hint="eastAsia"/>
        </w:rPr>
        <w:t>版</w:t>
      </w:r>
      <w:r w:rsidR="00B978CB">
        <w:rPr>
          <w:rFonts w:hint="eastAsia"/>
        </w:rPr>
        <w:t>.</w:t>
      </w:r>
      <w:r w:rsidR="00B978CB">
        <w:t xml:space="preserve"> </w:t>
      </w:r>
      <w:r w:rsidRPr="00007D97">
        <w:rPr>
          <w:rFonts w:hint="eastAsia"/>
        </w:rPr>
        <w:t>北京</w:t>
      </w:r>
      <w:r w:rsidRPr="00007D97">
        <w:rPr>
          <w:rFonts w:hint="eastAsia"/>
        </w:rPr>
        <w:t xml:space="preserve">: </w:t>
      </w:r>
      <w:r w:rsidRPr="00007D97">
        <w:rPr>
          <w:rFonts w:hint="eastAsia"/>
        </w:rPr>
        <w:t>机械工业出版社</w:t>
      </w:r>
      <w:r w:rsidRPr="00007D97">
        <w:rPr>
          <w:rFonts w:hint="eastAsia"/>
        </w:rPr>
        <w:t>, 2018, 333-334.</w:t>
      </w:r>
      <w:bookmarkEnd w:id="506"/>
    </w:p>
    <w:p w:rsidR="002421F4" w:rsidRDefault="002421F4" w:rsidP="002421F4">
      <w:pPr>
        <w:pStyle w:val="a5"/>
        <w:numPr>
          <w:ilvl w:val="0"/>
          <w:numId w:val="1"/>
        </w:numPr>
        <w:ind w:firstLineChars="0"/>
      </w:pPr>
      <w:bookmarkStart w:id="507" w:name="_Ref57644292"/>
      <w:r w:rsidRPr="002421F4">
        <w:rPr>
          <w:rFonts w:hint="eastAsia"/>
        </w:rPr>
        <w:t>全国机器轴与附件标准化技术委员会</w:t>
      </w:r>
      <w:r w:rsidRPr="002421F4">
        <w:rPr>
          <w:rFonts w:hint="eastAsia"/>
        </w:rPr>
        <w:t xml:space="preserve">, </w:t>
      </w:r>
      <w:r w:rsidRPr="002421F4">
        <w:rPr>
          <w:rFonts w:hint="eastAsia"/>
        </w:rPr>
        <w:t>中国标准出版社第三室</w:t>
      </w:r>
      <w:r w:rsidRPr="002421F4">
        <w:rPr>
          <w:rFonts w:hint="eastAsia"/>
        </w:rPr>
        <w:t xml:space="preserve">. </w:t>
      </w:r>
      <w:r w:rsidRPr="002421F4">
        <w:rPr>
          <w:rFonts w:hint="eastAsia"/>
        </w:rPr>
        <w:t>零部件及相关标准汇编</w:t>
      </w:r>
      <w:r>
        <w:t xml:space="preserve"> </w:t>
      </w:r>
      <w:r w:rsidRPr="002421F4">
        <w:rPr>
          <w:rFonts w:hint="eastAsia"/>
        </w:rPr>
        <w:t>键</w:t>
      </w:r>
      <w:r w:rsidRPr="002421F4">
        <w:rPr>
          <w:rFonts w:hint="eastAsia"/>
        </w:rPr>
        <w:lastRenderedPageBreak/>
        <w:t>与花键联结卷</w:t>
      </w:r>
      <w:r w:rsidRPr="002421F4">
        <w:rPr>
          <w:rFonts w:hint="eastAsia"/>
        </w:rPr>
        <w:t xml:space="preserve">[M]. </w:t>
      </w:r>
      <w:r>
        <w:rPr>
          <w:rFonts w:hint="eastAsia"/>
        </w:rPr>
        <w:t>北京</w:t>
      </w:r>
      <w:r>
        <w:rPr>
          <w:rFonts w:hint="eastAsia"/>
        </w:rPr>
        <w:t>:</w:t>
      </w:r>
      <w:r>
        <w:t xml:space="preserve"> </w:t>
      </w:r>
      <w:r w:rsidRPr="002421F4">
        <w:rPr>
          <w:rFonts w:hint="eastAsia"/>
        </w:rPr>
        <w:t>中国标准出版社</w:t>
      </w:r>
      <w:r w:rsidRPr="002421F4">
        <w:rPr>
          <w:rFonts w:hint="eastAsia"/>
        </w:rPr>
        <w:t>, 2010</w:t>
      </w:r>
      <w:r w:rsidR="00911B1C">
        <w:rPr>
          <w:rFonts w:hint="eastAsia"/>
        </w:rPr>
        <w:t>,</w:t>
      </w:r>
      <w:r w:rsidR="00911B1C">
        <w:t xml:space="preserve"> 203-231</w:t>
      </w:r>
      <w:r w:rsidRPr="002421F4">
        <w:rPr>
          <w:rFonts w:hint="eastAsia"/>
        </w:rPr>
        <w:t>.</w:t>
      </w:r>
      <w:bookmarkEnd w:id="507"/>
    </w:p>
    <w:p w:rsidR="0059311B" w:rsidRDefault="0059311B" w:rsidP="002421F4">
      <w:pPr>
        <w:pStyle w:val="a5"/>
        <w:numPr>
          <w:ilvl w:val="0"/>
          <w:numId w:val="1"/>
        </w:numPr>
        <w:ind w:firstLineChars="0"/>
      </w:pPr>
      <w:bookmarkStart w:id="508" w:name="_Ref57658786"/>
      <w:r>
        <w:t>李连进</w:t>
      </w:r>
      <w:r>
        <w:rPr>
          <w:rFonts w:hint="eastAsia"/>
        </w:rPr>
        <w:t>.</w:t>
      </w:r>
      <w:r>
        <w:t xml:space="preserve"> </w:t>
      </w:r>
      <w:r>
        <w:t>简明机械设计手册</w:t>
      </w:r>
      <w:r>
        <w:t xml:space="preserve">[M]. </w:t>
      </w:r>
      <w:r>
        <w:t>北京</w:t>
      </w:r>
      <w:r>
        <w:rPr>
          <w:rFonts w:hint="eastAsia"/>
        </w:rPr>
        <w:t>:</w:t>
      </w:r>
      <w:r>
        <w:t xml:space="preserve"> </w:t>
      </w:r>
      <w:r>
        <w:t>化学工业出版社</w:t>
      </w:r>
      <w:r>
        <w:rPr>
          <w:rFonts w:hint="eastAsia"/>
        </w:rPr>
        <w:t>,</w:t>
      </w:r>
      <w:r>
        <w:t xml:space="preserve"> 2017,</w:t>
      </w:r>
      <w:r w:rsidR="00A8786D">
        <w:t xml:space="preserve"> </w:t>
      </w:r>
      <w:r>
        <w:t>12-13.</w:t>
      </w:r>
      <w:bookmarkEnd w:id="508"/>
    </w:p>
    <w:p w:rsidR="00524DD3" w:rsidRDefault="00524DD3" w:rsidP="00524DD3">
      <w:pPr>
        <w:pStyle w:val="a5"/>
        <w:numPr>
          <w:ilvl w:val="0"/>
          <w:numId w:val="1"/>
        </w:numPr>
        <w:ind w:firstLineChars="0"/>
      </w:pPr>
      <w:bookmarkStart w:id="509" w:name="_Ref57646567"/>
      <w:r w:rsidRPr="00524DD3">
        <w:rPr>
          <w:rFonts w:hint="eastAsia"/>
        </w:rPr>
        <w:t>成大先</w:t>
      </w:r>
      <w:r w:rsidRPr="00524DD3">
        <w:rPr>
          <w:rFonts w:hint="eastAsia"/>
        </w:rPr>
        <w:t xml:space="preserve">. </w:t>
      </w:r>
      <w:r w:rsidRPr="00524DD3">
        <w:rPr>
          <w:rFonts w:hint="eastAsia"/>
        </w:rPr>
        <w:t>机械设计手册</w:t>
      </w:r>
      <w:r w:rsidRPr="00524DD3">
        <w:rPr>
          <w:rFonts w:hint="eastAsia"/>
        </w:rPr>
        <w:t>:</w:t>
      </w:r>
      <w:r w:rsidR="00415599">
        <w:t xml:space="preserve"> </w:t>
      </w:r>
      <w:r w:rsidRPr="00524DD3">
        <w:rPr>
          <w:rFonts w:hint="eastAsia"/>
        </w:rPr>
        <w:t>单行本</w:t>
      </w:r>
      <w:r w:rsidR="00415599">
        <w:t xml:space="preserve"> </w:t>
      </w:r>
      <w:r w:rsidRPr="00524DD3">
        <w:rPr>
          <w:rFonts w:hint="eastAsia"/>
        </w:rPr>
        <w:t>连接与紧固</w:t>
      </w:r>
      <w:r w:rsidRPr="00524DD3">
        <w:rPr>
          <w:rFonts w:hint="eastAsia"/>
        </w:rPr>
        <w:t>[M].</w:t>
      </w:r>
      <w:r w:rsidR="00415599" w:rsidRPr="00415599">
        <w:rPr>
          <w:rFonts w:hint="eastAsia"/>
        </w:rPr>
        <w:t xml:space="preserve"> </w:t>
      </w:r>
      <w:r w:rsidR="00415599" w:rsidRPr="00524DD3">
        <w:rPr>
          <w:rFonts w:hint="eastAsia"/>
        </w:rPr>
        <w:t>第</w:t>
      </w:r>
      <w:r w:rsidR="00415599">
        <w:t>6</w:t>
      </w:r>
      <w:r w:rsidR="00415599" w:rsidRPr="00524DD3">
        <w:rPr>
          <w:rFonts w:hint="eastAsia"/>
        </w:rPr>
        <w:t>版</w:t>
      </w:r>
      <w:r w:rsidR="00415599">
        <w:rPr>
          <w:rFonts w:hint="eastAsia"/>
        </w:rPr>
        <w:t>.</w:t>
      </w:r>
      <w:r w:rsidR="00415599">
        <w:t xml:space="preserve"> </w:t>
      </w:r>
      <w:r w:rsidR="00E368A0">
        <w:rPr>
          <w:rFonts w:hint="eastAsia"/>
        </w:rPr>
        <w:t>北京</w:t>
      </w:r>
      <w:r w:rsidR="00E368A0">
        <w:rPr>
          <w:rFonts w:hint="eastAsia"/>
        </w:rPr>
        <w:t>:</w:t>
      </w:r>
      <w:r w:rsidR="00E368A0">
        <w:t xml:space="preserve"> </w:t>
      </w:r>
      <w:r w:rsidRPr="00524DD3">
        <w:rPr>
          <w:rFonts w:hint="eastAsia"/>
        </w:rPr>
        <w:t>化学工业出版社</w:t>
      </w:r>
      <w:r w:rsidR="00035E37">
        <w:rPr>
          <w:rFonts w:hint="eastAsia"/>
        </w:rPr>
        <w:t>, 201</w:t>
      </w:r>
      <w:r w:rsidR="00035E37">
        <w:t>7</w:t>
      </w:r>
      <w:r w:rsidR="001F7F93">
        <w:t>,</w:t>
      </w:r>
      <w:r w:rsidR="004C7692">
        <w:t xml:space="preserve"> </w:t>
      </w:r>
      <w:r w:rsidR="00960FF8">
        <w:t>70-71</w:t>
      </w:r>
      <w:r w:rsidRPr="00524DD3">
        <w:rPr>
          <w:rFonts w:hint="eastAsia"/>
        </w:rPr>
        <w:t>.</w:t>
      </w:r>
      <w:bookmarkEnd w:id="509"/>
    </w:p>
    <w:p w:rsidR="00753CDE" w:rsidRDefault="00753CDE" w:rsidP="00753CDE">
      <w:pPr>
        <w:pStyle w:val="a5"/>
        <w:numPr>
          <w:ilvl w:val="0"/>
          <w:numId w:val="1"/>
        </w:numPr>
        <w:ind w:firstLineChars="0"/>
      </w:pPr>
      <w:bookmarkStart w:id="510" w:name="_Ref57709994"/>
      <w:r w:rsidRPr="00753CDE">
        <w:rPr>
          <w:rFonts w:hint="eastAsia"/>
        </w:rPr>
        <w:t>陈果</w:t>
      </w:r>
      <w:r w:rsidRPr="00753CDE">
        <w:rPr>
          <w:rFonts w:hint="eastAsia"/>
        </w:rPr>
        <w:t>.</w:t>
      </w:r>
      <w:r w:rsidR="00836E02">
        <w:t xml:space="preserve"> </w:t>
      </w:r>
      <w:r w:rsidRPr="00753CDE">
        <w:rPr>
          <w:rFonts w:hint="eastAsia"/>
        </w:rPr>
        <w:t>含复杂滚动轴承建模的航空发动机整机振动耦合动力学模型</w:t>
      </w:r>
      <w:r w:rsidRPr="00753CDE">
        <w:rPr>
          <w:rFonts w:hint="eastAsia"/>
        </w:rPr>
        <w:t>[J].</w:t>
      </w:r>
      <w:r w:rsidR="00836E02">
        <w:t xml:space="preserve"> </w:t>
      </w:r>
      <w:r w:rsidRPr="00753CDE">
        <w:rPr>
          <w:rFonts w:hint="eastAsia"/>
        </w:rPr>
        <w:t>航空动力学报</w:t>
      </w:r>
      <w:r w:rsidRPr="00753CDE">
        <w:rPr>
          <w:rFonts w:hint="eastAsia"/>
        </w:rPr>
        <w:t>,</w:t>
      </w:r>
      <w:r w:rsidR="00836E02">
        <w:t xml:space="preserve"> </w:t>
      </w:r>
      <w:r w:rsidRPr="00753CDE">
        <w:rPr>
          <w:rFonts w:hint="eastAsia"/>
        </w:rPr>
        <w:t>2017,</w:t>
      </w:r>
      <w:r w:rsidR="00836E02">
        <w:t xml:space="preserve"> </w:t>
      </w:r>
      <w:r w:rsidRPr="00753CDE">
        <w:rPr>
          <w:rFonts w:hint="eastAsia"/>
        </w:rPr>
        <w:t>32(09):</w:t>
      </w:r>
      <w:r w:rsidR="00836E02">
        <w:t xml:space="preserve"> </w:t>
      </w:r>
      <w:r w:rsidRPr="00753CDE">
        <w:rPr>
          <w:rFonts w:hint="eastAsia"/>
        </w:rPr>
        <w:t>2193-2204.</w:t>
      </w:r>
      <w:bookmarkEnd w:id="510"/>
    </w:p>
    <w:p w:rsidR="00836E02" w:rsidRDefault="00836E02" w:rsidP="00A8786D">
      <w:pPr>
        <w:pStyle w:val="a5"/>
        <w:numPr>
          <w:ilvl w:val="0"/>
          <w:numId w:val="2"/>
        </w:numPr>
        <w:ind w:firstLineChars="0"/>
      </w:pPr>
      <w:bookmarkStart w:id="511" w:name="_Ref57710334"/>
      <w:r w:rsidRPr="00836E02">
        <w:rPr>
          <w:rFonts w:hint="eastAsia"/>
        </w:rPr>
        <w:t>陈果</w:t>
      </w:r>
      <w:r w:rsidRPr="00836E02">
        <w:rPr>
          <w:rFonts w:hint="eastAsia"/>
        </w:rPr>
        <w:t>.</w:t>
      </w:r>
      <w:r>
        <w:t xml:space="preserve"> </w:t>
      </w:r>
      <w:r w:rsidRPr="00836E02">
        <w:rPr>
          <w:rFonts w:hint="eastAsia"/>
        </w:rPr>
        <w:t>航空发动机整机振动耦合动力学模型及其验证</w:t>
      </w:r>
      <w:r w:rsidRPr="00836E02">
        <w:rPr>
          <w:rFonts w:hint="eastAsia"/>
        </w:rPr>
        <w:t>[J].</w:t>
      </w:r>
      <w:r>
        <w:t xml:space="preserve"> </w:t>
      </w:r>
      <w:r w:rsidRPr="00836E02">
        <w:rPr>
          <w:rFonts w:hint="eastAsia"/>
        </w:rPr>
        <w:t>航空动力学报</w:t>
      </w:r>
      <w:r w:rsidRPr="00836E02">
        <w:rPr>
          <w:rFonts w:hint="eastAsia"/>
        </w:rPr>
        <w:t>,</w:t>
      </w:r>
      <w:r>
        <w:t xml:space="preserve"> </w:t>
      </w:r>
      <w:r w:rsidRPr="00836E02">
        <w:rPr>
          <w:rFonts w:hint="eastAsia"/>
        </w:rPr>
        <w:t>2012,</w:t>
      </w:r>
      <w:r>
        <w:t xml:space="preserve"> </w:t>
      </w:r>
      <w:r w:rsidRPr="00836E02">
        <w:rPr>
          <w:rFonts w:hint="eastAsia"/>
        </w:rPr>
        <w:t>27(02):</w:t>
      </w:r>
      <w:r>
        <w:t xml:space="preserve"> </w:t>
      </w:r>
      <w:r w:rsidRPr="00836E02">
        <w:rPr>
          <w:rFonts w:hint="eastAsia"/>
        </w:rPr>
        <w:t>241-254.</w:t>
      </w:r>
      <w:bookmarkEnd w:id="511"/>
    </w:p>
    <w:p w:rsidR="0099256F" w:rsidRDefault="0099256F" w:rsidP="0099256F">
      <w:pPr>
        <w:pStyle w:val="a5"/>
        <w:numPr>
          <w:ilvl w:val="0"/>
          <w:numId w:val="2"/>
        </w:numPr>
        <w:ind w:firstLineChars="0"/>
      </w:pPr>
      <w:bookmarkStart w:id="512" w:name="_Ref58077504"/>
      <w:r w:rsidRPr="0099256F">
        <w:rPr>
          <w:rFonts w:hint="eastAsia"/>
        </w:rPr>
        <w:t>陈果</w:t>
      </w:r>
      <w:r w:rsidRPr="0099256F">
        <w:rPr>
          <w:rFonts w:hint="eastAsia"/>
        </w:rPr>
        <w:t>.</w:t>
      </w:r>
      <w:r w:rsidR="00525306">
        <w:t xml:space="preserve"> </w:t>
      </w:r>
      <w:r w:rsidRPr="0099256F">
        <w:rPr>
          <w:rFonts w:hint="eastAsia"/>
        </w:rPr>
        <w:t>航空发动机整机耦合动力学模型及振动分析</w:t>
      </w:r>
      <w:r w:rsidRPr="0099256F">
        <w:rPr>
          <w:rFonts w:hint="eastAsia"/>
        </w:rPr>
        <w:t>[J].</w:t>
      </w:r>
      <w:r w:rsidR="00525306">
        <w:t xml:space="preserve"> </w:t>
      </w:r>
      <w:r w:rsidRPr="0099256F">
        <w:rPr>
          <w:rFonts w:hint="eastAsia"/>
        </w:rPr>
        <w:t>力学学报</w:t>
      </w:r>
      <w:r w:rsidRPr="0099256F">
        <w:rPr>
          <w:rFonts w:hint="eastAsia"/>
        </w:rPr>
        <w:t>,</w:t>
      </w:r>
      <w:r w:rsidR="00525306">
        <w:t xml:space="preserve"> </w:t>
      </w:r>
      <w:r w:rsidRPr="0099256F">
        <w:rPr>
          <w:rFonts w:hint="eastAsia"/>
        </w:rPr>
        <w:t>2010,</w:t>
      </w:r>
      <w:r w:rsidR="00525306">
        <w:t xml:space="preserve"> </w:t>
      </w:r>
      <w:r w:rsidRPr="0099256F">
        <w:rPr>
          <w:rFonts w:hint="eastAsia"/>
        </w:rPr>
        <w:t>42(03):</w:t>
      </w:r>
      <w:r w:rsidR="00525306">
        <w:t xml:space="preserve"> </w:t>
      </w:r>
      <w:r w:rsidRPr="0099256F">
        <w:rPr>
          <w:rFonts w:hint="eastAsia"/>
        </w:rPr>
        <w:t>548-559.</w:t>
      </w:r>
      <w:bookmarkEnd w:id="512"/>
    </w:p>
    <w:p w:rsidR="00643BF8" w:rsidRDefault="00643BF8" w:rsidP="00492DC3"/>
    <w:p w:rsidR="009B4DD4" w:rsidRDefault="009B4DD4" w:rsidP="00CC0141"/>
    <w:p w:rsidR="00813C6F" w:rsidRDefault="00813C6F">
      <w:pPr>
        <w:widowControl/>
        <w:spacing w:line="240" w:lineRule="auto"/>
        <w:jc w:val="left"/>
        <w:sectPr w:rsidR="00813C6F" w:rsidSect="00D84961">
          <w:pgSz w:w="11906" w:h="16838" w:code="9"/>
          <w:pgMar w:top="1871" w:right="1588" w:bottom="1871" w:left="1701" w:header="1474" w:footer="1474" w:gutter="0"/>
          <w:cols w:space="425"/>
          <w:docGrid w:type="lines" w:linePitch="312"/>
        </w:sectPr>
      </w:pPr>
    </w:p>
    <w:p w:rsidR="009B4DD4" w:rsidRDefault="00C548CE" w:rsidP="00C548CE">
      <w:pPr>
        <w:pStyle w:val="1"/>
        <w:spacing w:before="468" w:after="468"/>
      </w:pPr>
      <w:bookmarkStart w:id="513" w:name="_Toc59995918"/>
      <w:r>
        <w:rPr>
          <w:rFonts w:hint="eastAsia"/>
        </w:rPr>
        <w:lastRenderedPageBreak/>
        <w:t>致</w:t>
      </w:r>
      <w:r w:rsidR="0019720A">
        <w:rPr>
          <w:rFonts w:hint="eastAsia"/>
        </w:rPr>
        <w:t xml:space="preserve"> </w:t>
      </w:r>
      <w:r w:rsidR="00047B5B">
        <w:t xml:space="preserve"> </w:t>
      </w:r>
      <w:r>
        <w:rPr>
          <w:rFonts w:hint="eastAsia"/>
        </w:rPr>
        <w:t>谢</w:t>
      </w:r>
      <w:bookmarkEnd w:id="513"/>
    </w:p>
    <w:p w:rsidR="00D94965" w:rsidRDefault="00D94965" w:rsidP="001A7194">
      <w:pPr>
        <w:ind w:firstLineChars="200" w:firstLine="420"/>
      </w:pPr>
      <w:r>
        <w:t>在硕士论文即将完成之际</w:t>
      </w:r>
      <w:r>
        <w:rPr>
          <w:rFonts w:hint="eastAsia"/>
        </w:rPr>
        <w:t>，</w:t>
      </w:r>
      <w:r>
        <w:t>回顾在研究生阶段的学习和生活经历</w:t>
      </w:r>
      <w:r>
        <w:rPr>
          <w:rFonts w:hint="eastAsia"/>
        </w:rPr>
        <w:t>，</w:t>
      </w:r>
      <w:r>
        <w:t>心中十分感慨</w:t>
      </w:r>
      <w:r>
        <w:rPr>
          <w:rFonts w:hint="eastAsia"/>
        </w:rPr>
        <w:t>。</w:t>
      </w:r>
      <w:r>
        <w:t>这三年间</w:t>
      </w:r>
      <w:r>
        <w:rPr>
          <w:rFonts w:hint="eastAsia"/>
        </w:rPr>
        <w:t>，</w:t>
      </w:r>
      <w:r>
        <w:t>有太多的人帮助和支持我</w:t>
      </w:r>
      <w:r>
        <w:rPr>
          <w:rFonts w:hint="eastAsia"/>
        </w:rPr>
        <w:t>，</w:t>
      </w:r>
      <w:r>
        <w:t>陪伴我度过很多艰难时刻</w:t>
      </w:r>
      <w:r>
        <w:rPr>
          <w:rFonts w:hint="eastAsia"/>
        </w:rPr>
        <w:t>。首先感谢我的导师</w:t>
      </w:r>
      <w:r w:rsidR="00F15463">
        <w:rPr>
          <w:rFonts w:hint="eastAsia"/>
        </w:rPr>
        <w:t>陈果</w:t>
      </w:r>
      <w:r>
        <w:rPr>
          <w:rFonts w:hint="eastAsia"/>
        </w:rPr>
        <w:t>教授，</w:t>
      </w:r>
      <w:r w:rsidR="00F15463">
        <w:rPr>
          <w:rFonts w:hint="eastAsia"/>
        </w:rPr>
        <w:t>陈</w:t>
      </w:r>
      <w:r w:rsidR="001025E2">
        <w:rPr>
          <w:rFonts w:hint="eastAsia"/>
        </w:rPr>
        <w:t>老师在动力学分析、机器学习</w:t>
      </w:r>
      <w:r>
        <w:rPr>
          <w:rFonts w:hint="eastAsia"/>
        </w:rPr>
        <w:t>故障诊断等领域深耕多年，学术造诣深厚，治学严谨，循循善诱，对我的学习和科研给予了细致入微的指导。</w:t>
      </w:r>
      <w:r w:rsidR="00816749">
        <w:rPr>
          <w:rFonts w:hint="eastAsia"/>
        </w:rPr>
        <w:t>老师</w:t>
      </w:r>
      <w:r w:rsidR="008653FF">
        <w:rPr>
          <w:rFonts w:hint="eastAsia"/>
        </w:rPr>
        <w:t>多次教导我们踏实做事，乐观生活。在此，谨向</w:t>
      </w:r>
      <w:r w:rsidR="00A13863">
        <w:rPr>
          <w:rFonts w:hint="eastAsia"/>
        </w:rPr>
        <w:t>陈果</w:t>
      </w:r>
      <w:r w:rsidR="008653FF">
        <w:rPr>
          <w:rFonts w:hint="eastAsia"/>
        </w:rPr>
        <w:t>老师表达我最衷心的感谢和最诚挚的敬意！</w:t>
      </w:r>
    </w:p>
    <w:p w:rsidR="008653FF" w:rsidRDefault="008653FF" w:rsidP="001A7194">
      <w:pPr>
        <w:ind w:firstLineChars="200" w:firstLine="420"/>
      </w:pPr>
      <w:r>
        <w:rPr>
          <w:rFonts w:hint="eastAsia"/>
        </w:rPr>
        <w:t>感谢南航民航学院，感谢学校领导、老师以及工作人员对我学习和生活上的帮助。在南航完成研究生</w:t>
      </w:r>
      <w:r w:rsidR="00A45954">
        <w:rPr>
          <w:rFonts w:hint="eastAsia"/>
        </w:rPr>
        <w:t>阶段的</w:t>
      </w:r>
      <w:r>
        <w:rPr>
          <w:rFonts w:hint="eastAsia"/>
        </w:rPr>
        <w:t>学习是我的幸运，走上工作岗位之后，我会继续发扬团结、简朴、唯实、创新的精神</w:t>
      </w:r>
      <w:r w:rsidR="001451E5">
        <w:rPr>
          <w:rFonts w:hint="eastAsia"/>
        </w:rPr>
        <w:t>，努力为社会做出贡献</w:t>
      </w:r>
      <w:r w:rsidR="00334CF4">
        <w:rPr>
          <w:rFonts w:hint="eastAsia"/>
        </w:rPr>
        <w:t>！</w:t>
      </w:r>
    </w:p>
    <w:p w:rsidR="001451E5" w:rsidRDefault="002C4523" w:rsidP="001A7194">
      <w:pPr>
        <w:ind w:firstLineChars="200" w:firstLine="420"/>
      </w:pPr>
      <w:r w:rsidRPr="002C4523">
        <w:rPr>
          <w:rFonts w:hint="eastAsia"/>
        </w:rPr>
        <w:t>离别时刻，最难舍的是</w:t>
      </w:r>
      <w:r w:rsidRPr="002C4523">
        <w:rPr>
          <w:rFonts w:hint="eastAsia"/>
        </w:rPr>
        <w:t>1110B</w:t>
      </w:r>
      <w:r w:rsidRPr="002C4523">
        <w:rPr>
          <w:rFonts w:hint="eastAsia"/>
        </w:rPr>
        <w:t>教研室的朋友们。感谢宋培培师姐，张全德、刘彬彬、林桐、谢阶栋、於为刚、张旭、张向阳师兄对我学习和生活的指点，感谢屈美娇、王海飞、贺志远、关晓颖、刘西洋、康玉祥博士对我的指导，感谢李伦绪、何超、沈响响、赵旭升、赵紫豪师弟，还有王雨薇、马佳丽师妹对我的帮助，感谢于平超、张凯勇、李爱、郝腾飞、潘文平老师对我的指导，感谢我的室友朱鸿逵、刘勇、高谦、李博文、张杰毅对我的关心爱护。劝君更尽一杯酒，西出阳关无故人。祝愿各位朋友身体健康，平安快乐！</w:t>
      </w:r>
    </w:p>
    <w:p w:rsidR="00635574" w:rsidRDefault="00635574" w:rsidP="001A7194">
      <w:pPr>
        <w:ind w:firstLineChars="200" w:firstLine="420"/>
      </w:pPr>
      <w:r>
        <w:rPr>
          <w:rFonts w:hint="eastAsia"/>
        </w:rPr>
        <w:t>最后要感谢我的父母，含辛茹苦养育我，你们把生活的重担扛在肩头，织就了一张保护网，给予了我平淡温馨的生活，在我陷入低谷时给予我支持，在我快</w:t>
      </w:r>
      <w:r w:rsidR="00E97841">
        <w:rPr>
          <w:rFonts w:hint="eastAsia"/>
        </w:rPr>
        <w:t>乐时一起分享喜悦。谁言寸草心，报得三春晖。</w:t>
      </w:r>
      <w:r w:rsidR="003738D9">
        <w:rPr>
          <w:rFonts w:hint="eastAsia"/>
        </w:rPr>
        <w:t>往后的日子，我会照顾好自己，多回家团聚。在此，衷心地祝愿我的父母和亲人平安健康快乐！</w:t>
      </w:r>
    </w:p>
    <w:p w:rsidR="00E44A60" w:rsidRDefault="00E44A60" w:rsidP="001A7194">
      <w:pPr>
        <w:ind w:firstLineChars="200" w:firstLine="420"/>
      </w:pPr>
      <w:r>
        <w:rPr>
          <w:rFonts w:hint="eastAsia"/>
        </w:rPr>
        <w:t>最后，向百忙之中审阅我论文的老师们致以</w:t>
      </w:r>
      <w:r w:rsidRPr="00E44A60">
        <w:rPr>
          <w:rFonts w:hint="eastAsia"/>
        </w:rPr>
        <w:t>最衷心的感谢，谢谢你们的评阅和指导！</w:t>
      </w:r>
    </w:p>
    <w:p w:rsidR="00853F61" w:rsidRDefault="00853F61" w:rsidP="001A7194">
      <w:pPr>
        <w:ind w:firstLineChars="200" w:firstLine="420"/>
      </w:pPr>
    </w:p>
    <w:p w:rsidR="00853F61" w:rsidRDefault="00907C05" w:rsidP="00853F61">
      <w:pPr>
        <w:ind w:firstLineChars="200" w:firstLine="420"/>
        <w:jc w:val="right"/>
      </w:pPr>
      <w:r>
        <w:rPr>
          <w:rFonts w:hint="eastAsia"/>
        </w:rPr>
        <w:t>杨默晗</w:t>
      </w:r>
    </w:p>
    <w:p w:rsidR="00853F61" w:rsidRDefault="00BD4036" w:rsidP="00853F61">
      <w:pPr>
        <w:ind w:firstLineChars="200" w:firstLine="420"/>
        <w:jc w:val="right"/>
      </w:pPr>
      <w:r>
        <w:rPr>
          <w:rFonts w:hint="eastAsia"/>
        </w:rPr>
        <w:t>202</w:t>
      </w:r>
      <w:r>
        <w:t>1</w:t>
      </w:r>
      <w:r w:rsidR="00853F61">
        <w:rPr>
          <w:rFonts w:hint="eastAsia"/>
        </w:rPr>
        <w:t>年</w:t>
      </w:r>
      <w:r>
        <w:t>3</w:t>
      </w:r>
      <w:r w:rsidR="00853F61">
        <w:rPr>
          <w:rFonts w:hint="eastAsia"/>
        </w:rPr>
        <w:t>月</w:t>
      </w:r>
      <w:r>
        <w:t>1</w:t>
      </w:r>
      <w:r w:rsidR="00822725">
        <w:t>3</w:t>
      </w:r>
      <w:r w:rsidR="00853F61">
        <w:rPr>
          <w:rFonts w:hint="eastAsia"/>
        </w:rPr>
        <w:t>日</w:t>
      </w:r>
    </w:p>
    <w:p w:rsidR="000F5153" w:rsidRDefault="002B28CC" w:rsidP="00853F61">
      <w:pPr>
        <w:ind w:firstLineChars="200" w:firstLine="420"/>
        <w:jc w:val="right"/>
      </w:pPr>
      <w:r>
        <w:rPr>
          <w:rFonts w:hint="eastAsia"/>
        </w:rPr>
        <w:t>于南京航空航天大学民航学院</w:t>
      </w:r>
    </w:p>
    <w:p w:rsidR="0048563A" w:rsidRDefault="0048563A" w:rsidP="00CC0141"/>
    <w:p w:rsidR="00813C6F" w:rsidRPr="008653FF" w:rsidRDefault="00813C6F">
      <w:pPr>
        <w:widowControl/>
        <w:spacing w:line="240" w:lineRule="auto"/>
        <w:jc w:val="left"/>
        <w:sectPr w:rsidR="00813C6F" w:rsidRPr="008653FF" w:rsidSect="00D84961">
          <w:pgSz w:w="11906" w:h="16838" w:code="9"/>
          <w:pgMar w:top="1871" w:right="1588" w:bottom="1871" w:left="1701" w:header="1474" w:footer="1474" w:gutter="0"/>
          <w:cols w:space="425"/>
          <w:docGrid w:type="lines" w:linePitch="312"/>
        </w:sectPr>
      </w:pPr>
    </w:p>
    <w:p w:rsidR="0048563A" w:rsidRDefault="0048563A" w:rsidP="0048563A">
      <w:pPr>
        <w:pStyle w:val="1"/>
        <w:spacing w:before="468" w:after="468"/>
      </w:pPr>
      <w:bookmarkStart w:id="514" w:name="_Toc59995919"/>
      <w:r w:rsidRPr="0048563A">
        <w:rPr>
          <w:rFonts w:hint="eastAsia"/>
        </w:rPr>
        <w:lastRenderedPageBreak/>
        <w:t>在学期间的研究成果及发表的学术论文</w:t>
      </w:r>
      <w:bookmarkEnd w:id="514"/>
    </w:p>
    <w:p w:rsidR="0048563A" w:rsidRPr="00586AE6" w:rsidRDefault="006447B8" w:rsidP="00CC0141">
      <w:pPr>
        <w:rPr>
          <w:rFonts w:ascii="黑体" w:eastAsia="黑体" w:hAnsi="黑体"/>
          <w:sz w:val="24"/>
          <w:szCs w:val="24"/>
        </w:rPr>
      </w:pPr>
      <w:r w:rsidRPr="00586AE6">
        <w:rPr>
          <w:rFonts w:ascii="黑体" w:eastAsia="黑体" w:hAnsi="黑体" w:hint="eastAsia"/>
          <w:sz w:val="24"/>
          <w:szCs w:val="24"/>
        </w:rPr>
        <w:t>攻读硕士学位期间发表（录用）论文情况</w:t>
      </w:r>
    </w:p>
    <w:p w:rsidR="00BE50A8" w:rsidRDefault="00BE50A8" w:rsidP="00BE50A8">
      <w:r>
        <w:rPr>
          <w:rFonts w:hint="eastAsia"/>
        </w:rPr>
        <w:t xml:space="preserve">1. </w:t>
      </w:r>
      <w:r w:rsidRPr="00ED4CBA">
        <w:rPr>
          <w:rFonts w:hint="eastAsia"/>
          <w:b/>
        </w:rPr>
        <w:t>杨默晗</w:t>
      </w:r>
      <w:r>
        <w:rPr>
          <w:rFonts w:hint="eastAsia"/>
        </w:rPr>
        <w:t xml:space="preserve">, </w:t>
      </w:r>
      <w:r>
        <w:rPr>
          <w:rFonts w:hint="eastAsia"/>
        </w:rPr>
        <w:t>陈果</w:t>
      </w:r>
      <w:r>
        <w:rPr>
          <w:rFonts w:hint="eastAsia"/>
        </w:rPr>
        <w:t xml:space="preserve">, </w:t>
      </w:r>
      <w:r>
        <w:rPr>
          <w:rFonts w:hint="eastAsia"/>
        </w:rPr>
        <w:t>于平超</w:t>
      </w:r>
      <w:r>
        <w:rPr>
          <w:rFonts w:hint="eastAsia"/>
        </w:rPr>
        <w:t xml:space="preserve">. </w:t>
      </w:r>
      <w:r w:rsidR="00FD32CE" w:rsidRPr="00FD32CE">
        <w:rPr>
          <w:rFonts w:hint="eastAsia"/>
        </w:rPr>
        <w:t>一种静态转子系统连接参数辨识方法</w:t>
      </w:r>
      <w:r w:rsidR="00FD32CE" w:rsidRPr="00FD32CE">
        <w:rPr>
          <w:rFonts w:hint="eastAsia"/>
        </w:rPr>
        <w:t xml:space="preserve">[J]. </w:t>
      </w:r>
      <w:r w:rsidR="00FD32CE" w:rsidRPr="00FD32CE">
        <w:rPr>
          <w:rFonts w:hint="eastAsia"/>
        </w:rPr>
        <w:t>振动与冲击</w:t>
      </w:r>
      <w:r w:rsidR="00FD32CE" w:rsidRPr="00FD32CE">
        <w:rPr>
          <w:rFonts w:hint="eastAsia"/>
        </w:rPr>
        <w:t>, 2021, 40(8): 10-18</w:t>
      </w:r>
      <w:r w:rsidR="00FD32CE">
        <w:t>.</w:t>
      </w:r>
    </w:p>
    <w:p w:rsidR="00BE50A8" w:rsidRDefault="00EF2143" w:rsidP="00BE50A8">
      <w:r>
        <w:t>2</w:t>
      </w:r>
      <w:r w:rsidR="00BE50A8">
        <w:rPr>
          <w:rFonts w:hint="eastAsia"/>
        </w:rPr>
        <w:t xml:space="preserve">. </w:t>
      </w:r>
      <w:r w:rsidR="00E911F2" w:rsidRPr="00E911F2">
        <w:rPr>
          <w:rFonts w:hint="eastAsia"/>
        </w:rPr>
        <w:t>陈果</w:t>
      </w:r>
      <w:r w:rsidR="00E911F2" w:rsidRPr="00E911F2">
        <w:rPr>
          <w:rFonts w:hint="eastAsia"/>
        </w:rPr>
        <w:t>,</w:t>
      </w:r>
      <w:r w:rsidR="00E911F2">
        <w:t xml:space="preserve"> </w:t>
      </w:r>
      <w:r w:rsidR="00E911F2" w:rsidRPr="00E911F2">
        <w:rPr>
          <w:rFonts w:hint="eastAsia"/>
          <w:b/>
        </w:rPr>
        <w:t>杨默晗</w:t>
      </w:r>
      <w:r w:rsidR="00E911F2" w:rsidRPr="00E911F2">
        <w:rPr>
          <w:rFonts w:hint="eastAsia"/>
        </w:rPr>
        <w:t>,</w:t>
      </w:r>
      <w:r w:rsidR="00E911F2">
        <w:t xml:space="preserve"> </w:t>
      </w:r>
      <w:r w:rsidR="00E911F2" w:rsidRPr="00E911F2">
        <w:rPr>
          <w:rFonts w:hint="eastAsia"/>
        </w:rPr>
        <w:t>于平超</w:t>
      </w:r>
      <w:r w:rsidR="00E911F2" w:rsidRPr="00E911F2">
        <w:rPr>
          <w:rFonts w:hint="eastAsia"/>
        </w:rPr>
        <w:t>.</w:t>
      </w:r>
      <w:r w:rsidR="00E911F2">
        <w:t xml:space="preserve"> </w:t>
      </w:r>
      <w:r w:rsidR="00E911F2" w:rsidRPr="00E911F2">
        <w:rPr>
          <w:rFonts w:hint="eastAsia"/>
        </w:rPr>
        <w:t>基于深度学习的航空发动机不平衡故障部位识别</w:t>
      </w:r>
      <w:r w:rsidR="00E911F2" w:rsidRPr="00E911F2">
        <w:rPr>
          <w:rFonts w:hint="eastAsia"/>
        </w:rPr>
        <w:t>[J].</w:t>
      </w:r>
      <w:r w:rsidR="004F415D">
        <w:t xml:space="preserve"> </w:t>
      </w:r>
      <w:r w:rsidR="00E911F2" w:rsidRPr="00E911F2">
        <w:rPr>
          <w:rFonts w:hint="eastAsia"/>
        </w:rPr>
        <w:t>航空动力学报</w:t>
      </w:r>
      <w:r w:rsidR="00E911F2" w:rsidRPr="00E911F2">
        <w:rPr>
          <w:rFonts w:hint="eastAsia"/>
        </w:rPr>
        <w:t>,</w:t>
      </w:r>
      <w:r w:rsidR="004F415D">
        <w:t xml:space="preserve"> </w:t>
      </w:r>
      <w:r w:rsidR="00E911F2" w:rsidRPr="00E911F2">
        <w:rPr>
          <w:rFonts w:hint="eastAsia"/>
        </w:rPr>
        <w:t>2020,</w:t>
      </w:r>
      <w:r w:rsidR="004F415D">
        <w:t xml:space="preserve"> </w:t>
      </w:r>
      <w:r w:rsidR="00E911F2" w:rsidRPr="00E911F2">
        <w:rPr>
          <w:rFonts w:hint="eastAsia"/>
        </w:rPr>
        <w:t>35(12):</w:t>
      </w:r>
      <w:r w:rsidR="004F415D">
        <w:t xml:space="preserve"> </w:t>
      </w:r>
      <w:r w:rsidR="00E911F2" w:rsidRPr="00E911F2">
        <w:rPr>
          <w:rFonts w:hint="eastAsia"/>
        </w:rPr>
        <w:t>2602-2615.</w:t>
      </w:r>
    </w:p>
    <w:p w:rsidR="00BE50A8" w:rsidRDefault="00EF2143" w:rsidP="00BE50A8">
      <w:r>
        <w:t>3</w:t>
      </w:r>
      <w:r w:rsidR="00BE50A8">
        <w:rPr>
          <w:rFonts w:hint="eastAsia"/>
        </w:rPr>
        <w:t xml:space="preserve">. </w:t>
      </w:r>
      <w:r w:rsidR="00365348" w:rsidRPr="00365348">
        <w:rPr>
          <w:rFonts w:hint="eastAsia"/>
        </w:rPr>
        <w:t>李伦绪</w:t>
      </w:r>
      <w:r w:rsidR="00365348" w:rsidRPr="00365348">
        <w:rPr>
          <w:rFonts w:hint="eastAsia"/>
        </w:rPr>
        <w:t>,</w:t>
      </w:r>
      <w:r w:rsidR="00365348">
        <w:t xml:space="preserve"> </w:t>
      </w:r>
      <w:r w:rsidR="00365348" w:rsidRPr="00365348">
        <w:rPr>
          <w:rFonts w:hint="eastAsia"/>
        </w:rPr>
        <w:t>陈果</w:t>
      </w:r>
      <w:r w:rsidR="00365348" w:rsidRPr="00365348">
        <w:rPr>
          <w:rFonts w:hint="eastAsia"/>
        </w:rPr>
        <w:t>,</w:t>
      </w:r>
      <w:r w:rsidR="00365348">
        <w:t xml:space="preserve"> </w:t>
      </w:r>
      <w:r w:rsidR="00365348" w:rsidRPr="00365348">
        <w:rPr>
          <w:rFonts w:hint="eastAsia"/>
        </w:rPr>
        <w:t>于平超</w:t>
      </w:r>
      <w:r w:rsidR="00365348" w:rsidRPr="00365348">
        <w:rPr>
          <w:rFonts w:hint="eastAsia"/>
        </w:rPr>
        <w:t>,</w:t>
      </w:r>
      <w:r w:rsidR="00365348">
        <w:t xml:space="preserve"> </w:t>
      </w:r>
      <w:r w:rsidR="00365348" w:rsidRPr="00365348">
        <w:rPr>
          <w:rFonts w:hint="eastAsia"/>
          <w:b/>
        </w:rPr>
        <w:t>杨默晗</w:t>
      </w:r>
      <w:r w:rsidR="00365348" w:rsidRPr="00365348">
        <w:rPr>
          <w:rFonts w:hint="eastAsia"/>
        </w:rPr>
        <w:t>.</w:t>
      </w:r>
      <w:r w:rsidR="00365348">
        <w:t xml:space="preserve"> </w:t>
      </w:r>
      <w:r w:rsidR="00365348" w:rsidRPr="00365348">
        <w:rPr>
          <w:rFonts w:hint="eastAsia"/>
        </w:rPr>
        <w:t>止口螺栓连接结构非线性刚度机理分析及数值仿真</w:t>
      </w:r>
      <w:r w:rsidR="00365348" w:rsidRPr="00365348">
        <w:rPr>
          <w:rFonts w:hint="eastAsia"/>
        </w:rPr>
        <w:t>[J].</w:t>
      </w:r>
      <w:r w:rsidR="00365348">
        <w:t xml:space="preserve"> </w:t>
      </w:r>
      <w:r w:rsidR="00365348" w:rsidRPr="00365348">
        <w:rPr>
          <w:rFonts w:hint="eastAsia"/>
        </w:rPr>
        <w:t>航空动力学报</w:t>
      </w:r>
      <w:r w:rsidR="00365348" w:rsidRPr="00365348">
        <w:rPr>
          <w:rFonts w:hint="eastAsia"/>
        </w:rPr>
        <w:t>,</w:t>
      </w:r>
      <w:r w:rsidR="00365348">
        <w:t xml:space="preserve"> </w:t>
      </w:r>
      <w:r w:rsidR="00365348" w:rsidRPr="00365348">
        <w:rPr>
          <w:rFonts w:hint="eastAsia"/>
        </w:rPr>
        <w:t>2021,</w:t>
      </w:r>
      <w:r w:rsidR="00365348">
        <w:t xml:space="preserve"> </w:t>
      </w:r>
      <w:r w:rsidR="00365348" w:rsidRPr="00365348">
        <w:rPr>
          <w:rFonts w:hint="eastAsia"/>
        </w:rPr>
        <w:t>36(02):</w:t>
      </w:r>
      <w:r w:rsidR="00365348">
        <w:t xml:space="preserve"> </w:t>
      </w:r>
      <w:r w:rsidR="00365348" w:rsidRPr="00365348">
        <w:rPr>
          <w:rFonts w:hint="eastAsia"/>
        </w:rPr>
        <w:t>358-368.</w:t>
      </w:r>
    </w:p>
    <w:p w:rsidR="00E51102" w:rsidRDefault="00EF2143" w:rsidP="00BE50A8">
      <w:r>
        <w:t>4</w:t>
      </w:r>
      <w:r w:rsidR="00BE50A8">
        <w:rPr>
          <w:rFonts w:hint="eastAsia"/>
        </w:rPr>
        <w:t xml:space="preserve">. </w:t>
      </w:r>
      <w:r w:rsidR="00BE50A8">
        <w:rPr>
          <w:rFonts w:hint="eastAsia"/>
        </w:rPr>
        <w:t>于平</w:t>
      </w:r>
      <w:bookmarkStart w:id="515" w:name="_GoBack"/>
      <w:bookmarkEnd w:id="515"/>
      <w:r w:rsidR="00BE50A8">
        <w:rPr>
          <w:rFonts w:hint="eastAsia"/>
        </w:rPr>
        <w:t>超</w:t>
      </w:r>
      <w:r w:rsidR="00BE50A8">
        <w:rPr>
          <w:rFonts w:hint="eastAsia"/>
        </w:rPr>
        <w:t xml:space="preserve">, </w:t>
      </w:r>
      <w:r w:rsidR="00BE50A8">
        <w:rPr>
          <w:rFonts w:hint="eastAsia"/>
        </w:rPr>
        <w:t>陈果</w:t>
      </w:r>
      <w:r w:rsidR="00BE50A8">
        <w:rPr>
          <w:rFonts w:hint="eastAsia"/>
        </w:rPr>
        <w:t xml:space="preserve">, </w:t>
      </w:r>
      <w:r w:rsidR="00BE50A8">
        <w:rPr>
          <w:rFonts w:hint="eastAsia"/>
        </w:rPr>
        <w:t>王存</w:t>
      </w:r>
      <w:r w:rsidR="00BE50A8">
        <w:rPr>
          <w:rFonts w:hint="eastAsia"/>
        </w:rPr>
        <w:t xml:space="preserve">, </w:t>
      </w:r>
      <w:r w:rsidR="00BE50A8" w:rsidRPr="007733EC">
        <w:rPr>
          <w:rFonts w:hint="eastAsia"/>
          <w:b/>
        </w:rPr>
        <w:t>杨默晗</w:t>
      </w:r>
      <w:r w:rsidR="00BE50A8">
        <w:rPr>
          <w:rFonts w:hint="eastAsia"/>
        </w:rPr>
        <w:t xml:space="preserve">. </w:t>
      </w:r>
      <w:r w:rsidR="001316AF" w:rsidRPr="001316AF">
        <w:rPr>
          <w:rFonts w:hint="eastAsia"/>
        </w:rPr>
        <w:t>碰摩约束下柔性转子模态特性及其计算方法</w:t>
      </w:r>
      <w:r w:rsidR="001316AF" w:rsidRPr="001316AF">
        <w:rPr>
          <w:rFonts w:hint="eastAsia"/>
        </w:rPr>
        <w:t>[J].</w:t>
      </w:r>
      <w:r w:rsidR="001316AF">
        <w:t xml:space="preserve"> </w:t>
      </w:r>
      <w:r w:rsidR="001316AF" w:rsidRPr="001316AF">
        <w:rPr>
          <w:rFonts w:hint="eastAsia"/>
        </w:rPr>
        <w:t>航空学报</w:t>
      </w:r>
      <w:r w:rsidR="001316AF" w:rsidRPr="001316AF">
        <w:rPr>
          <w:rFonts w:hint="eastAsia"/>
        </w:rPr>
        <w:t>,</w:t>
      </w:r>
      <w:r w:rsidR="001316AF">
        <w:t xml:space="preserve"> </w:t>
      </w:r>
      <w:r w:rsidR="001316AF" w:rsidRPr="001316AF">
        <w:rPr>
          <w:rFonts w:hint="eastAsia"/>
        </w:rPr>
        <w:t>2020,</w:t>
      </w:r>
      <w:r w:rsidR="001316AF">
        <w:t xml:space="preserve"> </w:t>
      </w:r>
      <w:r w:rsidR="001316AF" w:rsidRPr="001316AF">
        <w:rPr>
          <w:rFonts w:hint="eastAsia"/>
        </w:rPr>
        <w:t>41(12):</w:t>
      </w:r>
      <w:r w:rsidR="001316AF">
        <w:t xml:space="preserve"> </w:t>
      </w:r>
      <w:r w:rsidR="001316AF" w:rsidRPr="001316AF">
        <w:rPr>
          <w:rFonts w:hint="eastAsia"/>
        </w:rPr>
        <w:t>256-268.</w:t>
      </w:r>
    </w:p>
    <w:p w:rsidR="006447B8" w:rsidRDefault="006447B8" w:rsidP="00CC0141"/>
    <w:p w:rsidR="00F128C6" w:rsidRPr="00F128C6" w:rsidRDefault="00F128C6" w:rsidP="00CC0141">
      <w:r w:rsidRPr="00F128C6">
        <w:rPr>
          <w:rFonts w:ascii="黑体" w:eastAsia="黑体" w:hAnsi="黑体" w:hint="eastAsia"/>
          <w:sz w:val="24"/>
          <w:szCs w:val="24"/>
        </w:rPr>
        <w:t>攻读硕士学位期间申请专利情况</w:t>
      </w:r>
    </w:p>
    <w:p w:rsidR="00AD3D5F" w:rsidRDefault="00AD3D5F" w:rsidP="00AD3D5F">
      <w:r>
        <w:rPr>
          <w:rFonts w:hint="eastAsia"/>
        </w:rPr>
        <w:t xml:space="preserve">1. </w:t>
      </w:r>
      <w:r w:rsidRPr="00B9281E">
        <w:rPr>
          <w:rFonts w:hint="eastAsia"/>
          <w:b/>
        </w:rPr>
        <w:t>杨默晗</w:t>
      </w:r>
      <w:r>
        <w:rPr>
          <w:rFonts w:hint="eastAsia"/>
        </w:rPr>
        <w:t xml:space="preserve">, </w:t>
      </w:r>
      <w:r>
        <w:rPr>
          <w:rFonts w:hint="eastAsia"/>
        </w:rPr>
        <w:t>陈果</w:t>
      </w:r>
      <w:r>
        <w:rPr>
          <w:rFonts w:hint="eastAsia"/>
        </w:rPr>
        <w:t xml:space="preserve">, </w:t>
      </w:r>
      <w:r>
        <w:rPr>
          <w:rFonts w:hint="eastAsia"/>
        </w:rPr>
        <w:t>于平超</w:t>
      </w:r>
      <w:r>
        <w:rPr>
          <w:rFonts w:hint="eastAsia"/>
        </w:rPr>
        <w:t xml:space="preserve">, </w:t>
      </w:r>
      <w:r>
        <w:rPr>
          <w:rFonts w:hint="eastAsia"/>
        </w:rPr>
        <w:t>等</w:t>
      </w:r>
      <w:r>
        <w:rPr>
          <w:rFonts w:hint="eastAsia"/>
        </w:rPr>
        <w:t xml:space="preserve">. </w:t>
      </w:r>
      <w:r>
        <w:rPr>
          <w:rFonts w:hint="eastAsia"/>
        </w:rPr>
        <w:t>一种航空发动机转子叶片丢失的模拟试验装置</w:t>
      </w:r>
      <w:r>
        <w:rPr>
          <w:rFonts w:hint="eastAsia"/>
        </w:rPr>
        <w:t xml:space="preserve">, </w:t>
      </w:r>
      <w:r>
        <w:rPr>
          <w:rFonts w:hint="eastAsia"/>
        </w:rPr>
        <w:t>申请号：</w:t>
      </w:r>
      <w:r>
        <w:rPr>
          <w:rFonts w:hint="eastAsia"/>
        </w:rPr>
        <w:t>2020107516717.</w:t>
      </w:r>
    </w:p>
    <w:p w:rsidR="006447B8" w:rsidRDefault="00AD3D5F" w:rsidP="00AD3D5F">
      <w:r>
        <w:rPr>
          <w:rFonts w:hint="eastAsia"/>
        </w:rPr>
        <w:t xml:space="preserve">2. </w:t>
      </w:r>
      <w:r>
        <w:rPr>
          <w:rFonts w:hint="eastAsia"/>
        </w:rPr>
        <w:t>于平超</w:t>
      </w:r>
      <w:r>
        <w:rPr>
          <w:rFonts w:hint="eastAsia"/>
        </w:rPr>
        <w:t xml:space="preserve">, </w:t>
      </w:r>
      <w:r w:rsidRPr="00B9281E">
        <w:rPr>
          <w:rFonts w:hint="eastAsia"/>
          <w:b/>
        </w:rPr>
        <w:t>杨默晗</w:t>
      </w:r>
      <w:r>
        <w:rPr>
          <w:rFonts w:hint="eastAsia"/>
        </w:rPr>
        <w:t xml:space="preserve">, </w:t>
      </w:r>
      <w:r>
        <w:rPr>
          <w:rFonts w:hint="eastAsia"/>
        </w:rPr>
        <w:t>陈果</w:t>
      </w:r>
      <w:r>
        <w:rPr>
          <w:rFonts w:hint="eastAsia"/>
        </w:rPr>
        <w:t xml:space="preserve">, </w:t>
      </w:r>
      <w:r>
        <w:rPr>
          <w:rFonts w:hint="eastAsia"/>
        </w:rPr>
        <w:t>等</w:t>
      </w:r>
      <w:r>
        <w:rPr>
          <w:rFonts w:hint="eastAsia"/>
        </w:rPr>
        <w:t xml:space="preserve">. </w:t>
      </w:r>
      <w:r>
        <w:rPr>
          <w:rFonts w:hint="eastAsia"/>
        </w:rPr>
        <w:t>一种航空发动机套齿连接结构的刚度测试装置</w:t>
      </w:r>
      <w:r>
        <w:rPr>
          <w:rFonts w:hint="eastAsia"/>
        </w:rPr>
        <w:t xml:space="preserve">, </w:t>
      </w:r>
      <w:r>
        <w:rPr>
          <w:rFonts w:hint="eastAsia"/>
        </w:rPr>
        <w:t>申请号：</w:t>
      </w:r>
      <w:r>
        <w:rPr>
          <w:rFonts w:hint="eastAsia"/>
        </w:rPr>
        <w:t>2020108067306.</w:t>
      </w:r>
    </w:p>
    <w:p w:rsidR="00F128C6" w:rsidRDefault="00F128C6" w:rsidP="00CC0141"/>
    <w:p w:rsidR="006447B8" w:rsidRDefault="006447B8" w:rsidP="00CC0141">
      <w:r w:rsidRPr="003F64B3">
        <w:rPr>
          <w:rFonts w:ascii="黑体" w:eastAsia="黑体" w:hAnsi="黑体" w:hint="eastAsia"/>
          <w:sz w:val="24"/>
          <w:szCs w:val="24"/>
        </w:rPr>
        <w:t>攻读硕士学位期间参加科研项目情况</w:t>
      </w:r>
    </w:p>
    <w:p w:rsidR="003F64B3" w:rsidRDefault="006C22C7" w:rsidP="00CC0141">
      <w:r>
        <w:rPr>
          <w:rFonts w:hint="eastAsia"/>
        </w:rPr>
        <w:t>1</w:t>
      </w:r>
      <w:r>
        <w:t xml:space="preserve">. </w:t>
      </w:r>
      <w:r w:rsidRPr="006C22C7">
        <w:rPr>
          <w:rFonts w:hint="eastAsia"/>
        </w:rPr>
        <w:t>国家科技重大专项（</w:t>
      </w:r>
      <w:r w:rsidRPr="006C22C7">
        <w:rPr>
          <w:rFonts w:hint="eastAsia"/>
        </w:rPr>
        <w:t>2017-</w:t>
      </w:r>
      <w:r>
        <w:t>IV</w:t>
      </w:r>
      <w:r w:rsidR="00D5169A">
        <w:rPr>
          <w:rFonts w:hint="eastAsia"/>
        </w:rPr>
        <w:t>-0008-0045)</w:t>
      </w:r>
      <w:r w:rsidRPr="006C22C7">
        <w:rPr>
          <w:rFonts w:hint="eastAsia"/>
        </w:rPr>
        <w:t>子课题：转子系统典型故障机理及诊断方法，</w:t>
      </w:r>
      <w:r w:rsidRPr="006C22C7">
        <w:rPr>
          <w:rFonts w:hint="eastAsia"/>
        </w:rPr>
        <w:t>2018-2022</w:t>
      </w:r>
      <w:r w:rsidR="00E26724">
        <w:t>.</w:t>
      </w:r>
    </w:p>
    <w:p w:rsidR="00EF3B5E" w:rsidRDefault="00EF3B5E" w:rsidP="00CC0141">
      <w:r>
        <w:t xml:space="preserve">2. </w:t>
      </w:r>
      <w:r w:rsidRPr="00EF3B5E">
        <w:rPr>
          <w:rFonts w:hint="eastAsia"/>
        </w:rPr>
        <w:t>装备预先研究项目：航空发动机不同心控制标准的制定方法研究，</w:t>
      </w:r>
      <w:r>
        <w:rPr>
          <w:rFonts w:hint="eastAsia"/>
        </w:rPr>
        <w:t>2015-201</w:t>
      </w:r>
      <w:r>
        <w:t>9</w:t>
      </w:r>
      <w:r w:rsidR="00E26724">
        <w:t>.</w:t>
      </w:r>
    </w:p>
    <w:p w:rsidR="003F64B3" w:rsidRDefault="00BC4FA7" w:rsidP="00CC0141">
      <w:r>
        <w:t>3</w:t>
      </w:r>
      <w:r w:rsidR="00D5169A">
        <w:t xml:space="preserve">. </w:t>
      </w:r>
      <w:r w:rsidR="00EF3B5E">
        <w:rPr>
          <w:rFonts w:hint="eastAsia"/>
        </w:rPr>
        <w:t>装备预先研究项目：</w:t>
      </w:r>
      <w:r w:rsidR="000E3938" w:rsidRPr="000E3938">
        <w:rPr>
          <w:rFonts w:hint="eastAsia"/>
        </w:rPr>
        <w:t>连接件动力学仿真技术研究，</w:t>
      </w:r>
      <w:r w:rsidR="000E3938" w:rsidRPr="000E3938">
        <w:rPr>
          <w:rFonts w:hint="eastAsia"/>
        </w:rPr>
        <w:t>2018-2020</w:t>
      </w:r>
      <w:r w:rsidR="00E26724">
        <w:t>.</w:t>
      </w:r>
    </w:p>
    <w:p w:rsidR="00B13BB6" w:rsidRPr="00E7180C" w:rsidRDefault="00BC4FA7" w:rsidP="00E7180C">
      <w:r>
        <w:t>4</w:t>
      </w:r>
      <w:r w:rsidR="002A4134">
        <w:t xml:space="preserve">. </w:t>
      </w:r>
      <w:r w:rsidR="003D0FC7" w:rsidRPr="003D0FC7">
        <w:rPr>
          <w:rFonts w:hint="eastAsia"/>
        </w:rPr>
        <w:t>国家自然科学基金（</w:t>
      </w:r>
      <w:r w:rsidR="003D0FC7" w:rsidRPr="003D0FC7">
        <w:rPr>
          <w:rFonts w:hint="eastAsia"/>
        </w:rPr>
        <w:t>51675263</w:t>
      </w:r>
      <w:r w:rsidR="003D0FC7" w:rsidRPr="003D0FC7">
        <w:rPr>
          <w:rFonts w:hint="eastAsia"/>
        </w:rPr>
        <w:t>）：基于监测数据和损伤力学的复杂工况下滚动轴承故障预测研究，</w:t>
      </w:r>
      <w:r w:rsidR="003D0FC7" w:rsidRPr="003D0FC7">
        <w:rPr>
          <w:rFonts w:hint="eastAsia"/>
        </w:rPr>
        <w:t>2017-2020</w:t>
      </w:r>
      <w:r w:rsidR="00E26724">
        <w:t>.</w:t>
      </w:r>
    </w:p>
    <w:sectPr w:rsidR="00B13BB6" w:rsidRPr="00E7180C" w:rsidSect="00D84961">
      <w:pgSz w:w="11906" w:h="16838" w:code="9"/>
      <w:pgMar w:top="1871" w:right="1588" w:bottom="1871" w:left="1701" w:header="1474" w:footer="1474"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0545E" w:rsidRDefault="00D0545E" w:rsidP="00A74D2E">
      <w:r>
        <w:separator/>
      </w:r>
    </w:p>
  </w:endnote>
  <w:endnote w:type="continuationSeparator" w:id="0">
    <w:p w:rsidR="00D0545E" w:rsidRDefault="00D0545E" w:rsidP="00A74D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方正舒体">
    <w:panose1 w:val="02010601030101010101"/>
    <w:charset w:val="86"/>
    <w:family w:val="auto"/>
    <w:pitch w:val="variable"/>
    <w:sig w:usb0="00000003" w:usb1="080E0000" w:usb2="00000010" w:usb3="00000000" w:csb0="00040000" w:csb1="00000000"/>
  </w:font>
  <w:font w:name="迷你简启体">
    <w:altName w:val="微软雅黑"/>
    <w:charset w:val="86"/>
    <w:family w:val="script"/>
    <w:pitch w:val="fixed"/>
    <w:sig w:usb0="00000001" w:usb1="080E0000" w:usb2="00000010" w:usb3="00000000" w:csb0="00040000" w:csb1="00000000"/>
  </w:font>
  <w:font w:name="楷体_GB2312">
    <w:altName w:val="楷体"/>
    <w:charset w:val="86"/>
    <w:family w:val="modern"/>
    <w:pitch w:val="fixed"/>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仿宋_GB2312">
    <w:panose1 w:val="02010609030101010101"/>
    <w:charset w:val="86"/>
    <w:family w:val="modern"/>
    <w:pitch w:val="fixed"/>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891" w:rsidRDefault="00A07891" w:rsidP="00F24FBC">
    <w:pPr>
      <w:pStyle w:val="a4"/>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891" w:rsidRDefault="00A07891" w:rsidP="00F24FBC">
    <w:pPr>
      <w:pStyle w:val="a4"/>
      <w:jc w:val="right"/>
    </w:pPr>
    <w:r>
      <w:fldChar w:fldCharType="begin"/>
    </w:r>
    <w:r>
      <w:instrText>PAGE   \* MERGEFORMAT</w:instrText>
    </w:r>
    <w:r>
      <w:fldChar w:fldCharType="separate"/>
    </w:r>
    <w:r w:rsidR="00EF1976" w:rsidRPr="00EF1976">
      <w:rPr>
        <w:noProof/>
        <w:lang w:val="zh-CN"/>
      </w:rPr>
      <w:t>93</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891" w:rsidRDefault="00A07891" w:rsidP="00674ACB">
    <w:pPr>
      <w:pStyle w:val="a4"/>
    </w:pPr>
    <w:r>
      <w:fldChar w:fldCharType="begin"/>
    </w:r>
    <w:r>
      <w:instrText>PAGE   \* MERGEFORMAT</w:instrText>
    </w:r>
    <w:r>
      <w:fldChar w:fldCharType="separate"/>
    </w:r>
    <w:r w:rsidR="00EF1976" w:rsidRPr="00EF1976">
      <w:rPr>
        <w:noProof/>
        <w:lang w:val="zh-CN"/>
      </w:rPr>
      <w:t>X</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891" w:rsidRDefault="00A07891">
    <w:pPr>
      <w:pStyle w:val="a4"/>
    </w:pPr>
    <w:r>
      <w:fldChar w:fldCharType="begin"/>
    </w:r>
    <w:r>
      <w:instrText>PAGE   \* MERGEFORMAT</w:instrText>
    </w:r>
    <w:r>
      <w:fldChar w:fldCharType="separate"/>
    </w:r>
    <w:r w:rsidR="00EF1976" w:rsidRPr="00EF1976">
      <w:rPr>
        <w:noProof/>
        <w:lang w:val="zh-CN"/>
      </w:rPr>
      <w:t>94</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0545E" w:rsidRDefault="00D0545E" w:rsidP="00A74D2E">
      <w:r>
        <w:separator/>
      </w:r>
    </w:p>
  </w:footnote>
  <w:footnote w:type="continuationSeparator" w:id="0">
    <w:p w:rsidR="00D0545E" w:rsidRDefault="00D0545E" w:rsidP="00A74D2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891" w:rsidRPr="00D84961" w:rsidRDefault="00A07891">
    <w:pPr>
      <w:pStyle w:val="a3"/>
      <w:rPr>
        <w:sz w:val="21"/>
        <w:szCs w:val="21"/>
      </w:rPr>
    </w:pPr>
    <w:r>
      <w:rPr>
        <w:rFonts w:hint="eastAsia"/>
        <w:sz w:val="21"/>
        <w:szCs w:val="21"/>
      </w:rPr>
      <w:t>含套齿联轴器的柔性转子不对中故障机理研究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7891" w:rsidRPr="00143E44" w:rsidRDefault="00A07891">
    <w:pPr>
      <w:pStyle w:val="a3"/>
      <w:rPr>
        <w:sz w:val="21"/>
        <w:szCs w:val="21"/>
      </w:rPr>
    </w:pPr>
    <w:r>
      <w:rPr>
        <w:rFonts w:hint="eastAsia"/>
        <w:sz w:val="21"/>
        <w:szCs w:val="21"/>
      </w:rPr>
      <w:t>南京航空航天大学硕士学位论文</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C943CBC"/>
    <w:multiLevelType w:val="hybridMultilevel"/>
    <w:tmpl w:val="FF82B60A"/>
    <w:lvl w:ilvl="0" w:tplc="77B490AE">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0"/>
    <w:lvlOverride w:ilvl="0">
      <w:lvl w:ilvl="0" w:tplc="77B490AE">
        <w:start w:val="1"/>
        <w:numFmt w:val="decimal"/>
        <w:suff w:val="space"/>
        <w:lvlText w:val="[%1]"/>
        <w:lvlJc w:val="left"/>
        <w:pPr>
          <w:ind w:left="420" w:hanging="420"/>
        </w:pPr>
        <w:rPr>
          <w:rFonts w:hint="eastAsia"/>
        </w:rPr>
      </w:lvl>
    </w:lvlOverride>
    <w:lvlOverride w:ilvl="1">
      <w:lvl w:ilvl="1" w:tplc="04090019" w:tentative="1">
        <w:start w:val="1"/>
        <w:numFmt w:val="lowerLetter"/>
        <w:lvlText w:val="%2)"/>
        <w:lvlJc w:val="left"/>
        <w:pPr>
          <w:ind w:left="840" w:hanging="420"/>
        </w:pPr>
      </w:lvl>
    </w:lvlOverride>
    <w:lvlOverride w:ilvl="2">
      <w:lvl w:ilvl="2" w:tplc="0409001B" w:tentative="1">
        <w:start w:val="1"/>
        <w:numFmt w:val="lowerRoman"/>
        <w:lvlText w:val="%3."/>
        <w:lvlJc w:val="right"/>
        <w:pPr>
          <w:ind w:left="1260" w:hanging="420"/>
        </w:pPr>
      </w:lvl>
    </w:lvlOverride>
    <w:lvlOverride w:ilvl="3">
      <w:lvl w:ilvl="3" w:tplc="0409000F" w:tentative="1">
        <w:start w:val="1"/>
        <w:numFmt w:val="decimal"/>
        <w:lvlText w:val="%4."/>
        <w:lvlJc w:val="left"/>
        <w:pPr>
          <w:ind w:left="1680" w:hanging="420"/>
        </w:pPr>
      </w:lvl>
    </w:lvlOverride>
    <w:lvlOverride w:ilvl="4">
      <w:lvl w:ilvl="4" w:tplc="04090019" w:tentative="1">
        <w:start w:val="1"/>
        <w:numFmt w:val="lowerLetter"/>
        <w:lvlText w:val="%5)"/>
        <w:lvlJc w:val="left"/>
        <w:pPr>
          <w:ind w:left="2100" w:hanging="420"/>
        </w:pPr>
      </w:lvl>
    </w:lvlOverride>
    <w:lvlOverride w:ilvl="5">
      <w:lvl w:ilvl="5" w:tplc="0409001B" w:tentative="1">
        <w:start w:val="1"/>
        <w:numFmt w:val="lowerRoman"/>
        <w:lvlText w:val="%6."/>
        <w:lvlJc w:val="right"/>
        <w:pPr>
          <w:ind w:left="2520" w:hanging="420"/>
        </w:pPr>
      </w:lvl>
    </w:lvlOverride>
    <w:lvlOverride w:ilvl="6">
      <w:lvl w:ilvl="6" w:tplc="0409000F" w:tentative="1">
        <w:start w:val="1"/>
        <w:numFmt w:val="decimal"/>
        <w:lvlText w:val="%7."/>
        <w:lvlJc w:val="left"/>
        <w:pPr>
          <w:ind w:left="2940" w:hanging="420"/>
        </w:pPr>
      </w:lvl>
    </w:lvlOverride>
    <w:lvlOverride w:ilvl="7">
      <w:lvl w:ilvl="7" w:tplc="04090019" w:tentative="1">
        <w:start w:val="1"/>
        <w:numFmt w:val="lowerLetter"/>
        <w:lvlText w:val="%8)"/>
        <w:lvlJc w:val="left"/>
        <w:pPr>
          <w:ind w:left="3360" w:hanging="420"/>
        </w:pPr>
      </w:lvl>
    </w:lvlOverride>
    <w:lvlOverride w:ilvl="8">
      <w:lvl w:ilvl="8" w:tplc="0409001B" w:tentative="1">
        <w:start w:val="1"/>
        <w:numFmt w:val="lowerRoman"/>
        <w:lvlText w:val="%9."/>
        <w:lvlJc w:val="right"/>
        <w:pPr>
          <w:ind w:left="3780" w:hanging="420"/>
        </w:p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evenAndOddHeaders/>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57F5"/>
    <w:rsid w:val="0000009D"/>
    <w:rsid w:val="00000393"/>
    <w:rsid w:val="00000565"/>
    <w:rsid w:val="0000089A"/>
    <w:rsid w:val="00000DC3"/>
    <w:rsid w:val="00001953"/>
    <w:rsid w:val="000031AD"/>
    <w:rsid w:val="000033DB"/>
    <w:rsid w:val="00003765"/>
    <w:rsid w:val="000041D2"/>
    <w:rsid w:val="000048D0"/>
    <w:rsid w:val="00004E0C"/>
    <w:rsid w:val="00004E8F"/>
    <w:rsid w:val="00005244"/>
    <w:rsid w:val="00005521"/>
    <w:rsid w:val="00005C6D"/>
    <w:rsid w:val="00006470"/>
    <w:rsid w:val="00006572"/>
    <w:rsid w:val="00006977"/>
    <w:rsid w:val="0000720D"/>
    <w:rsid w:val="00007D97"/>
    <w:rsid w:val="00007EB7"/>
    <w:rsid w:val="00010245"/>
    <w:rsid w:val="000102F4"/>
    <w:rsid w:val="0001091F"/>
    <w:rsid w:val="00010AAB"/>
    <w:rsid w:val="000115A8"/>
    <w:rsid w:val="00012098"/>
    <w:rsid w:val="00012360"/>
    <w:rsid w:val="00012719"/>
    <w:rsid w:val="000128C5"/>
    <w:rsid w:val="0001298C"/>
    <w:rsid w:val="00012D9F"/>
    <w:rsid w:val="00012FBA"/>
    <w:rsid w:val="0001333E"/>
    <w:rsid w:val="000137B4"/>
    <w:rsid w:val="00013ADC"/>
    <w:rsid w:val="00013D8C"/>
    <w:rsid w:val="000145B7"/>
    <w:rsid w:val="00014601"/>
    <w:rsid w:val="00014A59"/>
    <w:rsid w:val="00014FED"/>
    <w:rsid w:val="000151E9"/>
    <w:rsid w:val="00015742"/>
    <w:rsid w:val="000158DC"/>
    <w:rsid w:val="00015A2D"/>
    <w:rsid w:val="00015B92"/>
    <w:rsid w:val="00015EA8"/>
    <w:rsid w:val="00016060"/>
    <w:rsid w:val="00016535"/>
    <w:rsid w:val="000168A4"/>
    <w:rsid w:val="00016D49"/>
    <w:rsid w:val="000171AE"/>
    <w:rsid w:val="000172C1"/>
    <w:rsid w:val="0001745E"/>
    <w:rsid w:val="000179CE"/>
    <w:rsid w:val="00017ABC"/>
    <w:rsid w:val="00017D30"/>
    <w:rsid w:val="000208C4"/>
    <w:rsid w:val="00020BE4"/>
    <w:rsid w:val="00020CC6"/>
    <w:rsid w:val="00021004"/>
    <w:rsid w:val="0002109B"/>
    <w:rsid w:val="00021525"/>
    <w:rsid w:val="00022623"/>
    <w:rsid w:val="00022699"/>
    <w:rsid w:val="00022C42"/>
    <w:rsid w:val="00022D53"/>
    <w:rsid w:val="0002369B"/>
    <w:rsid w:val="00023FFA"/>
    <w:rsid w:val="00024124"/>
    <w:rsid w:val="00024A0E"/>
    <w:rsid w:val="00024D89"/>
    <w:rsid w:val="00025F13"/>
    <w:rsid w:val="0002614B"/>
    <w:rsid w:val="000264A8"/>
    <w:rsid w:val="000266E8"/>
    <w:rsid w:val="000267FB"/>
    <w:rsid w:val="00027803"/>
    <w:rsid w:val="0003177D"/>
    <w:rsid w:val="00031EDD"/>
    <w:rsid w:val="000320A3"/>
    <w:rsid w:val="000321DE"/>
    <w:rsid w:val="00032570"/>
    <w:rsid w:val="000327F1"/>
    <w:rsid w:val="00033B0F"/>
    <w:rsid w:val="00033E31"/>
    <w:rsid w:val="000342C1"/>
    <w:rsid w:val="000346EF"/>
    <w:rsid w:val="0003475E"/>
    <w:rsid w:val="00034D5B"/>
    <w:rsid w:val="00034EEC"/>
    <w:rsid w:val="00034FF7"/>
    <w:rsid w:val="00035863"/>
    <w:rsid w:val="00035944"/>
    <w:rsid w:val="00035E15"/>
    <w:rsid w:val="00035E37"/>
    <w:rsid w:val="000363F2"/>
    <w:rsid w:val="000363FA"/>
    <w:rsid w:val="000372A3"/>
    <w:rsid w:val="000375D7"/>
    <w:rsid w:val="00037A72"/>
    <w:rsid w:val="00037EAA"/>
    <w:rsid w:val="00040193"/>
    <w:rsid w:val="000409BB"/>
    <w:rsid w:val="0004114F"/>
    <w:rsid w:val="00042162"/>
    <w:rsid w:val="00042C9F"/>
    <w:rsid w:val="000436A0"/>
    <w:rsid w:val="00043CAB"/>
    <w:rsid w:val="00043D6A"/>
    <w:rsid w:val="00044821"/>
    <w:rsid w:val="00044B11"/>
    <w:rsid w:val="00044B77"/>
    <w:rsid w:val="000460C7"/>
    <w:rsid w:val="000462BB"/>
    <w:rsid w:val="0004661F"/>
    <w:rsid w:val="000466E8"/>
    <w:rsid w:val="00046812"/>
    <w:rsid w:val="00046B1C"/>
    <w:rsid w:val="00046B9C"/>
    <w:rsid w:val="00046CD0"/>
    <w:rsid w:val="00046EBF"/>
    <w:rsid w:val="00046F9A"/>
    <w:rsid w:val="00047259"/>
    <w:rsid w:val="00047260"/>
    <w:rsid w:val="000475A6"/>
    <w:rsid w:val="00047A04"/>
    <w:rsid w:val="00047B5B"/>
    <w:rsid w:val="00050072"/>
    <w:rsid w:val="000500E9"/>
    <w:rsid w:val="0005064A"/>
    <w:rsid w:val="00050A86"/>
    <w:rsid w:val="00050A96"/>
    <w:rsid w:val="00051651"/>
    <w:rsid w:val="000518D1"/>
    <w:rsid w:val="00051935"/>
    <w:rsid w:val="00051F62"/>
    <w:rsid w:val="000526AA"/>
    <w:rsid w:val="000529D6"/>
    <w:rsid w:val="000530C0"/>
    <w:rsid w:val="0005389E"/>
    <w:rsid w:val="00053B05"/>
    <w:rsid w:val="0005426A"/>
    <w:rsid w:val="0005447B"/>
    <w:rsid w:val="00054A38"/>
    <w:rsid w:val="000553EF"/>
    <w:rsid w:val="0005555D"/>
    <w:rsid w:val="000556FF"/>
    <w:rsid w:val="000559CE"/>
    <w:rsid w:val="00056295"/>
    <w:rsid w:val="0005660F"/>
    <w:rsid w:val="00056985"/>
    <w:rsid w:val="00056CE2"/>
    <w:rsid w:val="0005733D"/>
    <w:rsid w:val="00057EA7"/>
    <w:rsid w:val="00060013"/>
    <w:rsid w:val="00060388"/>
    <w:rsid w:val="00060591"/>
    <w:rsid w:val="00060E6C"/>
    <w:rsid w:val="0006141F"/>
    <w:rsid w:val="00061847"/>
    <w:rsid w:val="0006184D"/>
    <w:rsid w:val="0006219E"/>
    <w:rsid w:val="00062540"/>
    <w:rsid w:val="000626C4"/>
    <w:rsid w:val="00063121"/>
    <w:rsid w:val="000636A2"/>
    <w:rsid w:val="000636BF"/>
    <w:rsid w:val="00063BB2"/>
    <w:rsid w:val="000643F5"/>
    <w:rsid w:val="00064532"/>
    <w:rsid w:val="000648AE"/>
    <w:rsid w:val="00064FEC"/>
    <w:rsid w:val="000652A9"/>
    <w:rsid w:val="0006588C"/>
    <w:rsid w:val="000660B0"/>
    <w:rsid w:val="00066431"/>
    <w:rsid w:val="00066A7E"/>
    <w:rsid w:val="00066BA2"/>
    <w:rsid w:val="00066C85"/>
    <w:rsid w:val="000670E9"/>
    <w:rsid w:val="000671E1"/>
    <w:rsid w:val="00067A07"/>
    <w:rsid w:val="000700D7"/>
    <w:rsid w:val="00070377"/>
    <w:rsid w:val="0007094E"/>
    <w:rsid w:val="000709A0"/>
    <w:rsid w:val="00071486"/>
    <w:rsid w:val="000718BC"/>
    <w:rsid w:val="0007349C"/>
    <w:rsid w:val="0007372B"/>
    <w:rsid w:val="0007392C"/>
    <w:rsid w:val="00073BDB"/>
    <w:rsid w:val="00073C21"/>
    <w:rsid w:val="00074588"/>
    <w:rsid w:val="000746B8"/>
    <w:rsid w:val="00074F8B"/>
    <w:rsid w:val="00075755"/>
    <w:rsid w:val="00075E24"/>
    <w:rsid w:val="000760AB"/>
    <w:rsid w:val="000761D9"/>
    <w:rsid w:val="00076D1E"/>
    <w:rsid w:val="00076DBB"/>
    <w:rsid w:val="00077144"/>
    <w:rsid w:val="00077291"/>
    <w:rsid w:val="0007786D"/>
    <w:rsid w:val="00077A26"/>
    <w:rsid w:val="00077AB6"/>
    <w:rsid w:val="0008042B"/>
    <w:rsid w:val="00081531"/>
    <w:rsid w:val="00081BC7"/>
    <w:rsid w:val="00081D8D"/>
    <w:rsid w:val="00082028"/>
    <w:rsid w:val="00082863"/>
    <w:rsid w:val="00082B99"/>
    <w:rsid w:val="00082E6A"/>
    <w:rsid w:val="00083399"/>
    <w:rsid w:val="00083AD0"/>
    <w:rsid w:val="00083CDF"/>
    <w:rsid w:val="00083E72"/>
    <w:rsid w:val="00083F41"/>
    <w:rsid w:val="000841D9"/>
    <w:rsid w:val="00084325"/>
    <w:rsid w:val="00084414"/>
    <w:rsid w:val="0008478C"/>
    <w:rsid w:val="00084965"/>
    <w:rsid w:val="00084D1A"/>
    <w:rsid w:val="00084D72"/>
    <w:rsid w:val="00085558"/>
    <w:rsid w:val="00085565"/>
    <w:rsid w:val="00085963"/>
    <w:rsid w:val="000860BC"/>
    <w:rsid w:val="00086142"/>
    <w:rsid w:val="00086366"/>
    <w:rsid w:val="0008642C"/>
    <w:rsid w:val="00086D39"/>
    <w:rsid w:val="000875A5"/>
    <w:rsid w:val="000879C3"/>
    <w:rsid w:val="00090148"/>
    <w:rsid w:val="0009088E"/>
    <w:rsid w:val="00090AE0"/>
    <w:rsid w:val="0009194E"/>
    <w:rsid w:val="00092514"/>
    <w:rsid w:val="00092D3D"/>
    <w:rsid w:val="0009345A"/>
    <w:rsid w:val="00093935"/>
    <w:rsid w:val="00093E92"/>
    <w:rsid w:val="0009437E"/>
    <w:rsid w:val="0009438F"/>
    <w:rsid w:val="000946CC"/>
    <w:rsid w:val="00094921"/>
    <w:rsid w:val="00094950"/>
    <w:rsid w:val="000949D1"/>
    <w:rsid w:val="00095835"/>
    <w:rsid w:val="000958B8"/>
    <w:rsid w:val="000961EA"/>
    <w:rsid w:val="00096D67"/>
    <w:rsid w:val="00096DB7"/>
    <w:rsid w:val="00096E19"/>
    <w:rsid w:val="00096FB0"/>
    <w:rsid w:val="000979D8"/>
    <w:rsid w:val="00097AF1"/>
    <w:rsid w:val="00097BA6"/>
    <w:rsid w:val="000A028E"/>
    <w:rsid w:val="000A0313"/>
    <w:rsid w:val="000A0409"/>
    <w:rsid w:val="000A0432"/>
    <w:rsid w:val="000A07A9"/>
    <w:rsid w:val="000A0920"/>
    <w:rsid w:val="000A13EA"/>
    <w:rsid w:val="000A1503"/>
    <w:rsid w:val="000A15FB"/>
    <w:rsid w:val="000A1BE8"/>
    <w:rsid w:val="000A236B"/>
    <w:rsid w:val="000A2A77"/>
    <w:rsid w:val="000A2B7D"/>
    <w:rsid w:val="000A2CCB"/>
    <w:rsid w:val="000A329A"/>
    <w:rsid w:val="000A3603"/>
    <w:rsid w:val="000A406E"/>
    <w:rsid w:val="000A4ED5"/>
    <w:rsid w:val="000A5095"/>
    <w:rsid w:val="000A55B9"/>
    <w:rsid w:val="000A5951"/>
    <w:rsid w:val="000A667F"/>
    <w:rsid w:val="000A66DD"/>
    <w:rsid w:val="000A74E6"/>
    <w:rsid w:val="000A78E4"/>
    <w:rsid w:val="000A7DC6"/>
    <w:rsid w:val="000B030B"/>
    <w:rsid w:val="000B043D"/>
    <w:rsid w:val="000B0798"/>
    <w:rsid w:val="000B07F8"/>
    <w:rsid w:val="000B08CC"/>
    <w:rsid w:val="000B0E45"/>
    <w:rsid w:val="000B1746"/>
    <w:rsid w:val="000B1B63"/>
    <w:rsid w:val="000B1BC3"/>
    <w:rsid w:val="000B1E2B"/>
    <w:rsid w:val="000B34A8"/>
    <w:rsid w:val="000B4650"/>
    <w:rsid w:val="000B4D80"/>
    <w:rsid w:val="000B500A"/>
    <w:rsid w:val="000B5019"/>
    <w:rsid w:val="000B557E"/>
    <w:rsid w:val="000B55FA"/>
    <w:rsid w:val="000B57BE"/>
    <w:rsid w:val="000B5C5A"/>
    <w:rsid w:val="000B5E83"/>
    <w:rsid w:val="000B5EFE"/>
    <w:rsid w:val="000B60AF"/>
    <w:rsid w:val="000B6903"/>
    <w:rsid w:val="000B6BE7"/>
    <w:rsid w:val="000B7582"/>
    <w:rsid w:val="000B7C5B"/>
    <w:rsid w:val="000C053F"/>
    <w:rsid w:val="000C0DBC"/>
    <w:rsid w:val="000C0E40"/>
    <w:rsid w:val="000C17AD"/>
    <w:rsid w:val="000C1F90"/>
    <w:rsid w:val="000C2646"/>
    <w:rsid w:val="000C2B05"/>
    <w:rsid w:val="000C2E57"/>
    <w:rsid w:val="000C363B"/>
    <w:rsid w:val="000C4C67"/>
    <w:rsid w:val="000C5032"/>
    <w:rsid w:val="000C5234"/>
    <w:rsid w:val="000C56CB"/>
    <w:rsid w:val="000C5C0A"/>
    <w:rsid w:val="000C5D72"/>
    <w:rsid w:val="000C5EDC"/>
    <w:rsid w:val="000C61F4"/>
    <w:rsid w:val="000C63E8"/>
    <w:rsid w:val="000C66DB"/>
    <w:rsid w:val="000C66FB"/>
    <w:rsid w:val="000C6B4C"/>
    <w:rsid w:val="000C6E4C"/>
    <w:rsid w:val="000C7198"/>
    <w:rsid w:val="000C74DA"/>
    <w:rsid w:val="000D09EE"/>
    <w:rsid w:val="000D0CFD"/>
    <w:rsid w:val="000D0E11"/>
    <w:rsid w:val="000D0E7C"/>
    <w:rsid w:val="000D108E"/>
    <w:rsid w:val="000D10E9"/>
    <w:rsid w:val="000D1920"/>
    <w:rsid w:val="000D29D1"/>
    <w:rsid w:val="000D2ADD"/>
    <w:rsid w:val="000D36F6"/>
    <w:rsid w:val="000D3B45"/>
    <w:rsid w:val="000D3C20"/>
    <w:rsid w:val="000D49CE"/>
    <w:rsid w:val="000D49FF"/>
    <w:rsid w:val="000D4AF9"/>
    <w:rsid w:val="000D5058"/>
    <w:rsid w:val="000D5AF0"/>
    <w:rsid w:val="000D5C22"/>
    <w:rsid w:val="000D6B10"/>
    <w:rsid w:val="000D7433"/>
    <w:rsid w:val="000D76FD"/>
    <w:rsid w:val="000D7726"/>
    <w:rsid w:val="000D7A82"/>
    <w:rsid w:val="000E049E"/>
    <w:rsid w:val="000E0A59"/>
    <w:rsid w:val="000E0B81"/>
    <w:rsid w:val="000E0F36"/>
    <w:rsid w:val="000E1297"/>
    <w:rsid w:val="000E20FA"/>
    <w:rsid w:val="000E2733"/>
    <w:rsid w:val="000E2C47"/>
    <w:rsid w:val="000E2DB6"/>
    <w:rsid w:val="000E3030"/>
    <w:rsid w:val="000E3080"/>
    <w:rsid w:val="000E3938"/>
    <w:rsid w:val="000E3DF5"/>
    <w:rsid w:val="000E43D5"/>
    <w:rsid w:val="000E4BC4"/>
    <w:rsid w:val="000E4D2A"/>
    <w:rsid w:val="000E50A4"/>
    <w:rsid w:val="000E50B6"/>
    <w:rsid w:val="000E546B"/>
    <w:rsid w:val="000E55B9"/>
    <w:rsid w:val="000E5A18"/>
    <w:rsid w:val="000E5DE8"/>
    <w:rsid w:val="000E7300"/>
    <w:rsid w:val="000E7741"/>
    <w:rsid w:val="000E7A69"/>
    <w:rsid w:val="000F0185"/>
    <w:rsid w:val="000F03AF"/>
    <w:rsid w:val="000F0733"/>
    <w:rsid w:val="000F0773"/>
    <w:rsid w:val="000F0E3C"/>
    <w:rsid w:val="000F136D"/>
    <w:rsid w:val="000F1787"/>
    <w:rsid w:val="000F18B6"/>
    <w:rsid w:val="000F1BAF"/>
    <w:rsid w:val="000F2BD6"/>
    <w:rsid w:val="000F3106"/>
    <w:rsid w:val="000F31A4"/>
    <w:rsid w:val="000F32F7"/>
    <w:rsid w:val="000F46A7"/>
    <w:rsid w:val="000F4B0F"/>
    <w:rsid w:val="000F4EB4"/>
    <w:rsid w:val="000F5078"/>
    <w:rsid w:val="000F5153"/>
    <w:rsid w:val="000F52F6"/>
    <w:rsid w:val="000F6014"/>
    <w:rsid w:val="000F6411"/>
    <w:rsid w:val="000F64E1"/>
    <w:rsid w:val="000F69C8"/>
    <w:rsid w:val="000F6D14"/>
    <w:rsid w:val="000F753C"/>
    <w:rsid w:val="000F754A"/>
    <w:rsid w:val="000F790D"/>
    <w:rsid w:val="000F7AE7"/>
    <w:rsid w:val="000F7B36"/>
    <w:rsid w:val="000F7C0E"/>
    <w:rsid w:val="000F7CBF"/>
    <w:rsid w:val="00100405"/>
    <w:rsid w:val="0010103B"/>
    <w:rsid w:val="001010E3"/>
    <w:rsid w:val="001012F6"/>
    <w:rsid w:val="00101778"/>
    <w:rsid w:val="001019CA"/>
    <w:rsid w:val="00101AA3"/>
    <w:rsid w:val="0010252F"/>
    <w:rsid w:val="001025E2"/>
    <w:rsid w:val="00102A6C"/>
    <w:rsid w:val="00102EB3"/>
    <w:rsid w:val="0010351F"/>
    <w:rsid w:val="00103988"/>
    <w:rsid w:val="001039D0"/>
    <w:rsid w:val="001043B2"/>
    <w:rsid w:val="0010442D"/>
    <w:rsid w:val="00104F96"/>
    <w:rsid w:val="00105203"/>
    <w:rsid w:val="0010570B"/>
    <w:rsid w:val="00105885"/>
    <w:rsid w:val="00105AAB"/>
    <w:rsid w:val="00106084"/>
    <w:rsid w:val="0010654B"/>
    <w:rsid w:val="00106B43"/>
    <w:rsid w:val="001109A5"/>
    <w:rsid w:val="00110B50"/>
    <w:rsid w:val="00110C05"/>
    <w:rsid w:val="00110EC0"/>
    <w:rsid w:val="00111052"/>
    <w:rsid w:val="0011132D"/>
    <w:rsid w:val="001118AD"/>
    <w:rsid w:val="00111F0D"/>
    <w:rsid w:val="0011208E"/>
    <w:rsid w:val="0011333B"/>
    <w:rsid w:val="00113B57"/>
    <w:rsid w:val="00114066"/>
    <w:rsid w:val="001140D4"/>
    <w:rsid w:val="0011482F"/>
    <w:rsid w:val="0011491C"/>
    <w:rsid w:val="00114BA2"/>
    <w:rsid w:val="001152B9"/>
    <w:rsid w:val="00115678"/>
    <w:rsid w:val="001156C7"/>
    <w:rsid w:val="00116078"/>
    <w:rsid w:val="0011628B"/>
    <w:rsid w:val="001164A1"/>
    <w:rsid w:val="001166B6"/>
    <w:rsid w:val="00116942"/>
    <w:rsid w:val="00116FCC"/>
    <w:rsid w:val="00116FF7"/>
    <w:rsid w:val="001172AE"/>
    <w:rsid w:val="00117337"/>
    <w:rsid w:val="00117901"/>
    <w:rsid w:val="00117A2B"/>
    <w:rsid w:val="00117AFA"/>
    <w:rsid w:val="00117B6F"/>
    <w:rsid w:val="00117BC1"/>
    <w:rsid w:val="00120AD4"/>
    <w:rsid w:val="00121254"/>
    <w:rsid w:val="00121639"/>
    <w:rsid w:val="001229CB"/>
    <w:rsid w:val="00122C44"/>
    <w:rsid w:val="001235B8"/>
    <w:rsid w:val="00123719"/>
    <w:rsid w:val="00123AC5"/>
    <w:rsid w:val="0012409F"/>
    <w:rsid w:val="001241C0"/>
    <w:rsid w:val="00124666"/>
    <w:rsid w:val="00124775"/>
    <w:rsid w:val="00124BD7"/>
    <w:rsid w:val="001259BC"/>
    <w:rsid w:val="00126119"/>
    <w:rsid w:val="001269C4"/>
    <w:rsid w:val="00126A7C"/>
    <w:rsid w:val="00126DB4"/>
    <w:rsid w:val="00126F5D"/>
    <w:rsid w:val="001274EE"/>
    <w:rsid w:val="00127519"/>
    <w:rsid w:val="00127811"/>
    <w:rsid w:val="0012783D"/>
    <w:rsid w:val="0012787D"/>
    <w:rsid w:val="00127891"/>
    <w:rsid w:val="00127AA9"/>
    <w:rsid w:val="001306B3"/>
    <w:rsid w:val="001308D6"/>
    <w:rsid w:val="00130940"/>
    <w:rsid w:val="00130DC1"/>
    <w:rsid w:val="00131036"/>
    <w:rsid w:val="00131659"/>
    <w:rsid w:val="001316AF"/>
    <w:rsid w:val="0013211A"/>
    <w:rsid w:val="0013225B"/>
    <w:rsid w:val="00132453"/>
    <w:rsid w:val="00132B8E"/>
    <w:rsid w:val="00134314"/>
    <w:rsid w:val="0013480F"/>
    <w:rsid w:val="00134925"/>
    <w:rsid w:val="00134EF6"/>
    <w:rsid w:val="00135028"/>
    <w:rsid w:val="0013554B"/>
    <w:rsid w:val="0013641B"/>
    <w:rsid w:val="00136AF8"/>
    <w:rsid w:val="00136CFE"/>
    <w:rsid w:val="001372E7"/>
    <w:rsid w:val="0013772A"/>
    <w:rsid w:val="00137877"/>
    <w:rsid w:val="0014000D"/>
    <w:rsid w:val="00140221"/>
    <w:rsid w:val="001403F2"/>
    <w:rsid w:val="0014047E"/>
    <w:rsid w:val="00140546"/>
    <w:rsid w:val="00140DB0"/>
    <w:rsid w:val="001415FD"/>
    <w:rsid w:val="00141AAE"/>
    <w:rsid w:val="00141CF4"/>
    <w:rsid w:val="0014236E"/>
    <w:rsid w:val="001426E0"/>
    <w:rsid w:val="0014274E"/>
    <w:rsid w:val="00143050"/>
    <w:rsid w:val="00143CA8"/>
    <w:rsid w:val="00143D83"/>
    <w:rsid w:val="00143E44"/>
    <w:rsid w:val="00144497"/>
    <w:rsid w:val="00144F82"/>
    <w:rsid w:val="00144FA4"/>
    <w:rsid w:val="00144FBE"/>
    <w:rsid w:val="001451E5"/>
    <w:rsid w:val="0014537D"/>
    <w:rsid w:val="00146543"/>
    <w:rsid w:val="001470DC"/>
    <w:rsid w:val="00147101"/>
    <w:rsid w:val="00147314"/>
    <w:rsid w:val="00147B41"/>
    <w:rsid w:val="0015062C"/>
    <w:rsid w:val="00150763"/>
    <w:rsid w:val="001507D9"/>
    <w:rsid w:val="00150925"/>
    <w:rsid w:val="00151456"/>
    <w:rsid w:val="001516EF"/>
    <w:rsid w:val="0015197E"/>
    <w:rsid w:val="001519E7"/>
    <w:rsid w:val="00151BF7"/>
    <w:rsid w:val="00152477"/>
    <w:rsid w:val="001526BD"/>
    <w:rsid w:val="00152785"/>
    <w:rsid w:val="00152D7A"/>
    <w:rsid w:val="001533BB"/>
    <w:rsid w:val="00153440"/>
    <w:rsid w:val="00154396"/>
    <w:rsid w:val="001551F3"/>
    <w:rsid w:val="00155CDF"/>
    <w:rsid w:val="0015684D"/>
    <w:rsid w:val="00156A89"/>
    <w:rsid w:val="00156E41"/>
    <w:rsid w:val="00157A83"/>
    <w:rsid w:val="00157D2E"/>
    <w:rsid w:val="00160290"/>
    <w:rsid w:val="0016082D"/>
    <w:rsid w:val="00160C0A"/>
    <w:rsid w:val="00160DC6"/>
    <w:rsid w:val="00161036"/>
    <w:rsid w:val="001617E0"/>
    <w:rsid w:val="00161891"/>
    <w:rsid w:val="00162CB9"/>
    <w:rsid w:val="001634A1"/>
    <w:rsid w:val="0016395B"/>
    <w:rsid w:val="00163D6D"/>
    <w:rsid w:val="00163ED7"/>
    <w:rsid w:val="0016423E"/>
    <w:rsid w:val="001644A3"/>
    <w:rsid w:val="00164555"/>
    <w:rsid w:val="001654DC"/>
    <w:rsid w:val="00165594"/>
    <w:rsid w:val="0016568D"/>
    <w:rsid w:val="001657E4"/>
    <w:rsid w:val="00165839"/>
    <w:rsid w:val="00165B79"/>
    <w:rsid w:val="00166767"/>
    <w:rsid w:val="00166CC4"/>
    <w:rsid w:val="001675DF"/>
    <w:rsid w:val="00167742"/>
    <w:rsid w:val="00167905"/>
    <w:rsid w:val="00167D5A"/>
    <w:rsid w:val="00170507"/>
    <w:rsid w:val="00170851"/>
    <w:rsid w:val="001719EA"/>
    <w:rsid w:val="00171E65"/>
    <w:rsid w:val="001720B2"/>
    <w:rsid w:val="0017255F"/>
    <w:rsid w:val="0017260D"/>
    <w:rsid w:val="001728EE"/>
    <w:rsid w:val="00172995"/>
    <w:rsid w:val="00173426"/>
    <w:rsid w:val="001754D4"/>
    <w:rsid w:val="00175A95"/>
    <w:rsid w:val="00175EF3"/>
    <w:rsid w:val="00176B77"/>
    <w:rsid w:val="001773B9"/>
    <w:rsid w:val="00177D13"/>
    <w:rsid w:val="00177E55"/>
    <w:rsid w:val="00177F09"/>
    <w:rsid w:val="001809AF"/>
    <w:rsid w:val="00180CFD"/>
    <w:rsid w:val="001819D9"/>
    <w:rsid w:val="00181B52"/>
    <w:rsid w:val="00181DBE"/>
    <w:rsid w:val="001826FE"/>
    <w:rsid w:val="00183758"/>
    <w:rsid w:val="00183833"/>
    <w:rsid w:val="00183FB2"/>
    <w:rsid w:val="0018434E"/>
    <w:rsid w:val="001843B8"/>
    <w:rsid w:val="00184E7B"/>
    <w:rsid w:val="00185519"/>
    <w:rsid w:val="00185E87"/>
    <w:rsid w:val="00186558"/>
    <w:rsid w:val="0018719D"/>
    <w:rsid w:val="00187C2B"/>
    <w:rsid w:val="00187DFA"/>
    <w:rsid w:val="001901AD"/>
    <w:rsid w:val="00190D4A"/>
    <w:rsid w:val="00190F2E"/>
    <w:rsid w:val="001918BE"/>
    <w:rsid w:val="00191E73"/>
    <w:rsid w:val="0019220D"/>
    <w:rsid w:val="001922DB"/>
    <w:rsid w:val="00192E47"/>
    <w:rsid w:val="0019395C"/>
    <w:rsid w:val="00193FB6"/>
    <w:rsid w:val="001941C6"/>
    <w:rsid w:val="0019629F"/>
    <w:rsid w:val="00196617"/>
    <w:rsid w:val="00196835"/>
    <w:rsid w:val="0019720A"/>
    <w:rsid w:val="00197345"/>
    <w:rsid w:val="00197D3A"/>
    <w:rsid w:val="001A0584"/>
    <w:rsid w:val="001A0E35"/>
    <w:rsid w:val="001A1257"/>
    <w:rsid w:val="001A1451"/>
    <w:rsid w:val="001A1550"/>
    <w:rsid w:val="001A1AC9"/>
    <w:rsid w:val="001A1B01"/>
    <w:rsid w:val="001A22C9"/>
    <w:rsid w:val="001A2519"/>
    <w:rsid w:val="001A274D"/>
    <w:rsid w:val="001A2DDF"/>
    <w:rsid w:val="001A2EFE"/>
    <w:rsid w:val="001A2F77"/>
    <w:rsid w:val="001A3590"/>
    <w:rsid w:val="001A3790"/>
    <w:rsid w:val="001A3885"/>
    <w:rsid w:val="001A3A43"/>
    <w:rsid w:val="001A450D"/>
    <w:rsid w:val="001A4844"/>
    <w:rsid w:val="001A4E05"/>
    <w:rsid w:val="001A52A9"/>
    <w:rsid w:val="001A5388"/>
    <w:rsid w:val="001A5D86"/>
    <w:rsid w:val="001A6043"/>
    <w:rsid w:val="001A6302"/>
    <w:rsid w:val="001A6376"/>
    <w:rsid w:val="001A68DA"/>
    <w:rsid w:val="001A697E"/>
    <w:rsid w:val="001A6AA8"/>
    <w:rsid w:val="001A6B66"/>
    <w:rsid w:val="001A6B9C"/>
    <w:rsid w:val="001A6F59"/>
    <w:rsid w:val="001A7144"/>
    <w:rsid w:val="001A7194"/>
    <w:rsid w:val="001A7876"/>
    <w:rsid w:val="001A789D"/>
    <w:rsid w:val="001A7F89"/>
    <w:rsid w:val="001B01DD"/>
    <w:rsid w:val="001B07E8"/>
    <w:rsid w:val="001B09FD"/>
    <w:rsid w:val="001B0AA0"/>
    <w:rsid w:val="001B1085"/>
    <w:rsid w:val="001B1D7A"/>
    <w:rsid w:val="001B238B"/>
    <w:rsid w:val="001B2BB3"/>
    <w:rsid w:val="001B3209"/>
    <w:rsid w:val="001B364B"/>
    <w:rsid w:val="001B3751"/>
    <w:rsid w:val="001B3B48"/>
    <w:rsid w:val="001B3B58"/>
    <w:rsid w:val="001B3F96"/>
    <w:rsid w:val="001B3F9A"/>
    <w:rsid w:val="001B4179"/>
    <w:rsid w:val="001B4426"/>
    <w:rsid w:val="001B455C"/>
    <w:rsid w:val="001B46D7"/>
    <w:rsid w:val="001B47DC"/>
    <w:rsid w:val="001B52AC"/>
    <w:rsid w:val="001B56D0"/>
    <w:rsid w:val="001B66D3"/>
    <w:rsid w:val="001B67B6"/>
    <w:rsid w:val="001B77CA"/>
    <w:rsid w:val="001B7A26"/>
    <w:rsid w:val="001B7B70"/>
    <w:rsid w:val="001B7E58"/>
    <w:rsid w:val="001C01F9"/>
    <w:rsid w:val="001C26D8"/>
    <w:rsid w:val="001C2938"/>
    <w:rsid w:val="001C31B1"/>
    <w:rsid w:val="001C3B58"/>
    <w:rsid w:val="001C3CE3"/>
    <w:rsid w:val="001C3D24"/>
    <w:rsid w:val="001C3FCC"/>
    <w:rsid w:val="001C4578"/>
    <w:rsid w:val="001C45A7"/>
    <w:rsid w:val="001C4A41"/>
    <w:rsid w:val="001C4FFC"/>
    <w:rsid w:val="001C5164"/>
    <w:rsid w:val="001C5534"/>
    <w:rsid w:val="001C5B0C"/>
    <w:rsid w:val="001C5CCE"/>
    <w:rsid w:val="001C6496"/>
    <w:rsid w:val="001C7104"/>
    <w:rsid w:val="001D015C"/>
    <w:rsid w:val="001D0FD8"/>
    <w:rsid w:val="001D16E5"/>
    <w:rsid w:val="001D1A5C"/>
    <w:rsid w:val="001D1A7D"/>
    <w:rsid w:val="001D1B02"/>
    <w:rsid w:val="001D1C8C"/>
    <w:rsid w:val="001D2573"/>
    <w:rsid w:val="001D2995"/>
    <w:rsid w:val="001D2FCA"/>
    <w:rsid w:val="001D3374"/>
    <w:rsid w:val="001D35D4"/>
    <w:rsid w:val="001D3B1D"/>
    <w:rsid w:val="001D3DE4"/>
    <w:rsid w:val="001D45B9"/>
    <w:rsid w:val="001D49DD"/>
    <w:rsid w:val="001D4DD4"/>
    <w:rsid w:val="001D4EFE"/>
    <w:rsid w:val="001D59D8"/>
    <w:rsid w:val="001D5E72"/>
    <w:rsid w:val="001D5ECE"/>
    <w:rsid w:val="001D6543"/>
    <w:rsid w:val="001D7806"/>
    <w:rsid w:val="001D79AC"/>
    <w:rsid w:val="001D7B6A"/>
    <w:rsid w:val="001E011C"/>
    <w:rsid w:val="001E01D2"/>
    <w:rsid w:val="001E0258"/>
    <w:rsid w:val="001E0F92"/>
    <w:rsid w:val="001E11C1"/>
    <w:rsid w:val="001E180F"/>
    <w:rsid w:val="001E23E6"/>
    <w:rsid w:val="001E2C61"/>
    <w:rsid w:val="001E2E03"/>
    <w:rsid w:val="001E3148"/>
    <w:rsid w:val="001E3339"/>
    <w:rsid w:val="001E3A3F"/>
    <w:rsid w:val="001E4092"/>
    <w:rsid w:val="001E4CF6"/>
    <w:rsid w:val="001E53E0"/>
    <w:rsid w:val="001E59F5"/>
    <w:rsid w:val="001E5DE9"/>
    <w:rsid w:val="001E66D9"/>
    <w:rsid w:val="001E68EE"/>
    <w:rsid w:val="001E6B93"/>
    <w:rsid w:val="001E6D2F"/>
    <w:rsid w:val="001E6DEB"/>
    <w:rsid w:val="001E72C5"/>
    <w:rsid w:val="001E7428"/>
    <w:rsid w:val="001E7A56"/>
    <w:rsid w:val="001E7AA6"/>
    <w:rsid w:val="001E7B49"/>
    <w:rsid w:val="001F013E"/>
    <w:rsid w:val="001F033F"/>
    <w:rsid w:val="001F07B1"/>
    <w:rsid w:val="001F08CA"/>
    <w:rsid w:val="001F096C"/>
    <w:rsid w:val="001F0DCB"/>
    <w:rsid w:val="001F0EF4"/>
    <w:rsid w:val="001F12FC"/>
    <w:rsid w:val="001F133F"/>
    <w:rsid w:val="001F1EEE"/>
    <w:rsid w:val="001F25F7"/>
    <w:rsid w:val="001F2D21"/>
    <w:rsid w:val="001F2F5E"/>
    <w:rsid w:val="001F32CB"/>
    <w:rsid w:val="001F361D"/>
    <w:rsid w:val="001F38E2"/>
    <w:rsid w:val="001F391A"/>
    <w:rsid w:val="001F397D"/>
    <w:rsid w:val="001F39B1"/>
    <w:rsid w:val="001F3B3E"/>
    <w:rsid w:val="001F3E79"/>
    <w:rsid w:val="001F41D6"/>
    <w:rsid w:val="001F432A"/>
    <w:rsid w:val="001F47AC"/>
    <w:rsid w:val="001F561B"/>
    <w:rsid w:val="001F5925"/>
    <w:rsid w:val="001F60E5"/>
    <w:rsid w:val="001F61BF"/>
    <w:rsid w:val="001F6295"/>
    <w:rsid w:val="001F6D06"/>
    <w:rsid w:val="001F7344"/>
    <w:rsid w:val="001F7397"/>
    <w:rsid w:val="001F7D16"/>
    <w:rsid w:val="001F7EDD"/>
    <w:rsid w:val="001F7F93"/>
    <w:rsid w:val="00200652"/>
    <w:rsid w:val="002007F0"/>
    <w:rsid w:val="00201660"/>
    <w:rsid w:val="00201B4F"/>
    <w:rsid w:val="002024BE"/>
    <w:rsid w:val="00202BD3"/>
    <w:rsid w:val="00203EED"/>
    <w:rsid w:val="002044EB"/>
    <w:rsid w:val="002046AB"/>
    <w:rsid w:val="00204826"/>
    <w:rsid w:val="00204899"/>
    <w:rsid w:val="00204962"/>
    <w:rsid w:val="00204993"/>
    <w:rsid w:val="00204F3E"/>
    <w:rsid w:val="0020565A"/>
    <w:rsid w:val="00205D69"/>
    <w:rsid w:val="00205E16"/>
    <w:rsid w:val="00205E17"/>
    <w:rsid w:val="00206A21"/>
    <w:rsid w:val="00206A34"/>
    <w:rsid w:val="00206DB1"/>
    <w:rsid w:val="002070A3"/>
    <w:rsid w:val="00207871"/>
    <w:rsid w:val="00210305"/>
    <w:rsid w:val="0021066B"/>
    <w:rsid w:val="00210824"/>
    <w:rsid w:val="00210991"/>
    <w:rsid w:val="002110FD"/>
    <w:rsid w:val="00212C89"/>
    <w:rsid w:val="00212DCF"/>
    <w:rsid w:val="00213334"/>
    <w:rsid w:val="002133EE"/>
    <w:rsid w:val="00213530"/>
    <w:rsid w:val="00213755"/>
    <w:rsid w:val="002137B8"/>
    <w:rsid w:val="00213BFD"/>
    <w:rsid w:val="00213BFF"/>
    <w:rsid w:val="00213CC7"/>
    <w:rsid w:val="00213F3F"/>
    <w:rsid w:val="002140D1"/>
    <w:rsid w:val="00214B8D"/>
    <w:rsid w:val="00215371"/>
    <w:rsid w:val="00215485"/>
    <w:rsid w:val="00215A5D"/>
    <w:rsid w:val="00215EDD"/>
    <w:rsid w:val="0021662D"/>
    <w:rsid w:val="0021666F"/>
    <w:rsid w:val="00216743"/>
    <w:rsid w:val="002169A8"/>
    <w:rsid w:val="00216F8B"/>
    <w:rsid w:val="002170C7"/>
    <w:rsid w:val="0021745D"/>
    <w:rsid w:val="00217855"/>
    <w:rsid w:val="00220536"/>
    <w:rsid w:val="0022131B"/>
    <w:rsid w:val="0022163B"/>
    <w:rsid w:val="00221AA7"/>
    <w:rsid w:val="00221F3E"/>
    <w:rsid w:val="0022226F"/>
    <w:rsid w:val="00222658"/>
    <w:rsid w:val="002227C2"/>
    <w:rsid w:val="00222A25"/>
    <w:rsid w:val="00222A60"/>
    <w:rsid w:val="00223757"/>
    <w:rsid w:val="00223D80"/>
    <w:rsid w:val="00223DD4"/>
    <w:rsid w:val="00224305"/>
    <w:rsid w:val="00224512"/>
    <w:rsid w:val="00224B2D"/>
    <w:rsid w:val="00225218"/>
    <w:rsid w:val="00225550"/>
    <w:rsid w:val="002255EF"/>
    <w:rsid w:val="002257D3"/>
    <w:rsid w:val="002267A7"/>
    <w:rsid w:val="00226AA5"/>
    <w:rsid w:val="0022728F"/>
    <w:rsid w:val="002272AB"/>
    <w:rsid w:val="0022746F"/>
    <w:rsid w:val="0022767A"/>
    <w:rsid w:val="0022773C"/>
    <w:rsid w:val="00227CD1"/>
    <w:rsid w:val="002306B9"/>
    <w:rsid w:val="00230E5C"/>
    <w:rsid w:val="0023183B"/>
    <w:rsid w:val="00231942"/>
    <w:rsid w:val="00231A43"/>
    <w:rsid w:val="00231E17"/>
    <w:rsid w:val="002327C2"/>
    <w:rsid w:val="002329B8"/>
    <w:rsid w:val="00232B33"/>
    <w:rsid w:val="00232E01"/>
    <w:rsid w:val="00233092"/>
    <w:rsid w:val="00233287"/>
    <w:rsid w:val="002335B2"/>
    <w:rsid w:val="002336BB"/>
    <w:rsid w:val="00233ABA"/>
    <w:rsid w:val="00233D09"/>
    <w:rsid w:val="00233ECA"/>
    <w:rsid w:val="002348BF"/>
    <w:rsid w:val="00234B56"/>
    <w:rsid w:val="0023566B"/>
    <w:rsid w:val="002360AD"/>
    <w:rsid w:val="002360C9"/>
    <w:rsid w:val="002364F7"/>
    <w:rsid w:val="002369F7"/>
    <w:rsid w:val="00236A02"/>
    <w:rsid w:val="002371CA"/>
    <w:rsid w:val="0023732B"/>
    <w:rsid w:val="0023741A"/>
    <w:rsid w:val="00237827"/>
    <w:rsid w:val="00237ABA"/>
    <w:rsid w:val="00237B03"/>
    <w:rsid w:val="00237CE8"/>
    <w:rsid w:val="0024053D"/>
    <w:rsid w:val="002407A9"/>
    <w:rsid w:val="002408B7"/>
    <w:rsid w:val="002409AE"/>
    <w:rsid w:val="00240D90"/>
    <w:rsid w:val="00240E60"/>
    <w:rsid w:val="00240F2D"/>
    <w:rsid w:val="00241992"/>
    <w:rsid w:val="00241B99"/>
    <w:rsid w:val="00241C14"/>
    <w:rsid w:val="00241F25"/>
    <w:rsid w:val="002421EA"/>
    <w:rsid w:val="002421F4"/>
    <w:rsid w:val="00242344"/>
    <w:rsid w:val="00242B3F"/>
    <w:rsid w:val="00243165"/>
    <w:rsid w:val="0024385D"/>
    <w:rsid w:val="00243C63"/>
    <w:rsid w:val="00244B2C"/>
    <w:rsid w:val="00244E07"/>
    <w:rsid w:val="00245756"/>
    <w:rsid w:val="00245BD7"/>
    <w:rsid w:val="00245E92"/>
    <w:rsid w:val="00245EC3"/>
    <w:rsid w:val="00246173"/>
    <w:rsid w:val="002462AA"/>
    <w:rsid w:val="00246529"/>
    <w:rsid w:val="00246B37"/>
    <w:rsid w:val="0024736E"/>
    <w:rsid w:val="00247530"/>
    <w:rsid w:val="0024799A"/>
    <w:rsid w:val="002479AF"/>
    <w:rsid w:val="00247C27"/>
    <w:rsid w:val="00247D72"/>
    <w:rsid w:val="002509EC"/>
    <w:rsid w:val="002515BB"/>
    <w:rsid w:val="00251B06"/>
    <w:rsid w:val="00251CBF"/>
    <w:rsid w:val="002521D0"/>
    <w:rsid w:val="00252444"/>
    <w:rsid w:val="002528EF"/>
    <w:rsid w:val="002529CD"/>
    <w:rsid w:val="00252DBA"/>
    <w:rsid w:val="00253821"/>
    <w:rsid w:val="00253823"/>
    <w:rsid w:val="00253B24"/>
    <w:rsid w:val="002545CF"/>
    <w:rsid w:val="002556C0"/>
    <w:rsid w:val="00255D42"/>
    <w:rsid w:val="00256152"/>
    <w:rsid w:val="00256F10"/>
    <w:rsid w:val="00257E11"/>
    <w:rsid w:val="00257E15"/>
    <w:rsid w:val="00257EFC"/>
    <w:rsid w:val="00260FC4"/>
    <w:rsid w:val="00261F88"/>
    <w:rsid w:val="002640EB"/>
    <w:rsid w:val="00264199"/>
    <w:rsid w:val="002644CD"/>
    <w:rsid w:val="002656B6"/>
    <w:rsid w:val="0026584A"/>
    <w:rsid w:val="00265F71"/>
    <w:rsid w:val="00266F48"/>
    <w:rsid w:val="00267205"/>
    <w:rsid w:val="0026756B"/>
    <w:rsid w:val="00267AB0"/>
    <w:rsid w:val="00267AB8"/>
    <w:rsid w:val="00267C4C"/>
    <w:rsid w:val="00270715"/>
    <w:rsid w:val="00270C09"/>
    <w:rsid w:val="0027187A"/>
    <w:rsid w:val="002724D7"/>
    <w:rsid w:val="00272669"/>
    <w:rsid w:val="00272E20"/>
    <w:rsid w:val="0027305F"/>
    <w:rsid w:val="002730B5"/>
    <w:rsid w:val="00273179"/>
    <w:rsid w:val="00273647"/>
    <w:rsid w:val="00273CB1"/>
    <w:rsid w:val="00273D24"/>
    <w:rsid w:val="002743E5"/>
    <w:rsid w:val="00274CA5"/>
    <w:rsid w:val="00275A3F"/>
    <w:rsid w:val="00275DF5"/>
    <w:rsid w:val="002760B7"/>
    <w:rsid w:val="002761FA"/>
    <w:rsid w:val="0027696C"/>
    <w:rsid w:val="00276AB4"/>
    <w:rsid w:val="00277046"/>
    <w:rsid w:val="0027708F"/>
    <w:rsid w:val="00277148"/>
    <w:rsid w:val="002771D8"/>
    <w:rsid w:val="00277702"/>
    <w:rsid w:val="002778CF"/>
    <w:rsid w:val="00277AE5"/>
    <w:rsid w:val="00277BC6"/>
    <w:rsid w:val="00277F57"/>
    <w:rsid w:val="002805C3"/>
    <w:rsid w:val="0028091A"/>
    <w:rsid w:val="00280F63"/>
    <w:rsid w:val="0028140E"/>
    <w:rsid w:val="0028170C"/>
    <w:rsid w:val="002818FC"/>
    <w:rsid w:val="00281D5E"/>
    <w:rsid w:val="00281E64"/>
    <w:rsid w:val="00282455"/>
    <w:rsid w:val="002826D6"/>
    <w:rsid w:val="00283488"/>
    <w:rsid w:val="002835E8"/>
    <w:rsid w:val="00283E37"/>
    <w:rsid w:val="00283F2C"/>
    <w:rsid w:val="002840F9"/>
    <w:rsid w:val="00284E2F"/>
    <w:rsid w:val="00285BD8"/>
    <w:rsid w:val="00287083"/>
    <w:rsid w:val="002877EB"/>
    <w:rsid w:val="00287EE7"/>
    <w:rsid w:val="0029047C"/>
    <w:rsid w:val="002909DC"/>
    <w:rsid w:val="002909FC"/>
    <w:rsid w:val="00290FFC"/>
    <w:rsid w:val="002914A0"/>
    <w:rsid w:val="002919C6"/>
    <w:rsid w:val="00292668"/>
    <w:rsid w:val="00292C6D"/>
    <w:rsid w:val="0029354A"/>
    <w:rsid w:val="00293673"/>
    <w:rsid w:val="002936DD"/>
    <w:rsid w:val="00293EEC"/>
    <w:rsid w:val="00294145"/>
    <w:rsid w:val="002946E5"/>
    <w:rsid w:val="00295205"/>
    <w:rsid w:val="00295840"/>
    <w:rsid w:val="00295CF6"/>
    <w:rsid w:val="00296155"/>
    <w:rsid w:val="002963CF"/>
    <w:rsid w:val="0029649B"/>
    <w:rsid w:val="0029653F"/>
    <w:rsid w:val="002977AB"/>
    <w:rsid w:val="002A0E9C"/>
    <w:rsid w:val="002A1E32"/>
    <w:rsid w:val="002A1E47"/>
    <w:rsid w:val="002A25D7"/>
    <w:rsid w:val="002A2DDF"/>
    <w:rsid w:val="002A2E05"/>
    <w:rsid w:val="002A2EC2"/>
    <w:rsid w:val="002A359F"/>
    <w:rsid w:val="002A39C3"/>
    <w:rsid w:val="002A3C3B"/>
    <w:rsid w:val="002A3D0F"/>
    <w:rsid w:val="002A4134"/>
    <w:rsid w:val="002A4E73"/>
    <w:rsid w:val="002A52C5"/>
    <w:rsid w:val="002A581E"/>
    <w:rsid w:val="002A5D30"/>
    <w:rsid w:val="002A5DEE"/>
    <w:rsid w:val="002A643D"/>
    <w:rsid w:val="002A689A"/>
    <w:rsid w:val="002A68C8"/>
    <w:rsid w:val="002A68EB"/>
    <w:rsid w:val="002A6BB6"/>
    <w:rsid w:val="002A6DA2"/>
    <w:rsid w:val="002A6ECB"/>
    <w:rsid w:val="002A75F9"/>
    <w:rsid w:val="002A7E42"/>
    <w:rsid w:val="002B0191"/>
    <w:rsid w:val="002B0494"/>
    <w:rsid w:val="002B05ED"/>
    <w:rsid w:val="002B0CE0"/>
    <w:rsid w:val="002B1C8B"/>
    <w:rsid w:val="002B1E65"/>
    <w:rsid w:val="002B1F57"/>
    <w:rsid w:val="002B24F7"/>
    <w:rsid w:val="002B28CC"/>
    <w:rsid w:val="002B2F51"/>
    <w:rsid w:val="002B2FA3"/>
    <w:rsid w:val="002B343E"/>
    <w:rsid w:val="002B34F0"/>
    <w:rsid w:val="002B3DDD"/>
    <w:rsid w:val="002B4757"/>
    <w:rsid w:val="002B479B"/>
    <w:rsid w:val="002B527A"/>
    <w:rsid w:val="002B57C2"/>
    <w:rsid w:val="002B59A5"/>
    <w:rsid w:val="002B607F"/>
    <w:rsid w:val="002B637D"/>
    <w:rsid w:val="002B6501"/>
    <w:rsid w:val="002B655A"/>
    <w:rsid w:val="002B686E"/>
    <w:rsid w:val="002B6FAC"/>
    <w:rsid w:val="002B7330"/>
    <w:rsid w:val="002B7682"/>
    <w:rsid w:val="002B768D"/>
    <w:rsid w:val="002B7AFF"/>
    <w:rsid w:val="002C01D9"/>
    <w:rsid w:val="002C0AB8"/>
    <w:rsid w:val="002C0C23"/>
    <w:rsid w:val="002C1200"/>
    <w:rsid w:val="002C1500"/>
    <w:rsid w:val="002C17C3"/>
    <w:rsid w:val="002C1B41"/>
    <w:rsid w:val="002C1DC0"/>
    <w:rsid w:val="002C2C69"/>
    <w:rsid w:val="002C2E2C"/>
    <w:rsid w:val="002C2F0E"/>
    <w:rsid w:val="002C30B7"/>
    <w:rsid w:val="002C31D9"/>
    <w:rsid w:val="002C3D5A"/>
    <w:rsid w:val="002C3DB4"/>
    <w:rsid w:val="002C43B2"/>
    <w:rsid w:val="002C4523"/>
    <w:rsid w:val="002C559C"/>
    <w:rsid w:val="002C5989"/>
    <w:rsid w:val="002C5DD3"/>
    <w:rsid w:val="002C60A5"/>
    <w:rsid w:val="002C6420"/>
    <w:rsid w:val="002C661C"/>
    <w:rsid w:val="002C666D"/>
    <w:rsid w:val="002C6870"/>
    <w:rsid w:val="002C6945"/>
    <w:rsid w:val="002C74EB"/>
    <w:rsid w:val="002C7BC1"/>
    <w:rsid w:val="002D014C"/>
    <w:rsid w:val="002D01A7"/>
    <w:rsid w:val="002D07F5"/>
    <w:rsid w:val="002D0DE2"/>
    <w:rsid w:val="002D10C6"/>
    <w:rsid w:val="002D119D"/>
    <w:rsid w:val="002D11AB"/>
    <w:rsid w:val="002D19D2"/>
    <w:rsid w:val="002D25AC"/>
    <w:rsid w:val="002D2D60"/>
    <w:rsid w:val="002D2F3C"/>
    <w:rsid w:val="002D2FF7"/>
    <w:rsid w:val="002D3256"/>
    <w:rsid w:val="002D34BA"/>
    <w:rsid w:val="002D3772"/>
    <w:rsid w:val="002D37CF"/>
    <w:rsid w:val="002D3A69"/>
    <w:rsid w:val="002D3A93"/>
    <w:rsid w:val="002D3D20"/>
    <w:rsid w:val="002D435D"/>
    <w:rsid w:val="002D4522"/>
    <w:rsid w:val="002D4743"/>
    <w:rsid w:val="002D490A"/>
    <w:rsid w:val="002D4C24"/>
    <w:rsid w:val="002D4D7F"/>
    <w:rsid w:val="002D4E7A"/>
    <w:rsid w:val="002D552F"/>
    <w:rsid w:val="002D5856"/>
    <w:rsid w:val="002D6D1A"/>
    <w:rsid w:val="002D7344"/>
    <w:rsid w:val="002D7679"/>
    <w:rsid w:val="002D7725"/>
    <w:rsid w:val="002D7EC1"/>
    <w:rsid w:val="002E067F"/>
    <w:rsid w:val="002E0EB2"/>
    <w:rsid w:val="002E14EE"/>
    <w:rsid w:val="002E158A"/>
    <w:rsid w:val="002E1D76"/>
    <w:rsid w:val="002E1E14"/>
    <w:rsid w:val="002E2370"/>
    <w:rsid w:val="002E2899"/>
    <w:rsid w:val="002E2C19"/>
    <w:rsid w:val="002E3468"/>
    <w:rsid w:val="002E4149"/>
    <w:rsid w:val="002E4607"/>
    <w:rsid w:val="002E5019"/>
    <w:rsid w:val="002E5860"/>
    <w:rsid w:val="002E5F91"/>
    <w:rsid w:val="002E66DC"/>
    <w:rsid w:val="002E6B10"/>
    <w:rsid w:val="002E71B0"/>
    <w:rsid w:val="002E7B61"/>
    <w:rsid w:val="002F0B4F"/>
    <w:rsid w:val="002F102B"/>
    <w:rsid w:val="002F1643"/>
    <w:rsid w:val="002F1E5F"/>
    <w:rsid w:val="002F1FFC"/>
    <w:rsid w:val="002F2493"/>
    <w:rsid w:val="002F24F6"/>
    <w:rsid w:val="002F273E"/>
    <w:rsid w:val="002F2794"/>
    <w:rsid w:val="002F27C3"/>
    <w:rsid w:val="002F299F"/>
    <w:rsid w:val="002F3035"/>
    <w:rsid w:val="002F31FE"/>
    <w:rsid w:val="002F33CE"/>
    <w:rsid w:val="002F3784"/>
    <w:rsid w:val="002F4B58"/>
    <w:rsid w:val="002F5014"/>
    <w:rsid w:val="002F57A7"/>
    <w:rsid w:val="002F5E99"/>
    <w:rsid w:val="002F64A4"/>
    <w:rsid w:val="002F68DA"/>
    <w:rsid w:val="002F6A9A"/>
    <w:rsid w:val="002F6AAF"/>
    <w:rsid w:val="002F6C83"/>
    <w:rsid w:val="002F72EC"/>
    <w:rsid w:val="002F79B4"/>
    <w:rsid w:val="002F7CDA"/>
    <w:rsid w:val="002F7FD1"/>
    <w:rsid w:val="00301029"/>
    <w:rsid w:val="003012D8"/>
    <w:rsid w:val="003016ED"/>
    <w:rsid w:val="0030170E"/>
    <w:rsid w:val="003017B3"/>
    <w:rsid w:val="00301BCA"/>
    <w:rsid w:val="003020A2"/>
    <w:rsid w:val="003026D5"/>
    <w:rsid w:val="0030287D"/>
    <w:rsid w:val="00302B99"/>
    <w:rsid w:val="00302EA4"/>
    <w:rsid w:val="003032AD"/>
    <w:rsid w:val="00303C09"/>
    <w:rsid w:val="00303D31"/>
    <w:rsid w:val="00303FB8"/>
    <w:rsid w:val="00304CE0"/>
    <w:rsid w:val="00304F3D"/>
    <w:rsid w:val="003052E6"/>
    <w:rsid w:val="003058E7"/>
    <w:rsid w:val="00306AD7"/>
    <w:rsid w:val="00306CFF"/>
    <w:rsid w:val="00307242"/>
    <w:rsid w:val="003077B0"/>
    <w:rsid w:val="00307CE9"/>
    <w:rsid w:val="003102A0"/>
    <w:rsid w:val="003107EB"/>
    <w:rsid w:val="00310A95"/>
    <w:rsid w:val="00310F2E"/>
    <w:rsid w:val="00310FDF"/>
    <w:rsid w:val="00311429"/>
    <w:rsid w:val="00312A70"/>
    <w:rsid w:val="00312D33"/>
    <w:rsid w:val="00312F88"/>
    <w:rsid w:val="00314056"/>
    <w:rsid w:val="003142C8"/>
    <w:rsid w:val="003146E3"/>
    <w:rsid w:val="00315F6A"/>
    <w:rsid w:val="00316E1A"/>
    <w:rsid w:val="00317614"/>
    <w:rsid w:val="00317859"/>
    <w:rsid w:val="0031789B"/>
    <w:rsid w:val="00317A61"/>
    <w:rsid w:val="00317C20"/>
    <w:rsid w:val="00320AFE"/>
    <w:rsid w:val="00320BDA"/>
    <w:rsid w:val="00320FCC"/>
    <w:rsid w:val="00321C0A"/>
    <w:rsid w:val="00321CDE"/>
    <w:rsid w:val="0032210A"/>
    <w:rsid w:val="003221D1"/>
    <w:rsid w:val="0032287E"/>
    <w:rsid w:val="00322DDE"/>
    <w:rsid w:val="00323544"/>
    <w:rsid w:val="00324545"/>
    <w:rsid w:val="003246FC"/>
    <w:rsid w:val="003247BE"/>
    <w:rsid w:val="00324DCC"/>
    <w:rsid w:val="0032502A"/>
    <w:rsid w:val="003251B6"/>
    <w:rsid w:val="003253AB"/>
    <w:rsid w:val="00325ABA"/>
    <w:rsid w:val="00326310"/>
    <w:rsid w:val="003266D5"/>
    <w:rsid w:val="00326892"/>
    <w:rsid w:val="00326981"/>
    <w:rsid w:val="0032706E"/>
    <w:rsid w:val="00330280"/>
    <w:rsid w:val="003303F8"/>
    <w:rsid w:val="003306C1"/>
    <w:rsid w:val="0033078D"/>
    <w:rsid w:val="0033096A"/>
    <w:rsid w:val="003309D9"/>
    <w:rsid w:val="00330D4C"/>
    <w:rsid w:val="00330F12"/>
    <w:rsid w:val="003322C9"/>
    <w:rsid w:val="0033241A"/>
    <w:rsid w:val="00332564"/>
    <w:rsid w:val="0033268E"/>
    <w:rsid w:val="00332F24"/>
    <w:rsid w:val="00333C14"/>
    <w:rsid w:val="00333D10"/>
    <w:rsid w:val="00333F01"/>
    <w:rsid w:val="00334473"/>
    <w:rsid w:val="003345F1"/>
    <w:rsid w:val="003347D5"/>
    <w:rsid w:val="00334BA6"/>
    <w:rsid w:val="00334C67"/>
    <w:rsid w:val="00334CF4"/>
    <w:rsid w:val="0033553B"/>
    <w:rsid w:val="003355CF"/>
    <w:rsid w:val="00335843"/>
    <w:rsid w:val="0033589C"/>
    <w:rsid w:val="00335F41"/>
    <w:rsid w:val="00335FA1"/>
    <w:rsid w:val="00337F45"/>
    <w:rsid w:val="00340004"/>
    <w:rsid w:val="00340968"/>
    <w:rsid w:val="00340AC5"/>
    <w:rsid w:val="00341C4E"/>
    <w:rsid w:val="00341D44"/>
    <w:rsid w:val="00341D7C"/>
    <w:rsid w:val="00342433"/>
    <w:rsid w:val="003430EA"/>
    <w:rsid w:val="003431D2"/>
    <w:rsid w:val="003432B1"/>
    <w:rsid w:val="00343763"/>
    <w:rsid w:val="00343ACB"/>
    <w:rsid w:val="00343BAA"/>
    <w:rsid w:val="00343BBA"/>
    <w:rsid w:val="00346081"/>
    <w:rsid w:val="0034640F"/>
    <w:rsid w:val="00346774"/>
    <w:rsid w:val="0034694C"/>
    <w:rsid w:val="00346D51"/>
    <w:rsid w:val="003477CE"/>
    <w:rsid w:val="00347A0A"/>
    <w:rsid w:val="00347C7B"/>
    <w:rsid w:val="00347D0D"/>
    <w:rsid w:val="00350644"/>
    <w:rsid w:val="003507AE"/>
    <w:rsid w:val="00350ADD"/>
    <w:rsid w:val="0035101D"/>
    <w:rsid w:val="00351520"/>
    <w:rsid w:val="003516DD"/>
    <w:rsid w:val="00351CA9"/>
    <w:rsid w:val="003531AA"/>
    <w:rsid w:val="0035354D"/>
    <w:rsid w:val="00353842"/>
    <w:rsid w:val="00353C87"/>
    <w:rsid w:val="003542BF"/>
    <w:rsid w:val="0035456A"/>
    <w:rsid w:val="0035582B"/>
    <w:rsid w:val="0035588B"/>
    <w:rsid w:val="00356406"/>
    <w:rsid w:val="00356992"/>
    <w:rsid w:val="00356C76"/>
    <w:rsid w:val="0036006C"/>
    <w:rsid w:val="00360241"/>
    <w:rsid w:val="00360696"/>
    <w:rsid w:val="00360ADF"/>
    <w:rsid w:val="00360D9C"/>
    <w:rsid w:val="00361187"/>
    <w:rsid w:val="003615DB"/>
    <w:rsid w:val="00362C7B"/>
    <w:rsid w:val="00362E6F"/>
    <w:rsid w:val="00363AB2"/>
    <w:rsid w:val="00364083"/>
    <w:rsid w:val="00364445"/>
    <w:rsid w:val="00364980"/>
    <w:rsid w:val="00365318"/>
    <w:rsid w:val="00365333"/>
    <w:rsid w:val="00365348"/>
    <w:rsid w:val="00365729"/>
    <w:rsid w:val="00366390"/>
    <w:rsid w:val="00366436"/>
    <w:rsid w:val="003669F5"/>
    <w:rsid w:val="00366EF3"/>
    <w:rsid w:val="00367CF4"/>
    <w:rsid w:val="003709EB"/>
    <w:rsid w:val="00370C72"/>
    <w:rsid w:val="00371607"/>
    <w:rsid w:val="00371B17"/>
    <w:rsid w:val="00372B20"/>
    <w:rsid w:val="00373341"/>
    <w:rsid w:val="003738D9"/>
    <w:rsid w:val="00373F88"/>
    <w:rsid w:val="003740FB"/>
    <w:rsid w:val="003745BB"/>
    <w:rsid w:val="003748E9"/>
    <w:rsid w:val="00374B79"/>
    <w:rsid w:val="00375515"/>
    <w:rsid w:val="00375623"/>
    <w:rsid w:val="0037583E"/>
    <w:rsid w:val="00375C8A"/>
    <w:rsid w:val="00375DF4"/>
    <w:rsid w:val="00375F4C"/>
    <w:rsid w:val="003761DD"/>
    <w:rsid w:val="003766C1"/>
    <w:rsid w:val="0037685E"/>
    <w:rsid w:val="003769CF"/>
    <w:rsid w:val="00376C79"/>
    <w:rsid w:val="00377814"/>
    <w:rsid w:val="0038000F"/>
    <w:rsid w:val="00380972"/>
    <w:rsid w:val="00381230"/>
    <w:rsid w:val="003815B7"/>
    <w:rsid w:val="00381A8E"/>
    <w:rsid w:val="00381E31"/>
    <w:rsid w:val="00382BF2"/>
    <w:rsid w:val="003831F1"/>
    <w:rsid w:val="003832C7"/>
    <w:rsid w:val="00383426"/>
    <w:rsid w:val="00383960"/>
    <w:rsid w:val="00383C9C"/>
    <w:rsid w:val="00383E3C"/>
    <w:rsid w:val="00384C63"/>
    <w:rsid w:val="00384D87"/>
    <w:rsid w:val="00384E9A"/>
    <w:rsid w:val="003850A1"/>
    <w:rsid w:val="00385C50"/>
    <w:rsid w:val="00385F1E"/>
    <w:rsid w:val="003860B9"/>
    <w:rsid w:val="00386373"/>
    <w:rsid w:val="00386416"/>
    <w:rsid w:val="00386B92"/>
    <w:rsid w:val="00386CCE"/>
    <w:rsid w:val="003875DF"/>
    <w:rsid w:val="0038799A"/>
    <w:rsid w:val="0039001D"/>
    <w:rsid w:val="00390740"/>
    <w:rsid w:val="0039104B"/>
    <w:rsid w:val="00391697"/>
    <w:rsid w:val="0039198A"/>
    <w:rsid w:val="00391BAD"/>
    <w:rsid w:val="00391D04"/>
    <w:rsid w:val="00391EA4"/>
    <w:rsid w:val="003921C3"/>
    <w:rsid w:val="00392535"/>
    <w:rsid w:val="003926B2"/>
    <w:rsid w:val="0039280A"/>
    <w:rsid w:val="003928DA"/>
    <w:rsid w:val="00393536"/>
    <w:rsid w:val="00393B5D"/>
    <w:rsid w:val="00393FA2"/>
    <w:rsid w:val="0039421B"/>
    <w:rsid w:val="003950AB"/>
    <w:rsid w:val="00395655"/>
    <w:rsid w:val="0039570A"/>
    <w:rsid w:val="00395D49"/>
    <w:rsid w:val="003960E8"/>
    <w:rsid w:val="00396296"/>
    <w:rsid w:val="00396A1B"/>
    <w:rsid w:val="00396B4E"/>
    <w:rsid w:val="00396DD3"/>
    <w:rsid w:val="0039740C"/>
    <w:rsid w:val="0039771D"/>
    <w:rsid w:val="003978FA"/>
    <w:rsid w:val="003A0209"/>
    <w:rsid w:val="003A0543"/>
    <w:rsid w:val="003A06B0"/>
    <w:rsid w:val="003A0C82"/>
    <w:rsid w:val="003A0FB3"/>
    <w:rsid w:val="003A1703"/>
    <w:rsid w:val="003A1EF6"/>
    <w:rsid w:val="003A22BE"/>
    <w:rsid w:val="003A2502"/>
    <w:rsid w:val="003A2562"/>
    <w:rsid w:val="003A2659"/>
    <w:rsid w:val="003A268E"/>
    <w:rsid w:val="003A2851"/>
    <w:rsid w:val="003A305E"/>
    <w:rsid w:val="003A3607"/>
    <w:rsid w:val="003A371C"/>
    <w:rsid w:val="003A3751"/>
    <w:rsid w:val="003A3764"/>
    <w:rsid w:val="003A3C87"/>
    <w:rsid w:val="003A43A2"/>
    <w:rsid w:val="003A4404"/>
    <w:rsid w:val="003A4E53"/>
    <w:rsid w:val="003A540B"/>
    <w:rsid w:val="003A571E"/>
    <w:rsid w:val="003A57D8"/>
    <w:rsid w:val="003A5A8C"/>
    <w:rsid w:val="003A5B55"/>
    <w:rsid w:val="003A60E1"/>
    <w:rsid w:val="003A6E4B"/>
    <w:rsid w:val="003A70D5"/>
    <w:rsid w:val="003A724B"/>
    <w:rsid w:val="003A7311"/>
    <w:rsid w:val="003A78C2"/>
    <w:rsid w:val="003A799D"/>
    <w:rsid w:val="003B05E9"/>
    <w:rsid w:val="003B078C"/>
    <w:rsid w:val="003B1282"/>
    <w:rsid w:val="003B1545"/>
    <w:rsid w:val="003B189D"/>
    <w:rsid w:val="003B2A21"/>
    <w:rsid w:val="003B2BAF"/>
    <w:rsid w:val="003B2EF5"/>
    <w:rsid w:val="003B2FA2"/>
    <w:rsid w:val="003B3BF0"/>
    <w:rsid w:val="003B4C31"/>
    <w:rsid w:val="003B53BD"/>
    <w:rsid w:val="003B5BB5"/>
    <w:rsid w:val="003B5C74"/>
    <w:rsid w:val="003B5DC0"/>
    <w:rsid w:val="003B6881"/>
    <w:rsid w:val="003B6DEF"/>
    <w:rsid w:val="003B79BF"/>
    <w:rsid w:val="003C0465"/>
    <w:rsid w:val="003C09D9"/>
    <w:rsid w:val="003C1169"/>
    <w:rsid w:val="003C1A73"/>
    <w:rsid w:val="003C1B1B"/>
    <w:rsid w:val="003C1D33"/>
    <w:rsid w:val="003C25D5"/>
    <w:rsid w:val="003C337E"/>
    <w:rsid w:val="003C3CA0"/>
    <w:rsid w:val="003C4440"/>
    <w:rsid w:val="003C5742"/>
    <w:rsid w:val="003C5BF6"/>
    <w:rsid w:val="003C5E0E"/>
    <w:rsid w:val="003C6081"/>
    <w:rsid w:val="003C64A8"/>
    <w:rsid w:val="003C6580"/>
    <w:rsid w:val="003C722D"/>
    <w:rsid w:val="003C7E5A"/>
    <w:rsid w:val="003D03C2"/>
    <w:rsid w:val="003D0E4E"/>
    <w:rsid w:val="003D0FC7"/>
    <w:rsid w:val="003D0FE7"/>
    <w:rsid w:val="003D15F0"/>
    <w:rsid w:val="003D1652"/>
    <w:rsid w:val="003D1A84"/>
    <w:rsid w:val="003D2291"/>
    <w:rsid w:val="003D25A0"/>
    <w:rsid w:val="003D2BED"/>
    <w:rsid w:val="003D3066"/>
    <w:rsid w:val="003D311F"/>
    <w:rsid w:val="003D31B3"/>
    <w:rsid w:val="003D36CD"/>
    <w:rsid w:val="003D463E"/>
    <w:rsid w:val="003D4FA5"/>
    <w:rsid w:val="003D5393"/>
    <w:rsid w:val="003D5658"/>
    <w:rsid w:val="003D571F"/>
    <w:rsid w:val="003D5887"/>
    <w:rsid w:val="003D5997"/>
    <w:rsid w:val="003D5E70"/>
    <w:rsid w:val="003D5EFC"/>
    <w:rsid w:val="003D6A77"/>
    <w:rsid w:val="003D7166"/>
    <w:rsid w:val="003D758D"/>
    <w:rsid w:val="003D75AA"/>
    <w:rsid w:val="003D77B7"/>
    <w:rsid w:val="003D7D1C"/>
    <w:rsid w:val="003E045A"/>
    <w:rsid w:val="003E0617"/>
    <w:rsid w:val="003E12DC"/>
    <w:rsid w:val="003E177C"/>
    <w:rsid w:val="003E1ADC"/>
    <w:rsid w:val="003E214C"/>
    <w:rsid w:val="003E24CB"/>
    <w:rsid w:val="003E259B"/>
    <w:rsid w:val="003E2F98"/>
    <w:rsid w:val="003E3615"/>
    <w:rsid w:val="003E3619"/>
    <w:rsid w:val="003E3E9A"/>
    <w:rsid w:val="003E4662"/>
    <w:rsid w:val="003E495D"/>
    <w:rsid w:val="003E4D22"/>
    <w:rsid w:val="003E57E2"/>
    <w:rsid w:val="003E5AFA"/>
    <w:rsid w:val="003E630F"/>
    <w:rsid w:val="003E63BA"/>
    <w:rsid w:val="003E66DD"/>
    <w:rsid w:val="003E7108"/>
    <w:rsid w:val="003E7EC5"/>
    <w:rsid w:val="003E7F6F"/>
    <w:rsid w:val="003F0010"/>
    <w:rsid w:val="003F07F2"/>
    <w:rsid w:val="003F0C00"/>
    <w:rsid w:val="003F0C49"/>
    <w:rsid w:val="003F0D75"/>
    <w:rsid w:val="003F0F4B"/>
    <w:rsid w:val="003F1022"/>
    <w:rsid w:val="003F16E8"/>
    <w:rsid w:val="003F1922"/>
    <w:rsid w:val="003F249A"/>
    <w:rsid w:val="003F271D"/>
    <w:rsid w:val="003F2957"/>
    <w:rsid w:val="003F2D96"/>
    <w:rsid w:val="003F41C2"/>
    <w:rsid w:val="003F421D"/>
    <w:rsid w:val="003F429E"/>
    <w:rsid w:val="003F4789"/>
    <w:rsid w:val="003F47FD"/>
    <w:rsid w:val="003F4E0F"/>
    <w:rsid w:val="003F4EC9"/>
    <w:rsid w:val="003F56A2"/>
    <w:rsid w:val="003F64B3"/>
    <w:rsid w:val="003F6C11"/>
    <w:rsid w:val="003F7187"/>
    <w:rsid w:val="003F74B2"/>
    <w:rsid w:val="0040000D"/>
    <w:rsid w:val="004002D1"/>
    <w:rsid w:val="00400A74"/>
    <w:rsid w:val="0040125E"/>
    <w:rsid w:val="00401732"/>
    <w:rsid w:val="004028B1"/>
    <w:rsid w:val="00403110"/>
    <w:rsid w:val="00403490"/>
    <w:rsid w:val="00404317"/>
    <w:rsid w:val="004048EC"/>
    <w:rsid w:val="004050C8"/>
    <w:rsid w:val="00405D0A"/>
    <w:rsid w:val="00406DB8"/>
    <w:rsid w:val="00407050"/>
    <w:rsid w:val="00407783"/>
    <w:rsid w:val="00407812"/>
    <w:rsid w:val="00407E8F"/>
    <w:rsid w:val="00407FF7"/>
    <w:rsid w:val="00410283"/>
    <w:rsid w:val="004118DA"/>
    <w:rsid w:val="00412075"/>
    <w:rsid w:val="004122DF"/>
    <w:rsid w:val="00412489"/>
    <w:rsid w:val="0041277B"/>
    <w:rsid w:val="00412E68"/>
    <w:rsid w:val="00413BF0"/>
    <w:rsid w:val="00413E9B"/>
    <w:rsid w:val="0041467D"/>
    <w:rsid w:val="0041485C"/>
    <w:rsid w:val="00414D48"/>
    <w:rsid w:val="00415599"/>
    <w:rsid w:val="00415687"/>
    <w:rsid w:val="004156EE"/>
    <w:rsid w:val="004158C1"/>
    <w:rsid w:val="00415920"/>
    <w:rsid w:val="00415BEF"/>
    <w:rsid w:val="004164E6"/>
    <w:rsid w:val="00417165"/>
    <w:rsid w:val="00417959"/>
    <w:rsid w:val="00417AED"/>
    <w:rsid w:val="00417BF2"/>
    <w:rsid w:val="00420650"/>
    <w:rsid w:val="00420696"/>
    <w:rsid w:val="00420918"/>
    <w:rsid w:val="004209B3"/>
    <w:rsid w:val="00420F4C"/>
    <w:rsid w:val="00421684"/>
    <w:rsid w:val="00421DA6"/>
    <w:rsid w:val="00422A9C"/>
    <w:rsid w:val="0042385F"/>
    <w:rsid w:val="00424071"/>
    <w:rsid w:val="00424167"/>
    <w:rsid w:val="004247CA"/>
    <w:rsid w:val="00426104"/>
    <w:rsid w:val="0042694A"/>
    <w:rsid w:val="00426CD3"/>
    <w:rsid w:val="00427237"/>
    <w:rsid w:val="00427367"/>
    <w:rsid w:val="004274CB"/>
    <w:rsid w:val="0042760D"/>
    <w:rsid w:val="004279CA"/>
    <w:rsid w:val="00427FB3"/>
    <w:rsid w:val="00430539"/>
    <w:rsid w:val="00430F1E"/>
    <w:rsid w:val="00431840"/>
    <w:rsid w:val="00431FC9"/>
    <w:rsid w:val="004322F8"/>
    <w:rsid w:val="00433227"/>
    <w:rsid w:val="0043353C"/>
    <w:rsid w:val="00434047"/>
    <w:rsid w:val="00434377"/>
    <w:rsid w:val="00434FAF"/>
    <w:rsid w:val="004355D4"/>
    <w:rsid w:val="004358F9"/>
    <w:rsid w:val="0043688C"/>
    <w:rsid w:val="0043773C"/>
    <w:rsid w:val="0043780B"/>
    <w:rsid w:val="00437BF0"/>
    <w:rsid w:val="00437FCA"/>
    <w:rsid w:val="00440889"/>
    <w:rsid w:val="00440A89"/>
    <w:rsid w:val="00440CDA"/>
    <w:rsid w:val="00440D3C"/>
    <w:rsid w:val="00441090"/>
    <w:rsid w:val="00441489"/>
    <w:rsid w:val="004415A1"/>
    <w:rsid w:val="00441A4D"/>
    <w:rsid w:val="00441D28"/>
    <w:rsid w:val="00441D36"/>
    <w:rsid w:val="004423C0"/>
    <w:rsid w:val="004428DF"/>
    <w:rsid w:val="00442D15"/>
    <w:rsid w:val="00443B13"/>
    <w:rsid w:val="00443DE3"/>
    <w:rsid w:val="004449ED"/>
    <w:rsid w:val="0044642A"/>
    <w:rsid w:val="00446A25"/>
    <w:rsid w:val="00447330"/>
    <w:rsid w:val="00447534"/>
    <w:rsid w:val="00450DCD"/>
    <w:rsid w:val="00450DDB"/>
    <w:rsid w:val="0045104F"/>
    <w:rsid w:val="004519A1"/>
    <w:rsid w:val="00451A58"/>
    <w:rsid w:val="00451DDA"/>
    <w:rsid w:val="004528B9"/>
    <w:rsid w:val="004528F2"/>
    <w:rsid w:val="00452B20"/>
    <w:rsid w:val="00453051"/>
    <w:rsid w:val="00453386"/>
    <w:rsid w:val="00453AB0"/>
    <w:rsid w:val="00453F6A"/>
    <w:rsid w:val="00454216"/>
    <w:rsid w:val="0045482C"/>
    <w:rsid w:val="00454A8B"/>
    <w:rsid w:val="00454B3A"/>
    <w:rsid w:val="004552DB"/>
    <w:rsid w:val="00455D39"/>
    <w:rsid w:val="00455E85"/>
    <w:rsid w:val="00455FC9"/>
    <w:rsid w:val="004560A2"/>
    <w:rsid w:val="004560CC"/>
    <w:rsid w:val="00456D45"/>
    <w:rsid w:val="004570DB"/>
    <w:rsid w:val="0045760E"/>
    <w:rsid w:val="004577DE"/>
    <w:rsid w:val="00460093"/>
    <w:rsid w:val="00460398"/>
    <w:rsid w:val="00460A1C"/>
    <w:rsid w:val="00460B86"/>
    <w:rsid w:val="00460DCC"/>
    <w:rsid w:val="0046128B"/>
    <w:rsid w:val="00461EAC"/>
    <w:rsid w:val="00463116"/>
    <w:rsid w:val="00463EB0"/>
    <w:rsid w:val="0046473C"/>
    <w:rsid w:val="00464F8A"/>
    <w:rsid w:val="00464FE3"/>
    <w:rsid w:val="0046541B"/>
    <w:rsid w:val="004656F5"/>
    <w:rsid w:val="00465759"/>
    <w:rsid w:val="004658C0"/>
    <w:rsid w:val="004661C7"/>
    <w:rsid w:val="0046627F"/>
    <w:rsid w:val="00466570"/>
    <w:rsid w:val="00466C5B"/>
    <w:rsid w:val="00466CA1"/>
    <w:rsid w:val="00467FCD"/>
    <w:rsid w:val="00470C49"/>
    <w:rsid w:val="00471586"/>
    <w:rsid w:val="00471893"/>
    <w:rsid w:val="004721F0"/>
    <w:rsid w:val="0047255A"/>
    <w:rsid w:val="00472E7A"/>
    <w:rsid w:val="004732FF"/>
    <w:rsid w:val="00473636"/>
    <w:rsid w:val="00473F42"/>
    <w:rsid w:val="0047446D"/>
    <w:rsid w:val="004748B4"/>
    <w:rsid w:val="0047493A"/>
    <w:rsid w:val="004756C0"/>
    <w:rsid w:val="00475850"/>
    <w:rsid w:val="00475D26"/>
    <w:rsid w:val="00475D6A"/>
    <w:rsid w:val="004760DB"/>
    <w:rsid w:val="00476C4D"/>
    <w:rsid w:val="00476FA1"/>
    <w:rsid w:val="004773E8"/>
    <w:rsid w:val="00477B49"/>
    <w:rsid w:val="0048016B"/>
    <w:rsid w:val="004801DB"/>
    <w:rsid w:val="0048051F"/>
    <w:rsid w:val="00480781"/>
    <w:rsid w:val="0048094A"/>
    <w:rsid w:val="00480B2A"/>
    <w:rsid w:val="004811BA"/>
    <w:rsid w:val="004818D2"/>
    <w:rsid w:val="00481B3D"/>
    <w:rsid w:val="00481E41"/>
    <w:rsid w:val="004820A9"/>
    <w:rsid w:val="00482FE8"/>
    <w:rsid w:val="004831DC"/>
    <w:rsid w:val="004833FA"/>
    <w:rsid w:val="00483429"/>
    <w:rsid w:val="00483563"/>
    <w:rsid w:val="00483C71"/>
    <w:rsid w:val="00484166"/>
    <w:rsid w:val="0048427E"/>
    <w:rsid w:val="004844EA"/>
    <w:rsid w:val="00484B78"/>
    <w:rsid w:val="00484BB4"/>
    <w:rsid w:val="0048563A"/>
    <w:rsid w:val="004856F8"/>
    <w:rsid w:val="00485BB8"/>
    <w:rsid w:val="00485C41"/>
    <w:rsid w:val="00485F25"/>
    <w:rsid w:val="004861BD"/>
    <w:rsid w:val="0048663A"/>
    <w:rsid w:val="0048691D"/>
    <w:rsid w:val="00486A2E"/>
    <w:rsid w:val="00487A9B"/>
    <w:rsid w:val="00490513"/>
    <w:rsid w:val="00490731"/>
    <w:rsid w:val="004907E6"/>
    <w:rsid w:val="00491546"/>
    <w:rsid w:val="00491561"/>
    <w:rsid w:val="004925D9"/>
    <w:rsid w:val="0049287F"/>
    <w:rsid w:val="004928BD"/>
    <w:rsid w:val="00492DC3"/>
    <w:rsid w:val="00493819"/>
    <w:rsid w:val="004941ED"/>
    <w:rsid w:val="00494308"/>
    <w:rsid w:val="00494377"/>
    <w:rsid w:val="004949F8"/>
    <w:rsid w:val="004950DF"/>
    <w:rsid w:val="00495175"/>
    <w:rsid w:val="004953E9"/>
    <w:rsid w:val="00496620"/>
    <w:rsid w:val="00496627"/>
    <w:rsid w:val="00496838"/>
    <w:rsid w:val="00497681"/>
    <w:rsid w:val="00497A23"/>
    <w:rsid w:val="00497E1A"/>
    <w:rsid w:val="00497FBA"/>
    <w:rsid w:val="004A025B"/>
    <w:rsid w:val="004A0C22"/>
    <w:rsid w:val="004A0D9C"/>
    <w:rsid w:val="004A10D7"/>
    <w:rsid w:val="004A132F"/>
    <w:rsid w:val="004A13AD"/>
    <w:rsid w:val="004A147C"/>
    <w:rsid w:val="004A1BF0"/>
    <w:rsid w:val="004A22E9"/>
    <w:rsid w:val="004A2997"/>
    <w:rsid w:val="004A4148"/>
    <w:rsid w:val="004A4247"/>
    <w:rsid w:val="004A49E5"/>
    <w:rsid w:val="004A5411"/>
    <w:rsid w:val="004A54C3"/>
    <w:rsid w:val="004A5B39"/>
    <w:rsid w:val="004A6032"/>
    <w:rsid w:val="004A61E8"/>
    <w:rsid w:val="004A671E"/>
    <w:rsid w:val="004A70D1"/>
    <w:rsid w:val="004A72F1"/>
    <w:rsid w:val="004A750A"/>
    <w:rsid w:val="004A7622"/>
    <w:rsid w:val="004A7A8A"/>
    <w:rsid w:val="004B0007"/>
    <w:rsid w:val="004B016A"/>
    <w:rsid w:val="004B0273"/>
    <w:rsid w:val="004B08DF"/>
    <w:rsid w:val="004B0CDB"/>
    <w:rsid w:val="004B0ECD"/>
    <w:rsid w:val="004B1AE9"/>
    <w:rsid w:val="004B26E7"/>
    <w:rsid w:val="004B283E"/>
    <w:rsid w:val="004B28E2"/>
    <w:rsid w:val="004B2AF4"/>
    <w:rsid w:val="004B2EE9"/>
    <w:rsid w:val="004B33E8"/>
    <w:rsid w:val="004B355D"/>
    <w:rsid w:val="004B362E"/>
    <w:rsid w:val="004B38A8"/>
    <w:rsid w:val="004B3A13"/>
    <w:rsid w:val="004B45D1"/>
    <w:rsid w:val="004B4819"/>
    <w:rsid w:val="004B496A"/>
    <w:rsid w:val="004B4F3D"/>
    <w:rsid w:val="004B5658"/>
    <w:rsid w:val="004B5E75"/>
    <w:rsid w:val="004B6409"/>
    <w:rsid w:val="004B651E"/>
    <w:rsid w:val="004B655B"/>
    <w:rsid w:val="004B6976"/>
    <w:rsid w:val="004B6991"/>
    <w:rsid w:val="004B6C64"/>
    <w:rsid w:val="004B6E48"/>
    <w:rsid w:val="004B726E"/>
    <w:rsid w:val="004B75D7"/>
    <w:rsid w:val="004B7D8D"/>
    <w:rsid w:val="004B7DB1"/>
    <w:rsid w:val="004B7F66"/>
    <w:rsid w:val="004C0433"/>
    <w:rsid w:val="004C0442"/>
    <w:rsid w:val="004C0906"/>
    <w:rsid w:val="004C16BF"/>
    <w:rsid w:val="004C17C7"/>
    <w:rsid w:val="004C1BA7"/>
    <w:rsid w:val="004C2AAB"/>
    <w:rsid w:val="004C2EA8"/>
    <w:rsid w:val="004C380C"/>
    <w:rsid w:val="004C3EB1"/>
    <w:rsid w:val="004C4524"/>
    <w:rsid w:val="004C4A1E"/>
    <w:rsid w:val="004C4AA3"/>
    <w:rsid w:val="004C5285"/>
    <w:rsid w:val="004C5BA1"/>
    <w:rsid w:val="004C5C14"/>
    <w:rsid w:val="004C5D1C"/>
    <w:rsid w:val="004C5E56"/>
    <w:rsid w:val="004C6186"/>
    <w:rsid w:val="004C6535"/>
    <w:rsid w:val="004C658E"/>
    <w:rsid w:val="004C65C7"/>
    <w:rsid w:val="004C73DB"/>
    <w:rsid w:val="004C7692"/>
    <w:rsid w:val="004C7E65"/>
    <w:rsid w:val="004D0541"/>
    <w:rsid w:val="004D0EC8"/>
    <w:rsid w:val="004D149B"/>
    <w:rsid w:val="004D30DD"/>
    <w:rsid w:val="004D3238"/>
    <w:rsid w:val="004D3423"/>
    <w:rsid w:val="004D38C6"/>
    <w:rsid w:val="004D3CA7"/>
    <w:rsid w:val="004D3FF2"/>
    <w:rsid w:val="004D449C"/>
    <w:rsid w:val="004D480A"/>
    <w:rsid w:val="004D487A"/>
    <w:rsid w:val="004D49F6"/>
    <w:rsid w:val="004D5943"/>
    <w:rsid w:val="004D5BF3"/>
    <w:rsid w:val="004D61BF"/>
    <w:rsid w:val="004D6358"/>
    <w:rsid w:val="004D6FC0"/>
    <w:rsid w:val="004D7091"/>
    <w:rsid w:val="004D7128"/>
    <w:rsid w:val="004D715D"/>
    <w:rsid w:val="004D72FF"/>
    <w:rsid w:val="004D7A5B"/>
    <w:rsid w:val="004D7FF2"/>
    <w:rsid w:val="004E016D"/>
    <w:rsid w:val="004E065E"/>
    <w:rsid w:val="004E0957"/>
    <w:rsid w:val="004E0D44"/>
    <w:rsid w:val="004E1036"/>
    <w:rsid w:val="004E16FE"/>
    <w:rsid w:val="004E19AC"/>
    <w:rsid w:val="004E1E1F"/>
    <w:rsid w:val="004E226E"/>
    <w:rsid w:val="004E2C74"/>
    <w:rsid w:val="004E2D86"/>
    <w:rsid w:val="004E2DFC"/>
    <w:rsid w:val="004E2EE7"/>
    <w:rsid w:val="004E2F22"/>
    <w:rsid w:val="004E31D4"/>
    <w:rsid w:val="004E372F"/>
    <w:rsid w:val="004E39C7"/>
    <w:rsid w:val="004E3A70"/>
    <w:rsid w:val="004E3AC3"/>
    <w:rsid w:val="004E3BC8"/>
    <w:rsid w:val="004E3F29"/>
    <w:rsid w:val="004E4172"/>
    <w:rsid w:val="004E452C"/>
    <w:rsid w:val="004E4EC7"/>
    <w:rsid w:val="004E5020"/>
    <w:rsid w:val="004E533C"/>
    <w:rsid w:val="004E6DC4"/>
    <w:rsid w:val="004E7596"/>
    <w:rsid w:val="004E7BF0"/>
    <w:rsid w:val="004F0216"/>
    <w:rsid w:val="004F0BAA"/>
    <w:rsid w:val="004F0CE2"/>
    <w:rsid w:val="004F10F0"/>
    <w:rsid w:val="004F10F4"/>
    <w:rsid w:val="004F1532"/>
    <w:rsid w:val="004F159A"/>
    <w:rsid w:val="004F201E"/>
    <w:rsid w:val="004F23E3"/>
    <w:rsid w:val="004F2673"/>
    <w:rsid w:val="004F28D7"/>
    <w:rsid w:val="004F2A7B"/>
    <w:rsid w:val="004F2DE7"/>
    <w:rsid w:val="004F2E28"/>
    <w:rsid w:val="004F2F50"/>
    <w:rsid w:val="004F305B"/>
    <w:rsid w:val="004F3077"/>
    <w:rsid w:val="004F352B"/>
    <w:rsid w:val="004F364B"/>
    <w:rsid w:val="004F39D7"/>
    <w:rsid w:val="004F415D"/>
    <w:rsid w:val="004F4469"/>
    <w:rsid w:val="004F45E1"/>
    <w:rsid w:val="004F4786"/>
    <w:rsid w:val="004F49C1"/>
    <w:rsid w:val="004F506E"/>
    <w:rsid w:val="004F5291"/>
    <w:rsid w:val="004F535A"/>
    <w:rsid w:val="004F55ED"/>
    <w:rsid w:val="004F5C70"/>
    <w:rsid w:val="00500841"/>
    <w:rsid w:val="0050187C"/>
    <w:rsid w:val="00501F68"/>
    <w:rsid w:val="00502132"/>
    <w:rsid w:val="005028D6"/>
    <w:rsid w:val="00502987"/>
    <w:rsid w:val="00502B74"/>
    <w:rsid w:val="00503275"/>
    <w:rsid w:val="005035DA"/>
    <w:rsid w:val="00503E09"/>
    <w:rsid w:val="00504254"/>
    <w:rsid w:val="005045D4"/>
    <w:rsid w:val="00504779"/>
    <w:rsid w:val="00504C29"/>
    <w:rsid w:val="00504E00"/>
    <w:rsid w:val="00504E1A"/>
    <w:rsid w:val="005054F8"/>
    <w:rsid w:val="0050554C"/>
    <w:rsid w:val="005056E0"/>
    <w:rsid w:val="005059DF"/>
    <w:rsid w:val="00505D40"/>
    <w:rsid w:val="00506889"/>
    <w:rsid w:val="00506A0B"/>
    <w:rsid w:val="00506BBC"/>
    <w:rsid w:val="00506DC5"/>
    <w:rsid w:val="00507229"/>
    <w:rsid w:val="00507EEA"/>
    <w:rsid w:val="005105F1"/>
    <w:rsid w:val="00510608"/>
    <w:rsid w:val="00510B18"/>
    <w:rsid w:val="00510B2B"/>
    <w:rsid w:val="00510DA8"/>
    <w:rsid w:val="005111FD"/>
    <w:rsid w:val="0051122D"/>
    <w:rsid w:val="005112BC"/>
    <w:rsid w:val="005116CC"/>
    <w:rsid w:val="00511B3F"/>
    <w:rsid w:val="00511CF7"/>
    <w:rsid w:val="00513389"/>
    <w:rsid w:val="00513503"/>
    <w:rsid w:val="00513BD4"/>
    <w:rsid w:val="00514478"/>
    <w:rsid w:val="00514F91"/>
    <w:rsid w:val="005156C7"/>
    <w:rsid w:val="005156FA"/>
    <w:rsid w:val="005158A9"/>
    <w:rsid w:val="005160F4"/>
    <w:rsid w:val="005161B1"/>
    <w:rsid w:val="00516305"/>
    <w:rsid w:val="00516406"/>
    <w:rsid w:val="00516B4D"/>
    <w:rsid w:val="00516D6C"/>
    <w:rsid w:val="00517323"/>
    <w:rsid w:val="005176EC"/>
    <w:rsid w:val="00517EF4"/>
    <w:rsid w:val="00520934"/>
    <w:rsid w:val="00520D39"/>
    <w:rsid w:val="005219D8"/>
    <w:rsid w:val="00521A4E"/>
    <w:rsid w:val="00521CC2"/>
    <w:rsid w:val="005220DF"/>
    <w:rsid w:val="0052213A"/>
    <w:rsid w:val="0052222E"/>
    <w:rsid w:val="005225CB"/>
    <w:rsid w:val="005225D3"/>
    <w:rsid w:val="0052275E"/>
    <w:rsid w:val="00522D00"/>
    <w:rsid w:val="00522E9C"/>
    <w:rsid w:val="00522EA6"/>
    <w:rsid w:val="00523A49"/>
    <w:rsid w:val="00524D17"/>
    <w:rsid w:val="00524DD3"/>
    <w:rsid w:val="0052522D"/>
    <w:rsid w:val="00525284"/>
    <w:rsid w:val="00525306"/>
    <w:rsid w:val="00525449"/>
    <w:rsid w:val="005254CC"/>
    <w:rsid w:val="005261FE"/>
    <w:rsid w:val="00526E94"/>
    <w:rsid w:val="0052763A"/>
    <w:rsid w:val="00527998"/>
    <w:rsid w:val="005308B8"/>
    <w:rsid w:val="00530A47"/>
    <w:rsid w:val="00530C6D"/>
    <w:rsid w:val="00530F14"/>
    <w:rsid w:val="005312CB"/>
    <w:rsid w:val="00531E3C"/>
    <w:rsid w:val="00531F9D"/>
    <w:rsid w:val="005325AF"/>
    <w:rsid w:val="00532EB8"/>
    <w:rsid w:val="00533B38"/>
    <w:rsid w:val="00534414"/>
    <w:rsid w:val="0053445E"/>
    <w:rsid w:val="00534664"/>
    <w:rsid w:val="00534CAE"/>
    <w:rsid w:val="00534E0A"/>
    <w:rsid w:val="00534F54"/>
    <w:rsid w:val="00536131"/>
    <w:rsid w:val="005361A4"/>
    <w:rsid w:val="00536E8D"/>
    <w:rsid w:val="005370C2"/>
    <w:rsid w:val="005372D6"/>
    <w:rsid w:val="00537515"/>
    <w:rsid w:val="00537A2E"/>
    <w:rsid w:val="00540016"/>
    <w:rsid w:val="0054041B"/>
    <w:rsid w:val="00540BFB"/>
    <w:rsid w:val="00541C06"/>
    <w:rsid w:val="0054226F"/>
    <w:rsid w:val="00542B98"/>
    <w:rsid w:val="00543291"/>
    <w:rsid w:val="00543667"/>
    <w:rsid w:val="0054383E"/>
    <w:rsid w:val="005439CC"/>
    <w:rsid w:val="00543BC0"/>
    <w:rsid w:val="00543CD1"/>
    <w:rsid w:val="00543D30"/>
    <w:rsid w:val="00544381"/>
    <w:rsid w:val="00545520"/>
    <w:rsid w:val="005459EA"/>
    <w:rsid w:val="00545C99"/>
    <w:rsid w:val="00545ECA"/>
    <w:rsid w:val="005464CE"/>
    <w:rsid w:val="005465B1"/>
    <w:rsid w:val="0054678C"/>
    <w:rsid w:val="00546AB0"/>
    <w:rsid w:val="00546DA6"/>
    <w:rsid w:val="00546F39"/>
    <w:rsid w:val="005476C8"/>
    <w:rsid w:val="00547F01"/>
    <w:rsid w:val="0055077E"/>
    <w:rsid w:val="005510CE"/>
    <w:rsid w:val="00551362"/>
    <w:rsid w:val="005523A0"/>
    <w:rsid w:val="005528E7"/>
    <w:rsid w:val="005528EF"/>
    <w:rsid w:val="00553207"/>
    <w:rsid w:val="00553870"/>
    <w:rsid w:val="00553E55"/>
    <w:rsid w:val="0055424B"/>
    <w:rsid w:val="005546DD"/>
    <w:rsid w:val="005546ED"/>
    <w:rsid w:val="005549A3"/>
    <w:rsid w:val="00554EF1"/>
    <w:rsid w:val="00555102"/>
    <w:rsid w:val="00555270"/>
    <w:rsid w:val="00555477"/>
    <w:rsid w:val="005554B3"/>
    <w:rsid w:val="005556B3"/>
    <w:rsid w:val="005559EB"/>
    <w:rsid w:val="00556080"/>
    <w:rsid w:val="005569D5"/>
    <w:rsid w:val="005570B1"/>
    <w:rsid w:val="0055724F"/>
    <w:rsid w:val="0055728D"/>
    <w:rsid w:val="00557650"/>
    <w:rsid w:val="00560CE2"/>
    <w:rsid w:val="00561433"/>
    <w:rsid w:val="00561677"/>
    <w:rsid w:val="00561C65"/>
    <w:rsid w:val="00562415"/>
    <w:rsid w:val="00562C9D"/>
    <w:rsid w:val="00562E3B"/>
    <w:rsid w:val="005634D3"/>
    <w:rsid w:val="00563EB5"/>
    <w:rsid w:val="00564D4C"/>
    <w:rsid w:val="00564D9D"/>
    <w:rsid w:val="005651CE"/>
    <w:rsid w:val="005654DD"/>
    <w:rsid w:val="0056560A"/>
    <w:rsid w:val="005658AF"/>
    <w:rsid w:val="00565DE9"/>
    <w:rsid w:val="00565E0D"/>
    <w:rsid w:val="0056623B"/>
    <w:rsid w:val="005667D1"/>
    <w:rsid w:val="00566DB5"/>
    <w:rsid w:val="005670A4"/>
    <w:rsid w:val="005671DC"/>
    <w:rsid w:val="00567970"/>
    <w:rsid w:val="00567A15"/>
    <w:rsid w:val="005702BC"/>
    <w:rsid w:val="00570BE6"/>
    <w:rsid w:val="00571724"/>
    <w:rsid w:val="00571FB1"/>
    <w:rsid w:val="00572086"/>
    <w:rsid w:val="0057233D"/>
    <w:rsid w:val="005724D7"/>
    <w:rsid w:val="00572691"/>
    <w:rsid w:val="0057283C"/>
    <w:rsid w:val="00572992"/>
    <w:rsid w:val="00572A0C"/>
    <w:rsid w:val="0057322B"/>
    <w:rsid w:val="00573338"/>
    <w:rsid w:val="005736F6"/>
    <w:rsid w:val="00573722"/>
    <w:rsid w:val="00573A1C"/>
    <w:rsid w:val="00574254"/>
    <w:rsid w:val="00574ADF"/>
    <w:rsid w:val="00574D58"/>
    <w:rsid w:val="00574EF7"/>
    <w:rsid w:val="00575A0D"/>
    <w:rsid w:val="00575ADA"/>
    <w:rsid w:val="00575E24"/>
    <w:rsid w:val="005762BA"/>
    <w:rsid w:val="0057747A"/>
    <w:rsid w:val="005777C3"/>
    <w:rsid w:val="005777E6"/>
    <w:rsid w:val="0057783C"/>
    <w:rsid w:val="00577BCE"/>
    <w:rsid w:val="00577D04"/>
    <w:rsid w:val="0058016F"/>
    <w:rsid w:val="0058038C"/>
    <w:rsid w:val="00580A51"/>
    <w:rsid w:val="00581094"/>
    <w:rsid w:val="00581173"/>
    <w:rsid w:val="005815B9"/>
    <w:rsid w:val="005817F5"/>
    <w:rsid w:val="00582761"/>
    <w:rsid w:val="00582ABF"/>
    <w:rsid w:val="00582C10"/>
    <w:rsid w:val="00582FD8"/>
    <w:rsid w:val="00583DA5"/>
    <w:rsid w:val="005842FC"/>
    <w:rsid w:val="00584D6E"/>
    <w:rsid w:val="00585E72"/>
    <w:rsid w:val="00585E83"/>
    <w:rsid w:val="00586073"/>
    <w:rsid w:val="005866D0"/>
    <w:rsid w:val="00586A56"/>
    <w:rsid w:val="00586AE6"/>
    <w:rsid w:val="00586FC4"/>
    <w:rsid w:val="00587C70"/>
    <w:rsid w:val="00587F1F"/>
    <w:rsid w:val="0059000B"/>
    <w:rsid w:val="00591130"/>
    <w:rsid w:val="005918D1"/>
    <w:rsid w:val="0059190A"/>
    <w:rsid w:val="0059192F"/>
    <w:rsid w:val="00591C28"/>
    <w:rsid w:val="00591DFC"/>
    <w:rsid w:val="00591F0B"/>
    <w:rsid w:val="00591F4E"/>
    <w:rsid w:val="005928E7"/>
    <w:rsid w:val="00592D04"/>
    <w:rsid w:val="00592D21"/>
    <w:rsid w:val="0059311B"/>
    <w:rsid w:val="00593C42"/>
    <w:rsid w:val="005942AE"/>
    <w:rsid w:val="005942F4"/>
    <w:rsid w:val="00594573"/>
    <w:rsid w:val="00594B74"/>
    <w:rsid w:val="00594F0E"/>
    <w:rsid w:val="00595176"/>
    <w:rsid w:val="00595379"/>
    <w:rsid w:val="00595D92"/>
    <w:rsid w:val="005968E5"/>
    <w:rsid w:val="00596B6F"/>
    <w:rsid w:val="00596C35"/>
    <w:rsid w:val="00597348"/>
    <w:rsid w:val="0059745B"/>
    <w:rsid w:val="00597562"/>
    <w:rsid w:val="0059761C"/>
    <w:rsid w:val="005978FB"/>
    <w:rsid w:val="00597DF6"/>
    <w:rsid w:val="00597EB0"/>
    <w:rsid w:val="005A0371"/>
    <w:rsid w:val="005A04D7"/>
    <w:rsid w:val="005A0575"/>
    <w:rsid w:val="005A0604"/>
    <w:rsid w:val="005A0AC1"/>
    <w:rsid w:val="005A0D1C"/>
    <w:rsid w:val="005A0ED9"/>
    <w:rsid w:val="005A0FB6"/>
    <w:rsid w:val="005A17D2"/>
    <w:rsid w:val="005A192D"/>
    <w:rsid w:val="005A1981"/>
    <w:rsid w:val="005A1EB0"/>
    <w:rsid w:val="005A2049"/>
    <w:rsid w:val="005A2760"/>
    <w:rsid w:val="005A2EA2"/>
    <w:rsid w:val="005A3798"/>
    <w:rsid w:val="005A40F4"/>
    <w:rsid w:val="005A4798"/>
    <w:rsid w:val="005A59F7"/>
    <w:rsid w:val="005A6C68"/>
    <w:rsid w:val="005A6D6B"/>
    <w:rsid w:val="005A70AF"/>
    <w:rsid w:val="005A71DD"/>
    <w:rsid w:val="005A72C4"/>
    <w:rsid w:val="005A75EA"/>
    <w:rsid w:val="005A792B"/>
    <w:rsid w:val="005B00B3"/>
    <w:rsid w:val="005B03BF"/>
    <w:rsid w:val="005B079E"/>
    <w:rsid w:val="005B0D9B"/>
    <w:rsid w:val="005B146F"/>
    <w:rsid w:val="005B14C3"/>
    <w:rsid w:val="005B1F62"/>
    <w:rsid w:val="005B21BA"/>
    <w:rsid w:val="005B234B"/>
    <w:rsid w:val="005B291F"/>
    <w:rsid w:val="005B2CFC"/>
    <w:rsid w:val="005B2EEF"/>
    <w:rsid w:val="005B3164"/>
    <w:rsid w:val="005B39AF"/>
    <w:rsid w:val="005B4339"/>
    <w:rsid w:val="005B45DE"/>
    <w:rsid w:val="005B473C"/>
    <w:rsid w:val="005B4B62"/>
    <w:rsid w:val="005B508B"/>
    <w:rsid w:val="005B5846"/>
    <w:rsid w:val="005B5C76"/>
    <w:rsid w:val="005B5FEA"/>
    <w:rsid w:val="005B6418"/>
    <w:rsid w:val="005B66EA"/>
    <w:rsid w:val="005B6D9A"/>
    <w:rsid w:val="005B6DBE"/>
    <w:rsid w:val="005B7977"/>
    <w:rsid w:val="005B7C63"/>
    <w:rsid w:val="005B7F75"/>
    <w:rsid w:val="005C010A"/>
    <w:rsid w:val="005C081B"/>
    <w:rsid w:val="005C094B"/>
    <w:rsid w:val="005C0CAD"/>
    <w:rsid w:val="005C1028"/>
    <w:rsid w:val="005C126E"/>
    <w:rsid w:val="005C14E9"/>
    <w:rsid w:val="005C163A"/>
    <w:rsid w:val="005C19EB"/>
    <w:rsid w:val="005C1A69"/>
    <w:rsid w:val="005C1BB0"/>
    <w:rsid w:val="005C1E8C"/>
    <w:rsid w:val="005C205C"/>
    <w:rsid w:val="005C2A93"/>
    <w:rsid w:val="005C386C"/>
    <w:rsid w:val="005C571F"/>
    <w:rsid w:val="005C5BD5"/>
    <w:rsid w:val="005C6462"/>
    <w:rsid w:val="005C66E1"/>
    <w:rsid w:val="005C6BAF"/>
    <w:rsid w:val="005C7B0A"/>
    <w:rsid w:val="005D00BB"/>
    <w:rsid w:val="005D0430"/>
    <w:rsid w:val="005D0C0B"/>
    <w:rsid w:val="005D15FE"/>
    <w:rsid w:val="005D1819"/>
    <w:rsid w:val="005D1877"/>
    <w:rsid w:val="005D1D52"/>
    <w:rsid w:val="005D202B"/>
    <w:rsid w:val="005D22D9"/>
    <w:rsid w:val="005D24F8"/>
    <w:rsid w:val="005D2761"/>
    <w:rsid w:val="005D2DB9"/>
    <w:rsid w:val="005D2E2D"/>
    <w:rsid w:val="005D3370"/>
    <w:rsid w:val="005D40FE"/>
    <w:rsid w:val="005D477F"/>
    <w:rsid w:val="005D4BA5"/>
    <w:rsid w:val="005D4DE6"/>
    <w:rsid w:val="005D5018"/>
    <w:rsid w:val="005D55BC"/>
    <w:rsid w:val="005D5DC9"/>
    <w:rsid w:val="005D5DF4"/>
    <w:rsid w:val="005D6C50"/>
    <w:rsid w:val="005D7069"/>
    <w:rsid w:val="005D753D"/>
    <w:rsid w:val="005E01DA"/>
    <w:rsid w:val="005E01E8"/>
    <w:rsid w:val="005E02E7"/>
    <w:rsid w:val="005E0567"/>
    <w:rsid w:val="005E06A0"/>
    <w:rsid w:val="005E0EC3"/>
    <w:rsid w:val="005E154F"/>
    <w:rsid w:val="005E225D"/>
    <w:rsid w:val="005E240F"/>
    <w:rsid w:val="005E2AEB"/>
    <w:rsid w:val="005E4057"/>
    <w:rsid w:val="005E408B"/>
    <w:rsid w:val="005E40D5"/>
    <w:rsid w:val="005E4E64"/>
    <w:rsid w:val="005E4F62"/>
    <w:rsid w:val="005E5F86"/>
    <w:rsid w:val="005E6185"/>
    <w:rsid w:val="005E71B2"/>
    <w:rsid w:val="005E728A"/>
    <w:rsid w:val="005E7C5A"/>
    <w:rsid w:val="005F07B5"/>
    <w:rsid w:val="005F0A17"/>
    <w:rsid w:val="005F0C5D"/>
    <w:rsid w:val="005F13D2"/>
    <w:rsid w:val="005F2D3A"/>
    <w:rsid w:val="005F2EF1"/>
    <w:rsid w:val="005F3291"/>
    <w:rsid w:val="005F3607"/>
    <w:rsid w:val="005F3C24"/>
    <w:rsid w:val="005F3CB4"/>
    <w:rsid w:val="005F457E"/>
    <w:rsid w:val="005F4611"/>
    <w:rsid w:val="005F4E91"/>
    <w:rsid w:val="005F5D79"/>
    <w:rsid w:val="005F6281"/>
    <w:rsid w:val="005F6549"/>
    <w:rsid w:val="005F6D17"/>
    <w:rsid w:val="005F71E5"/>
    <w:rsid w:val="005F7359"/>
    <w:rsid w:val="005F741C"/>
    <w:rsid w:val="005F7542"/>
    <w:rsid w:val="005F7658"/>
    <w:rsid w:val="005F76C4"/>
    <w:rsid w:val="005F776B"/>
    <w:rsid w:val="005F7FD0"/>
    <w:rsid w:val="00600E63"/>
    <w:rsid w:val="006010DC"/>
    <w:rsid w:val="006012C9"/>
    <w:rsid w:val="00601A4B"/>
    <w:rsid w:val="00601C2F"/>
    <w:rsid w:val="00601EB5"/>
    <w:rsid w:val="00602372"/>
    <w:rsid w:val="00603036"/>
    <w:rsid w:val="00603167"/>
    <w:rsid w:val="00603223"/>
    <w:rsid w:val="0060367F"/>
    <w:rsid w:val="00603AF6"/>
    <w:rsid w:val="00603DE0"/>
    <w:rsid w:val="00604099"/>
    <w:rsid w:val="006042DE"/>
    <w:rsid w:val="00604857"/>
    <w:rsid w:val="00604960"/>
    <w:rsid w:val="00604FD3"/>
    <w:rsid w:val="0060530C"/>
    <w:rsid w:val="00605396"/>
    <w:rsid w:val="00605FC8"/>
    <w:rsid w:val="00606586"/>
    <w:rsid w:val="006070D0"/>
    <w:rsid w:val="00610191"/>
    <w:rsid w:val="00610465"/>
    <w:rsid w:val="006106A2"/>
    <w:rsid w:val="00610EED"/>
    <w:rsid w:val="006117D0"/>
    <w:rsid w:val="00611B6F"/>
    <w:rsid w:val="00611CEC"/>
    <w:rsid w:val="006124CB"/>
    <w:rsid w:val="006125DA"/>
    <w:rsid w:val="0061265D"/>
    <w:rsid w:val="006126C3"/>
    <w:rsid w:val="00612C0C"/>
    <w:rsid w:val="00614899"/>
    <w:rsid w:val="0061498E"/>
    <w:rsid w:val="00615731"/>
    <w:rsid w:val="00615A92"/>
    <w:rsid w:val="00615B51"/>
    <w:rsid w:val="00615CD5"/>
    <w:rsid w:val="00615D35"/>
    <w:rsid w:val="00615E24"/>
    <w:rsid w:val="0061601F"/>
    <w:rsid w:val="006177F1"/>
    <w:rsid w:val="0061799F"/>
    <w:rsid w:val="00617DD6"/>
    <w:rsid w:val="006204DC"/>
    <w:rsid w:val="0062085F"/>
    <w:rsid w:val="00620D48"/>
    <w:rsid w:val="00621049"/>
    <w:rsid w:val="006215D8"/>
    <w:rsid w:val="00621892"/>
    <w:rsid w:val="00621BA4"/>
    <w:rsid w:val="00622D93"/>
    <w:rsid w:val="00622F64"/>
    <w:rsid w:val="00622FDB"/>
    <w:rsid w:val="006231E3"/>
    <w:rsid w:val="00623F62"/>
    <w:rsid w:val="006242A6"/>
    <w:rsid w:val="0062498A"/>
    <w:rsid w:val="00624F6D"/>
    <w:rsid w:val="006250D3"/>
    <w:rsid w:val="0062550C"/>
    <w:rsid w:val="0062592F"/>
    <w:rsid w:val="00625AB5"/>
    <w:rsid w:val="00625B3E"/>
    <w:rsid w:val="006268BD"/>
    <w:rsid w:val="00626C8B"/>
    <w:rsid w:val="006270ED"/>
    <w:rsid w:val="00627523"/>
    <w:rsid w:val="0063075A"/>
    <w:rsid w:val="00630BC8"/>
    <w:rsid w:val="00630FB5"/>
    <w:rsid w:val="0063105D"/>
    <w:rsid w:val="00631179"/>
    <w:rsid w:val="00631495"/>
    <w:rsid w:val="006318D0"/>
    <w:rsid w:val="00631B3A"/>
    <w:rsid w:val="00632144"/>
    <w:rsid w:val="0063264E"/>
    <w:rsid w:val="00633588"/>
    <w:rsid w:val="00633D68"/>
    <w:rsid w:val="006340E0"/>
    <w:rsid w:val="00634D8D"/>
    <w:rsid w:val="00634E9D"/>
    <w:rsid w:val="00635574"/>
    <w:rsid w:val="00635922"/>
    <w:rsid w:val="00636507"/>
    <w:rsid w:val="0063666B"/>
    <w:rsid w:val="00637546"/>
    <w:rsid w:val="00637640"/>
    <w:rsid w:val="0064093C"/>
    <w:rsid w:val="006412BD"/>
    <w:rsid w:val="006417AE"/>
    <w:rsid w:val="00641975"/>
    <w:rsid w:val="00641B58"/>
    <w:rsid w:val="00641D0C"/>
    <w:rsid w:val="006420E7"/>
    <w:rsid w:val="00642885"/>
    <w:rsid w:val="00642AF7"/>
    <w:rsid w:val="00643926"/>
    <w:rsid w:val="00643BF8"/>
    <w:rsid w:val="006446C9"/>
    <w:rsid w:val="006447B8"/>
    <w:rsid w:val="00644AEF"/>
    <w:rsid w:val="00644EA2"/>
    <w:rsid w:val="00644F21"/>
    <w:rsid w:val="006451B0"/>
    <w:rsid w:val="00645442"/>
    <w:rsid w:val="00645619"/>
    <w:rsid w:val="00645F2D"/>
    <w:rsid w:val="006461B2"/>
    <w:rsid w:val="00646B86"/>
    <w:rsid w:val="00646C54"/>
    <w:rsid w:val="00646D07"/>
    <w:rsid w:val="00647171"/>
    <w:rsid w:val="006477A2"/>
    <w:rsid w:val="0064789D"/>
    <w:rsid w:val="00647DC2"/>
    <w:rsid w:val="00650860"/>
    <w:rsid w:val="006512AF"/>
    <w:rsid w:val="0065142C"/>
    <w:rsid w:val="006514F8"/>
    <w:rsid w:val="006515AC"/>
    <w:rsid w:val="0065172D"/>
    <w:rsid w:val="00651AFE"/>
    <w:rsid w:val="00651B22"/>
    <w:rsid w:val="00652099"/>
    <w:rsid w:val="0065230D"/>
    <w:rsid w:val="00653378"/>
    <w:rsid w:val="00653639"/>
    <w:rsid w:val="00653AD6"/>
    <w:rsid w:val="00653DB9"/>
    <w:rsid w:val="0065416E"/>
    <w:rsid w:val="00654205"/>
    <w:rsid w:val="0065579A"/>
    <w:rsid w:val="0065588F"/>
    <w:rsid w:val="006564CE"/>
    <w:rsid w:val="00656BF7"/>
    <w:rsid w:val="0065765B"/>
    <w:rsid w:val="00657BBB"/>
    <w:rsid w:val="00657FD1"/>
    <w:rsid w:val="00660519"/>
    <w:rsid w:val="00660539"/>
    <w:rsid w:val="006605A7"/>
    <w:rsid w:val="00660CD4"/>
    <w:rsid w:val="00660ED7"/>
    <w:rsid w:val="00661BC5"/>
    <w:rsid w:val="00662219"/>
    <w:rsid w:val="00662945"/>
    <w:rsid w:val="00662C67"/>
    <w:rsid w:val="006631F3"/>
    <w:rsid w:val="00664A1C"/>
    <w:rsid w:val="00664B7C"/>
    <w:rsid w:val="00664BC2"/>
    <w:rsid w:val="00664C70"/>
    <w:rsid w:val="00664DB4"/>
    <w:rsid w:val="00665153"/>
    <w:rsid w:val="00665360"/>
    <w:rsid w:val="00665CD7"/>
    <w:rsid w:val="00665DDD"/>
    <w:rsid w:val="00666AAF"/>
    <w:rsid w:val="00666DC5"/>
    <w:rsid w:val="0066717F"/>
    <w:rsid w:val="0066739A"/>
    <w:rsid w:val="00667532"/>
    <w:rsid w:val="00670609"/>
    <w:rsid w:val="006706A5"/>
    <w:rsid w:val="00670B3F"/>
    <w:rsid w:val="00670FB9"/>
    <w:rsid w:val="00671699"/>
    <w:rsid w:val="00671C26"/>
    <w:rsid w:val="00672173"/>
    <w:rsid w:val="006722DB"/>
    <w:rsid w:val="00672ABE"/>
    <w:rsid w:val="00672ACF"/>
    <w:rsid w:val="00672BFB"/>
    <w:rsid w:val="00672C7C"/>
    <w:rsid w:val="00672E56"/>
    <w:rsid w:val="006736EE"/>
    <w:rsid w:val="00673CF4"/>
    <w:rsid w:val="0067474C"/>
    <w:rsid w:val="0067491A"/>
    <w:rsid w:val="00674ACB"/>
    <w:rsid w:val="00675361"/>
    <w:rsid w:val="00675DFE"/>
    <w:rsid w:val="00676D45"/>
    <w:rsid w:val="00676FD9"/>
    <w:rsid w:val="00677067"/>
    <w:rsid w:val="00677457"/>
    <w:rsid w:val="00677766"/>
    <w:rsid w:val="00677F49"/>
    <w:rsid w:val="00680686"/>
    <w:rsid w:val="0068164A"/>
    <w:rsid w:val="0068172E"/>
    <w:rsid w:val="00681A0A"/>
    <w:rsid w:val="00681A5F"/>
    <w:rsid w:val="00681E6D"/>
    <w:rsid w:val="00682150"/>
    <w:rsid w:val="006828B7"/>
    <w:rsid w:val="00682CAF"/>
    <w:rsid w:val="00682FDA"/>
    <w:rsid w:val="0068300B"/>
    <w:rsid w:val="00683131"/>
    <w:rsid w:val="00683E33"/>
    <w:rsid w:val="006840B6"/>
    <w:rsid w:val="00684617"/>
    <w:rsid w:val="00684D52"/>
    <w:rsid w:val="00684F7D"/>
    <w:rsid w:val="006859C0"/>
    <w:rsid w:val="00685D07"/>
    <w:rsid w:val="00685E3A"/>
    <w:rsid w:val="006862FB"/>
    <w:rsid w:val="00686F81"/>
    <w:rsid w:val="00687477"/>
    <w:rsid w:val="00687695"/>
    <w:rsid w:val="00687A03"/>
    <w:rsid w:val="00687D95"/>
    <w:rsid w:val="00687DF7"/>
    <w:rsid w:val="00690424"/>
    <w:rsid w:val="00691491"/>
    <w:rsid w:val="006918B0"/>
    <w:rsid w:val="0069207E"/>
    <w:rsid w:val="00692118"/>
    <w:rsid w:val="006925A0"/>
    <w:rsid w:val="00692844"/>
    <w:rsid w:val="00692DD8"/>
    <w:rsid w:val="00693341"/>
    <w:rsid w:val="0069359E"/>
    <w:rsid w:val="00693AEA"/>
    <w:rsid w:val="00694DE2"/>
    <w:rsid w:val="0069599B"/>
    <w:rsid w:val="006959A0"/>
    <w:rsid w:val="00695D5F"/>
    <w:rsid w:val="00695FBF"/>
    <w:rsid w:val="006966D5"/>
    <w:rsid w:val="00696747"/>
    <w:rsid w:val="006969B3"/>
    <w:rsid w:val="00696B16"/>
    <w:rsid w:val="00696B3C"/>
    <w:rsid w:val="006978B2"/>
    <w:rsid w:val="00697E20"/>
    <w:rsid w:val="006A0153"/>
    <w:rsid w:val="006A07F8"/>
    <w:rsid w:val="006A0C2E"/>
    <w:rsid w:val="006A106C"/>
    <w:rsid w:val="006A1347"/>
    <w:rsid w:val="006A164A"/>
    <w:rsid w:val="006A1EBA"/>
    <w:rsid w:val="006A20C2"/>
    <w:rsid w:val="006A216F"/>
    <w:rsid w:val="006A237B"/>
    <w:rsid w:val="006A27B6"/>
    <w:rsid w:val="006A2A74"/>
    <w:rsid w:val="006A2F10"/>
    <w:rsid w:val="006A3055"/>
    <w:rsid w:val="006A366E"/>
    <w:rsid w:val="006A3BCB"/>
    <w:rsid w:val="006A3EDA"/>
    <w:rsid w:val="006A4424"/>
    <w:rsid w:val="006A451E"/>
    <w:rsid w:val="006A478A"/>
    <w:rsid w:val="006A4DDD"/>
    <w:rsid w:val="006A4E00"/>
    <w:rsid w:val="006A4F6C"/>
    <w:rsid w:val="006A52ED"/>
    <w:rsid w:val="006A5367"/>
    <w:rsid w:val="006A55CD"/>
    <w:rsid w:val="006A57DA"/>
    <w:rsid w:val="006A5813"/>
    <w:rsid w:val="006A5C1D"/>
    <w:rsid w:val="006A6684"/>
    <w:rsid w:val="006A6C91"/>
    <w:rsid w:val="006A6E4A"/>
    <w:rsid w:val="006A7883"/>
    <w:rsid w:val="006A7A0A"/>
    <w:rsid w:val="006B0386"/>
    <w:rsid w:val="006B06CF"/>
    <w:rsid w:val="006B1315"/>
    <w:rsid w:val="006B2115"/>
    <w:rsid w:val="006B212E"/>
    <w:rsid w:val="006B2BA2"/>
    <w:rsid w:val="006B2E20"/>
    <w:rsid w:val="006B3253"/>
    <w:rsid w:val="006B3D85"/>
    <w:rsid w:val="006B47F2"/>
    <w:rsid w:val="006B491C"/>
    <w:rsid w:val="006B4C49"/>
    <w:rsid w:val="006B508B"/>
    <w:rsid w:val="006B5555"/>
    <w:rsid w:val="006B633D"/>
    <w:rsid w:val="006B6C19"/>
    <w:rsid w:val="006B6F16"/>
    <w:rsid w:val="006B7232"/>
    <w:rsid w:val="006B7267"/>
    <w:rsid w:val="006B7647"/>
    <w:rsid w:val="006C018B"/>
    <w:rsid w:val="006C0261"/>
    <w:rsid w:val="006C0EBA"/>
    <w:rsid w:val="006C16C2"/>
    <w:rsid w:val="006C22C7"/>
    <w:rsid w:val="006C26D8"/>
    <w:rsid w:val="006C2A26"/>
    <w:rsid w:val="006C2F5F"/>
    <w:rsid w:val="006C3793"/>
    <w:rsid w:val="006C3DF8"/>
    <w:rsid w:val="006C3ED0"/>
    <w:rsid w:val="006C43DB"/>
    <w:rsid w:val="006C498D"/>
    <w:rsid w:val="006C4AC5"/>
    <w:rsid w:val="006C4C41"/>
    <w:rsid w:val="006C5021"/>
    <w:rsid w:val="006C5D09"/>
    <w:rsid w:val="006C631D"/>
    <w:rsid w:val="006D014E"/>
    <w:rsid w:val="006D017D"/>
    <w:rsid w:val="006D050A"/>
    <w:rsid w:val="006D0EDD"/>
    <w:rsid w:val="006D185F"/>
    <w:rsid w:val="006D1CDB"/>
    <w:rsid w:val="006D2431"/>
    <w:rsid w:val="006D2FC0"/>
    <w:rsid w:val="006D2FD4"/>
    <w:rsid w:val="006D3369"/>
    <w:rsid w:val="006D4099"/>
    <w:rsid w:val="006D463D"/>
    <w:rsid w:val="006D474F"/>
    <w:rsid w:val="006D51AA"/>
    <w:rsid w:val="006D698B"/>
    <w:rsid w:val="006D789A"/>
    <w:rsid w:val="006D7C02"/>
    <w:rsid w:val="006E0ECB"/>
    <w:rsid w:val="006E0F8A"/>
    <w:rsid w:val="006E20CE"/>
    <w:rsid w:val="006E2CFB"/>
    <w:rsid w:val="006E312D"/>
    <w:rsid w:val="006E32DE"/>
    <w:rsid w:val="006E3658"/>
    <w:rsid w:val="006E3903"/>
    <w:rsid w:val="006E44CF"/>
    <w:rsid w:val="006E4AF7"/>
    <w:rsid w:val="006E4D56"/>
    <w:rsid w:val="006E597F"/>
    <w:rsid w:val="006E5FEC"/>
    <w:rsid w:val="006E6A89"/>
    <w:rsid w:val="006E7E8E"/>
    <w:rsid w:val="006F0559"/>
    <w:rsid w:val="006F0668"/>
    <w:rsid w:val="006F0916"/>
    <w:rsid w:val="006F0C3A"/>
    <w:rsid w:val="006F1138"/>
    <w:rsid w:val="006F18D6"/>
    <w:rsid w:val="006F1B27"/>
    <w:rsid w:val="006F2183"/>
    <w:rsid w:val="006F2523"/>
    <w:rsid w:val="006F256B"/>
    <w:rsid w:val="006F2896"/>
    <w:rsid w:val="006F3233"/>
    <w:rsid w:val="006F35B5"/>
    <w:rsid w:val="006F43F3"/>
    <w:rsid w:val="006F49FD"/>
    <w:rsid w:val="006F598A"/>
    <w:rsid w:val="006F5B89"/>
    <w:rsid w:val="006F5EFB"/>
    <w:rsid w:val="006F64F8"/>
    <w:rsid w:val="006F69F2"/>
    <w:rsid w:val="006F6E4A"/>
    <w:rsid w:val="006F7063"/>
    <w:rsid w:val="006F708C"/>
    <w:rsid w:val="006F77FD"/>
    <w:rsid w:val="006F7993"/>
    <w:rsid w:val="00700158"/>
    <w:rsid w:val="007002D2"/>
    <w:rsid w:val="00701996"/>
    <w:rsid w:val="00701B79"/>
    <w:rsid w:val="00701E19"/>
    <w:rsid w:val="0070220D"/>
    <w:rsid w:val="00702260"/>
    <w:rsid w:val="007022AE"/>
    <w:rsid w:val="00702DC0"/>
    <w:rsid w:val="00702E13"/>
    <w:rsid w:val="00703020"/>
    <w:rsid w:val="00703A6C"/>
    <w:rsid w:val="00703B89"/>
    <w:rsid w:val="00703D5A"/>
    <w:rsid w:val="00703D62"/>
    <w:rsid w:val="00703F50"/>
    <w:rsid w:val="00704097"/>
    <w:rsid w:val="007056FD"/>
    <w:rsid w:val="007058E9"/>
    <w:rsid w:val="00705D86"/>
    <w:rsid w:val="007067A2"/>
    <w:rsid w:val="00707763"/>
    <w:rsid w:val="00707809"/>
    <w:rsid w:val="007100E4"/>
    <w:rsid w:val="00710B19"/>
    <w:rsid w:val="00710D5C"/>
    <w:rsid w:val="00711AFA"/>
    <w:rsid w:val="00711D7F"/>
    <w:rsid w:val="00711ECB"/>
    <w:rsid w:val="00712878"/>
    <w:rsid w:val="00712A80"/>
    <w:rsid w:val="00712C91"/>
    <w:rsid w:val="00712CE4"/>
    <w:rsid w:val="0071303B"/>
    <w:rsid w:val="00713061"/>
    <w:rsid w:val="00713086"/>
    <w:rsid w:val="0071365E"/>
    <w:rsid w:val="007137CF"/>
    <w:rsid w:val="00713B90"/>
    <w:rsid w:val="00713D4A"/>
    <w:rsid w:val="007142DC"/>
    <w:rsid w:val="00714F07"/>
    <w:rsid w:val="007153AC"/>
    <w:rsid w:val="0071560D"/>
    <w:rsid w:val="00715693"/>
    <w:rsid w:val="0071582E"/>
    <w:rsid w:val="00715D72"/>
    <w:rsid w:val="00715DFD"/>
    <w:rsid w:val="00715F63"/>
    <w:rsid w:val="00716218"/>
    <w:rsid w:val="0071655A"/>
    <w:rsid w:val="007166E8"/>
    <w:rsid w:val="00716AE3"/>
    <w:rsid w:val="00716EB5"/>
    <w:rsid w:val="007177A3"/>
    <w:rsid w:val="007177A6"/>
    <w:rsid w:val="00717B27"/>
    <w:rsid w:val="00717B5A"/>
    <w:rsid w:val="0072074A"/>
    <w:rsid w:val="007212FB"/>
    <w:rsid w:val="00721CFE"/>
    <w:rsid w:val="007223BE"/>
    <w:rsid w:val="0072274F"/>
    <w:rsid w:val="00722EC2"/>
    <w:rsid w:val="0072302C"/>
    <w:rsid w:val="007231B2"/>
    <w:rsid w:val="00723374"/>
    <w:rsid w:val="00723593"/>
    <w:rsid w:val="00723846"/>
    <w:rsid w:val="00723A67"/>
    <w:rsid w:val="007240E6"/>
    <w:rsid w:val="00724C17"/>
    <w:rsid w:val="00724C6A"/>
    <w:rsid w:val="00724D39"/>
    <w:rsid w:val="00725BAD"/>
    <w:rsid w:val="00725ECC"/>
    <w:rsid w:val="00726144"/>
    <w:rsid w:val="00726214"/>
    <w:rsid w:val="00726655"/>
    <w:rsid w:val="00726938"/>
    <w:rsid w:val="00726C00"/>
    <w:rsid w:val="00726E71"/>
    <w:rsid w:val="007272FC"/>
    <w:rsid w:val="00727440"/>
    <w:rsid w:val="00727486"/>
    <w:rsid w:val="00727896"/>
    <w:rsid w:val="007278B3"/>
    <w:rsid w:val="00727D83"/>
    <w:rsid w:val="00727EE2"/>
    <w:rsid w:val="007308E3"/>
    <w:rsid w:val="00730CAF"/>
    <w:rsid w:val="00730CD6"/>
    <w:rsid w:val="00731DEE"/>
    <w:rsid w:val="0073222B"/>
    <w:rsid w:val="0073291F"/>
    <w:rsid w:val="00732B56"/>
    <w:rsid w:val="00732FA0"/>
    <w:rsid w:val="00733476"/>
    <w:rsid w:val="007334A6"/>
    <w:rsid w:val="007339C5"/>
    <w:rsid w:val="00733E2E"/>
    <w:rsid w:val="00734692"/>
    <w:rsid w:val="0073585E"/>
    <w:rsid w:val="00735899"/>
    <w:rsid w:val="00735915"/>
    <w:rsid w:val="00735C45"/>
    <w:rsid w:val="00735FFC"/>
    <w:rsid w:val="00736A62"/>
    <w:rsid w:val="00736B11"/>
    <w:rsid w:val="007375C7"/>
    <w:rsid w:val="00737933"/>
    <w:rsid w:val="00737C7C"/>
    <w:rsid w:val="0074013D"/>
    <w:rsid w:val="00740692"/>
    <w:rsid w:val="0074070B"/>
    <w:rsid w:val="00740F03"/>
    <w:rsid w:val="00741546"/>
    <w:rsid w:val="00741765"/>
    <w:rsid w:val="00741939"/>
    <w:rsid w:val="00741A54"/>
    <w:rsid w:val="00741CDF"/>
    <w:rsid w:val="00741D09"/>
    <w:rsid w:val="007426C1"/>
    <w:rsid w:val="007433CD"/>
    <w:rsid w:val="00743785"/>
    <w:rsid w:val="00743E21"/>
    <w:rsid w:val="007441C7"/>
    <w:rsid w:val="007442E4"/>
    <w:rsid w:val="007444F8"/>
    <w:rsid w:val="00745222"/>
    <w:rsid w:val="007453DC"/>
    <w:rsid w:val="00745EFC"/>
    <w:rsid w:val="007467B5"/>
    <w:rsid w:val="00746D42"/>
    <w:rsid w:val="00746F40"/>
    <w:rsid w:val="007472F0"/>
    <w:rsid w:val="00747E33"/>
    <w:rsid w:val="00747F60"/>
    <w:rsid w:val="0075010C"/>
    <w:rsid w:val="007510B1"/>
    <w:rsid w:val="00751C61"/>
    <w:rsid w:val="00751C7E"/>
    <w:rsid w:val="0075234C"/>
    <w:rsid w:val="00753996"/>
    <w:rsid w:val="00753C17"/>
    <w:rsid w:val="00753CDE"/>
    <w:rsid w:val="00753FCA"/>
    <w:rsid w:val="007541B8"/>
    <w:rsid w:val="00754320"/>
    <w:rsid w:val="00754466"/>
    <w:rsid w:val="007544E9"/>
    <w:rsid w:val="00755125"/>
    <w:rsid w:val="0075579F"/>
    <w:rsid w:val="00755BA0"/>
    <w:rsid w:val="00756143"/>
    <w:rsid w:val="007561F8"/>
    <w:rsid w:val="00756284"/>
    <w:rsid w:val="00756327"/>
    <w:rsid w:val="00756366"/>
    <w:rsid w:val="007564C7"/>
    <w:rsid w:val="00756BEB"/>
    <w:rsid w:val="00756CE3"/>
    <w:rsid w:val="00757302"/>
    <w:rsid w:val="00757A6A"/>
    <w:rsid w:val="00757CF1"/>
    <w:rsid w:val="00757D30"/>
    <w:rsid w:val="00757D3A"/>
    <w:rsid w:val="00760804"/>
    <w:rsid w:val="00760D81"/>
    <w:rsid w:val="007618CB"/>
    <w:rsid w:val="00761E9C"/>
    <w:rsid w:val="00761F6B"/>
    <w:rsid w:val="007628F3"/>
    <w:rsid w:val="00762A67"/>
    <w:rsid w:val="007636AF"/>
    <w:rsid w:val="00763CBA"/>
    <w:rsid w:val="00763EB3"/>
    <w:rsid w:val="0076411E"/>
    <w:rsid w:val="00764AD0"/>
    <w:rsid w:val="00765130"/>
    <w:rsid w:val="007652A1"/>
    <w:rsid w:val="007653E7"/>
    <w:rsid w:val="0076595D"/>
    <w:rsid w:val="00765B91"/>
    <w:rsid w:val="0076620A"/>
    <w:rsid w:val="00766AC6"/>
    <w:rsid w:val="00767710"/>
    <w:rsid w:val="00767951"/>
    <w:rsid w:val="00767E63"/>
    <w:rsid w:val="00770A17"/>
    <w:rsid w:val="00770DCA"/>
    <w:rsid w:val="007717BB"/>
    <w:rsid w:val="00771A15"/>
    <w:rsid w:val="00771C0E"/>
    <w:rsid w:val="00771C7C"/>
    <w:rsid w:val="00771E4B"/>
    <w:rsid w:val="00772571"/>
    <w:rsid w:val="00772702"/>
    <w:rsid w:val="00772D59"/>
    <w:rsid w:val="00772E69"/>
    <w:rsid w:val="007733EC"/>
    <w:rsid w:val="007735BB"/>
    <w:rsid w:val="007739B2"/>
    <w:rsid w:val="00773A7B"/>
    <w:rsid w:val="00774593"/>
    <w:rsid w:val="00774675"/>
    <w:rsid w:val="0077495E"/>
    <w:rsid w:val="00775609"/>
    <w:rsid w:val="00775A60"/>
    <w:rsid w:val="00775DB5"/>
    <w:rsid w:val="00775FEB"/>
    <w:rsid w:val="00776887"/>
    <w:rsid w:val="007768D5"/>
    <w:rsid w:val="0077716D"/>
    <w:rsid w:val="00777888"/>
    <w:rsid w:val="00777F95"/>
    <w:rsid w:val="00780458"/>
    <w:rsid w:val="00780488"/>
    <w:rsid w:val="007806B5"/>
    <w:rsid w:val="0078125F"/>
    <w:rsid w:val="007819B5"/>
    <w:rsid w:val="00781AF6"/>
    <w:rsid w:val="00781BD5"/>
    <w:rsid w:val="0078223D"/>
    <w:rsid w:val="0078255E"/>
    <w:rsid w:val="00782CC7"/>
    <w:rsid w:val="00782E20"/>
    <w:rsid w:val="00783036"/>
    <w:rsid w:val="007840DE"/>
    <w:rsid w:val="0078495C"/>
    <w:rsid w:val="007853B1"/>
    <w:rsid w:val="00786C88"/>
    <w:rsid w:val="00786E52"/>
    <w:rsid w:val="0078710F"/>
    <w:rsid w:val="007874D9"/>
    <w:rsid w:val="00787937"/>
    <w:rsid w:val="00790182"/>
    <w:rsid w:val="007908A3"/>
    <w:rsid w:val="007916EB"/>
    <w:rsid w:val="00791CC3"/>
    <w:rsid w:val="00791FFF"/>
    <w:rsid w:val="00792492"/>
    <w:rsid w:val="007925BB"/>
    <w:rsid w:val="00792A89"/>
    <w:rsid w:val="00792F0A"/>
    <w:rsid w:val="007930D3"/>
    <w:rsid w:val="00793270"/>
    <w:rsid w:val="00793C97"/>
    <w:rsid w:val="007940A1"/>
    <w:rsid w:val="00794247"/>
    <w:rsid w:val="007945A1"/>
    <w:rsid w:val="00794B05"/>
    <w:rsid w:val="00794CA8"/>
    <w:rsid w:val="00795250"/>
    <w:rsid w:val="007952F6"/>
    <w:rsid w:val="007953B6"/>
    <w:rsid w:val="007955A4"/>
    <w:rsid w:val="00796449"/>
    <w:rsid w:val="00796F41"/>
    <w:rsid w:val="00796F65"/>
    <w:rsid w:val="00797B24"/>
    <w:rsid w:val="00797E7E"/>
    <w:rsid w:val="007A093F"/>
    <w:rsid w:val="007A09A8"/>
    <w:rsid w:val="007A0C51"/>
    <w:rsid w:val="007A108C"/>
    <w:rsid w:val="007A17C5"/>
    <w:rsid w:val="007A1834"/>
    <w:rsid w:val="007A18DE"/>
    <w:rsid w:val="007A1CCE"/>
    <w:rsid w:val="007A1F59"/>
    <w:rsid w:val="007A2224"/>
    <w:rsid w:val="007A2412"/>
    <w:rsid w:val="007A2A4E"/>
    <w:rsid w:val="007A2FE3"/>
    <w:rsid w:val="007A3D87"/>
    <w:rsid w:val="007A440C"/>
    <w:rsid w:val="007A4B66"/>
    <w:rsid w:val="007A4C96"/>
    <w:rsid w:val="007A5B63"/>
    <w:rsid w:val="007A76D5"/>
    <w:rsid w:val="007B0030"/>
    <w:rsid w:val="007B0997"/>
    <w:rsid w:val="007B0EB2"/>
    <w:rsid w:val="007B0F88"/>
    <w:rsid w:val="007B10B5"/>
    <w:rsid w:val="007B12EA"/>
    <w:rsid w:val="007B162B"/>
    <w:rsid w:val="007B170D"/>
    <w:rsid w:val="007B17D2"/>
    <w:rsid w:val="007B1E96"/>
    <w:rsid w:val="007B20CD"/>
    <w:rsid w:val="007B21EF"/>
    <w:rsid w:val="007B22FF"/>
    <w:rsid w:val="007B2E4C"/>
    <w:rsid w:val="007B355F"/>
    <w:rsid w:val="007B3581"/>
    <w:rsid w:val="007B3B40"/>
    <w:rsid w:val="007B4192"/>
    <w:rsid w:val="007B4433"/>
    <w:rsid w:val="007B5C50"/>
    <w:rsid w:val="007B6054"/>
    <w:rsid w:val="007B726A"/>
    <w:rsid w:val="007B74A0"/>
    <w:rsid w:val="007C14F3"/>
    <w:rsid w:val="007C1627"/>
    <w:rsid w:val="007C1C8F"/>
    <w:rsid w:val="007C20F9"/>
    <w:rsid w:val="007C2799"/>
    <w:rsid w:val="007C33B1"/>
    <w:rsid w:val="007C379D"/>
    <w:rsid w:val="007C3A40"/>
    <w:rsid w:val="007C454B"/>
    <w:rsid w:val="007C4797"/>
    <w:rsid w:val="007C4BEF"/>
    <w:rsid w:val="007C536E"/>
    <w:rsid w:val="007C5A28"/>
    <w:rsid w:val="007C5CBB"/>
    <w:rsid w:val="007C5FBA"/>
    <w:rsid w:val="007C638F"/>
    <w:rsid w:val="007C7618"/>
    <w:rsid w:val="007C7B6E"/>
    <w:rsid w:val="007C7EE0"/>
    <w:rsid w:val="007D0BEF"/>
    <w:rsid w:val="007D0CDB"/>
    <w:rsid w:val="007D11D9"/>
    <w:rsid w:val="007D1C33"/>
    <w:rsid w:val="007D1D8B"/>
    <w:rsid w:val="007D1E05"/>
    <w:rsid w:val="007D2086"/>
    <w:rsid w:val="007D2943"/>
    <w:rsid w:val="007D2C3C"/>
    <w:rsid w:val="007D2E98"/>
    <w:rsid w:val="007D3494"/>
    <w:rsid w:val="007D3B06"/>
    <w:rsid w:val="007D476D"/>
    <w:rsid w:val="007D4798"/>
    <w:rsid w:val="007D4DE3"/>
    <w:rsid w:val="007D589C"/>
    <w:rsid w:val="007D5A09"/>
    <w:rsid w:val="007D5F1F"/>
    <w:rsid w:val="007D5F37"/>
    <w:rsid w:val="007D6544"/>
    <w:rsid w:val="007D6A8A"/>
    <w:rsid w:val="007D7CBD"/>
    <w:rsid w:val="007E0ECD"/>
    <w:rsid w:val="007E10C8"/>
    <w:rsid w:val="007E17E1"/>
    <w:rsid w:val="007E1A6F"/>
    <w:rsid w:val="007E1CFC"/>
    <w:rsid w:val="007E279C"/>
    <w:rsid w:val="007E292F"/>
    <w:rsid w:val="007E2FC7"/>
    <w:rsid w:val="007E3025"/>
    <w:rsid w:val="007E3624"/>
    <w:rsid w:val="007E36C5"/>
    <w:rsid w:val="007E37B2"/>
    <w:rsid w:val="007E37C3"/>
    <w:rsid w:val="007E4571"/>
    <w:rsid w:val="007E4B61"/>
    <w:rsid w:val="007E552F"/>
    <w:rsid w:val="007E65E2"/>
    <w:rsid w:val="007E6C12"/>
    <w:rsid w:val="007E6F41"/>
    <w:rsid w:val="007E7379"/>
    <w:rsid w:val="007E750D"/>
    <w:rsid w:val="007E764A"/>
    <w:rsid w:val="007F01D8"/>
    <w:rsid w:val="007F0A24"/>
    <w:rsid w:val="007F1173"/>
    <w:rsid w:val="007F141F"/>
    <w:rsid w:val="007F1536"/>
    <w:rsid w:val="007F1796"/>
    <w:rsid w:val="007F1F1A"/>
    <w:rsid w:val="007F1F89"/>
    <w:rsid w:val="007F2398"/>
    <w:rsid w:val="007F287F"/>
    <w:rsid w:val="007F29DA"/>
    <w:rsid w:val="007F2FCE"/>
    <w:rsid w:val="007F3345"/>
    <w:rsid w:val="007F37BB"/>
    <w:rsid w:val="007F3B75"/>
    <w:rsid w:val="007F3EE8"/>
    <w:rsid w:val="007F4434"/>
    <w:rsid w:val="007F4621"/>
    <w:rsid w:val="007F498F"/>
    <w:rsid w:val="007F4AB6"/>
    <w:rsid w:val="007F5183"/>
    <w:rsid w:val="007F51B6"/>
    <w:rsid w:val="007F5795"/>
    <w:rsid w:val="007F5856"/>
    <w:rsid w:val="007F5A1D"/>
    <w:rsid w:val="007F62C2"/>
    <w:rsid w:val="007F63C4"/>
    <w:rsid w:val="007F6B77"/>
    <w:rsid w:val="007F752D"/>
    <w:rsid w:val="007F792C"/>
    <w:rsid w:val="00800055"/>
    <w:rsid w:val="00800EC5"/>
    <w:rsid w:val="0080157B"/>
    <w:rsid w:val="00802C38"/>
    <w:rsid w:val="00802CD2"/>
    <w:rsid w:val="00802F9B"/>
    <w:rsid w:val="00803193"/>
    <w:rsid w:val="00803623"/>
    <w:rsid w:val="008037B7"/>
    <w:rsid w:val="00804458"/>
    <w:rsid w:val="00804766"/>
    <w:rsid w:val="00804AF8"/>
    <w:rsid w:val="00805134"/>
    <w:rsid w:val="008056F5"/>
    <w:rsid w:val="00805DA6"/>
    <w:rsid w:val="00806864"/>
    <w:rsid w:val="008069A8"/>
    <w:rsid w:val="00806FD6"/>
    <w:rsid w:val="00806FFB"/>
    <w:rsid w:val="00807CD5"/>
    <w:rsid w:val="00810138"/>
    <w:rsid w:val="00810C55"/>
    <w:rsid w:val="00810E4C"/>
    <w:rsid w:val="008114A1"/>
    <w:rsid w:val="008116CB"/>
    <w:rsid w:val="008116F2"/>
    <w:rsid w:val="00811A0A"/>
    <w:rsid w:val="0081213C"/>
    <w:rsid w:val="0081250A"/>
    <w:rsid w:val="00812803"/>
    <w:rsid w:val="008128D9"/>
    <w:rsid w:val="00812C79"/>
    <w:rsid w:val="0081311C"/>
    <w:rsid w:val="0081384C"/>
    <w:rsid w:val="008139DB"/>
    <w:rsid w:val="00813C6F"/>
    <w:rsid w:val="008147A9"/>
    <w:rsid w:val="008148EC"/>
    <w:rsid w:val="00814A69"/>
    <w:rsid w:val="00814B88"/>
    <w:rsid w:val="008151BB"/>
    <w:rsid w:val="008156B4"/>
    <w:rsid w:val="00815BCC"/>
    <w:rsid w:val="008161FE"/>
    <w:rsid w:val="00816749"/>
    <w:rsid w:val="00816A9D"/>
    <w:rsid w:val="008173BB"/>
    <w:rsid w:val="008178C0"/>
    <w:rsid w:val="0082015E"/>
    <w:rsid w:val="0082050E"/>
    <w:rsid w:val="008223E7"/>
    <w:rsid w:val="008225EC"/>
    <w:rsid w:val="00822725"/>
    <w:rsid w:val="00822927"/>
    <w:rsid w:val="0082321A"/>
    <w:rsid w:val="008236D4"/>
    <w:rsid w:val="00823815"/>
    <w:rsid w:val="00823BA0"/>
    <w:rsid w:val="00823C48"/>
    <w:rsid w:val="008241F5"/>
    <w:rsid w:val="008250C7"/>
    <w:rsid w:val="008255E5"/>
    <w:rsid w:val="00825B6D"/>
    <w:rsid w:val="0082605B"/>
    <w:rsid w:val="0082686C"/>
    <w:rsid w:val="0083013F"/>
    <w:rsid w:val="00830272"/>
    <w:rsid w:val="0083061F"/>
    <w:rsid w:val="00830651"/>
    <w:rsid w:val="00830691"/>
    <w:rsid w:val="0083087C"/>
    <w:rsid w:val="00830983"/>
    <w:rsid w:val="008316CB"/>
    <w:rsid w:val="008317B3"/>
    <w:rsid w:val="008319BB"/>
    <w:rsid w:val="00831CE7"/>
    <w:rsid w:val="00832098"/>
    <w:rsid w:val="0083234A"/>
    <w:rsid w:val="008325CD"/>
    <w:rsid w:val="0083466B"/>
    <w:rsid w:val="00834AC4"/>
    <w:rsid w:val="008351FF"/>
    <w:rsid w:val="00835B95"/>
    <w:rsid w:val="00835D51"/>
    <w:rsid w:val="00835DB8"/>
    <w:rsid w:val="00835E04"/>
    <w:rsid w:val="00835E92"/>
    <w:rsid w:val="00835EEA"/>
    <w:rsid w:val="00836AB4"/>
    <w:rsid w:val="00836E02"/>
    <w:rsid w:val="0083708B"/>
    <w:rsid w:val="008374D0"/>
    <w:rsid w:val="0083758C"/>
    <w:rsid w:val="008379C1"/>
    <w:rsid w:val="0084011F"/>
    <w:rsid w:val="008403F0"/>
    <w:rsid w:val="00840804"/>
    <w:rsid w:val="0084131A"/>
    <w:rsid w:val="00841846"/>
    <w:rsid w:val="0084185E"/>
    <w:rsid w:val="00841BEF"/>
    <w:rsid w:val="00841F6B"/>
    <w:rsid w:val="00842C9C"/>
    <w:rsid w:val="00842EF8"/>
    <w:rsid w:val="008433FA"/>
    <w:rsid w:val="00843B18"/>
    <w:rsid w:val="00843E3C"/>
    <w:rsid w:val="008441A2"/>
    <w:rsid w:val="0084474D"/>
    <w:rsid w:val="0084489A"/>
    <w:rsid w:val="008449BA"/>
    <w:rsid w:val="00844BC2"/>
    <w:rsid w:val="0084518C"/>
    <w:rsid w:val="008454AB"/>
    <w:rsid w:val="008457EB"/>
    <w:rsid w:val="008461B9"/>
    <w:rsid w:val="008466EB"/>
    <w:rsid w:val="008468AB"/>
    <w:rsid w:val="00846DB8"/>
    <w:rsid w:val="00847157"/>
    <w:rsid w:val="00850867"/>
    <w:rsid w:val="00850998"/>
    <w:rsid w:val="0085129A"/>
    <w:rsid w:val="0085158E"/>
    <w:rsid w:val="00851D95"/>
    <w:rsid w:val="00851EBC"/>
    <w:rsid w:val="0085262B"/>
    <w:rsid w:val="0085339D"/>
    <w:rsid w:val="0085396C"/>
    <w:rsid w:val="00853A49"/>
    <w:rsid w:val="00853A77"/>
    <w:rsid w:val="00853F61"/>
    <w:rsid w:val="0085454F"/>
    <w:rsid w:val="00854E3B"/>
    <w:rsid w:val="0085514A"/>
    <w:rsid w:val="00855659"/>
    <w:rsid w:val="0085611C"/>
    <w:rsid w:val="008561D7"/>
    <w:rsid w:val="00856260"/>
    <w:rsid w:val="00856B59"/>
    <w:rsid w:val="00856D17"/>
    <w:rsid w:val="008571C0"/>
    <w:rsid w:val="0085736C"/>
    <w:rsid w:val="00857379"/>
    <w:rsid w:val="00857396"/>
    <w:rsid w:val="0085766E"/>
    <w:rsid w:val="00857A89"/>
    <w:rsid w:val="00857C29"/>
    <w:rsid w:val="00860982"/>
    <w:rsid w:val="008609BB"/>
    <w:rsid w:val="0086117A"/>
    <w:rsid w:val="008611DB"/>
    <w:rsid w:val="00861935"/>
    <w:rsid w:val="00861B79"/>
    <w:rsid w:val="00861F9A"/>
    <w:rsid w:val="00862019"/>
    <w:rsid w:val="00862172"/>
    <w:rsid w:val="0086229E"/>
    <w:rsid w:val="008624FB"/>
    <w:rsid w:val="00862643"/>
    <w:rsid w:val="008637A7"/>
    <w:rsid w:val="00863ADF"/>
    <w:rsid w:val="00864001"/>
    <w:rsid w:val="00864038"/>
    <w:rsid w:val="0086407C"/>
    <w:rsid w:val="008644AC"/>
    <w:rsid w:val="008645AA"/>
    <w:rsid w:val="008647E0"/>
    <w:rsid w:val="00865143"/>
    <w:rsid w:val="008653FF"/>
    <w:rsid w:val="008659A1"/>
    <w:rsid w:val="00865C94"/>
    <w:rsid w:val="00865DCE"/>
    <w:rsid w:val="00865E79"/>
    <w:rsid w:val="00865E85"/>
    <w:rsid w:val="008664BC"/>
    <w:rsid w:val="008676E6"/>
    <w:rsid w:val="0087003A"/>
    <w:rsid w:val="008704B6"/>
    <w:rsid w:val="00870716"/>
    <w:rsid w:val="00870A77"/>
    <w:rsid w:val="00870BAD"/>
    <w:rsid w:val="00870F88"/>
    <w:rsid w:val="008710F2"/>
    <w:rsid w:val="008717BB"/>
    <w:rsid w:val="008717D9"/>
    <w:rsid w:val="00871920"/>
    <w:rsid w:val="00871BA7"/>
    <w:rsid w:val="00871BCB"/>
    <w:rsid w:val="0087227C"/>
    <w:rsid w:val="008726E5"/>
    <w:rsid w:val="008733F3"/>
    <w:rsid w:val="00873762"/>
    <w:rsid w:val="00873802"/>
    <w:rsid w:val="00873AEB"/>
    <w:rsid w:val="008742B0"/>
    <w:rsid w:val="0087446E"/>
    <w:rsid w:val="00874496"/>
    <w:rsid w:val="0087461D"/>
    <w:rsid w:val="008758C3"/>
    <w:rsid w:val="00875C67"/>
    <w:rsid w:val="00875F2C"/>
    <w:rsid w:val="0087646D"/>
    <w:rsid w:val="008764AA"/>
    <w:rsid w:val="00876795"/>
    <w:rsid w:val="00877278"/>
    <w:rsid w:val="00877E5B"/>
    <w:rsid w:val="00877E9B"/>
    <w:rsid w:val="008800C7"/>
    <w:rsid w:val="008800D5"/>
    <w:rsid w:val="0088071F"/>
    <w:rsid w:val="00880A2A"/>
    <w:rsid w:val="00880FC3"/>
    <w:rsid w:val="0088161B"/>
    <w:rsid w:val="00881987"/>
    <w:rsid w:val="008821CC"/>
    <w:rsid w:val="0088230C"/>
    <w:rsid w:val="00882455"/>
    <w:rsid w:val="00883865"/>
    <w:rsid w:val="00884ACE"/>
    <w:rsid w:val="00884B79"/>
    <w:rsid w:val="00884E07"/>
    <w:rsid w:val="008854B6"/>
    <w:rsid w:val="00885564"/>
    <w:rsid w:val="00885602"/>
    <w:rsid w:val="00886B4F"/>
    <w:rsid w:val="00886F8D"/>
    <w:rsid w:val="00886FE9"/>
    <w:rsid w:val="0088708F"/>
    <w:rsid w:val="00887B36"/>
    <w:rsid w:val="008902B9"/>
    <w:rsid w:val="008903AA"/>
    <w:rsid w:val="008904AA"/>
    <w:rsid w:val="00890BAC"/>
    <w:rsid w:val="00890BB1"/>
    <w:rsid w:val="00890F47"/>
    <w:rsid w:val="00890FD5"/>
    <w:rsid w:val="00891178"/>
    <w:rsid w:val="008916F9"/>
    <w:rsid w:val="00891DE3"/>
    <w:rsid w:val="00892290"/>
    <w:rsid w:val="008924F4"/>
    <w:rsid w:val="008926D8"/>
    <w:rsid w:val="00892C07"/>
    <w:rsid w:val="0089319E"/>
    <w:rsid w:val="0089388D"/>
    <w:rsid w:val="008941BE"/>
    <w:rsid w:val="008942DF"/>
    <w:rsid w:val="0089431A"/>
    <w:rsid w:val="00894960"/>
    <w:rsid w:val="00895AFA"/>
    <w:rsid w:val="00896579"/>
    <w:rsid w:val="00896727"/>
    <w:rsid w:val="008968CF"/>
    <w:rsid w:val="00896BC5"/>
    <w:rsid w:val="00896D09"/>
    <w:rsid w:val="00896D1A"/>
    <w:rsid w:val="0089770E"/>
    <w:rsid w:val="00897FB4"/>
    <w:rsid w:val="008A0DA9"/>
    <w:rsid w:val="008A10C0"/>
    <w:rsid w:val="008A1832"/>
    <w:rsid w:val="008A1860"/>
    <w:rsid w:val="008A1B9D"/>
    <w:rsid w:val="008A1ECA"/>
    <w:rsid w:val="008A20D7"/>
    <w:rsid w:val="008A2932"/>
    <w:rsid w:val="008A29DF"/>
    <w:rsid w:val="008A2CA8"/>
    <w:rsid w:val="008A352C"/>
    <w:rsid w:val="008A3B38"/>
    <w:rsid w:val="008A3CEE"/>
    <w:rsid w:val="008A4430"/>
    <w:rsid w:val="008A44B3"/>
    <w:rsid w:val="008A461A"/>
    <w:rsid w:val="008A525D"/>
    <w:rsid w:val="008A53B1"/>
    <w:rsid w:val="008A54DD"/>
    <w:rsid w:val="008A569E"/>
    <w:rsid w:val="008A58FC"/>
    <w:rsid w:val="008A61A3"/>
    <w:rsid w:val="008A6625"/>
    <w:rsid w:val="008A6A6F"/>
    <w:rsid w:val="008A6FC1"/>
    <w:rsid w:val="008A70FE"/>
    <w:rsid w:val="008A71A6"/>
    <w:rsid w:val="008A7696"/>
    <w:rsid w:val="008A7E20"/>
    <w:rsid w:val="008B0896"/>
    <w:rsid w:val="008B0B8C"/>
    <w:rsid w:val="008B0EE4"/>
    <w:rsid w:val="008B13B4"/>
    <w:rsid w:val="008B1558"/>
    <w:rsid w:val="008B1DA4"/>
    <w:rsid w:val="008B222F"/>
    <w:rsid w:val="008B25FE"/>
    <w:rsid w:val="008B2622"/>
    <w:rsid w:val="008B2D6C"/>
    <w:rsid w:val="008B3618"/>
    <w:rsid w:val="008B36F6"/>
    <w:rsid w:val="008B4EBC"/>
    <w:rsid w:val="008B53E5"/>
    <w:rsid w:val="008B5FE6"/>
    <w:rsid w:val="008B61BD"/>
    <w:rsid w:val="008B64C9"/>
    <w:rsid w:val="008B65CE"/>
    <w:rsid w:val="008B6AF1"/>
    <w:rsid w:val="008B6D01"/>
    <w:rsid w:val="008B70F3"/>
    <w:rsid w:val="008B719E"/>
    <w:rsid w:val="008B755D"/>
    <w:rsid w:val="008B7CFD"/>
    <w:rsid w:val="008B7E51"/>
    <w:rsid w:val="008B7F3D"/>
    <w:rsid w:val="008C06B5"/>
    <w:rsid w:val="008C150F"/>
    <w:rsid w:val="008C16F9"/>
    <w:rsid w:val="008C1F9B"/>
    <w:rsid w:val="008C200B"/>
    <w:rsid w:val="008C209E"/>
    <w:rsid w:val="008C2ABD"/>
    <w:rsid w:val="008C3364"/>
    <w:rsid w:val="008C37A4"/>
    <w:rsid w:val="008C37B3"/>
    <w:rsid w:val="008C37B9"/>
    <w:rsid w:val="008C4486"/>
    <w:rsid w:val="008C4766"/>
    <w:rsid w:val="008C49C5"/>
    <w:rsid w:val="008C4BA9"/>
    <w:rsid w:val="008C4BDC"/>
    <w:rsid w:val="008C5348"/>
    <w:rsid w:val="008C5706"/>
    <w:rsid w:val="008C57D1"/>
    <w:rsid w:val="008C6340"/>
    <w:rsid w:val="008C6D92"/>
    <w:rsid w:val="008C7B15"/>
    <w:rsid w:val="008C7FC1"/>
    <w:rsid w:val="008D0034"/>
    <w:rsid w:val="008D00E4"/>
    <w:rsid w:val="008D0156"/>
    <w:rsid w:val="008D1508"/>
    <w:rsid w:val="008D2241"/>
    <w:rsid w:val="008D268F"/>
    <w:rsid w:val="008D2BBA"/>
    <w:rsid w:val="008D2CDA"/>
    <w:rsid w:val="008D2F51"/>
    <w:rsid w:val="008D32C5"/>
    <w:rsid w:val="008D3488"/>
    <w:rsid w:val="008D422D"/>
    <w:rsid w:val="008D494D"/>
    <w:rsid w:val="008D5491"/>
    <w:rsid w:val="008D5E00"/>
    <w:rsid w:val="008D6640"/>
    <w:rsid w:val="008D786E"/>
    <w:rsid w:val="008D7CA0"/>
    <w:rsid w:val="008D7CA4"/>
    <w:rsid w:val="008E04DA"/>
    <w:rsid w:val="008E07AF"/>
    <w:rsid w:val="008E082F"/>
    <w:rsid w:val="008E089E"/>
    <w:rsid w:val="008E0FF9"/>
    <w:rsid w:val="008E175E"/>
    <w:rsid w:val="008E1C19"/>
    <w:rsid w:val="008E1D99"/>
    <w:rsid w:val="008E241D"/>
    <w:rsid w:val="008E334C"/>
    <w:rsid w:val="008E3715"/>
    <w:rsid w:val="008E387B"/>
    <w:rsid w:val="008E3D19"/>
    <w:rsid w:val="008E41DF"/>
    <w:rsid w:val="008E4536"/>
    <w:rsid w:val="008E459E"/>
    <w:rsid w:val="008E5A7D"/>
    <w:rsid w:val="008E5B42"/>
    <w:rsid w:val="008E5DDB"/>
    <w:rsid w:val="008E629D"/>
    <w:rsid w:val="008E6A24"/>
    <w:rsid w:val="008E6A40"/>
    <w:rsid w:val="008E6B35"/>
    <w:rsid w:val="008E6FFA"/>
    <w:rsid w:val="008E7078"/>
    <w:rsid w:val="008E72EC"/>
    <w:rsid w:val="008E77E5"/>
    <w:rsid w:val="008E7B13"/>
    <w:rsid w:val="008F010D"/>
    <w:rsid w:val="008F0595"/>
    <w:rsid w:val="008F0A38"/>
    <w:rsid w:val="008F1C11"/>
    <w:rsid w:val="008F1C89"/>
    <w:rsid w:val="008F243A"/>
    <w:rsid w:val="008F250A"/>
    <w:rsid w:val="008F2A17"/>
    <w:rsid w:val="008F3382"/>
    <w:rsid w:val="008F363E"/>
    <w:rsid w:val="008F4BCA"/>
    <w:rsid w:val="008F51D4"/>
    <w:rsid w:val="008F5DBE"/>
    <w:rsid w:val="008F5E6A"/>
    <w:rsid w:val="008F6346"/>
    <w:rsid w:val="008F65BC"/>
    <w:rsid w:val="008F6840"/>
    <w:rsid w:val="008F713C"/>
    <w:rsid w:val="008F74BC"/>
    <w:rsid w:val="008F78FF"/>
    <w:rsid w:val="008F7B9A"/>
    <w:rsid w:val="008F7EB3"/>
    <w:rsid w:val="008F7FCC"/>
    <w:rsid w:val="00900336"/>
    <w:rsid w:val="0090046D"/>
    <w:rsid w:val="0090052E"/>
    <w:rsid w:val="00900BBD"/>
    <w:rsid w:val="00900CDF"/>
    <w:rsid w:val="00900DAA"/>
    <w:rsid w:val="00900DC9"/>
    <w:rsid w:val="00900E38"/>
    <w:rsid w:val="00900E71"/>
    <w:rsid w:val="009011D0"/>
    <w:rsid w:val="009013FE"/>
    <w:rsid w:val="0090186E"/>
    <w:rsid w:val="00901E33"/>
    <w:rsid w:val="00902371"/>
    <w:rsid w:val="00902567"/>
    <w:rsid w:val="009026D0"/>
    <w:rsid w:val="00902870"/>
    <w:rsid w:val="0090389D"/>
    <w:rsid w:val="00905B3F"/>
    <w:rsid w:val="009070DB"/>
    <w:rsid w:val="00907258"/>
    <w:rsid w:val="009076A3"/>
    <w:rsid w:val="00907908"/>
    <w:rsid w:val="00907A6D"/>
    <w:rsid w:val="00907AB1"/>
    <w:rsid w:val="00907C05"/>
    <w:rsid w:val="00907D1B"/>
    <w:rsid w:val="00907EF3"/>
    <w:rsid w:val="009107C7"/>
    <w:rsid w:val="0091131D"/>
    <w:rsid w:val="00911340"/>
    <w:rsid w:val="009115A5"/>
    <w:rsid w:val="00911B1C"/>
    <w:rsid w:val="00912F73"/>
    <w:rsid w:val="00913A22"/>
    <w:rsid w:val="00913A45"/>
    <w:rsid w:val="00914496"/>
    <w:rsid w:val="00914595"/>
    <w:rsid w:val="009151FF"/>
    <w:rsid w:val="00915D73"/>
    <w:rsid w:val="00915D7F"/>
    <w:rsid w:val="009163B2"/>
    <w:rsid w:val="00916DF5"/>
    <w:rsid w:val="00916F50"/>
    <w:rsid w:val="0092006E"/>
    <w:rsid w:val="00920451"/>
    <w:rsid w:val="009209D5"/>
    <w:rsid w:val="00920C4B"/>
    <w:rsid w:val="00921010"/>
    <w:rsid w:val="0092141C"/>
    <w:rsid w:val="009216D5"/>
    <w:rsid w:val="009217F6"/>
    <w:rsid w:val="0092200F"/>
    <w:rsid w:val="009224B5"/>
    <w:rsid w:val="00922576"/>
    <w:rsid w:val="009228CE"/>
    <w:rsid w:val="00922945"/>
    <w:rsid w:val="00922A31"/>
    <w:rsid w:val="00922D93"/>
    <w:rsid w:val="00922E1C"/>
    <w:rsid w:val="009232CF"/>
    <w:rsid w:val="0092367A"/>
    <w:rsid w:val="0092420C"/>
    <w:rsid w:val="00924622"/>
    <w:rsid w:val="00924666"/>
    <w:rsid w:val="009246B6"/>
    <w:rsid w:val="00924C6D"/>
    <w:rsid w:val="009255EB"/>
    <w:rsid w:val="009256FF"/>
    <w:rsid w:val="00925927"/>
    <w:rsid w:val="0092649E"/>
    <w:rsid w:val="00926893"/>
    <w:rsid w:val="00926904"/>
    <w:rsid w:val="00926B5C"/>
    <w:rsid w:val="00927175"/>
    <w:rsid w:val="0092734F"/>
    <w:rsid w:val="009275CB"/>
    <w:rsid w:val="009303ED"/>
    <w:rsid w:val="00930530"/>
    <w:rsid w:val="00931DE2"/>
    <w:rsid w:val="0093281A"/>
    <w:rsid w:val="009329D3"/>
    <w:rsid w:val="00933568"/>
    <w:rsid w:val="009338A3"/>
    <w:rsid w:val="009338F3"/>
    <w:rsid w:val="00933E86"/>
    <w:rsid w:val="0093416D"/>
    <w:rsid w:val="00934222"/>
    <w:rsid w:val="0093436F"/>
    <w:rsid w:val="00934CD0"/>
    <w:rsid w:val="00935B07"/>
    <w:rsid w:val="00935CC2"/>
    <w:rsid w:val="00935FDB"/>
    <w:rsid w:val="00936115"/>
    <w:rsid w:val="00936190"/>
    <w:rsid w:val="00936E1A"/>
    <w:rsid w:val="00937106"/>
    <w:rsid w:val="00940794"/>
    <w:rsid w:val="00941866"/>
    <w:rsid w:val="00941AA7"/>
    <w:rsid w:val="00941C0F"/>
    <w:rsid w:val="0094209A"/>
    <w:rsid w:val="009421CC"/>
    <w:rsid w:val="009423C9"/>
    <w:rsid w:val="00942A74"/>
    <w:rsid w:val="00942C1B"/>
    <w:rsid w:val="00942F83"/>
    <w:rsid w:val="00943094"/>
    <w:rsid w:val="00943440"/>
    <w:rsid w:val="0094364F"/>
    <w:rsid w:val="009437BF"/>
    <w:rsid w:val="0094432F"/>
    <w:rsid w:val="009446F5"/>
    <w:rsid w:val="00944C29"/>
    <w:rsid w:val="009457F5"/>
    <w:rsid w:val="009458AD"/>
    <w:rsid w:val="00945C90"/>
    <w:rsid w:val="009463E9"/>
    <w:rsid w:val="0094671B"/>
    <w:rsid w:val="00946CAC"/>
    <w:rsid w:val="00946F99"/>
    <w:rsid w:val="009475D7"/>
    <w:rsid w:val="009476D8"/>
    <w:rsid w:val="0094779A"/>
    <w:rsid w:val="00947955"/>
    <w:rsid w:val="00947C2B"/>
    <w:rsid w:val="009502F2"/>
    <w:rsid w:val="009508CF"/>
    <w:rsid w:val="009512F5"/>
    <w:rsid w:val="0095160C"/>
    <w:rsid w:val="0095177F"/>
    <w:rsid w:val="00951ADD"/>
    <w:rsid w:val="00952727"/>
    <w:rsid w:val="00952C8C"/>
    <w:rsid w:val="00952CD3"/>
    <w:rsid w:val="00953895"/>
    <w:rsid w:val="00953A29"/>
    <w:rsid w:val="00953C83"/>
    <w:rsid w:val="009546C6"/>
    <w:rsid w:val="00954980"/>
    <w:rsid w:val="00955155"/>
    <w:rsid w:val="009552A4"/>
    <w:rsid w:val="00955492"/>
    <w:rsid w:val="00955EEC"/>
    <w:rsid w:val="009560C5"/>
    <w:rsid w:val="00956985"/>
    <w:rsid w:val="0095778C"/>
    <w:rsid w:val="00957CE3"/>
    <w:rsid w:val="00957D10"/>
    <w:rsid w:val="00957D90"/>
    <w:rsid w:val="00957ED0"/>
    <w:rsid w:val="009601E0"/>
    <w:rsid w:val="00960A2F"/>
    <w:rsid w:val="00960A86"/>
    <w:rsid w:val="00960C7F"/>
    <w:rsid w:val="00960DB3"/>
    <w:rsid w:val="00960F6B"/>
    <w:rsid w:val="00960FF8"/>
    <w:rsid w:val="0096102F"/>
    <w:rsid w:val="00961310"/>
    <w:rsid w:val="0096282F"/>
    <w:rsid w:val="00962B77"/>
    <w:rsid w:val="00962DA5"/>
    <w:rsid w:val="009645C9"/>
    <w:rsid w:val="00964734"/>
    <w:rsid w:val="0096493D"/>
    <w:rsid w:val="0096495C"/>
    <w:rsid w:val="00964EA0"/>
    <w:rsid w:val="009657FD"/>
    <w:rsid w:val="0096752C"/>
    <w:rsid w:val="00967749"/>
    <w:rsid w:val="009712E4"/>
    <w:rsid w:val="00971A86"/>
    <w:rsid w:val="00972368"/>
    <w:rsid w:val="00972A8D"/>
    <w:rsid w:val="00972D50"/>
    <w:rsid w:val="00972E1A"/>
    <w:rsid w:val="0097311D"/>
    <w:rsid w:val="0097382C"/>
    <w:rsid w:val="00973C7E"/>
    <w:rsid w:val="00973D12"/>
    <w:rsid w:val="00974181"/>
    <w:rsid w:val="00974806"/>
    <w:rsid w:val="0097486A"/>
    <w:rsid w:val="009762C9"/>
    <w:rsid w:val="00977D1F"/>
    <w:rsid w:val="00980024"/>
    <w:rsid w:val="009804F8"/>
    <w:rsid w:val="009806A7"/>
    <w:rsid w:val="00980D4F"/>
    <w:rsid w:val="00981058"/>
    <w:rsid w:val="0098141F"/>
    <w:rsid w:val="00981AB5"/>
    <w:rsid w:val="00981AFE"/>
    <w:rsid w:val="00982027"/>
    <w:rsid w:val="009822EF"/>
    <w:rsid w:val="0098247B"/>
    <w:rsid w:val="00982688"/>
    <w:rsid w:val="0098272B"/>
    <w:rsid w:val="00982F32"/>
    <w:rsid w:val="009837F0"/>
    <w:rsid w:val="00983E9B"/>
    <w:rsid w:val="009840B2"/>
    <w:rsid w:val="009843DE"/>
    <w:rsid w:val="00984883"/>
    <w:rsid w:val="0098495F"/>
    <w:rsid w:val="00984994"/>
    <w:rsid w:val="00984FDC"/>
    <w:rsid w:val="009855BC"/>
    <w:rsid w:val="009856C7"/>
    <w:rsid w:val="0098585D"/>
    <w:rsid w:val="00985D91"/>
    <w:rsid w:val="009860A8"/>
    <w:rsid w:val="00986AD1"/>
    <w:rsid w:val="00987504"/>
    <w:rsid w:val="0098790A"/>
    <w:rsid w:val="00987C2E"/>
    <w:rsid w:val="00990276"/>
    <w:rsid w:val="009909F3"/>
    <w:rsid w:val="00990BD8"/>
    <w:rsid w:val="0099114C"/>
    <w:rsid w:val="00991277"/>
    <w:rsid w:val="0099256F"/>
    <w:rsid w:val="00992AAF"/>
    <w:rsid w:val="00992F5A"/>
    <w:rsid w:val="0099352A"/>
    <w:rsid w:val="0099393C"/>
    <w:rsid w:val="0099397C"/>
    <w:rsid w:val="00994553"/>
    <w:rsid w:val="009955D2"/>
    <w:rsid w:val="009957AF"/>
    <w:rsid w:val="0099765A"/>
    <w:rsid w:val="009A0057"/>
    <w:rsid w:val="009A027C"/>
    <w:rsid w:val="009A0565"/>
    <w:rsid w:val="009A07B0"/>
    <w:rsid w:val="009A091F"/>
    <w:rsid w:val="009A0A8C"/>
    <w:rsid w:val="009A1459"/>
    <w:rsid w:val="009A1B43"/>
    <w:rsid w:val="009A1C09"/>
    <w:rsid w:val="009A21D1"/>
    <w:rsid w:val="009A2B34"/>
    <w:rsid w:val="009A3534"/>
    <w:rsid w:val="009A36B2"/>
    <w:rsid w:val="009A36CD"/>
    <w:rsid w:val="009A37EB"/>
    <w:rsid w:val="009A3CB8"/>
    <w:rsid w:val="009A406E"/>
    <w:rsid w:val="009A4643"/>
    <w:rsid w:val="009A4663"/>
    <w:rsid w:val="009A4D50"/>
    <w:rsid w:val="009A5759"/>
    <w:rsid w:val="009A5E7D"/>
    <w:rsid w:val="009A5E80"/>
    <w:rsid w:val="009A6009"/>
    <w:rsid w:val="009A6600"/>
    <w:rsid w:val="009A6AA7"/>
    <w:rsid w:val="009A6FDD"/>
    <w:rsid w:val="009A70C4"/>
    <w:rsid w:val="009A72D0"/>
    <w:rsid w:val="009A788E"/>
    <w:rsid w:val="009A7EBA"/>
    <w:rsid w:val="009A7EDF"/>
    <w:rsid w:val="009B0100"/>
    <w:rsid w:val="009B0C29"/>
    <w:rsid w:val="009B0D7C"/>
    <w:rsid w:val="009B1A43"/>
    <w:rsid w:val="009B1CB9"/>
    <w:rsid w:val="009B21F2"/>
    <w:rsid w:val="009B2AF0"/>
    <w:rsid w:val="009B2D6E"/>
    <w:rsid w:val="009B2DB6"/>
    <w:rsid w:val="009B2FDA"/>
    <w:rsid w:val="009B2FF5"/>
    <w:rsid w:val="009B34C0"/>
    <w:rsid w:val="009B38D4"/>
    <w:rsid w:val="009B3A26"/>
    <w:rsid w:val="009B3EDE"/>
    <w:rsid w:val="009B44FC"/>
    <w:rsid w:val="009B45F9"/>
    <w:rsid w:val="009B4924"/>
    <w:rsid w:val="009B49E7"/>
    <w:rsid w:val="009B4DD4"/>
    <w:rsid w:val="009B4F3D"/>
    <w:rsid w:val="009B5381"/>
    <w:rsid w:val="009B7632"/>
    <w:rsid w:val="009B77B2"/>
    <w:rsid w:val="009B793A"/>
    <w:rsid w:val="009C0086"/>
    <w:rsid w:val="009C063D"/>
    <w:rsid w:val="009C0B7B"/>
    <w:rsid w:val="009C1B4B"/>
    <w:rsid w:val="009C20F2"/>
    <w:rsid w:val="009C26F0"/>
    <w:rsid w:val="009C2B7B"/>
    <w:rsid w:val="009C2EC4"/>
    <w:rsid w:val="009C3485"/>
    <w:rsid w:val="009C366E"/>
    <w:rsid w:val="009C39AA"/>
    <w:rsid w:val="009C3B3C"/>
    <w:rsid w:val="009C41E1"/>
    <w:rsid w:val="009C43E4"/>
    <w:rsid w:val="009C4419"/>
    <w:rsid w:val="009C4784"/>
    <w:rsid w:val="009C4A61"/>
    <w:rsid w:val="009C56BD"/>
    <w:rsid w:val="009C59B2"/>
    <w:rsid w:val="009C6CBF"/>
    <w:rsid w:val="009C78FB"/>
    <w:rsid w:val="009D007E"/>
    <w:rsid w:val="009D0B9D"/>
    <w:rsid w:val="009D0E4D"/>
    <w:rsid w:val="009D0F9E"/>
    <w:rsid w:val="009D0FE3"/>
    <w:rsid w:val="009D1050"/>
    <w:rsid w:val="009D1572"/>
    <w:rsid w:val="009D1AB0"/>
    <w:rsid w:val="009D2904"/>
    <w:rsid w:val="009D37A5"/>
    <w:rsid w:val="009D3CD2"/>
    <w:rsid w:val="009D40BD"/>
    <w:rsid w:val="009D45DB"/>
    <w:rsid w:val="009D4CF8"/>
    <w:rsid w:val="009D4D28"/>
    <w:rsid w:val="009D4ECB"/>
    <w:rsid w:val="009D5680"/>
    <w:rsid w:val="009D58B8"/>
    <w:rsid w:val="009D5A5F"/>
    <w:rsid w:val="009D5B7C"/>
    <w:rsid w:val="009D5CF8"/>
    <w:rsid w:val="009D5E52"/>
    <w:rsid w:val="009D6B47"/>
    <w:rsid w:val="009D6CA5"/>
    <w:rsid w:val="009D6ED5"/>
    <w:rsid w:val="009D7260"/>
    <w:rsid w:val="009E06AA"/>
    <w:rsid w:val="009E08D3"/>
    <w:rsid w:val="009E0B18"/>
    <w:rsid w:val="009E0B25"/>
    <w:rsid w:val="009E0DD0"/>
    <w:rsid w:val="009E1245"/>
    <w:rsid w:val="009E193C"/>
    <w:rsid w:val="009E1B75"/>
    <w:rsid w:val="009E3A93"/>
    <w:rsid w:val="009E3EB5"/>
    <w:rsid w:val="009E41B4"/>
    <w:rsid w:val="009E4A8D"/>
    <w:rsid w:val="009E4DA2"/>
    <w:rsid w:val="009E4F1C"/>
    <w:rsid w:val="009E4F71"/>
    <w:rsid w:val="009E6B84"/>
    <w:rsid w:val="009E6D19"/>
    <w:rsid w:val="009E7011"/>
    <w:rsid w:val="009E7139"/>
    <w:rsid w:val="009E7407"/>
    <w:rsid w:val="009E78DB"/>
    <w:rsid w:val="009E7D42"/>
    <w:rsid w:val="009E7F11"/>
    <w:rsid w:val="009F0096"/>
    <w:rsid w:val="009F0135"/>
    <w:rsid w:val="009F0195"/>
    <w:rsid w:val="009F057C"/>
    <w:rsid w:val="009F0C6C"/>
    <w:rsid w:val="009F1037"/>
    <w:rsid w:val="009F1273"/>
    <w:rsid w:val="009F1553"/>
    <w:rsid w:val="009F1A70"/>
    <w:rsid w:val="009F1B38"/>
    <w:rsid w:val="009F2C15"/>
    <w:rsid w:val="009F4536"/>
    <w:rsid w:val="009F4C59"/>
    <w:rsid w:val="009F5B3B"/>
    <w:rsid w:val="009F7005"/>
    <w:rsid w:val="009F7362"/>
    <w:rsid w:val="009F7644"/>
    <w:rsid w:val="009F77AF"/>
    <w:rsid w:val="009F7A7C"/>
    <w:rsid w:val="00A0020C"/>
    <w:rsid w:val="00A0068D"/>
    <w:rsid w:val="00A00BDE"/>
    <w:rsid w:val="00A012EC"/>
    <w:rsid w:val="00A01395"/>
    <w:rsid w:val="00A015CD"/>
    <w:rsid w:val="00A020F9"/>
    <w:rsid w:val="00A0219C"/>
    <w:rsid w:val="00A0281E"/>
    <w:rsid w:val="00A02C25"/>
    <w:rsid w:val="00A02EA0"/>
    <w:rsid w:val="00A03079"/>
    <w:rsid w:val="00A0349D"/>
    <w:rsid w:val="00A03B36"/>
    <w:rsid w:val="00A04452"/>
    <w:rsid w:val="00A045C3"/>
    <w:rsid w:val="00A049D4"/>
    <w:rsid w:val="00A05104"/>
    <w:rsid w:val="00A05576"/>
    <w:rsid w:val="00A055D2"/>
    <w:rsid w:val="00A0566A"/>
    <w:rsid w:val="00A0570C"/>
    <w:rsid w:val="00A05B1C"/>
    <w:rsid w:val="00A05EC2"/>
    <w:rsid w:val="00A060A9"/>
    <w:rsid w:val="00A06347"/>
    <w:rsid w:val="00A0690D"/>
    <w:rsid w:val="00A06C56"/>
    <w:rsid w:val="00A06EC4"/>
    <w:rsid w:val="00A070A2"/>
    <w:rsid w:val="00A072CE"/>
    <w:rsid w:val="00A072E7"/>
    <w:rsid w:val="00A07891"/>
    <w:rsid w:val="00A078E4"/>
    <w:rsid w:val="00A106B2"/>
    <w:rsid w:val="00A1082F"/>
    <w:rsid w:val="00A11245"/>
    <w:rsid w:val="00A11320"/>
    <w:rsid w:val="00A12B3F"/>
    <w:rsid w:val="00A13863"/>
    <w:rsid w:val="00A1427E"/>
    <w:rsid w:val="00A14442"/>
    <w:rsid w:val="00A14A9F"/>
    <w:rsid w:val="00A14BFC"/>
    <w:rsid w:val="00A153AE"/>
    <w:rsid w:val="00A157C0"/>
    <w:rsid w:val="00A158F3"/>
    <w:rsid w:val="00A160A4"/>
    <w:rsid w:val="00A163E1"/>
    <w:rsid w:val="00A166B9"/>
    <w:rsid w:val="00A16DF0"/>
    <w:rsid w:val="00A16F6A"/>
    <w:rsid w:val="00A17652"/>
    <w:rsid w:val="00A17767"/>
    <w:rsid w:val="00A17824"/>
    <w:rsid w:val="00A17A45"/>
    <w:rsid w:val="00A17BDE"/>
    <w:rsid w:val="00A20462"/>
    <w:rsid w:val="00A205D6"/>
    <w:rsid w:val="00A211CF"/>
    <w:rsid w:val="00A21712"/>
    <w:rsid w:val="00A218AC"/>
    <w:rsid w:val="00A219F9"/>
    <w:rsid w:val="00A21B07"/>
    <w:rsid w:val="00A21FE0"/>
    <w:rsid w:val="00A2273F"/>
    <w:rsid w:val="00A22A81"/>
    <w:rsid w:val="00A22D28"/>
    <w:rsid w:val="00A22FA4"/>
    <w:rsid w:val="00A23189"/>
    <w:rsid w:val="00A2341A"/>
    <w:rsid w:val="00A23600"/>
    <w:rsid w:val="00A239E9"/>
    <w:rsid w:val="00A246BD"/>
    <w:rsid w:val="00A2498D"/>
    <w:rsid w:val="00A25906"/>
    <w:rsid w:val="00A25DFC"/>
    <w:rsid w:val="00A25E83"/>
    <w:rsid w:val="00A25FBD"/>
    <w:rsid w:val="00A266C9"/>
    <w:rsid w:val="00A27CDB"/>
    <w:rsid w:val="00A3003D"/>
    <w:rsid w:val="00A3023B"/>
    <w:rsid w:val="00A30A48"/>
    <w:rsid w:val="00A30C29"/>
    <w:rsid w:val="00A31039"/>
    <w:rsid w:val="00A313E0"/>
    <w:rsid w:val="00A31695"/>
    <w:rsid w:val="00A31DF7"/>
    <w:rsid w:val="00A31E84"/>
    <w:rsid w:val="00A324FC"/>
    <w:rsid w:val="00A32C4E"/>
    <w:rsid w:val="00A32CE6"/>
    <w:rsid w:val="00A3319E"/>
    <w:rsid w:val="00A335D7"/>
    <w:rsid w:val="00A33634"/>
    <w:rsid w:val="00A33AB5"/>
    <w:rsid w:val="00A3481B"/>
    <w:rsid w:val="00A34B3E"/>
    <w:rsid w:val="00A34E4E"/>
    <w:rsid w:val="00A35833"/>
    <w:rsid w:val="00A3584F"/>
    <w:rsid w:val="00A35A1D"/>
    <w:rsid w:val="00A35F6D"/>
    <w:rsid w:val="00A36081"/>
    <w:rsid w:val="00A3631A"/>
    <w:rsid w:val="00A372E7"/>
    <w:rsid w:val="00A37494"/>
    <w:rsid w:val="00A377BF"/>
    <w:rsid w:val="00A37916"/>
    <w:rsid w:val="00A37976"/>
    <w:rsid w:val="00A37984"/>
    <w:rsid w:val="00A37E62"/>
    <w:rsid w:val="00A37F38"/>
    <w:rsid w:val="00A403E0"/>
    <w:rsid w:val="00A4093C"/>
    <w:rsid w:val="00A42535"/>
    <w:rsid w:val="00A425EC"/>
    <w:rsid w:val="00A43004"/>
    <w:rsid w:val="00A43795"/>
    <w:rsid w:val="00A44403"/>
    <w:rsid w:val="00A44620"/>
    <w:rsid w:val="00A449BB"/>
    <w:rsid w:val="00A44FE4"/>
    <w:rsid w:val="00A45174"/>
    <w:rsid w:val="00A451B4"/>
    <w:rsid w:val="00A451DA"/>
    <w:rsid w:val="00A45391"/>
    <w:rsid w:val="00A45954"/>
    <w:rsid w:val="00A46807"/>
    <w:rsid w:val="00A46990"/>
    <w:rsid w:val="00A46D23"/>
    <w:rsid w:val="00A47A62"/>
    <w:rsid w:val="00A47A73"/>
    <w:rsid w:val="00A47C13"/>
    <w:rsid w:val="00A47EC2"/>
    <w:rsid w:val="00A47ECB"/>
    <w:rsid w:val="00A5022D"/>
    <w:rsid w:val="00A5089B"/>
    <w:rsid w:val="00A51287"/>
    <w:rsid w:val="00A51C1B"/>
    <w:rsid w:val="00A52CED"/>
    <w:rsid w:val="00A531F3"/>
    <w:rsid w:val="00A54041"/>
    <w:rsid w:val="00A541BE"/>
    <w:rsid w:val="00A54281"/>
    <w:rsid w:val="00A55033"/>
    <w:rsid w:val="00A561D4"/>
    <w:rsid w:val="00A56375"/>
    <w:rsid w:val="00A57030"/>
    <w:rsid w:val="00A57304"/>
    <w:rsid w:val="00A57E52"/>
    <w:rsid w:val="00A60EC1"/>
    <w:rsid w:val="00A60EE3"/>
    <w:rsid w:val="00A60F2B"/>
    <w:rsid w:val="00A61227"/>
    <w:rsid w:val="00A61903"/>
    <w:rsid w:val="00A61AA3"/>
    <w:rsid w:val="00A61ACB"/>
    <w:rsid w:val="00A61BC0"/>
    <w:rsid w:val="00A629D1"/>
    <w:rsid w:val="00A63D29"/>
    <w:rsid w:val="00A63F2E"/>
    <w:rsid w:val="00A63F9C"/>
    <w:rsid w:val="00A64E7B"/>
    <w:rsid w:val="00A654EE"/>
    <w:rsid w:val="00A65BA6"/>
    <w:rsid w:val="00A65FE9"/>
    <w:rsid w:val="00A66007"/>
    <w:rsid w:val="00A660F1"/>
    <w:rsid w:val="00A66C09"/>
    <w:rsid w:val="00A66E5C"/>
    <w:rsid w:val="00A67C79"/>
    <w:rsid w:val="00A67F79"/>
    <w:rsid w:val="00A7089F"/>
    <w:rsid w:val="00A70AFA"/>
    <w:rsid w:val="00A70C2B"/>
    <w:rsid w:val="00A71671"/>
    <w:rsid w:val="00A717B3"/>
    <w:rsid w:val="00A71864"/>
    <w:rsid w:val="00A71903"/>
    <w:rsid w:val="00A71940"/>
    <w:rsid w:val="00A7198D"/>
    <w:rsid w:val="00A71D60"/>
    <w:rsid w:val="00A71F98"/>
    <w:rsid w:val="00A722E3"/>
    <w:rsid w:val="00A7236E"/>
    <w:rsid w:val="00A72DEF"/>
    <w:rsid w:val="00A72E01"/>
    <w:rsid w:val="00A730C8"/>
    <w:rsid w:val="00A73126"/>
    <w:rsid w:val="00A7363E"/>
    <w:rsid w:val="00A736CC"/>
    <w:rsid w:val="00A73DB7"/>
    <w:rsid w:val="00A7419F"/>
    <w:rsid w:val="00A74CC4"/>
    <w:rsid w:val="00A74D2E"/>
    <w:rsid w:val="00A74E78"/>
    <w:rsid w:val="00A752FE"/>
    <w:rsid w:val="00A7535D"/>
    <w:rsid w:val="00A75B97"/>
    <w:rsid w:val="00A75FB0"/>
    <w:rsid w:val="00A76D4B"/>
    <w:rsid w:val="00A776F8"/>
    <w:rsid w:val="00A77907"/>
    <w:rsid w:val="00A77A38"/>
    <w:rsid w:val="00A808B2"/>
    <w:rsid w:val="00A80ABD"/>
    <w:rsid w:val="00A81A8A"/>
    <w:rsid w:val="00A81B3C"/>
    <w:rsid w:val="00A81CD6"/>
    <w:rsid w:val="00A81F1D"/>
    <w:rsid w:val="00A82A82"/>
    <w:rsid w:val="00A82D13"/>
    <w:rsid w:val="00A83833"/>
    <w:rsid w:val="00A838A6"/>
    <w:rsid w:val="00A8407B"/>
    <w:rsid w:val="00A8432A"/>
    <w:rsid w:val="00A845F7"/>
    <w:rsid w:val="00A84934"/>
    <w:rsid w:val="00A8493D"/>
    <w:rsid w:val="00A850F0"/>
    <w:rsid w:val="00A851EB"/>
    <w:rsid w:val="00A858B8"/>
    <w:rsid w:val="00A859D0"/>
    <w:rsid w:val="00A85A73"/>
    <w:rsid w:val="00A86281"/>
    <w:rsid w:val="00A868BD"/>
    <w:rsid w:val="00A86E51"/>
    <w:rsid w:val="00A86EBF"/>
    <w:rsid w:val="00A8720D"/>
    <w:rsid w:val="00A87463"/>
    <w:rsid w:val="00A876B4"/>
    <w:rsid w:val="00A8786D"/>
    <w:rsid w:val="00A878DF"/>
    <w:rsid w:val="00A87EB5"/>
    <w:rsid w:val="00A90110"/>
    <w:rsid w:val="00A902D4"/>
    <w:rsid w:val="00A90CEF"/>
    <w:rsid w:val="00A911E5"/>
    <w:rsid w:val="00A914BA"/>
    <w:rsid w:val="00A915F7"/>
    <w:rsid w:val="00A91707"/>
    <w:rsid w:val="00A91D36"/>
    <w:rsid w:val="00A922FA"/>
    <w:rsid w:val="00A92C2E"/>
    <w:rsid w:val="00A93091"/>
    <w:rsid w:val="00A93908"/>
    <w:rsid w:val="00A94325"/>
    <w:rsid w:val="00A9455B"/>
    <w:rsid w:val="00A949BE"/>
    <w:rsid w:val="00A94C79"/>
    <w:rsid w:val="00A95172"/>
    <w:rsid w:val="00A955E7"/>
    <w:rsid w:val="00A95EF7"/>
    <w:rsid w:val="00A96097"/>
    <w:rsid w:val="00A97346"/>
    <w:rsid w:val="00A9773B"/>
    <w:rsid w:val="00A97913"/>
    <w:rsid w:val="00A97A36"/>
    <w:rsid w:val="00A97B69"/>
    <w:rsid w:val="00A97CAF"/>
    <w:rsid w:val="00A97DCB"/>
    <w:rsid w:val="00AA00E9"/>
    <w:rsid w:val="00AA0125"/>
    <w:rsid w:val="00AA17FD"/>
    <w:rsid w:val="00AA1E8E"/>
    <w:rsid w:val="00AA20F7"/>
    <w:rsid w:val="00AA274A"/>
    <w:rsid w:val="00AA3211"/>
    <w:rsid w:val="00AA321E"/>
    <w:rsid w:val="00AA362B"/>
    <w:rsid w:val="00AA38AD"/>
    <w:rsid w:val="00AA3A67"/>
    <w:rsid w:val="00AA49DC"/>
    <w:rsid w:val="00AA52E2"/>
    <w:rsid w:val="00AA62D0"/>
    <w:rsid w:val="00AA642D"/>
    <w:rsid w:val="00AA6B02"/>
    <w:rsid w:val="00AA6B21"/>
    <w:rsid w:val="00AA7A87"/>
    <w:rsid w:val="00AB0042"/>
    <w:rsid w:val="00AB0094"/>
    <w:rsid w:val="00AB0201"/>
    <w:rsid w:val="00AB0B3F"/>
    <w:rsid w:val="00AB0E98"/>
    <w:rsid w:val="00AB10A5"/>
    <w:rsid w:val="00AB157C"/>
    <w:rsid w:val="00AB16EF"/>
    <w:rsid w:val="00AB1926"/>
    <w:rsid w:val="00AB1AEE"/>
    <w:rsid w:val="00AB1EBD"/>
    <w:rsid w:val="00AB22B3"/>
    <w:rsid w:val="00AB22FB"/>
    <w:rsid w:val="00AB2411"/>
    <w:rsid w:val="00AB28B7"/>
    <w:rsid w:val="00AB2B74"/>
    <w:rsid w:val="00AB2F32"/>
    <w:rsid w:val="00AB35C0"/>
    <w:rsid w:val="00AB3F8D"/>
    <w:rsid w:val="00AB4428"/>
    <w:rsid w:val="00AB452F"/>
    <w:rsid w:val="00AB4895"/>
    <w:rsid w:val="00AB4A27"/>
    <w:rsid w:val="00AB4DAA"/>
    <w:rsid w:val="00AB4E06"/>
    <w:rsid w:val="00AB54E1"/>
    <w:rsid w:val="00AB564B"/>
    <w:rsid w:val="00AB57BF"/>
    <w:rsid w:val="00AB58A7"/>
    <w:rsid w:val="00AB5BBE"/>
    <w:rsid w:val="00AB69B5"/>
    <w:rsid w:val="00AB6B4A"/>
    <w:rsid w:val="00AB728B"/>
    <w:rsid w:val="00AB75F7"/>
    <w:rsid w:val="00AB7963"/>
    <w:rsid w:val="00AB7D24"/>
    <w:rsid w:val="00AC07F0"/>
    <w:rsid w:val="00AC0B21"/>
    <w:rsid w:val="00AC0CB0"/>
    <w:rsid w:val="00AC1406"/>
    <w:rsid w:val="00AC1550"/>
    <w:rsid w:val="00AC17EB"/>
    <w:rsid w:val="00AC1AD5"/>
    <w:rsid w:val="00AC218D"/>
    <w:rsid w:val="00AC21C9"/>
    <w:rsid w:val="00AC2494"/>
    <w:rsid w:val="00AC25F7"/>
    <w:rsid w:val="00AC2781"/>
    <w:rsid w:val="00AC2885"/>
    <w:rsid w:val="00AC2AF0"/>
    <w:rsid w:val="00AC3145"/>
    <w:rsid w:val="00AC3846"/>
    <w:rsid w:val="00AC3B3C"/>
    <w:rsid w:val="00AC3F7D"/>
    <w:rsid w:val="00AC4255"/>
    <w:rsid w:val="00AC428A"/>
    <w:rsid w:val="00AC46D1"/>
    <w:rsid w:val="00AC4D7F"/>
    <w:rsid w:val="00AC5681"/>
    <w:rsid w:val="00AC569E"/>
    <w:rsid w:val="00AC57BC"/>
    <w:rsid w:val="00AC5A69"/>
    <w:rsid w:val="00AC5B4C"/>
    <w:rsid w:val="00AC5B8C"/>
    <w:rsid w:val="00AC6558"/>
    <w:rsid w:val="00AC6665"/>
    <w:rsid w:val="00AC6A45"/>
    <w:rsid w:val="00AC6B71"/>
    <w:rsid w:val="00AC71DE"/>
    <w:rsid w:val="00AD02A2"/>
    <w:rsid w:val="00AD0AD8"/>
    <w:rsid w:val="00AD17D4"/>
    <w:rsid w:val="00AD1931"/>
    <w:rsid w:val="00AD2889"/>
    <w:rsid w:val="00AD29A0"/>
    <w:rsid w:val="00AD2B4F"/>
    <w:rsid w:val="00AD2BA5"/>
    <w:rsid w:val="00AD2F43"/>
    <w:rsid w:val="00AD300B"/>
    <w:rsid w:val="00AD33DC"/>
    <w:rsid w:val="00AD38C3"/>
    <w:rsid w:val="00AD3C8D"/>
    <w:rsid w:val="00AD3D5F"/>
    <w:rsid w:val="00AD4673"/>
    <w:rsid w:val="00AD491A"/>
    <w:rsid w:val="00AD5148"/>
    <w:rsid w:val="00AD51EF"/>
    <w:rsid w:val="00AD5274"/>
    <w:rsid w:val="00AD58F6"/>
    <w:rsid w:val="00AD65E5"/>
    <w:rsid w:val="00AD6F55"/>
    <w:rsid w:val="00AD704B"/>
    <w:rsid w:val="00AD74F3"/>
    <w:rsid w:val="00AD7BDF"/>
    <w:rsid w:val="00AE0A7F"/>
    <w:rsid w:val="00AE2810"/>
    <w:rsid w:val="00AE2A82"/>
    <w:rsid w:val="00AE2AA1"/>
    <w:rsid w:val="00AE2F6E"/>
    <w:rsid w:val="00AE3624"/>
    <w:rsid w:val="00AE382F"/>
    <w:rsid w:val="00AE388A"/>
    <w:rsid w:val="00AE39C8"/>
    <w:rsid w:val="00AE3E5D"/>
    <w:rsid w:val="00AE3EF3"/>
    <w:rsid w:val="00AE41AE"/>
    <w:rsid w:val="00AE4409"/>
    <w:rsid w:val="00AE51F9"/>
    <w:rsid w:val="00AE5242"/>
    <w:rsid w:val="00AE5263"/>
    <w:rsid w:val="00AE5354"/>
    <w:rsid w:val="00AE55D6"/>
    <w:rsid w:val="00AE5BAC"/>
    <w:rsid w:val="00AE64E6"/>
    <w:rsid w:val="00AE71EC"/>
    <w:rsid w:val="00AE7B89"/>
    <w:rsid w:val="00AE7C44"/>
    <w:rsid w:val="00AE7DB6"/>
    <w:rsid w:val="00AE7F32"/>
    <w:rsid w:val="00AF05BE"/>
    <w:rsid w:val="00AF06BC"/>
    <w:rsid w:val="00AF07E7"/>
    <w:rsid w:val="00AF08D1"/>
    <w:rsid w:val="00AF1FF7"/>
    <w:rsid w:val="00AF209B"/>
    <w:rsid w:val="00AF2B43"/>
    <w:rsid w:val="00AF2DB8"/>
    <w:rsid w:val="00AF2E21"/>
    <w:rsid w:val="00AF370A"/>
    <w:rsid w:val="00AF3D51"/>
    <w:rsid w:val="00AF483A"/>
    <w:rsid w:val="00AF4BC1"/>
    <w:rsid w:val="00AF4DD5"/>
    <w:rsid w:val="00AF5186"/>
    <w:rsid w:val="00AF5562"/>
    <w:rsid w:val="00AF6275"/>
    <w:rsid w:val="00AF6553"/>
    <w:rsid w:val="00AF7000"/>
    <w:rsid w:val="00AF7297"/>
    <w:rsid w:val="00AF7464"/>
    <w:rsid w:val="00AF7A56"/>
    <w:rsid w:val="00B004EC"/>
    <w:rsid w:val="00B012D2"/>
    <w:rsid w:val="00B0158E"/>
    <w:rsid w:val="00B01603"/>
    <w:rsid w:val="00B01D4D"/>
    <w:rsid w:val="00B028C3"/>
    <w:rsid w:val="00B02BBC"/>
    <w:rsid w:val="00B02E53"/>
    <w:rsid w:val="00B02FB6"/>
    <w:rsid w:val="00B0340E"/>
    <w:rsid w:val="00B04069"/>
    <w:rsid w:val="00B042AA"/>
    <w:rsid w:val="00B04554"/>
    <w:rsid w:val="00B0466B"/>
    <w:rsid w:val="00B04FD6"/>
    <w:rsid w:val="00B0526E"/>
    <w:rsid w:val="00B05366"/>
    <w:rsid w:val="00B0546B"/>
    <w:rsid w:val="00B054BA"/>
    <w:rsid w:val="00B056E8"/>
    <w:rsid w:val="00B05A8F"/>
    <w:rsid w:val="00B05D3D"/>
    <w:rsid w:val="00B06DF4"/>
    <w:rsid w:val="00B07424"/>
    <w:rsid w:val="00B0753F"/>
    <w:rsid w:val="00B07B34"/>
    <w:rsid w:val="00B07DE2"/>
    <w:rsid w:val="00B07EE9"/>
    <w:rsid w:val="00B07F12"/>
    <w:rsid w:val="00B10013"/>
    <w:rsid w:val="00B1030B"/>
    <w:rsid w:val="00B1101F"/>
    <w:rsid w:val="00B119F2"/>
    <w:rsid w:val="00B11E96"/>
    <w:rsid w:val="00B11FDE"/>
    <w:rsid w:val="00B121BD"/>
    <w:rsid w:val="00B1229A"/>
    <w:rsid w:val="00B122E0"/>
    <w:rsid w:val="00B125D4"/>
    <w:rsid w:val="00B12AF6"/>
    <w:rsid w:val="00B1379C"/>
    <w:rsid w:val="00B13A09"/>
    <w:rsid w:val="00B13BB6"/>
    <w:rsid w:val="00B140CF"/>
    <w:rsid w:val="00B14289"/>
    <w:rsid w:val="00B14481"/>
    <w:rsid w:val="00B153A3"/>
    <w:rsid w:val="00B15C15"/>
    <w:rsid w:val="00B16188"/>
    <w:rsid w:val="00B16394"/>
    <w:rsid w:val="00B16591"/>
    <w:rsid w:val="00B17282"/>
    <w:rsid w:val="00B17571"/>
    <w:rsid w:val="00B17DD2"/>
    <w:rsid w:val="00B20ACC"/>
    <w:rsid w:val="00B226CB"/>
    <w:rsid w:val="00B22CBF"/>
    <w:rsid w:val="00B23ECE"/>
    <w:rsid w:val="00B24075"/>
    <w:rsid w:val="00B242A3"/>
    <w:rsid w:val="00B24656"/>
    <w:rsid w:val="00B24D03"/>
    <w:rsid w:val="00B2593D"/>
    <w:rsid w:val="00B25DDC"/>
    <w:rsid w:val="00B262E7"/>
    <w:rsid w:val="00B267E2"/>
    <w:rsid w:val="00B26E7C"/>
    <w:rsid w:val="00B2764E"/>
    <w:rsid w:val="00B2785B"/>
    <w:rsid w:val="00B27919"/>
    <w:rsid w:val="00B27A58"/>
    <w:rsid w:val="00B27AA8"/>
    <w:rsid w:val="00B27D4D"/>
    <w:rsid w:val="00B300EC"/>
    <w:rsid w:val="00B30535"/>
    <w:rsid w:val="00B30CB9"/>
    <w:rsid w:val="00B30E38"/>
    <w:rsid w:val="00B3107D"/>
    <w:rsid w:val="00B32CC0"/>
    <w:rsid w:val="00B32D34"/>
    <w:rsid w:val="00B3341A"/>
    <w:rsid w:val="00B335CC"/>
    <w:rsid w:val="00B33A20"/>
    <w:rsid w:val="00B33F78"/>
    <w:rsid w:val="00B33FE5"/>
    <w:rsid w:val="00B34360"/>
    <w:rsid w:val="00B35C4A"/>
    <w:rsid w:val="00B35E1D"/>
    <w:rsid w:val="00B36026"/>
    <w:rsid w:val="00B367C2"/>
    <w:rsid w:val="00B36E09"/>
    <w:rsid w:val="00B37289"/>
    <w:rsid w:val="00B37B24"/>
    <w:rsid w:val="00B37BC9"/>
    <w:rsid w:val="00B37D99"/>
    <w:rsid w:val="00B37E4B"/>
    <w:rsid w:val="00B37F7E"/>
    <w:rsid w:val="00B400E0"/>
    <w:rsid w:val="00B403D6"/>
    <w:rsid w:val="00B40BA5"/>
    <w:rsid w:val="00B41055"/>
    <w:rsid w:val="00B41141"/>
    <w:rsid w:val="00B415DC"/>
    <w:rsid w:val="00B42139"/>
    <w:rsid w:val="00B4217A"/>
    <w:rsid w:val="00B4250A"/>
    <w:rsid w:val="00B427B1"/>
    <w:rsid w:val="00B42A13"/>
    <w:rsid w:val="00B43B38"/>
    <w:rsid w:val="00B44395"/>
    <w:rsid w:val="00B444C8"/>
    <w:rsid w:val="00B446D7"/>
    <w:rsid w:val="00B44978"/>
    <w:rsid w:val="00B450EB"/>
    <w:rsid w:val="00B457FE"/>
    <w:rsid w:val="00B458EC"/>
    <w:rsid w:val="00B45DFD"/>
    <w:rsid w:val="00B45F66"/>
    <w:rsid w:val="00B46799"/>
    <w:rsid w:val="00B46BF5"/>
    <w:rsid w:val="00B46CCC"/>
    <w:rsid w:val="00B46DBB"/>
    <w:rsid w:val="00B472E0"/>
    <w:rsid w:val="00B474FC"/>
    <w:rsid w:val="00B47795"/>
    <w:rsid w:val="00B47B11"/>
    <w:rsid w:val="00B47FBD"/>
    <w:rsid w:val="00B500DE"/>
    <w:rsid w:val="00B50516"/>
    <w:rsid w:val="00B505AB"/>
    <w:rsid w:val="00B5153B"/>
    <w:rsid w:val="00B51BB1"/>
    <w:rsid w:val="00B5203E"/>
    <w:rsid w:val="00B52A28"/>
    <w:rsid w:val="00B52B83"/>
    <w:rsid w:val="00B53601"/>
    <w:rsid w:val="00B5380B"/>
    <w:rsid w:val="00B53B6E"/>
    <w:rsid w:val="00B5416D"/>
    <w:rsid w:val="00B54559"/>
    <w:rsid w:val="00B54B88"/>
    <w:rsid w:val="00B54CAD"/>
    <w:rsid w:val="00B54E75"/>
    <w:rsid w:val="00B55468"/>
    <w:rsid w:val="00B55823"/>
    <w:rsid w:val="00B5593B"/>
    <w:rsid w:val="00B56553"/>
    <w:rsid w:val="00B5676C"/>
    <w:rsid w:val="00B5742F"/>
    <w:rsid w:val="00B578B7"/>
    <w:rsid w:val="00B57BDC"/>
    <w:rsid w:val="00B60101"/>
    <w:rsid w:val="00B6015E"/>
    <w:rsid w:val="00B60352"/>
    <w:rsid w:val="00B60CDD"/>
    <w:rsid w:val="00B617DA"/>
    <w:rsid w:val="00B61CB0"/>
    <w:rsid w:val="00B61DF9"/>
    <w:rsid w:val="00B61E8A"/>
    <w:rsid w:val="00B6202A"/>
    <w:rsid w:val="00B62879"/>
    <w:rsid w:val="00B63A1A"/>
    <w:rsid w:val="00B63BD5"/>
    <w:rsid w:val="00B6406D"/>
    <w:rsid w:val="00B6485A"/>
    <w:rsid w:val="00B648A6"/>
    <w:rsid w:val="00B649B8"/>
    <w:rsid w:val="00B6558D"/>
    <w:rsid w:val="00B657E1"/>
    <w:rsid w:val="00B659CA"/>
    <w:rsid w:val="00B65AD3"/>
    <w:rsid w:val="00B664D8"/>
    <w:rsid w:val="00B67359"/>
    <w:rsid w:val="00B673D9"/>
    <w:rsid w:val="00B67AA9"/>
    <w:rsid w:val="00B70156"/>
    <w:rsid w:val="00B704CB"/>
    <w:rsid w:val="00B70905"/>
    <w:rsid w:val="00B70AFE"/>
    <w:rsid w:val="00B70CC3"/>
    <w:rsid w:val="00B711D5"/>
    <w:rsid w:val="00B7167A"/>
    <w:rsid w:val="00B717AD"/>
    <w:rsid w:val="00B71D84"/>
    <w:rsid w:val="00B71FB9"/>
    <w:rsid w:val="00B720D8"/>
    <w:rsid w:val="00B7255D"/>
    <w:rsid w:val="00B726BD"/>
    <w:rsid w:val="00B72E90"/>
    <w:rsid w:val="00B73466"/>
    <w:rsid w:val="00B7464A"/>
    <w:rsid w:val="00B746B2"/>
    <w:rsid w:val="00B74AEF"/>
    <w:rsid w:val="00B74CA5"/>
    <w:rsid w:val="00B754A6"/>
    <w:rsid w:val="00B75755"/>
    <w:rsid w:val="00B76018"/>
    <w:rsid w:val="00B76433"/>
    <w:rsid w:val="00B76633"/>
    <w:rsid w:val="00B76E46"/>
    <w:rsid w:val="00B77028"/>
    <w:rsid w:val="00B771EF"/>
    <w:rsid w:val="00B773E1"/>
    <w:rsid w:val="00B77537"/>
    <w:rsid w:val="00B77755"/>
    <w:rsid w:val="00B77D8A"/>
    <w:rsid w:val="00B77F1C"/>
    <w:rsid w:val="00B809A9"/>
    <w:rsid w:val="00B80ACC"/>
    <w:rsid w:val="00B80B74"/>
    <w:rsid w:val="00B80C51"/>
    <w:rsid w:val="00B80DD4"/>
    <w:rsid w:val="00B814F3"/>
    <w:rsid w:val="00B8237E"/>
    <w:rsid w:val="00B82667"/>
    <w:rsid w:val="00B826DD"/>
    <w:rsid w:val="00B839BE"/>
    <w:rsid w:val="00B83C5B"/>
    <w:rsid w:val="00B83E58"/>
    <w:rsid w:val="00B841AB"/>
    <w:rsid w:val="00B84624"/>
    <w:rsid w:val="00B84B34"/>
    <w:rsid w:val="00B85FCA"/>
    <w:rsid w:val="00B862A9"/>
    <w:rsid w:val="00B8639C"/>
    <w:rsid w:val="00B863C7"/>
    <w:rsid w:val="00B876A2"/>
    <w:rsid w:val="00B9032A"/>
    <w:rsid w:val="00B904B9"/>
    <w:rsid w:val="00B90922"/>
    <w:rsid w:val="00B90F1B"/>
    <w:rsid w:val="00B90F5B"/>
    <w:rsid w:val="00B910D5"/>
    <w:rsid w:val="00B9127F"/>
    <w:rsid w:val="00B9129E"/>
    <w:rsid w:val="00B91465"/>
    <w:rsid w:val="00B9157E"/>
    <w:rsid w:val="00B91718"/>
    <w:rsid w:val="00B91B89"/>
    <w:rsid w:val="00B927DF"/>
    <w:rsid w:val="00B9281E"/>
    <w:rsid w:val="00B9298F"/>
    <w:rsid w:val="00B933AB"/>
    <w:rsid w:val="00B9382B"/>
    <w:rsid w:val="00B93DFA"/>
    <w:rsid w:val="00B93E95"/>
    <w:rsid w:val="00B94952"/>
    <w:rsid w:val="00B949AB"/>
    <w:rsid w:val="00B94CD8"/>
    <w:rsid w:val="00B952C7"/>
    <w:rsid w:val="00B9542B"/>
    <w:rsid w:val="00B95BC9"/>
    <w:rsid w:val="00B9604F"/>
    <w:rsid w:val="00B970A7"/>
    <w:rsid w:val="00B9727A"/>
    <w:rsid w:val="00B97775"/>
    <w:rsid w:val="00B978CB"/>
    <w:rsid w:val="00BA0349"/>
    <w:rsid w:val="00BA079C"/>
    <w:rsid w:val="00BA0B87"/>
    <w:rsid w:val="00BA1787"/>
    <w:rsid w:val="00BA1DA5"/>
    <w:rsid w:val="00BA253C"/>
    <w:rsid w:val="00BA30B6"/>
    <w:rsid w:val="00BA3210"/>
    <w:rsid w:val="00BA345F"/>
    <w:rsid w:val="00BA36EB"/>
    <w:rsid w:val="00BA3965"/>
    <w:rsid w:val="00BA486A"/>
    <w:rsid w:val="00BA4A9B"/>
    <w:rsid w:val="00BA4C24"/>
    <w:rsid w:val="00BA5A03"/>
    <w:rsid w:val="00BA5A35"/>
    <w:rsid w:val="00BA5AB6"/>
    <w:rsid w:val="00BA5D4E"/>
    <w:rsid w:val="00BA6166"/>
    <w:rsid w:val="00BA6F9F"/>
    <w:rsid w:val="00BA7274"/>
    <w:rsid w:val="00BA7778"/>
    <w:rsid w:val="00BA7A3E"/>
    <w:rsid w:val="00BB08F7"/>
    <w:rsid w:val="00BB0CA5"/>
    <w:rsid w:val="00BB0FE3"/>
    <w:rsid w:val="00BB1367"/>
    <w:rsid w:val="00BB18FF"/>
    <w:rsid w:val="00BB1E2D"/>
    <w:rsid w:val="00BB29AB"/>
    <w:rsid w:val="00BB3037"/>
    <w:rsid w:val="00BB319A"/>
    <w:rsid w:val="00BB367D"/>
    <w:rsid w:val="00BB3DE5"/>
    <w:rsid w:val="00BB4239"/>
    <w:rsid w:val="00BB425E"/>
    <w:rsid w:val="00BB43FB"/>
    <w:rsid w:val="00BB48F1"/>
    <w:rsid w:val="00BB4A85"/>
    <w:rsid w:val="00BB4B94"/>
    <w:rsid w:val="00BB509E"/>
    <w:rsid w:val="00BB51DB"/>
    <w:rsid w:val="00BB527D"/>
    <w:rsid w:val="00BB5713"/>
    <w:rsid w:val="00BB5A05"/>
    <w:rsid w:val="00BB669B"/>
    <w:rsid w:val="00BB6D7B"/>
    <w:rsid w:val="00BB6E8C"/>
    <w:rsid w:val="00BB6FF0"/>
    <w:rsid w:val="00BB723A"/>
    <w:rsid w:val="00BB7629"/>
    <w:rsid w:val="00BC06A4"/>
    <w:rsid w:val="00BC111D"/>
    <w:rsid w:val="00BC1425"/>
    <w:rsid w:val="00BC15A2"/>
    <w:rsid w:val="00BC1744"/>
    <w:rsid w:val="00BC18A6"/>
    <w:rsid w:val="00BC23EA"/>
    <w:rsid w:val="00BC29CC"/>
    <w:rsid w:val="00BC374A"/>
    <w:rsid w:val="00BC3B2D"/>
    <w:rsid w:val="00BC4941"/>
    <w:rsid w:val="00BC4F1B"/>
    <w:rsid w:val="00BC4FA7"/>
    <w:rsid w:val="00BC54D7"/>
    <w:rsid w:val="00BC5E41"/>
    <w:rsid w:val="00BC5EA2"/>
    <w:rsid w:val="00BC657B"/>
    <w:rsid w:val="00BC686E"/>
    <w:rsid w:val="00BC69C7"/>
    <w:rsid w:val="00BC6D04"/>
    <w:rsid w:val="00BC717A"/>
    <w:rsid w:val="00BC7F5C"/>
    <w:rsid w:val="00BD08DF"/>
    <w:rsid w:val="00BD10C9"/>
    <w:rsid w:val="00BD112E"/>
    <w:rsid w:val="00BD11D5"/>
    <w:rsid w:val="00BD122F"/>
    <w:rsid w:val="00BD1BB4"/>
    <w:rsid w:val="00BD2D96"/>
    <w:rsid w:val="00BD3B91"/>
    <w:rsid w:val="00BD3D47"/>
    <w:rsid w:val="00BD4036"/>
    <w:rsid w:val="00BD4447"/>
    <w:rsid w:val="00BD4ABA"/>
    <w:rsid w:val="00BD50A4"/>
    <w:rsid w:val="00BD50CA"/>
    <w:rsid w:val="00BD5482"/>
    <w:rsid w:val="00BD591C"/>
    <w:rsid w:val="00BD6126"/>
    <w:rsid w:val="00BD6655"/>
    <w:rsid w:val="00BD68BC"/>
    <w:rsid w:val="00BD68DC"/>
    <w:rsid w:val="00BE03A2"/>
    <w:rsid w:val="00BE1437"/>
    <w:rsid w:val="00BE1ADE"/>
    <w:rsid w:val="00BE1B7A"/>
    <w:rsid w:val="00BE2010"/>
    <w:rsid w:val="00BE2765"/>
    <w:rsid w:val="00BE2D38"/>
    <w:rsid w:val="00BE2DF8"/>
    <w:rsid w:val="00BE3055"/>
    <w:rsid w:val="00BE3094"/>
    <w:rsid w:val="00BE3843"/>
    <w:rsid w:val="00BE3DC7"/>
    <w:rsid w:val="00BE441F"/>
    <w:rsid w:val="00BE4D95"/>
    <w:rsid w:val="00BE4E83"/>
    <w:rsid w:val="00BE50A8"/>
    <w:rsid w:val="00BE52CC"/>
    <w:rsid w:val="00BE52DC"/>
    <w:rsid w:val="00BE557D"/>
    <w:rsid w:val="00BE5647"/>
    <w:rsid w:val="00BE5A51"/>
    <w:rsid w:val="00BE5F60"/>
    <w:rsid w:val="00BE6C65"/>
    <w:rsid w:val="00BE6CA2"/>
    <w:rsid w:val="00BE7372"/>
    <w:rsid w:val="00BE7434"/>
    <w:rsid w:val="00BE7905"/>
    <w:rsid w:val="00BE7933"/>
    <w:rsid w:val="00BF0183"/>
    <w:rsid w:val="00BF091C"/>
    <w:rsid w:val="00BF0A1C"/>
    <w:rsid w:val="00BF0B38"/>
    <w:rsid w:val="00BF0DE6"/>
    <w:rsid w:val="00BF0E6A"/>
    <w:rsid w:val="00BF177D"/>
    <w:rsid w:val="00BF229D"/>
    <w:rsid w:val="00BF29CD"/>
    <w:rsid w:val="00BF4970"/>
    <w:rsid w:val="00BF4994"/>
    <w:rsid w:val="00BF4F46"/>
    <w:rsid w:val="00BF4FD0"/>
    <w:rsid w:val="00BF50D9"/>
    <w:rsid w:val="00BF5101"/>
    <w:rsid w:val="00BF5DD3"/>
    <w:rsid w:val="00BF6232"/>
    <w:rsid w:val="00BF6473"/>
    <w:rsid w:val="00BF6681"/>
    <w:rsid w:val="00BF6716"/>
    <w:rsid w:val="00BF6A9C"/>
    <w:rsid w:val="00BF71FB"/>
    <w:rsid w:val="00BF7C4E"/>
    <w:rsid w:val="00BF7EA5"/>
    <w:rsid w:val="00C00590"/>
    <w:rsid w:val="00C0080A"/>
    <w:rsid w:val="00C00991"/>
    <w:rsid w:val="00C00CE5"/>
    <w:rsid w:val="00C01878"/>
    <w:rsid w:val="00C01CEB"/>
    <w:rsid w:val="00C02100"/>
    <w:rsid w:val="00C0327F"/>
    <w:rsid w:val="00C032FD"/>
    <w:rsid w:val="00C03532"/>
    <w:rsid w:val="00C038B5"/>
    <w:rsid w:val="00C03B6A"/>
    <w:rsid w:val="00C05187"/>
    <w:rsid w:val="00C05243"/>
    <w:rsid w:val="00C054AF"/>
    <w:rsid w:val="00C0597E"/>
    <w:rsid w:val="00C05F99"/>
    <w:rsid w:val="00C060C8"/>
    <w:rsid w:val="00C061AD"/>
    <w:rsid w:val="00C06676"/>
    <w:rsid w:val="00C0677E"/>
    <w:rsid w:val="00C068DF"/>
    <w:rsid w:val="00C06904"/>
    <w:rsid w:val="00C06D31"/>
    <w:rsid w:val="00C07A65"/>
    <w:rsid w:val="00C107A0"/>
    <w:rsid w:val="00C10828"/>
    <w:rsid w:val="00C10BB9"/>
    <w:rsid w:val="00C11AF0"/>
    <w:rsid w:val="00C12750"/>
    <w:rsid w:val="00C128E0"/>
    <w:rsid w:val="00C12B72"/>
    <w:rsid w:val="00C12E33"/>
    <w:rsid w:val="00C13140"/>
    <w:rsid w:val="00C1378C"/>
    <w:rsid w:val="00C139B0"/>
    <w:rsid w:val="00C13A6E"/>
    <w:rsid w:val="00C13B5C"/>
    <w:rsid w:val="00C13E42"/>
    <w:rsid w:val="00C13FBC"/>
    <w:rsid w:val="00C1496C"/>
    <w:rsid w:val="00C14E9A"/>
    <w:rsid w:val="00C14F49"/>
    <w:rsid w:val="00C155A7"/>
    <w:rsid w:val="00C159A6"/>
    <w:rsid w:val="00C15AE5"/>
    <w:rsid w:val="00C16934"/>
    <w:rsid w:val="00C171C7"/>
    <w:rsid w:val="00C173DD"/>
    <w:rsid w:val="00C17B3D"/>
    <w:rsid w:val="00C20840"/>
    <w:rsid w:val="00C20F17"/>
    <w:rsid w:val="00C2130C"/>
    <w:rsid w:val="00C21370"/>
    <w:rsid w:val="00C21629"/>
    <w:rsid w:val="00C21630"/>
    <w:rsid w:val="00C21A7F"/>
    <w:rsid w:val="00C21E87"/>
    <w:rsid w:val="00C222D6"/>
    <w:rsid w:val="00C225FE"/>
    <w:rsid w:val="00C231DE"/>
    <w:rsid w:val="00C2399D"/>
    <w:rsid w:val="00C23BB2"/>
    <w:rsid w:val="00C23D83"/>
    <w:rsid w:val="00C23E88"/>
    <w:rsid w:val="00C23F9D"/>
    <w:rsid w:val="00C24445"/>
    <w:rsid w:val="00C246B6"/>
    <w:rsid w:val="00C24B5B"/>
    <w:rsid w:val="00C24C0A"/>
    <w:rsid w:val="00C25561"/>
    <w:rsid w:val="00C26AFD"/>
    <w:rsid w:val="00C26D35"/>
    <w:rsid w:val="00C274D4"/>
    <w:rsid w:val="00C27538"/>
    <w:rsid w:val="00C279F7"/>
    <w:rsid w:val="00C27E61"/>
    <w:rsid w:val="00C308FC"/>
    <w:rsid w:val="00C30BC7"/>
    <w:rsid w:val="00C30DC8"/>
    <w:rsid w:val="00C30E97"/>
    <w:rsid w:val="00C31061"/>
    <w:rsid w:val="00C311D6"/>
    <w:rsid w:val="00C3120A"/>
    <w:rsid w:val="00C312E0"/>
    <w:rsid w:val="00C31AE8"/>
    <w:rsid w:val="00C32311"/>
    <w:rsid w:val="00C32DA2"/>
    <w:rsid w:val="00C331D5"/>
    <w:rsid w:val="00C33316"/>
    <w:rsid w:val="00C3336D"/>
    <w:rsid w:val="00C3394B"/>
    <w:rsid w:val="00C33B34"/>
    <w:rsid w:val="00C3596B"/>
    <w:rsid w:val="00C35FE0"/>
    <w:rsid w:val="00C362A1"/>
    <w:rsid w:val="00C37315"/>
    <w:rsid w:val="00C37DFA"/>
    <w:rsid w:val="00C401B1"/>
    <w:rsid w:val="00C40794"/>
    <w:rsid w:val="00C40952"/>
    <w:rsid w:val="00C40E17"/>
    <w:rsid w:val="00C4124B"/>
    <w:rsid w:val="00C41546"/>
    <w:rsid w:val="00C4154D"/>
    <w:rsid w:val="00C41881"/>
    <w:rsid w:val="00C41E0F"/>
    <w:rsid w:val="00C41F62"/>
    <w:rsid w:val="00C41F7A"/>
    <w:rsid w:val="00C43018"/>
    <w:rsid w:val="00C4335C"/>
    <w:rsid w:val="00C43407"/>
    <w:rsid w:val="00C43469"/>
    <w:rsid w:val="00C434CE"/>
    <w:rsid w:val="00C439A2"/>
    <w:rsid w:val="00C44662"/>
    <w:rsid w:val="00C44A45"/>
    <w:rsid w:val="00C44C3F"/>
    <w:rsid w:val="00C45644"/>
    <w:rsid w:val="00C45811"/>
    <w:rsid w:val="00C45E80"/>
    <w:rsid w:val="00C469B2"/>
    <w:rsid w:val="00C46BB8"/>
    <w:rsid w:val="00C472BC"/>
    <w:rsid w:val="00C474BA"/>
    <w:rsid w:val="00C47A76"/>
    <w:rsid w:val="00C47FB4"/>
    <w:rsid w:val="00C5021C"/>
    <w:rsid w:val="00C50F7B"/>
    <w:rsid w:val="00C51467"/>
    <w:rsid w:val="00C520DA"/>
    <w:rsid w:val="00C52123"/>
    <w:rsid w:val="00C521D1"/>
    <w:rsid w:val="00C52DA9"/>
    <w:rsid w:val="00C52E72"/>
    <w:rsid w:val="00C534AC"/>
    <w:rsid w:val="00C53742"/>
    <w:rsid w:val="00C53861"/>
    <w:rsid w:val="00C53AD5"/>
    <w:rsid w:val="00C53C32"/>
    <w:rsid w:val="00C54081"/>
    <w:rsid w:val="00C543FE"/>
    <w:rsid w:val="00C548CE"/>
    <w:rsid w:val="00C54DED"/>
    <w:rsid w:val="00C551E6"/>
    <w:rsid w:val="00C557A7"/>
    <w:rsid w:val="00C55812"/>
    <w:rsid w:val="00C55A73"/>
    <w:rsid w:val="00C55CAC"/>
    <w:rsid w:val="00C55EE9"/>
    <w:rsid w:val="00C56358"/>
    <w:rsid w:val="00C56A23"/>
    <w:rsid w:val="00C57227"/>
    <w:rsid w:val="00C60047"/>
    <w:rsid w:val="00C6031E"/>
    <w:rsid w:val="00C60509"/>
    <w:rsid w:val="00C608B1"/>
    <w:rsid w:val="00C60A49"/>
    <w:rsid w:val="00C6180F"/>
    <w:rsid w:val="00C61D93"/>
    <w:rsid w:val="00C62749"/>
    <w:rsid w:val="00C62A55"/>
    <w:rsid w:val="00C62E09"/>
    <w:rsid w:val="00C6318F"/>
    <w:rsid w:val="00C63D48"/>
    <w:rsid w:val="00C64763"/>
    <w:rsid w:val="00C65DD9"/>
    <w:rsid w:val="00C6624D"/>
    <w:rsid w:val="00C678BD"/>
    <w:rsid w:val="00C67BA7"/>
    <w:rsid w:val="00C70286"/>
    <w:rsid w:val="00C70830"/>
    <w:rsid w:val="00C70965"/>
    <w:rsid w:val="00C70CE1"/>
    <w:rsid w:val="00C710CC"/>
    <w:rsid w:val="00C71798"/>
    <w:rsid w:val="00C7199D"/>
    <w:rsid w:val="00C71A6F"/>
    <w:rsid w:val="00C72057"/>
    <w:rsid w:val="00C7258B"/>
    <w:rsid w:val="00C73A63"/>
    <w:rsid w:val="00C73B00"/>
    <w:rsid w:val="00C73C2E"/>
    <w:rsid w:val="00C73F4A"/>
    <w:rsid w:val="00C74216"/>
    <w:rsid w:val="00C7445A"/>
    <w:rsid w:val="00C747C8"/>
    <w:rsid w:val="00C74C46"/>
    <w:rsid w:val="00C753E6"/>
    <w:rsid w:val="00C75AD6"/>
    <w:rsid w:val="00C761BF"/>
    <w:rsid w:val="00C7644B"/>
    <w:rsid w:val="00C764F1"/>
    <w:rsid w:val="00C772A3"/>
    <w:rsid w:val="00C77B0E"/>
    <w:rsid w:val="00C77B41"/>
    <w:rsid w:val="00C77F8C"/>
    <w:rsid w:val="00C80EEF"/>
    <w:rsid w:val="00C8133D"/>
    <w:rsid w:val="00C81DB5"/>
    <w:rsid w:val="00C82360"/>
    <w:rsid w:val="00C8262B"/>
    <w:rsid w:val="00C82F58"/>
    <w:rsid w:val="00C845C6"/>
    <w:rsid w:val="00C84965"/>
    <w:rsid w:val="00C85207"/>
    <w:rsid w:val="00C85B8A"/>
    <w:rsid w:val="00C85FDA"/>
    <w:rsid w:val="00C86597"/>
    <w:rsid w:val="00C86CBE"/>
    <w:rsid w:val="00C8707B"/>
    <w:rsid w:val="00C87153"/>
    <w:rsid w:val="00C87332"/>
    <w:rsid w:val="00C874C3"/>
    <w:rsid w:val="00C87890"/>
    <w:rsid w:val="00C87D9E"/>
    <w:rsid w:val="00C90729"/>
    <w:rsid w:val="00C908D5"/>
    <w:rsid w:val="00C91B7C"/>
    <w:rsid w:val="00C92CF8"/>
    <w:rsid w:val="00C92F16"/>
    <w:rsid w:val="00C9384B"/>
    <w:rsid w:val="00C939C6"/>
    <w:rsid w:val="00C93AB9"/>
    <w:rsid w:val="00C94012"/>
    <w:rsid w:val="00C94208"/>
    <w:rsid w:val="00C94F16"/>
    <w:rsid w:val="00C9524F"/>
    <w:rsid w:val="00C95A5C"/>
    <w:rsid w:val="00C96980"/>
    <w:rsid w:val="00C96A9B"/>
    <w:rsid w:val="00C96E7A"/>
    <w:rsid w:val="00C973B1"/>
    <w:rsid w:val="00C97E1E"/>
    <w:rsid w:val="00CA059F"/>
    <w:rsid w:val="00CA05A1"/>
    <w:rsid w:val="00CA05DF"/>
    <w:rsid w:val="00CA0B23"/>
    <w:rsid w:val="00CA0F78"/>
    <w:rsid w:val="00CA104E"/>
    <w:rsid w:val="00CA137D"/>
    <w:rsid w:val="00CA1A90"/>
    <w:rsid w:val="00CA1CF7"/>
    <w:rsid w:val="00CA265A"/>
    <w:rsid w:val="00CA274C"/>
    <w:rsid w:val="00CA2DE7"/>
    <w:rsid w:val="00CA348F"/>
    <w:rsid w:val="00CA42AF"/>
    <w:rsid w:val="00CA42F6"/>
    <w:rsid w:val="00CA4524"/>
    <w:rsid w:val="00CA475F"/>
    <w:rsid w:val="00CA4C85"/>
    <w:rsid w:val="00CA613A"/>
    <w:rsid w:val="00CA6443"/>
    <w:rsid w:val="00CA6571"/>
    <w:rsid w:val="00CA6D2C"/>
    <w:rsid w:val="00CA7048"/>
    <w:rsid w:val="00CA7A88"/>
    <w:rsid w:val="00CA7B1C"/>
    <w:rsid w:val="00CB1465"/>
    <w:rsid w:val="00CB1C16"/>
    <w:rsid w:val="00CB2187"/>
    <w:rsid w:val="00CB27D6"/>
    <w:rsid w:val="00CB3110"/>
    <w:rsid w:val="00CB318B"/>
    <w:rsid w:val="00CB4501"/>
    <w:rsid w:val="00CB4805"/>
    <w:rsid w:val="00CB51B2"/>
    <w:rsid w:val="00CB574E"/>
    <w:rsid w:val="00CB5A31"/>
    <w:rsid w:val="00CB5B91"/>
    <w:rsid w:val="00CB60F4"/>
    <w:rsid w:val="00CB6FE1"/>
    <w:rsid w:val="00CC0141"/>
    <w:rsid w:val="00CC03DA"/>
    <w:rsid w:val="00CC0CC6"/>
    <w:rsid w:val="00CC12C1"/>
    <w:rsid w:val="00CC1493"/>
    <w:rsid w:val="00CC18F6"/>
    <w:rsid w:val="00CC217E"/>
    <w:rsid w:val="00CC2744"/>
    <w:rsid w:val="00CC2823"/>
    <w:rsid w:val="00CC2AF9"/>
    <w:rsid w:val="00CC37C5"/>
    <w:rsid w:val="00CC390E"/>
    <w:rsid w:val="00CC5620"/>
    <w:rsid w:val="00CC56D1"/>
    <w:rsid w:val="00CC5946"/>
    <w:rsid w:val="00CC5CF0"/>
    <w:rsid w:val="00CC6646"/>
    <w:rsid w:val="00CC68D2"/>
    <w:rsid w:val="00CC6D4C"/>
    <w:rsid w:val="00CC74B4"/>
    <w:rsid w:val="00CC7725"/>
    <w:rsid w:val="00CC77BF"/>
    <w:rsid w:val="00CC7F7A"/>
    <w:rsid w:val="00CD031D"/>
    <w:rsid w:val="00CD0E0B"/>
    <w:rsid w:val="00CD21BB"/>
    <w:rsid w:val="00CD29FE"/>
    <w:rsid w:val="00CD2A2E"/>
    <w:rsid w:val="00CD2C64"/>
    <w:rsid w:val="00CD35C8"/>
    <w:rsid w:val="00CD366D"/>
    <w:rsid w:val="00CD4186"/>
    <w:rsid w:val="00CD44FB"/>
    <w:rsid w:val="00CD471F"/>
    <w:rsid w:val="00CD4EC8"/>
    <w:rsid w:val="00CD524E"/>
    <w:rsid w:val="00CD52ED"/>
    <w:rsid w:val="00CD5FF4"/>
    <w:rsid w:val="00CD6FE0"/>
    <w:rsid w:val="00CD799A"/>
    <w:rsid w:val="00CE0439"/>
    <w:rsid w:val="00CE0C2F"/>
    <w:rsid w:val="00CE12FF"/>
    <w:rsid w:val="00CE134F"/>
    <w:rsid w:val="00CE192E"/>
    <w:rsid w:val="00CE19FA"/>
    <w:rsid w:val="00CE1C7D"/>
    <w:rsid w:val="00CE23BA"/>
    <w:rsid w:val="00CE2D50"/>
    <w:rsid w:val="00CE3008"/>
    <w:rsid w:val="00CE3A3B"/>
    <w:rsid w:val="00CE4F41"/>
    <w:rsid w:val="00CE595D"/>
    <w:rsid w:val="00CE59EA"/>
    <w:rsid w:val="00CE5C47"/>
    <w:rsid w:val="00CE5C4D"/>
    <w:rsid w:val="00CE612B"/>
    <w:rsid w:val="00CE613D"/>
    <w:rsid w:val="00CE65C0"/>
    <w:rsid w:val="00CE6F41"/>
    <w:rsid w:val="00CE713D"/>
    <w:rsid w:val="00CE7414"/>
    <w:rsid w:val="00CE77C4"/>
    <w:rsid w:val="00CF05A7"/>
    <w:rsid w:val="00CF0686"/>
    <w:rsid w:val="00CF06C0"/>
    <w:rsid w:val="00CF07DC"/>
    <w:rsid w:val="00CF0FA3"/>
    <w:rsid w:val="00CF1114"/>
    <w:rsid w:val="00CF140B"/>
    <w:rsid w:val="00CF14E4"/>
    <w:rsid w:val="00CF1948"/>
    <w:rsid w:val="00CF271A"/>
    <w:rsid w:val="00CF2C70"/>
    <w:rsid w:val="00CF348E"/>
    <w:rsid w:val="00CF38DB"/>
    <w:rsid w:val="00CF3ACA"/>
    <w:rsid w:val="00CF3E64"/>
    <w:rsid w:val="00CF4274"/>
    <w:rsid w:val="00CF43F2"/>
    <w:rsid w:val="00CF447F"/>
    <w:rsid w:val="00CF49D1"/>
    <w:rsid w:val="00CF5F5A"/>
    <w:rsid w:val="00CF6114"/>
    <w:rsid w:val="00CF67DA"/>
    <w:rsid w:val="00CF6B6B"/>
    <w:rsid w:val="00CF6BDB"/>
    <w:rsid w:val="00CF7659"/>
    <w:rsid w:val="00CF7842"/>
    <w:rsid w:val="00CF7FC8"/>
    <w:rsid w:val="00D0002A"/>
    <w:rsid w:val="00D00293"/>
    <w:rsid w:val="00D00331"/>
    <w:rsid w:val="00D005E9"/>
    <w:rsid w:val="00D00D12"/>
    <w:rsid w:val="00D00ED5"/>
    <w:rsid w:val="00D00F12"/>
    <w:rsid w:val="00D00F87"/>
    <w:rsid w:val="00D01105"/>
    <w:rsid w:val="00D011B0"/>
    <w:rsid w:val="00D0165E"/>
    <w:rsid w:val="00D0168C"/>
    <w:rsid w:val="00D01836"/>
    <w:rsid w:val="00D02751"/>
    <w:rsid w:val="00D0298A"/>
    <w:rsid w:val="00D040B9"/>
    <w:rsid w:val="00D044D4"/>
    <w:rsid w:val="00D0490A"/>
    <w:rsid w:val="00D04A8F"/>
    <w:rsid w:val="00D04DBA"/>
    <w:rsid w:val="00D050A5"/>
    <w:rsid w:val="00D05187"/>
    <w:rsid w:val="00D051E3"/>
    <w:rsid w:val="00D052BE"/>
    <w:rsid w:val="00D0545E"/>
    <w:rsid w:val="00D057F8"/>
    <w:rsid w:val="00D05D8F"/>
    <w:rsid w:val="00D0603E"/>
    <w:rsid w:val="00D068F8"/>
    <w:rsid w:val="00D06B1E"/>
    <w:rsid w:val="00D06D71"/>
    <w:rsid w:val="00D07950"/>
    <w:rsid w:val="00D07AB3"/>
    <w:rsid w:val="00D07EEC"/>
    <w:rsid w:val="00D1047D"/>
    <w:rsid w:val="00D10593"/>
    <w:rsid w:val="00D10B96"/>
    <w:rsid w:val="00D10D1C"/>
    <w:rsid w:val="00D11713"/>
    <w:rsid w:val="00D12130"/>
    <w:rsid w:val="00D121A7"/>
    <w:rsid w:val="00D12A44"/>
    <w:rsid w:val="00D12F16"/>
    <w:rsid w:val="00D133FE"/>
    <w:rsid w:val="00D13434"/>
    <w:rsid w:val="00D13576"/>
    <w:rsid w:val="00D13716"/>
    <w:rsid w:val="00D1491D"/>
    <w:rsid w:val="00D14CE9"/>
    <w:rsid w:val="00D14E6C"/>
    <w:rsid w:val="00D152C3"/>
    <w:rsid w:val="00D156A4"/>
    <w:rsid w:val="00D15B38"/>
    <w:rsid w:val="00D15E2B"/>
    <w:rsid w:val="00D16969"/>
    <w:rsid w:val="00D16BD5"/>
    <w:rsid w:val="00D17AEE"/>
    <w:rsid w:val="00D2021F"/>
    <w:rsid w:val="00D207EC"/>
    <w:rsid w:val="00D20AA0"/>
    <w:rsid w:val="00D20B1C"/>
    <w:rsid w:val="00D20B4F"/>
    <w:rsid w:val="00D2102C"/>
    <w:rsid w:val="00D2105B"/>
    <w:rsid w:val="00D210EE"/>
    <w:rsid w:val="00D212CD"/>
    <w:rsid w:val="00D2161A"/>
    <w:rsid w:val="00D21AC1"/>
    <w:rsid w:val="00D221BF"/>
    <w:rsid w:val="00D226D1"/>
    <w:rsid w:val="00D22DF5"/>
    <w:rsid w:val="00D22EA5"/>
    <w:rsid w:val="00D23257"/>
    <w:rsid w:val="00D24453"/>
    <w:rsid w:val="00D244BD"/>
    <w:rsid w:val="00D24A97"/>
    <w:rsid w:val="00D24F50"/>
    <w:rsid w:val="00D24F93"/>
    <w:rsid w:val="00D26092"/>
    <w:rsid w:val="00D26906"/>
    <w:rsid w:val="00D26B85"/>
    <w:rsid w:val="00D26C5A"/>
    <w:rsid w:val="00D26E66"/>
    <w:rsid w:val="00D27080"/>
    <w:rsid w:val="00D270BC"/>
    <w:rsid w:val="00D27461"/>
    <w:rsid w:val="00D278B5"/>
    <w:rsid w:val="00D27CF4"/>
    <w:rsid w:val="00D30260"/>
    <w:rsid w:val="00D30615"/>
    <w:rsid w:val="00D30645"/>
    <w:rsid w:val="00D30ED1"/>
    <w:rsid w:val="00D31899"/>
    <w:rsid w:val="00D32023"/>
    <w:rsid w:val="00D32CD3"/>
    <w:rsid w:val="00D330D1"/>
    <w:rsid w:val="00D338BF"/>
    <w:rsid w:val="00D34944"/>
    <w:rsid w:val="00D34E4E"/>
    <w:rsid w:val="00D34E80"/>
    <w:rsid w:val="00D35BD4"/>
    <w:rsid w:val="00D36050"/>
    <w:rsid w:val="00D3615A"/>
    <w:rsid w:val="00D3641B"/>
    <w:rsid w:val="00D37508"/>
    <w:rsid w:val="00D37644"/>
    <w:rsid w:val="00D376D0"/>
    <w:rsid w:val="00D37E85"/>
    <w:rsid w:val="00D37FAE"/>
    <w:rsid w:val="00D40ED2"/>
    <w:rsid w:val="00D40F6F"/>
    <w:rsid w:val="00D40FDB"/>
    <w:rsid w:val="00D411AE"/>
    <w:rsid w:val="00D41C32"/>
    <w:rsid w:val="00D41D62"/>
    <w:rsid w:val="00D41D9E"/>
    <w:rsid w:val="00D41E86"/>
    <w:rsid w:val="00D429C6"/>
    <w:rsid w:val="00D42B84"/>
    <w:rsid w:val="00D42EFD"/>
    <w:rsid w:val="00D43450"/>
    <w:rsid w:val="00D437F2"/>
    <w:rsid w:val="00D438BA"/>
    <w:rsid w:val="00D43A61"/>
    <w:rsid w:val="00D43B30"/>
    <w:rsid w:val="00D4492C"/>
    <w:rsid w:val="00D4496E"/>
    <w:rsid w:val="00D44976"/>
    <w:rsid w:val="00D44F9E"/>
    <w:rsid w:val="00D45C67"/>
    <w:rsid w:val="00D4618A"/>
    <w:rsid w:val="00D461DF"/>
    <w:rsid w:val="00D46223"/>
    <w:rsid w:val="00D465A9"/>
    <w:rsid w:val="00D4672B"/>
    <w:rsid w:val="00D46C2C"/>
    <w:rsid w:val="00D46DA0"/>
    <w:rsid w:val="00D4774C"/>
    <w:rsid w:val="00D47811"/>
    <w:rsid w:val="00D50177"/>
    <w:rsid w:val="00D502DA"/>
    <w:rsid w:val="00D503D2"/>
    <w:rsid w:val="00D50C98"/>
    <w:rsid w:val="00D5169A"/>
    <w:rsid w:val="00D51849"/>
    <w:rsid w:val="00D51C6C"/>
    <w:rsid w:val="00D51E37"/>
    <w:rsid w:val="00D51E92"/>
    <w:rsid w:val="00D5203A"/>
    <w:rsid w:val="00D5225B"/>
    <w:rsid w:val="00D527C9"/>
    <w:rsid w:val="00D52896"/>
    <w:rsid w:val="00D5299B"/>
    <w:rsid w:val="00D538D6"/>
    <w:rsid w:val="00D53ED9"/>
    <w:rsid w:val="00D544FA"/>
    <w:rsid w:val="00D54BE5"/>
    <w:rsid w:val="00D554FD"/>
    <w:rsid w:val="00D559F0"/>
    <w:rsid w:val="00D56970"/>
    <w:rsid w:val="00D56B42"/>
    <w:rsid w:val="00D60698"/>
    <w:rsid w:val="00D61867"/>
    <w:rsid w:val="00D61CFD"/>
    <w:rsid w:val="00D61E4E"/>
    <w:rsid w:val="00D61EBD"/>
    <w:rsid w:val="00D620DF"/>
    <w:rsid w:val="00D6214B"/>
    <w:rsid w:val="00D62590"/>
    <w:rsid w:val="00D63D54"/>
    <w:rsid w:val="00D63D8F"/>
    <w:rsid w:val="00D64841"/>
    <w:rsid w:val="00D649E0"/>
    <w:rsid w:val="00D65247"/>
    <w:rsid w:val="00D65901"/>
    <w:rsid w:val="00D659FA"/>
    <w:rsid w:val="00D65A62"/>
    <w:rsid w:val="00D65CD9"/>
    <w:rsid w:val="00D666AA"/>
    <w:rsid w:val="00D709F1"/>
    <w:rsid w:val="00D70AFE"/>
    <w:rsid w:val="00D70C7C"/>
    <w:rsid w:val="00D70D62"/>
    <w:rsid w:val="00D70FDE"/>
    <w:rsid w:val="00D7150F"/>
    <w:rsid w:val="00D72890"/>
    <w:rsid w:val="00D72AEA"/>
    <w:rsid w:val="00D72D6D"/>
    <w:rsid w:val="00D72D9B"/>
    <w:rsid w:val="00D73084"/>
    <w:rsid w:val="00D732D9"/>
    <w:rsid w:val="00D73835"/>
    <w:rsid w:val="00D73CB0"/>
    <w:rsid w:val="00D74BBD"/>
    <w:rsid w:val="00D74D6A"/>
    <w:rsid w:val="00D750D1"/>
    <w:rsid w:val="00D76BAF"/>
    <w:rsid w:val="00D76C78"/>
    <w:rsid w:val="00D772D1"/>
    <w:rsid w:val="00D80143"/>
    <w:rsid w:val="00D8015A"/>
    <w:rsid w:val="00D80963"/>
    <w:rsid w:val="00D80F8D"/>
    <w:rsid w:val="00D8144D"/>
    <w:rsid w:val="00D81503"/>
    <w:rsid w:val="00D8166D"/>
    <w:rsid w:val="00D818EF"/>
    <w:rsid w:val="00D81F43"/>
    <w:rsid w:val="00D8298F"/>
    <w:rsid w:val="00D82C62"/>
    <w:rsid w:val="00D82E69"/>
    <w:rsid w:val="00D8374B"/>
    <w:rsid w:val="00D83F18"/>
    <w:rsid w:val="00D840FC"/>
    <w:rsid w:val="00D84246"/>
    <w:rsid w:val="00D84961"/>
    <w:rsid w:val="00D84A57"/>
    <w:rsid w:val="00D84C06"/>
    <w:rsid w:val="00D855EF"/>
    <w:rsid w:val="00D85E9D"/>
    <w:rsid w:val="00D85ED3"/>
    <w:rsid w:val="00D860C4"/>
    <w:rsid w:val="00D8668E"/>
    <w:rsid w:val="00D86AF2"/>
    <w:rsid w:val="00D87292"/>
    <w:rsid w:val="00D874ED"/>
    <w:rsid w:val="00D874FE"/>
    <w:rsid w:val="00D8784E"/>
    <w:rsid w:val="00D90169"/>
    <w:rsid w:val="00D90870"/>
    <w:rsid w:val="00D91943"/>
    <w:rsid w:val="00D9195F"/>
    <w:rsid w:val="00D91A6C"/>
    <w:rsid w:val="00D921EC"/>
    <w:rsid w:val="00D921FC"/>
    <w:rsid w:val="00D92369"/>
    <w:rsid w:val="00D9276D"/>
    <w:rsid w:val="00D92EF9"/>
    <w:rsid w:val="00D93429"/>
    <w:rsid w:val="00D93466"/>
    <w:rsid w:val="00D93712"/>
    <w:rsid w:val="00D93A93"/>
    <w:rsid w:val="00D93D5A"/>
    <w:rsid w:val="00D9427F"/>
    <w:rsid w:val="00D94965"/>
    <w:rsid w:val="00D94CCB"/>
    <w:rsid w:val="00D94D83"/>
    <w:rsid w:val="00D94F5A"/>
    <w:rsid w:val="00D94FC5"/>
    <w:rsid w:val="00D95876"/>
    <w:rsid w:val="00D9710F"/>
    <w:rsid w:val="00D97669"/>
    <w:rsid w:val="00D97844"/>
    <w:rsid w:val="00D97932"/>
    <w:rsid w:val="00DA075A"/>
    <w:rsid w:val="00DA15D6"/>
    <w:rsid w:val="00DA1AF6"/>
    <w:rsid w:val="00DA1F15"/>
    <w:rsid w:val="00DA2709"/>
    <w:rsid w:val="00DA2795"/>
    <w:rsid w:val="00DA28E5"/>
    <w:rsid w:val="00DA29B2"/>
    <w:rsid w:val="00DA2A3D"/>
    <w:rsid w:val="00DA2F5A"/>
    <w:rsid w:val="00DA3121"/>
    <w:rsid w:val="00DA34BA"/>
    <w:rsid w:val="00DA3587"/>
    <w:rsid w:val="00DA35D7"/>
    <w:rsid w:val="00DA3930"/>
    <w:rsid w:val="00DA3BFF"/>
    <w:rsid w:val="00DA461A"/>
    <w:rsid w:val="00DA4FB8"/>
    <w:rsid w:val="00DA5DE6"/>
    <w:rsid w:val="00DA602C"/>
    <w:rsid w:val="00DA64AB"/>
    <w:rsid w:val="00DA66CF"/>
    <w:rsid w:val="00DA7174"/>
    <w:rsid w:val="00DA776C"/>
    <w:rsid w:val="00DA7AB8"/>
    <w:rsid w:val="00DB0129"/>
    <w:rsid w:val="00DB050F"/>
    <w:rsid w:val="00DB14FA"/>
    <w:rsid w:val="00DB1752"/>
    <w:rsid w:val="00DB1803"/>
    <w:rsid w:val="00DB18D6"/>
    <w:rsid w:val="00DB21E8"/>
    <w:rsid w:val="00DB2CEE"/>
    <w:rsid w:val="00DB3748"/>
    <w:rsid w:val="00DB3FA2"/>
    <w:rsid w:val="00DB489A"/>
    <w:rsid w:val="00DB48BD"/>
    <w:rsid w:val="00DB5017"/>
    <w:rsid w:val="00DB5CE5"/>
    <w:rsid w:val="00DB60C6"/>
    <w:rsid w:val="00DB60DE"/>
    <w:rsid w:val="00DB680C"/>
    <w:rsid w:val="00DB6C60"/>
    <w:rsid w:val="00DB6FC8"/>
    <w:rsid w:val="00DB701B"/>
    <w:rsid w:val="00DB75C8"/>
    <w:rsid w:val="00DC0C59"/>
    <w:rsid w:val="00DC0D3D"/>
    <w:rsid w:val="00DC0F5D"/>
    <w:rsid w:val="00DC2034"/>
    <w:rsid w:val="00DC248F"/>
    <w:rsid w:val="00DC25BD"/>
    <w:rsid w:val="00DC2EBA"/>
    <w:rsid w:val="00DC3554"/>
    <w:rsid w:val="00DC3781"/>
    <w:rsid w:val="00DC3BEA"/>
    <w:rsid w:val="00DC3CDE"/>
    <w:rsid w:val="00DC40BF"/>
    <w:rsid w:val="00DC435E"/>
    <w:rsid w:val="00DC4383"/>
    <w:rsid w:val="00DC4850"/>
    <w:rsid w:val="00DC48F8"/>
    <w:rsid w:val="00DC49FB"/>
    <w:rsid w:val="00DC4C68"/>
    <w:rsid w:val="00DC78AA"/>
    <w:rsid w:val="00DC7B8F"/>
    <w:rsid w:val="00DC7BA7"/>
    <w:rsid w:val="00DD04EE"/>
    <w:rsid w:val="00DD0A7C"/>
    <w:rsid w:val="00DD0CA0"/>
    <w:rsid w:val="00DD10CC"/>
    <w:rsid w:val="00DD11BE"/>
    <w:rsid w:val="00DD1ABC"/>
    <w:rsid w:val="00DD1E9C"/>
    <w:rsid w:val="00DD20AF"/>
    <w:rsid w:val="00DD2541"/>
    <w:rsid w:val="00DD2ADC"/>
    <w:rsid w:val="00DD2BA8"/>
    <w:rsid w:val="00DD2EA8"/>
    <w:rsid w:val="00DD302A"/>
    <w:rsid w:val="00DD321A"/>
    <w:rsid w:val="00DD3347"/>
    <w:rsid w:val="00DD37C5"/>
    <w:rsid w:val="00DD3A20"/>
    <w:rsid w:val="00DD3B5F"/>
    <w:rsid w:val="00DD3C28"/>
    <w:rsid w:val="00DD4048"/>
    <w:rsid w:val="00DD4085"/>
    <w:rsid w:val="00DD45A9"/>
    <w:rsid w:val="00DD4990"/>
    <w:rsid w:val="00DD548A"/>
    <w:rsid w:val="00DD5E10"/>
    <w:rsid w:val="00DD5FB5"/>
    <w:rsid w:val="00DD6388"/>
    <w:rsid w:val="00DD6391"/>
    <w:rsid w:val="00DD65E6"/>
    <w:rsid w:val="00DD6F16"/>
    <w:rsid w:val="00DD7558"/>
    <w:rsid w:val="00DD7773"/>
    <w:rsid w:val="00DD7BFF"/>
    <w:rsid w:val="00DE00C2"/>
    <w:rsid w:val="00DE048F"/>
    <w:rsid w:val="00DE05CC"/>
    <w:rsid w:val="00DE083C"/>
    <w:rsid w:val="00DE21B1"/>
    <w:rsid w:val="00DE22A6"/>
    <w:rsid w:val="00DE24BC"/>
    <w:rsid w:val="00DE24C6"/>
    <w:rsid w:val="00DE2583"/>
    <w:rsid w:val="00DE288B"/>
    <w:rsid w:val="00DE2932"/>
    <w:rsid w:val="00DE2AB9"/>
    <w:rsid w:val="00DE3924"/>
    <w:rsid w:val="00DE44AE"/>
    <w:rsid w:val="00DE4F77"/>
    <w:rsid w:val="00DE51BA"/>
    <w:rsid w:val="00DE53F0"/>
    <w:rsid w:val="00DE6487"/>
    <w:rsid w:val="00DE6547"/>
    <w:rsid w:val="00DE6666"/>
    <w:rsid w:val="00DE6885"/>
    <w:rsid w:val="00DE6B4A"/>
    <w:rsid w:val="00DE6ED1"/>
    <w:rsid w:val="00DE73AB"/>
    <w:rsid w:val="00DE7888"/>
    <w:rsid w:val="00DF0C4A"/>
    <w:rsid w:val="00DF1646"/>
    <w:rsid w:val="00DF1BF9"/>
    <w:rsid w:val="00DF24DE"/>
    <w:rsid w:val="00DF27E0"/>
    <w:rsid w:val="00DF2994"/>
    <w:rsid w:val="00DF32B2"/>
    <w:rsid w:val="00DF34F3"/>
    <w:rsid w:val="00DF361C"/>
    <w:rsid w:val="00DF41C9"/>
    <w:rsid w:val="00DF4857"/>
    <w:rsid w:val="00DF4A20"/>
    <w:rsid w:val="00DF4C42"/>
    <w:rsid w:val="00DF54B6"/>
    <w:rsid w:val="00DF57EF"/>
    <w:rsid w:val="00DF58E6"/>
    <w:rsid w:val="00DF592F"/>
    <w:rsid w:val="00DF5B35"/>
    <w:rsid w:val="00DF5F24"/>
    <w:rsid w:val="00DF634D"/>
    <w:rsid w:val="00DF6669"/>
    <w:rsid w:val="00DF6709"/>
    <w:rsid w:val="00DF6DD7"/>
    <w:rsid w:val="00DF70B0"/>
    <w:rsid w:val="00DF722C"/>
    <w:rsid w:val="00DF72EE"/>
    <w:rsid w:val="00DF72FB"/>
    <w:rsid w:val="00DF733F"/>
    <w:rsid w:val="00DF744C"/>
    <w:rsid w:val="00DF7BE5"/>
    <w:rsid w:val="00E010BC"/>
    <w:rsid w:val="00E014A7"/>
    <w:rsid w:val="00E01831"/>
    <w:rsid w:val="00E01855"/>
    <w:rsid w:val="00E02099"/>
    <w:rsid w:val="00E02672"/>
    <w:rsid w:val="00E02B4B"/>
    <w:rsid w:val="00E03033"/>
    <w:rsid w:val="00E03DF8"/>
    <w:rsid w:val="00E04039"/>
    <w:rsid w:val="00E042D6"/>
    <w:rsid w:val="00E04BE0"/>
    <w:rsid w:val="00E056E6"/>
    <w:rsid w:val="00E05C97"/>
    <w:rsid w:val="00E06840"/>
    <w:rsid w:val="00E07C93"/>
    <w:rsid w:val="00E100DD"/>
    <w:rsid w:val="00E101B1"/>
    <w:rsid w:val="00E10592"/>
    <w:rsid w:val="00E10769"/>
    <w:rsid w:val="00E109F9"/>
    <w:rsid w:val="00E10A12"/>
    <w:rsid w:val="00E10F22"/>
    <w:rsid w:val="00E1146D"/>
    <w:rsid w:val="00E1151A"/>
    <w:rsid w:val="00E1153B"/>
    <w:rsid w:val="00E11874"/>
    <w:rsid w:val="00E119B6"/>
    <w:rsid w:val="00E12F98"/>
    <w:rsid w:val="00E13265"/>
    <w:rsid w:val="00E1367B"/>
    <w:rsid w:val="00E1373F"/>
    <w:rsid w:val="00E137EB"/>
    <w:rsid w:val="00E145D0"/>
    <w:rsid w:val="00E147BA"/>
    <w:rsid w:val="00E15090"/>
    <w:rsid w:val="00E150F5"/>
    <w:rsid w:val="00E15FB0"/>
    <w:rsid w:val="00E16567"/>
    <w:rsid w:val="00E16A06"/>
    <w:rsid w:val="00E16C29"/>
    <w:rsid w:val="00E17CB2"/>
    <w:rsid w:val="00E203F3"/>
    <w:rsid w:val="00E2049C"/>
    <w:rsid w:val="00E20A5A"/>
    <w:rsid w:val="00E210B5"/>
    <w:rsid w:val="00E216B5"/>
    <w:rsid w:val="00E21AF4"/>
    <w:rsid w:val="00E21D20"/>
    <w:rsid w:val="00E21ED9"/>
    <w:rsid w:val="00E22160"/>
    <w:rsid w:val="00E22663"/>
    <w:rsid w:val="00E229D2"/>
    <w:rsid w:val="00E2336B"/>
    <w:rsid w:val="00E23C02"/>
    <w:rsid w:val="00E23DC5"/>
    <w:rsid w:val="00E23E92"/>
    <w:rsid w:val="00E23EC2"/>
    <w:rsid w:val="00E2455D"/>
    <w:rsid w:val="00E24B52"/>
    <w:rsid w:val="00E24D3D"/>
    <w:rsid w:val="00E25471"/>
    <w:rsid w:val="00E2595F"/>
    <w:rsid w:val="00E25B0D"/>
    <w:rsid w:val="00E26260"/>
    <w:rsid w:val="00E26724"/>
    <w:rsid w:val="00E26A10"/>
    <w:rsid w:val="00E3052D"/>
    <w:rsid w:val="00E30612"/>
    <w:rsid w:val="00E30724"/>
    <w:rsid w:val="00E30CDA"/>
    <w:rsid w:val="00E32711"/>
    <w:rsid w:val="00E32B37"/>
    <w:rsid w:val="00E32BEE"/>
    <w:rsid w:val="00E32C0A"/>
    <w:rsid w:val="00E33737"/>
    <w:rsid w:val="00E33F6F"/>
    <w:rsid w:val="00E3433B"/>
    <w:rsid w:val="00E34506"/>
    <w:rsid w:val="00E34519"/>
    <w:rsid w:val="00E34D41"/>
    <w:rsid w:val="00E35A91"/>
    <w:rsid w:val="00E3602A"/>
    <w:rsid w:val="00E3637D"/>
    <w:rsid w:val="00E368A0"/>
    <w:rsid w:val="00E3698B"/>
    <w:rsid w:val="00E369F7"/>
    <w:rsid w:val="00E36BF9"/>
    <w:rsid w:val="00E36C16"/>
    <w:rsid w:val="00E36E68"/>
    <w:rsid w:val="00E3700C"/>
    <w:rsid w:val="00E37514"/>
    <w:rsid w:val="00E377D7"/>
    <w:rsid w:val="00E378ED"/>
    <w:rsid w:val="00E37ED3"/>
    <w:rsid w:val="00E40DA0"/>
    <w:rsid w:val="00E41C44"/>
    <w:rsid w:val="00E41DE1"/>
    <w:rsid w:val="00E42739"/>
    <w:rsid w:val="00E42C06"/>
    <w:rsid w:val="00E42C31"/>
    <w:rsid w:val="00E42C5B"/>
    <w:rsid w:val="00E43AE8"/>
    <w:rsid w:val="00E43B3D"/>
    <w:rsid w:val="00E43B8E"/>
    <w:rsid w:val="00E444F9"/>
    <w:rsid w:val="00E448EF"/>
    <w:rsid w:val="00E44A60"/>
    <w:rsid w:val="00E44E02"/>
    <w:rsid w:val="00E44EDC"/>
    <w:rsid w:val="00E450FC"/>
    <w:rsid w:val="00E4566C"/>
    <w:rsid w:val="00E45A25"/>
    <w:rsid w:val="00E45C29"/>
    <w:rsid w:val="00E45CD2"/>
    <w:rsid w:val="00E45F3E"/>
    <w:rsid w:val="00E46162"/>
    <w:rsid w:val="00E463ED"/>
    <w:rsid w:val="00E469BE"/>
    <w:rsid w:val="00E47519"/>
    <w:rsid w:val="00E47522"/>
    <w:rsid w:val="00E506B9"/>
    <w:rsid w:val="00E50DE5"/>
    <w:rsid w:val="00E51102"/>
    <w:rsid w:val="00E51617"/>
    <w:rsid w:val="00E51634"/>
    <w:rsid w:val="00E51A78"/>
    <w:rsid w:val="00E5211F"/>
    <w:rsid w:val="00E527AF"/>
    <w:rsid w:val="00E53028"/>
    <w:rsid w:val="00E53210"/>
    <w:rsid w:val="00E541AF"/>
    <w:rsid w:val="00E55697"/>
    <w:rsid w:val="00E557CC"/>
    <w:rsid w:val="00E55C8F"/>
    <w:rsid w:val="00E55C91"/>
    <w:rsid w:val="00E55D60"/>
    <w:rsid w:val="00E56060"/>
    <w:rsid w:val="00E56BDC"/>
    <w:rsid w:val="00E573C8"/>
    <w:rsid w:val="00E578B9"/>
    <w:rsid w:val="00E600A1"/>
    <w:rsid w:val="00E60439"/>
    <w:rsid w:val="00E60E4B"/>
    <w:rsid w:val="00E60F99"/>
    <w:rsid w:val="00E61624"/>
    <w:rsid w:val="00E61AAB"/>
    <w:rsid w:val="00E61D82"/>
    <w:rsid w:val="00E626A1"/>
    <w:rsid w:val="00E62C52"/>
    <w:rsid w:val="00E62EE7"/>
    <w:rsid w:val="00E6384C"/>
    <w:rsid w:val="00E639BE"/>
    <w:rsid w:val="00E63F73"/>
    <w:rsid w:val="00E64147"/>
    <w:rsid w:val="00E64520"/>
    <w:rsid w:val="00E64731"/>
    <w:rsid w:val="00E64786"/>
    <w:rsid w:val="00E649FC"/>
    <w:rsid w:val="00E64D65"/>
    <w:rsid w:val="00E64E6A"/>
    <w:rsid w:val="00E6513B"/>
    <w:rsid w:val="00E65F48"/>
    <w:rsid w:val="00E66374"/>
    <w:rsid w:val="00E66BEF"/>
    <w:rsid w:val="00E66C95"/>
    <w:rsid w:val="00E672AC"/>
    <w:rsid w:val="00E67953"/>
    <w:rsid w:val="00E7040E"/>
    <w:rsid w:val="00E707BE"/>
    <w:rsid w:val="00E708FD"/>
    <w:rsid w:val="00E71210"/>
    <w:rsid w:val="00E71240"/>
    <w:rsid w:val="00E71765"/>
    <w:rsid w:val="00E7180C"/>
    <w:rsid w:val="00E7210B"/>
    <w:rsid w:val="00E723A3"/>
    <w:rsid w:val="00E72F4A"/>
    <w:rsid w:val="00E73F0E"/>
    <w:rsid w:val="00E74067"/>
    <w:rsid w:val="00E748B5"/>
    <w:rsid w:val="00E75123"/>
    <w:rsid w:val="00E753F3"/>
    <w:rsid w:val="00E759FC"/>
    <w:rsid w:val="00E76324"/>
    <w:rsid w:val="00E76337"/>
    <w:rsid w:val="00E77F1E"/>
    <w:rsid w:val="00E800C6"/>
    <w:rsid w:val="00E80178"/>
    <w:rsid w:val="00E80DEB"/>
    <w:rsid w:val="00E812F4"/>
    <w:rsid w:val="00E81575"/>
    <w:rsid w:val="00E8175B"/>
    <w:rsid w:val="00E81C70"/>
    <w:rsid w:val="00E81D19"/>
    <w:rsid w:val="00E82196"/>
    <w:rsid w:val="00E82204"/>
    <w:rsid w:val="00E824F3"/>
    <w:rsid w:val="00E82B53"/>
    <w:rsid w:val="00E83227"/>
    <w:rsid w:val="00E83BD5"/>
    <w:rsid w:val="00E83CBA"/>
    <w:rsid w:val="00E846B8"/>
    <w:rsid w:val="00E84741"/>
    <w:rsid w:val="00E84B3F"/>
    <w:rsid w:val="00E8524B"/>
    <w:rsid w:val="00E85422"/>
    <w:rsid w:val="00E85970"/>
    <w:rsid w:val="00E85E5E"/>
    <w:rsid w:val="00E86237"/>
    <w:rsid w:val="00E868D0"/>
    <w:rsid w:val="00E86994"/>
    <w:rsid w:val="00E86DC2"/>
    <w:rsid w:val="00E87080"/>
    <w:rsid w:val="00E87338"/>
    <w:rsid w:val="00E876E2"/>
    <w:rsid w:val="00E87C0E"/>
    <w:rsid w:val="00E87D63"/>
    <w:rsid w:val="00E87E8A"/>
    <w:rsid w:val="00E87EDB"/>
    <w:rsid w:val="00E87FE7"/>
    <w:rsid w:val="00E90479"/>
    <w:rsid w:val="00E911F2"/>
    <w:rsid w:val="00E914FE"/>
    <w:rsid w:val="00E91948"/>
    <w:rsid w:val="00E91B4A"/>
    <w:rsid w:val="00E91C25"/>
    <w:rsid w:val="00E92C0D"/>
    <w:rsid w:val="00E93AFD"/>
    <w:rsid w:val="00E9468F"/>
    <w:rsid w:val="00E9494C"/>
    <w:rsid w:val="00E94B84"/>
    <w:rsid w:val="00E94B99"/>
    <w:rsid w:val="00E95095"/>
    <w:rsid w:val="00E9572D"/>
    <w:rsid w:val="00E95AAE"/>
    <w:rsid w:val="00E9643C"/>
    <w:rsid w:val="00E969D7"/>
    <w:rsid w:val="00E96C44"/>
    <w:rsid w:val="00E96CD3"/>
    <w:rsid w:val="00E9718A"/>
    <w:rsid w:val="00E972A8"/>
    <w:rsid w:val="00E97841"/>
    <w:rsid w:val="00E97FEB"/>
    <w:rsid w:val="00EA0039"/>
    <w:rsid w:val="00EA0195"/>
    <w:rsid w:val="00EA124A"/>
    <w:rsid w:val="00EA274D"/>
    <w:rsid w:val="00EA355D"/>
    <w:rsid w:val="00EA4286"/>
    <w:rsid w:val="00EA450F"/>
    <w:rsid w:val="00EA50B8"/>
    <w:rsid w:val="00EA5500"/>
    <w:rsid w:val="00EA5532"/>
    <w:rsid w:val="00EA5928"/>
    <w:rsid w:val="00EA5971"/>
    <w:rsid w:val="00EA5C37"/>
    <w:rsid w:val="00EA62A8"/>
    <w:rsid w:val="00EA6559"/>
    <w:rsid w:val="00EA69B7"/>
    <w:rsid w:val="00EA6E47"/>
    <w:rsid w:val="00EA717C"/>
    <w:rsid w:val="00EA78CE"/>
    <w:rsid w:val="00EA7DD2"/>
    <w:rsid w:val="00EA7F20"/>
    <w:rsid w:val="00EB012B"/>
    <w:rsid w:val="00EB0307"/>
    <w:rsid w:val="00EB058D"/>
    <w:rsid w:val="00EB0A77"/>
    <w:rsid w:val="00EB1554"/>
    <w:rsid w:val="00EB1EDD"/>
    <w:rsid w:val="00EB2326"/>
    <w:rsid w:val="00EB26E4"/>
    <w:rsid w:val="00EB2D04"/>
    <w:rsid w:val="00EB2E8C"/>
    <w:rsid w:val="00EB3394"/>
    <w:rsid w:val="00EB3A62"/>
    <w:rsid w:val="00EB3A65"/>
    <w:rsid w:val="00EB3B27"/>
    <w:rsid w:val="00EB445B"/>
    <w:rsid w:val="00EB4706"/>
    <w:rsid w:val="00EB47B3"/>
    <w:rsid w:val="00EB4AFF"/>
    <w:rsid w:val="00EB5398"/>
    <w:rsid w:val="00EB55B6"/>
    <w:rsid w:val="00EB5CA8"/>
    <w:rsid w:val="00EB5D55"/>
    <w:rsid w:val="00EB6598"/>
    <w:rsid w:val="00EB6D63"/>
    <w:rsid w:val="00EB6F2F"/>
    <w:rsid w:val="00EB7762"/>
    <w:rsid w:val="00EB7A50"/>
    <w:rsid w:val="00EB7EC2"/>
    <w:rsid w:val="00EC0505"/>
    <w:rsid w:val="00EC0AF0"/>
    <w:rsid w:val="00EC0CAB"/>
    <w:rsid w:val="00EC1231"/>
    <w:rsid w:val="00EC152C"/>
    <w:rsid w:val="00EC178A"/>
    <w:rsid w:val="00EC1863"/>
    <w:rsid w:val="00EC1C07"/>
    <w:rsid w:val="00EC2026"/>
    <w:rsid w:val="00EC225A"/>
    <w:rsid w:val="00EC2AD2"/>
    <w:rsid w:val="00EC2B25"/>
    <w:rsid w:val="00EC2C9A"/>
    <w:rsid w:val="00EC3255"/>
    <w:rsid w:val="00EC329B"/>
    <w:rsid w:val="00EC3D28"/>
    <w:rsid w:val="00EC43F8"/>
    <w:rsid w:val="00EC4E8A"/>
    <w:rsid w:val="00EC50C2"/>
    <w:rsid w:val="00EC52C4"/>
    <w:rsid w:val="00EC5587"/>
    <w:rsid w:val="00EC596B"/>
    <w:rsid w:val="00EC597B"/>
    <w:rsid w:val="00EC64BE"/>
    <w:rsid w:val="00EC65B8"/>
    <w:rsid w:val="00EC67CE"/>
    <w:rsid w:val="00EC6A82"/>
    <w:rsid w:val="00EC6C1A"/>
    <w:rsid w:val="00EC740A"/>
    <w:rsid w:val="00EC74E6"/>
    <w:rsid w:val="00EC7F6D"/>
    <w:rsid w:val="00ED036E"/>
    <w:rsid w:val="00ED0E65"/>
    <w:rsid w:val="00ED2948"/>
    <w:rsid w:val="00ED2E0E"/>
    <w:rsid w:val="00ED2E16"/>
    <w:rsid w:val="00ED3122"/>
    <w:rsid w:val="00ED4014"/>
    <w:rsid w:val="00ED48DC"/>
    <w:rsid w:val="00ED4CBA"/>
    <w:rsid w:val="00ED4D42"/>
    <w:rsid w:val="00ED535D"/>
    <w:rsid w:val="00ED538B"/>
    <w:rsid w:val="00ED5792"/>
    <w:rsid w:val="00ED5997"/>
    <w:rsid w:val="00ED65CB"/>
    <w:rsid w:val="00ED6974"/>
    <w:rsid w:val="00ED6B39"/>
    <w:rsid w:val="00ED6D3D"/>
    <w:rsid w:val="00ED73E8"/>
    <w:rsid w:val="00ED79FF"/>
    <w:rsid w:val="00ED7B62"/>
    <w:rsid w:val="00EE0D80"/>
    <w:rsid w:val="00EE1138"/>
    <w:rsid w:val="00EE1299"/>
    <w:rsid w:val="00EE1417"/>
    <w:rsid w:val="00EE191A"/>
    <w:rsid w:val="00EE1EA7"/>
    <w:rsid w:val="00EE2038"/>
    <w:rsid w:val="00EE2466"/>
    <w:rsid w:val="00EE26B7"/>
    <w:rsid w:val="00EE2B25"/>
    <w:rsid w:val="00EE3AD2"/>
    <w:rsid w:val="00EE4475"/>
    <w:rsid w:val="00EE4A5E"/>
    <w:rsid w:val="00EE4B86"/>
    <w:rsid w:val="00EE5091"/>
    <w:rsid w:val="00EE517C"/>
    <w:rsid w:val="00EE5502"/>
    <w:rsid w:val="00EE64C2"/>
    <w:rsid w:val="00EE6DB7"/>
    <w:rsid w:val="00EE7D86"/>
    <w:rsid w:val="00EF0263"/>
    <w:rsid w:val="00EF04E2"/>
    <w:rsid w:val="00EF0534"/>
    <w:rsid w:val="00EF06B2"/>
    <w:rsid w:val="00EF06F3"/>
    <w:rsid w:val="00EF0DB2"/>
    <w:rsid w:val="00EF0EBD"/>
    <w:rsid w:val="00EF10DF"/>
    <w:rsid w:val="00EF124C"/>
    <w:rsid w:val="00EF1976"/>
    <w:rsid w:val="00EF2143"/>
    <w:rsid w:val="00EF234C"/>
    <w:rsid w:val="00EF313D"/>
    <w:rsid w:val="00EF361C"/>
    <w:rsid w:val="00EF3B5E"/>
    <w:rsid w:val="00EF41C0"/>
    <w:rsid w:val="00EF45ED"/>
    <w:rsid w:val="00EF4DFE"/>
    <w:rsid w:val="00EF518D"/>
    <w:rsid w:val="00EF5376"/>
    <w:rsid w:val="00EF5F91"/>
    <w:rsid w:val="00EF6012"/>
    <w:rsid w:val="00EF663D"/>
    <w:rsid w:val="00EF6D54"/>
    <w:rsid w:val="00EF6F34"/>
    <w:rsid w:val="00EF7EE1"/>
    <w:rsid w:val="00F000EA"/>
    <w:rsid w:val="00F004C0"/>
    <w:rsid w:val="00F009D6"/>
    <w:rsid w:val="00F00F33"/>
    <w:rsid w:val="00F00F71"/>
    <w:rsid w:val="00F00FBD"/>
    <w:rsid w:val="00F01312"/>
    <w:rsid w:val="00F014B7"/>
    <w:rsid w:val="00F015FE"/>
    <w:rsid w:val="00F01FDE"/>
    <w:rsid w:val="00F020A2"/>
    <w:rsid w:val="00F024CF"/>
    <w:rsid w:val="00F03301"/>
    <w:rsid w:val="00F03F98"/>
    <w:rsid w:val="00F0447A"/>
    <w:rsid w:val="00F04BB5"/>
    <w:rsid w:val="00F04E4B"/>
    <w:rsid w:val="00F04E7D"/>
    <w:rsid w:val="00F04FCF"/>
    <w:rsid w:val="00F050C7"/>
    <w:rsid w:val="00F05209"/>
    <w:rsid w:val="00F05C57"/>
    <w:rsid w:val="00F05DFE"/>
    <w:rsid w:val="00F06398"/>
    <w:rsid w:val="00F06AFD"/>
    <w:rsid w:val="00F06F3D"/>
    <w:rsid w:val="00F0724E"/>
    <w:rsid w:val="00F07402"/>
    <w:rsid w:val="00F075E1"/>
    <w:rsid w:val="00F076DF"/>
    <w:rsid w:val="00F079C0"/>
    <w:rsid w:val="00F1033E"/>
    <w:rsid w:val="00F10C89"/>
    <w:rsid w:val="00F114FF"/>
    <w:rsid w:val="00F1163F"/>
    <w:rsid w:val="00F11928"/>
    <w:rsid w:val="00F11B1D"/>
    <w:rsid w:val="00F12493"/>
    <w:rsid w:val="00F128C6"/>
    <w:rsid w:val="00F1300C"/>
    <w:rsid w:val="00F14885"/>
    <w:rsid w:val="00F14D9C"/>
    <w:rsid w:val="00F14DE2"/>
    <w:rsid w:val="00F153A9"/>
    <w:rsid w:val="00F15463"/>
    <w:rsid w:val="00F16402"/>
    <w:rsid w:val="00F16784"/>
    <w:rsid w:val="00F16CB4"/>
    <w:rsid w:val="00F17C03"/>
    <w:rsid w:val="00F17C1F"/>
    <w:rsid w:val="00F202C0"/>
    <w:rsid w:val="00F204B5"/>
    <w:rsid w:val="00F20549"/>
    <w:rsid w:val="00F211C1"/>
    <w:rsid w:val="00F21612"/>
    <w:rsid w:val="00F21891"/>
    <w:rsid w:val="00F21E36"/>
    <w:rsid w:val="00F229F7"/>
    <w:rsid w:val="00F22A13"/>
    <w:rsid w:val="00F22D89"/>
    <w:rsid w:val="00F2360B"/>
    <w:rsid w:val="00F2457E"/>
    <w:rsid w:val="00F245F6"/>
    <w:rsid w:val="00F24809"/>
    <w:rsid w:val="00F24AB5"/>
    <w:rsid w:val="00F24C3A"/>
    <w:rsid w:val="00F24FBC"/>
    <w:rsid w:val="00F251A0"/>
    <w:rsid w:val="00F2528B"/>
    <w:rsid w:val="00F25605"/>
    <w:rsid w:val="00F259BD"/>
    <w:rsid w:val="00F25A4B"/>
    <w:rsid w:val="00F261DA"/>
    <w:rsid w:val="00F26A4C"/>
    <w:rsid w:val="00F26B4F"/>
    <w:rsid w:val="00F26DC9"/>
    <w:rsid w:val="00F2729C"/>
    <w:rsid w:val="00F272B5"/>
    <w:rsid w:val="00F27FA5"/>
    <w:rsid w:val="00F301CF"/>
    <w:rsid w:val="00F30563"/>
    <w:rsid w:val="00F309F7"/>
    <w:rsid w:val="00F30AA3"/>
    <w:rsid w:val="00F30F69"/>
    <w:rsid w:val="00F31197"/>
    <w:rsid w:val="00F31730"/>
    <w:rsid w:val="00F317AB"/>
    <w:rsid w:val="00F323D2"/>
    <w:rsid w:val="00F3242E"/>
    <w:rsid w:val="00F33040"/>
    <w:rsid w:val="00F332F3"/>
    <w:rsid w:val="00F337A0"/>
    <w:rsid w:val="00F33CAB"/>
    <w:rsid w:val="00F33F50"/>
    <w:rsid w:val="00F3422D"/>
    <w:rsid w:val="00F34650"/>
    <w:rsid w:val="00F34921"/>
    <w:rsid w:val="00F34A19"/>
    <w:rsid w:val="00F34EF5"/>
    <w:rsid w:val="00F351CA"/>
    <w:rsid w:val="00F3522A"/>
    <w:rsid w:val="00F35234"/>
    <w:rsid w:val="00F3542E"/>
    <w:rsid w:val="00F358BE"/>
    <w:rsid w:val="00F35CFD"/>
    <w:rsid w:val="00F3695D"/>
    <w:rsid w:val="00F36FC7"/>
    <w:rsid w:val="00F37878"/>
    <w:rsid w:val="00F403DA"/>
    <w:rsid w:val="00F40EFA"/>
    <w:rsid w:val="00F41D70"/>
    <w:rsid w:val="00F41F36"/>
    <w:rsid w:val="00F42437"/>
    <w:rsid w:val="00F424E9"/>
    <w:rsid w:val="00F4355D"/>
    <w:rsid w:val="00F451D2"/>
    <w:rsid w:val="00F45214"/>
    <w:rsid w:val="00F45713"/>
    <w:rsid w:val="00F45897"/>
    <w:rsid w:val="00F45EE7"/>
    <w:rsid w:val="00F46082"/>
    <w:rsid w:val="00F46464"/>
    <w:rsid w:val="00F46B39"/>
    <w:rsid w:val="00F4706A"/>
    <w:rsid w:val="00F47B85"/>
    <w:rsid w:val="00F5000F"/>
    <w:rsid w:val="00F50F1D"/>
    <w:rsid w:val="00F51EF1"/>
    <w:rsid w:val="00F51F8E"/>
    <w:rsid w:val="00F523FC"/>
    <w:rsid w:val="00F529FA"/>
    <w:rsid w:val="00F53742"/>
    <w:rsid w:val="00F53CEC"/>
    <w:rsid w:val="00F53EFD"/>
    <w:rsid w:val="00F5445F"/>
    <w:rsid w:val="00F55BDC"/>
    <w:rsid w:val="00F5611A"/>
    <w:rsid w:val="00F56A9A"/>
    <w:rsid w:val="00F56AE9"/>
    <w:rsid w:val="00F56B90"/>
    <w:rsid w:val="00F56F29"/>
    <w:rsid w:val="00F60204"/>
    <w:rsid w:val="00F608B6"/>
    <w:rsid w:val="00F60960"/>
    <w:rsid w:val="00F60C28"/>
    <w:rsid w:val="00F60E52"/>
    <w:rsid w:val="00F617B6"/>
    <w:rsid w:val="00F61D83"/>
    <w:rsid w:val="00F62304"/>
    <w:rsid w:val="00F6245C"/>
    <w:rsid w:val="00F62DEB"/>
    <w:rsid w:val="00F636F3"/>
    <w:rsid w:val="00F63A0D"/>
    <w:rsid w:val="00F6412A"/>
    <w:rsid w:val="00F64429"/>
    <w:rsid w:val="00F645EE"/>
    <w:rsid w:val="00F6460E"/>
    <w:rsid w:val="00F6488E"/>
    <w:rsid w:val="00F65337"/>
    <w:rsid w:val="00F6543F"/>
    <w:rsid w:val="00F66440"/>
    <w:rsid w:val="00F6675A"/>
    <w:rsid w:val="00F667B4"/>
    <w:rsid w:val="00F67656"/>
    <w:rsid w:val="00F67C99"/>
    <w:rsid w:val="00F67F50"/>
    <w:rsid w:val="00F67F5B"/>
    <w:rsid w:val="00F7006D"/>
    <w:rsid w:val="00F70146"/>
    <w:rsid w:val="00F701E1"/>
    <w:rsid w:val="00F7028D"/>
    <w:rsid w:val="00F70325"/>
    <w:rsid w:val="00F70FA9"/>
    <w:rsid w:val="00F7133A"/>
    <w:rsid w:val="00F71880"/>
    <w:rsid w:val="00F71962"/>
    <w:rsid w:val="00F71A97"/>
    <w:rsid w:val="00F71D62"/>
    <w:rsid w:val="00F71DDC"/>
    <w:rsid w:val="00F728C9"/>
    <w:rsid w:val="00F72E1E"/>
    <w:rsid w:val="00F72E2A"/>
    <w:rsid w:val="00F73B21"/>
    <w:rsid w:val="00F74420"/>
    <w:rsid w:val="00F74779"/>
    <w:rsid w:val="00F74CDF"/>
    <w:rsid w:val="00F75540"/>
    <w:rsid w:val="00F759F9"/>
    <w:rsid w:val="00F75F11"/>
    <w:rsid w:val="00F75F50"/>
    <w:rsid w:val="00F75FEC"/>
    <w:rsid w:val="00F7632D"/>
    <w:rsid w:val="00F76635"/>
    <w:rsid w:val="00F76A34"/>
    <w:rsid w:val="00F76FE0"/>
    <w:rsid w:val="00F77530"/>
    <w:rsid w:val="00F7776A"/>
    <w:rsid w:val="00F77DCF"/>
    <w:rsid w:val="00F80093"/>
    <w:rsid w:val="00F801AD"/>
    <w:rsid w:val="00F81124"/>
    <w:rsid w:val="00F81215"/>
    <w:rsid w:val="00F8156E"/>
    <w:rsid w:val="00F81800"/>
    <w:rsid w:val="00F81EFB"/>
    <w:rsid w:val="00F820BB"/>
    <w:rsid w:val="00F82664"/>
    <w:rsid w:val="00F826C2"/>
    <w:rsid w:val="00F827DD"/>
    <w:rsid w:val="00F82B1E"/>
    <w:rsid w:val="00F834E0"/>
    <w:rsid w:val="00F83752"/>
    <w:rsid w:val="00F83A8D"/>
    <w:rsid w:val="00F83BA6"/>
    <w:rsid w:val="00F846C5"/>
    <w:rsid w:val="00F848B6"/>
    <w:rsid w:val="00F85351"/>
    <w:rsid w:val="00F8551B"/>
    <w:rsid w:val="00F85A71"/>
    <w:rsid w:val="00F85E9F"/>
    <w:rsid w:val="00F86078"/>
    <w:rsid w:val="00F8669B"/>
    <w:rsid w:val="00F86B8F"/>
    <w:rsid w:val="00F8794E"/>
    <w:rsid w:val="00F87F3E"/>
    <w:rsid w:val="00F90205"/>
    <w:rsid w:val="00F903D9"/>
    <w:rsid w:val="00F90613"/>
    <w:rsid w:val="00F909A3"/>
    <w:rsid w:val="00F90DBC"/>
    <w:rsid w:val="00F91AFC"/>
    <w:rsid w:val="00F92090"/>
    <w:rsid w:val="00F92228"/>
    <w:rsid w:val="00F92A29"/>
    <w:rsid w:val="00F933C5"/>
    <w:rsid w:val="00F93591"/>
    <w:rsid w:val="00F936CF"/>
    <w:rsid w:val="00F9374C"/>
    <w:rsid w:val="00F93A22"/>
    <w:rsid w:val="00F93E5B"/>
    <w:rsid w:val="00F94596"/>
    <w:rsid w:val="00F94F57"/>
    <w:rsid w:val="00F9549C"/>
    <w:rsid w:val="00F95511"/>
    <w:rsid w:val="00F955B2"/>
    <w:rsid w:val="00F96235"/>
    <w:rsid w:val="00F9637E"/>
    <w:rsid w:val="00F965A6"/>
    <w:rsid w:val="00F9669E"/>
    <w:rsid w:val="00F978E7"/>
    <w:rsid w:val="00F97BCF"/>
    <w:rsid w:val="00F97CCF"/>
    <w:rsid w:val="00FA02BF"/>
    <w:rsid w:val="00FA0324"/>
    <w:rsid w:val="00FA042D"/>
    <w:rsid w:val="00FA07A6"/>
    <w:rsid w:val="00FA0953"/>
    <w:rsid w:val="00FA1345"/>
    <w:rsid w:val="00FA1697"/>
    <w:rsid w:val="00FA24C8"/>
    <w:rsid w:val="00FA299A"/>
    <w:rsid w:val="00FA2E6C"/>
    <w:rsid w:val="00FA2E84"/>
    <w:rsid w:val="00FA3128"/>
    <w:rsid w:val="00FA357B"/>
    <w:rsid w:val="00FA4B2B"/>
    <w:rsid w:val="00FA66F0"/>
    <w:rsid w:val="00FA6ADD"/>
    <w:rsid w:val="00FA7332"/>
    <w:rsid w:val="00FA7A8B"/>
    <w:rsid w:val="00FA7DF5"/>
    <w:rsid w:val="00FA7E6B"/>
    <w:rsid w:val="00FB0B79"/>
    <w:rsid w:val="00FB1333"/>
    <w:rsid w:val="00FB1CD5"/>
    <w:rsid w:val="00FB22F0"/>
    <w:rsid w:val="00FB236C"/>
    <w:rsid w:val="00FB2388"/>
    <w:rsid w:val="00FB2763"/>
    <w:rsid w:val="00FB29BD"/>
    <w:rsid w:val="00FB2D5C"/>
    <w:rsid w:val="00FB3024"/>
    <w:rsid w:val="00FB4508"/>
    <w:rsid w:val="00FB4B59"/>
    <w:rsid w:val="00FB4F7F"/>
    <w:rsid w:val="00FB542F"/>
    <w:rsid w:val="00FB5523"/>
    <w:rsid w:val="00FB5F37"/>
    <w:rsid w:val="00FB60CA"/>
    <w:rsid w:val="00FB6367"/>
    <w:rsid w:val="00FB72BC"/>
    <w:rsid w:val="00FB78E8"/>
    <w:rsid w:val="00FB7AF9"/>
    <w:rsid w:val="00FC0718"/>
    <w:rsid w:val="00FC0DED"/>
    <w:rsid w:val="00FC1293"/>
    <w:rsid w:val="00FC1330"/>
    <w:rsid w:val="00FC1A58"/>
    <w:rsid w:val="00FC1AE5"/>
    <w:rsid w:val="00FC27D9"/>
    <w:rsid w:val="00FC2BAA"/>
    <w:rsid w:val="00FC3275"/>
    <w:rsid w:val="00FC36FD"/>
    <w:rsid w:val="00FC37C1"/>
    <w:rsid w:val="00FC3896"/>
    <w:rsid w:val="00FC3CE6"/>
    <w:rsid w:val="00FC3FE2"/>
    <w:rsid w:val="00FC41C0"/>
    <w:rsid w:val="00FC461A"/>
    <w:rsid w:val="00FC5632"/>
    <w:rsid w:val="00FC5836"/>
    <w:rsid w:val="00FC5957"/>
    <w:rsid w:val="00FC6363"/>
    <w:rsid w:val="00FC6873"/>
    <w:rsid w:val="00FC6FC1"/>
    <w:rsid w:val="00FD017F"/>
    <w:rsid w:val="00FD0230"/>
    <w:rsid w:val="00FD07DF"/>
    <w:rsid w:val="00FD10F7"/>
    <w:rsid w:val="00FD132D"/>
    <w:rsid w:val="00FD160F"/>
    <w:rsid w:val="00FD1D07"/>
    <w:rsid w:val="00FD1D5A"/>
    <w:rsid w:val="00FD21D0"/>
    <w:rsid w:val="00FD220C"/>
    <w:rsid w:val="00FD232A"/>
    <w:rsid w:val="00FD2868"/>
    <w:rsid w:val="00FD2919"/>
    <w:rsid w:val="00FD295D"/>
    <w:rsid w:val="00FD2B6C"/>
    <w:rsid w:val="00FD2D56"/>
    <w:rsid w:val="00FD2EA7"/>
    <w:rsid w:val="00FD32CE"/>
    <w:rsid w:val="00FD32DA"/>
    <w:rsid w:val="00FD39C8"/>
    <w:rsid w:val="00FD4273"/>
    <w:rsid w:val="00FD46BF"/>
    <w:rsid w:val="00FD5616"/>
    <w:rsid w:val="00FD6656"/>
    <w:rsid w:val="00FD7706"/>
    <w:rsid w:val="00FD770E"/>
    <w:rsid w:val="00FD7776"/>
    <w:rsid w:val="00FD78CF"/>
    <w:rsid w:val="00FD7CD6"/>
    <w:rsid w:val="00FE01BA"/>
    <w:rsid w:val="00FE041D"/>
    <w:rsid w:val="00FE0CC5"/>
    <w:rsid w:val="00FE134B"/>
    <w:rsid w:val="00FE148C"/>
    <w:rsid w:val="00FE1E7B"/>
    <w:rsid w:val="00FE1F23"/>
    <w:rsid w:val="00FE24E8"/>
    <w:rsid w:val="00FE2B5E"/>
    <w:rsid w:val="00FE3383"/>
    <w:rsid w:val="00FE351F"/>
    <w:rsid w:val="00FE3DAC"/>
    <w:rsid w:val="00FE40D3"/>
    <w:rsid w:val="00FE4243"/>
    <w:rsid w:val="00FE45DB"/>
    <w:rsid w:val="00FE55CB"/>
    <w:rsid w:val="00FE5B72"/>
    <w:rsid w:val="00FE5C9B"/>
    <w:rsid w:val="00FE5E4F"/>
    <w:rsid w:val="00FE5F71"/>
    <w:rsid w:val="00FE6391"/>
    <w:rsid w:val="00FE672C"/>
    <w:rsid w:val="00FE6F96"/>
    <w:rsid w:val="00FE7863"/>
    <w:rsid w:val="00FE7A3B"/>
    <w:rsid w:val="00FF099A"/>
    <w:rsid w:val="00FF1222"/>
    <w:rsid w:val="00FF1317"/>
    <w:rsid w:val="00FF1458"/>
    <w:rsid w:val="00FF150D"/>
    <w:rsid w:val="00FF15DC"/>
    <w:rsid w:val="00FF1BA2"/>
    <w:rsid w:val="00FF1F6D"/>
    <w:rsid w:val="00FF2968"/>
    <w:rsid w:val="00FF2989"/>
    <w:rsid w:val="00FF332D"/>
    <w:rsid w:val="00FF3B5A"/>
    <w:rsid w:val="00FF41C7"/>
    <w:rsid w:val="00FF4205"/>
    <w:rsid w:val="00FF4277"/>
    <w:rsid w:val="00FF47C2"/>
    <w:rsid w:val="00FF497D"/>
    <w:rsid w:val="00FF4A81"/>
    <w:rsid w:val="00FF4F7A"/>
    <w:rsid w:val="00FF5FE9"/>
    <w:rsid w:val="00FF6884"/>
    <w:rsid w:val="00FF6968"/>
    <w:rsid w:val="00FF6A84"/>
    <w:rsid w:val="00FF7599"/>
    <w:rsid w:val="00FF7C52"/>
    <w:rsid w:val="00FF7E9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chartTrackingRefBased/>
  <w15:docId w15:val="{F09E2A46-7849-4E3A-A400-16EE2D15F2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925BB"/>
    <w:pPr>
      <w:widowControl w:val="0"/>
      <w:spacing w:line="400" w:lineRule="exact"/>
      <w:jc w:val="both"/>
    </w:pPr>
    <w:rPr>
      <w:kern w:val="2"/>
      <w:sz w:val="21"/>
      <w:szCs w:val="22"/>
    </w:rPr>
  </w:style>
  <w:style w:type="paragraph" w:styleId="1">
    <w:name w:val="heading 1"/>
    <w:aliases w:val="大标题"/>
    <w:basedOn w:val="a"/>
    <w:next w:val="a"/>
    <w:link w:val="1Char"/>
    <w:uiPriority w:val="9"/>
    <w:qFormat/>
    <w:rsid w:val="00D438BA"/>
    <w:pPr>
      <w:keepNext/>
      <w:keepLines/>
      <w:spacing w:beforeLines="150" w:before="150" w:afterLines="150" w:after="150"/>
      <w:jc w:val="center"/>
      <w:outlineLvl w:val="0"/>
    </w:pPr>
    <w:rPr>
      <w:rFonts w:ascii="黑体" w:eastAsia="黑体"/>
      <w:bCs/>
      <w:kern w:val="44"/>
      <w:sz w:val="30"/>
      <w:szCs w:val="44"/>
    </w:rPr>
  </w:style>
  <w:style w:type="paragraph" w:styleId="2">
    <w:name w:val="heading 2"/>
    <w:aliases w:val="一级标题"/>
    <w:basedOn w:val="a"/>
    <w:next w:val="a"/>
    <w:link w:val="2Char"/>
    <w:uiPriority w:val="9"/>
    <w:unhideWhenUsed/>
    <w:qFormat/>
    <w:rsid w:val="00D438BA"/>
    <w:pPr>
      <w:keepNext/>
      <w:keepLines/>
      <w:spacing w:beforeLines="50" w:before="50" w:afterLines="50" w:after="50"/>
      <w:jc w:val="left"/>
      <w:outlineLvl w:val="1"/>
    </w:pPr>
    <w:rPr>
      <w:rFonts w:ascii="黑体" w:eastAsia="黑体"/>
      <w:bCs/>
      <w:sz w:val="28"/>
      <w:szCs w:val="32"/>
    </w:rPr>
  </w:style>
  <w:style w:type="paragraph" w:styleId="3">
    <w:name w:val="heading 3"/>
    <w:aliases w:val="二级标题"/>
    <w:basedOn w:val="a"/>
    <w:next w:val="a"/>
    <w:link w:val="3Char"/>
    <w:uiPriority w:val="9"/>
    <w:unhideWhenUsed/>
    <w:qFormat/>
    <w:rsid w:val="005F7542"/>
    <w:pPr>
      <w:keepNext/>
      <w:keepLines/>
      <w:spacing w:beforeLines="50" w:before="50" w:afterLines="50" w:after="50"/>
      <w:jc w:val="left"/>
      <w:outlineLvl w:val="2"/>
    </w:pPr>
    <w:rPr>
      <w:rFonts w:ascii="黑体" w:eastAsia="黑体"/>
      <w:bCs/>
      <w:sz w:val="24"/>
      <w:szCs w:val="32"/>
    </w:rPr>
  </w:style>
  <w:style w:type="paragraph" w:styleId="4">
    <w:name w:val="heading 4"/>
    <w:aliases w:val="三级标题"/>
    <w:basedOn w:val="a"/>
    <w:next w:val="a"/>
    <w:link w:val="4Char"/>
    <w:uiPriority w:val="9"/>
    <w:unhideWhenUsed/>
    <w:qFormat/>
    <w:rsid w:val="001B1D7A"/>
    <w:pPr>
      <w:keepNext/>
      <w:keepLines/>
      <w:spacing w:beforeLines="50" w:before="50" w:afterLines="50" w:after="50"/>
      <w:jc w:val="left"/>
      <w:outlineLvl w:val="3"/>
    </w:pPr>
    <w:rPr>
      <w:rFonts w:eastAsia="黑体"/>
      <w:bCs/>
      <w:sz w:val="24"/>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A74D2E"/>
    <w:pPr>
      <w:pBdr>
        <w:bottom w:val="single" w:sz="6" w:space="1" w:color="auto"/>
      </w:pBdr>
      <w:tabs>
        <w:tab w:val="center" w:pos="4153"/>
        <w:tab w:val="right" w:pos="8306"/>
      </w:tabs>
      <w:snapToGrid w:val="0"/>
      <w:jc w:val="center"/>
    </w:pPr>
    <w:rPr>
      <w:sz w:val="18"/>
      <w:szCs w:val="18"/>
    </w:rPr>
  </w:style>
  <w:style w:type="character" w:customStyle="1" w:styleId="Char">
    <w:name w:val="页眉 Char"/>
    <w:link w:val="a3"/>
    <w:uiPriority w:val="99"/>
    <w:rsid w:val="00A74D2E"/>
    <w:rPr>
      <w:sz w:val="18"/>
      <w:szCs w:val="18"/>
    </w:rPr>
  </w:style>
  <w:style w:type="paragraph" w:styleId="a4">
    <w:name w:val="footer"/>
    <w:basedOn w:val="a"/>
    <w:link w:val="Char0"/>
    <w:uiPriority w:val="99"/>
    <w:unhideWhenUsed/>
    <w:rsid w:val="00A74D2E"/>
    <w:pPr>
      <w:tabs>
        <w:tab w:val="center" w:pos="4153"/>
        <w:tab w:val="right" w:pos="8306"/>
      </w:tabs>
      <w:snapToGrid w:val="0"/>
      <w:jc w:val="left"/>
    </w:pPr>
    <w:rPr>
      <w:sz w:val="18"/>
      <w:szCs w:val="18"/>
    </w:rPr>
  </w:style>
  <w:style w:type="character" w:customStyle="1" w:styleId="Char0">
    <w:name w:val="页脚 Char"/>
    <w:link w:val="a4"/>
    <w:uiPriority w:val="99"/>
    <w:rsid w:val="00A74D2E"/>
    <w:rPr>
      <w:sz w:val="18"/>
      <w:szCs w:val="18"/>
    </w:rPr>
  </w:style>
  <w:style w:type="paragraph" w:styleId="a5">
    <w:name w:val="List Paragraph"/>
    <w:basedOn w:val="a"/>
    <w:uiPriority w:val="34"/>
    <w:rsid w:val="008968CF"/>
    <w:pPr>
      <w:ind w:firstLineChars="200" w:firstLine="420"/>
    </w:pPr>
  </w:style>
  <w:style w:type="character" w:customStyle="1" w:styleId="1Char">
    <w:name w:val="标题 1 Char"/>
    <w:aliases w:val="大标题 Char"/>
    <w:link w:val="1"/>
    <w:uiPriority w:val="9"/>
    <w:rsid w:val="00D438BA"/>
    <w:rPr>
      <w:rFonts w:ascii="黑体" w:eastAsia="黑体"/>
      <w:bCs/>
      <w:kern w:val="44"/>
      <w:sz w:val="30"/>
      <w:szCs w:val="44"/>
    </w:rPr>
  </w:style>
  <w:style w:type="character" w:customStyle="1" w:styleId="2Char">
    <w:name w:val="标题 2 Char"/>
    <w:aliases w:val="一级标题 Char"/>
    <w:link w:val="2"/>
    <w:uiPriority w:val="9"/>
    <w:rsid w:val="00D438BA"/>
    <w:rPr>
      <w:rFonts w:ascii="黑体" w:eastAsia="黑体" w:cs="Times New Roman"/>
      <w:bCs/>
      <w:sz w:val="28"/>
      <w:szCs w:val="32"/>
    </w:rPr>
  </w:style>
  <w:style w:type="character" w:customStyle="1" w:styleId="3Char">
    <w:name w:val="标题 3 Char"/>
    <w:aliases w:val="二级标题 Char"/>
    <w:link w:val="3"/>
    <w:uiPriority w:val="9"/>
    <w:rsid w:val="005F7542"/>
    <w:rPr>
      <w:rFonts w:ascii="黑体" w:eastAsia="黑体"/>
      <w:bCs/>
      <w:sz w:val="24"/>
      <w:szCs w:val="32"/>
    </w:rPr>
  </w:style>
  <w:style w:type="character" w:customStyle="1" w:styleId="4Char">
    <w:name w:val="标题 4 Char"/>
    <w:aliases w:val="三级标题 Char"/>
    <w:link w:val="4"/>
    <w:uiPriority w:val="9"/>
    <w:rsid w:val="001B1D7A"/>
    <w:rPr>
      <w:rFonts w:eastAsia="黑体" w:cs="Times New Roman"/>
      <w:bCs/>
      <w:sz w:val="24"/>
      <w:szCs w:val="28"/>
    </w:rPr>
  </w:style>
  <w:style w:type="paragraph" w:customStyle="1" w:styleId="a6">
    <w:name w:val="表题"/>
    <w:basedOn w:val="a"/>
    <w:next w:val="a"/>
    <w:link w:val="Char1"/>
    <w:qFormat/>
    <w:rsid w:val="00DA3BFF"/>
    <w:pPr>
      <w:jc w:val="center"/>
    </w:pPr>
  </w:style>
  <w:style w:type="paragraph" w:customStyle="1" w:styleId="a7">
    <w:name w:val="图题"/>
    <w:basedOn w:val="a"/>
    <w:next w:val="a"/>
    <w:link w:val="Char2"/>
    <w:qFormat/>
    <w:rsid w:val="006124CB"/>
    <w:pPr>
      <w:jc w:val="center"/>
    </w:pPr>
  </w:style>
  <w:style w:type="character" w:customStyle="1" w:styleId="Char1">
    <w:name w:val="表题 Char"/>
    <w:link w:val="a6"/>
    <w:rsid w:val="00DA3BFF"/>
    <w:rPr>
      <w:rFonts w:eastAsia="宋体"/>
    </w:rPr>
  </w:style>
  <w:style w:type="character" w:customStyle="1" w:styleId="Char2">
    <w:name w:val="图题 Char"/>
    <w:link w:val="a7"/>
    <w:rsid w:val="006124CB"/>
    <w:rPr>
      <w:rFonts w:eastAsia="宋体"/>
    </w:rPr>
  </w:style>
  <w:style w:type="paragraph" w:styleId="20">
    <w:name w:val="toc 2"/>
    <w:basedOn w:val="a"/>
    <w:next w:val="a"/>
    <w:autoRedefine/>
    <w:uiPriority w:val="39"/>
    <w:unhideWhenUsed/>
    <w:rsid w:val="008E3D19"/>
    <w:pPr>
      <w:ind w:leftChars="200" w:left="420"/>
    </w:pPr>
  </w:style>
  <w:style w:type="paragraph" w:styleId="10">
    <w:name w:val="toc 1"/>
    <w:basedOn w:val="a"/>
    <w:next w:val="a"/>
    <w:autoRedefine/>
    <w:uiPriority w:val="39"/>
    <w:unhideWhenUsed/>
    <w:rsid w:val="008E3D19"/>
  </w:style>
  <w:style w:type="paragraph" w:styleId="30">
    <w:name w:val="toc 3"/>
    <w:basedOn w:val="a"/>
    <w:next w:val="a"/>
    <w:autoRedefine/>
    <w:uiPriority w:val="39"/>
    <w:unhideWhenUsed/>
    <w:rsid w:val="008E3D19"/>
    <w:pPr>
      <w:ind w:leftChars="400" w:left="840"/>
    </w:pPr>
  </w:style>
  <w:style w:type="character" w:styleId="a8">
    <w:name w:val="Hyperlink"/>
    <w:uiPriority w:val="99"/>
    <w:unhideWhenUsed/>
    <w:rsid w:val="008E3D19"/>
    <w:rPr>
      <w:color w:val="0563C1"/>
      <w:u w:val="single"/>
    </w:rPr>
  </w:style>
  <w:style w:type="paragraph" w:styleId="a9">
    <w:name w:val="caption"/>
    <w:basedOn w:val="a"/>
    <w:next w:val="a"/>
    <w:uiPriority w:val="35"/>
    <w:unhideWhenUsed/>
    <w:qFormat/>
    <w:rsid w:val="008D2CDA"/>
    <w:rPr>
      <w:rFonts w:ascii="Calibri Light" w:eastAsia="黑体" w:hAnsi="Calibri Light"/>
      <w:sz w:val="20"/>
      <w:szCs w:val="20"/>
    </w:rPr>
  </w:style>
  <w:style w:type="paragraph" w:customStyle="1" w:styleId="aa">
    <w:name w:val="公式对齐"/>
    <w:qFormat/>
    <w:rsid w:val="006125DA"/>
    <w:pPr>
      <w:tabs>
        <w:tab w:val="center" w:pos="4309"/>
        <w:tab w:val="right" w:pos="9072"/>
      </w:tabs>
      <w:snapToGrid w:val="0"/>
    </w:pPr>
    <w:rPr>
      <w:kern w:val="2"/>
      <w:sz w:val="21"/>
      <w:szCs w:val="22"/>
    </w:rPr>
  </w:style>
  <w:style w:type="table" w:styleId="ab">
    <w:name w:val="Table Grid"/>
    <w:basedOn w:val="a1"/>
    <w:uiPriority w:val="39"/>
    <w:rsid w:val="006F5EF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网格型1"/>
    <w:basedOn w:val="a1"/>
    <w:next w:val="ab"/>
    <w:uiPriority w:val="39"/>
    <w:rsid w:val="00900DC9"/>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annotation reference"/>
    <w:basedOn w:val="a0"/>
    <w:uiPriority w:val="99"/>
    <w:semiHidden/>
    <w:unhideWhenUsed/>
    <w:rsid w:val="00077A26"/>
    <w:rPr>
      <w:sz w:val="21"/>
      <w:szCs w:val="21"/>
    </w:rPr>
  </w:style>
  <w:style w:type="paragraph" w:styleId="ad">
    <w:name w:val="annotation text"/>
    <w:basedOn w:val="a"/>
    <w:link w:val="Char3"/>
    <w:uiPriority w:val="99"/>
    <w:semiHidden/>
    <w:unhideWhenUsed/>
    <w:rsid w:val="00077A26"/>
    <w:pPr>
      <w:jc w:val="left"/>
    </w:pPr>
  </w:style>
  <w:style w:type="character" w:customStyle="1" w:styleId="Char3">
    <w:name w:val="批注文字 Char"/>
    <w:basedOn w:val="a0"/>
    <w:link w:val="ad"/>
    <w:uiPriority w:val="99"/>
    <w:semiHidden/>
    <w:rsid w:val="00077A26"/>
    <w:rPr>
      <w:kern w:val="2"/>
      <w:sz w:val="21"/>
      <w:szCs w:val="22"/>
    </w:rPr>
  </w:style>
  <w:style w:type="paragraph" w:styleId="ae">
    <w:name w:val="annotation subject"/>
    <w:basedOn w:val="ad"/>
    <w:next w:val="ad"/>
    <w:link w:val="Char4"/>
    <w:uiPriority w:val="99"/>
    <w:semiHidden/>
    <w:unhideWhenUsed/>
    <w:rsid w:val="00077A26"/>
    <w:rPr>
      <w:b/>
      <w:bCs/>
    </w:rPr>
  </w:style>
  <w:style w:type="character" w:customStyle="1" w:styleId="Char4">
    <w:name w:val="批注主题 Char"/>
    <w:basedOn w:val="Char3"/>
    <w:link w:val="ae"/>
    <w:uiPriority w:val="99"/>
    <w:semiHidden/>
    <w:rsid w:val="00077A26"/>
    <w:rPr>
      <w:b/>
      <w:bCs/>
      <w:kern w:val="2"/>
      <w:sz w:val="21"/>
      <w:szCs w:val="22"/>
    </w:rPr>
  </w:style>
  <w:style w:type="paragraph" w:styleId="af">
    <w:name w:val="Balloon Text"/>
    <w:basedOn w:val="a"/>
    <w:link w:val="Char5"/>
    <w:uiPriority w:val="99"/>
    <w:semiHidden/>
    <w:unhideWhenUsed/>
    <w:rsid w:val="00077A26"/>
    <w:pPr>
      <w:spacing w:line="240" w:lineRule="auto"/>
    </w:pPr>
    <w:rPr>
      <w:sz w:val="18"/>
      <w:szCs w:val="18"/>
    </w:rPr>
  </w:style>
  <w:style w:type="character" w:customStyle="1" w:styleId="Char5">
    <w:name w:val="批注框文本 Char"/>
    <w:basedOn w:val="a0"/>
    <w:link w:val="af"/>
    <w:uiPriority w:val="99"/>
    <w:semiHidden/>
    <w:rsid w:val="00077A26"/>
    <w:rPr>
      <w:kern w:val="2"/>
      <w:sz w:val="18"/>
      <w:szCs w:val="18"/>
    </w:rPr>
  </w:style>
  <w:style w:type="paragraph" w:styleId="af0">
    <w:name w:val="Date"/>
    <w:basedOn w:val="a"/>
    <w:next w:val="a"/>
    <w:link w:val="Char6"/>
    <w:uiPriority w:val="99"/>
    <w:semiHidden/>
    <w:unhideWhenUsed/>
    <w:rsid w:val="00326892"/>
    <w:pPr>
      <w:ind w:leftChars="2500" w:left="100"/>
    </w:pPr>
  </w:style>
  <w:style w:type="character" w:customStyle="1" w:styleId="Char6">
    <w:name w:val="日期 Char"/>
    <w:basedOn w:val="a0"/>
    <w:link w:val="af0"/>
    <w:uiPriority w:val="99"/>
    <w:semiHidden/>
    <w:rsid w:val="00326892"/>
    <w:rPr>
      <w:kern w:val="2"/>
      <w:sz w:val="21"/>
      <w:szCs w:val="22"/>
    </w:rPr>
  </w:style>
  <w:style w:type="paragraph" w:styleId="40">
    <w:name w:val="toc 4"/>
    <w:basedOn w:val="a"/>
    <w:next w:val="a"/>
    <w:autoRedefine/>
    <w:uiPriority w:val="39"/>
    <w:unhideWhenUsed/>
    <w:rsid w:val="00083F41"/>
    <w:pPr>
      <w:ind w:leftChars="600" w:left="1260"/>
    </w:pPr>
  </w:style>
  <w:style w:type="paragraph" w:styleId="af1">
    <w:name w:val="table of figures"/>
    <w:basedOn w:val="a"/>
    <w:next w:val="a"/>
    <w:uiPriority w:val="99"/>
    <w:unhideWhenUsed/>
    <w:rsid w:val="00797E7E"/>
  </w:style>
  <w:style w:type="paragraph" w:styleId="5">
    <w:name w:val="toc 5"/>
    <w:basedOn w:val="a"/>
    <w:next w:val="a"/>
    <w:autoRedefine/>
    <w:uiPriority w:val="39"/>
    <w:unhideWhenUsed/>
    <w:rsid w:val="00083F41"/>
    <w:pPr>
      <w:spacing w:line="240" w:lineRule="auto"/>
      <w:ind w:leftChars="800" w:left="1680"/>
    </w:pPr>
    <w:rPr>
      <w:rFonts w:asciiTheme="minorHAnsi" w:eastAsiaTheme="minorEastAsia" w:hAnsiTheme="minorHAnsi" w:cstheme="minorBidi"/>
    </w:rPr>
  </w:style>
  <w:style w:type="paragraph" w:styleId="6">
    <w:name w:val="toc 6"/>
    <w:basedOn w:val="a"/>
    <w:next w:val="a"/>
    <w:autoRedefine/>
    <w:uiPriority w:val="39"/>
    <w:unhideWhenUsed/>
    <w:rsid w:val="00083F41"/>
    <w:pPr>
      <w:spacing w:line="240" w:lineRule="auto"/>
      <w:ind w:leftChars="1000" w:left="2100"/>
    </w:pPr>
    <w:rPr>
      <w:rFonts w:asciiTheme="minorHAnsi" w:eastAsiaTheme="minorEastAsia" w:hAnsiTheme="minorHAnsi" w:cstheme="minorBidi"/>
    </w:rPr>
  </w:style>
  <w:style w:type="paragraph" w:styleId="7">
    <w:name w:val="toc 7"/>
    <w:basedOn w:val="a"/>
    <w:next w:val="a"/>
    <w:autoRedefine/>
    <w:uiPriority w:val="39"/>
    <w:unhideWhenUsed/>
    <w:rsid w:val="00083F41"/>
    <w:pPr>
      <w:spacing w:line="240" w:lineRule="auto"/>
      <w:ind w:leftChars="1200" w:left="2520"/>
    </w:pPr>
    <w:rPr>
      <w:rFonts w:asciiTheme="minorHAnsi" w:eastAsiaTheme="minorEastAsia" w:hAnsiTheme="minorHAnsi" w:cstheme="minorBidi"/>
    </w:rPr>
  </w:style>
  <w:style w:type="paragraph" w:styleId="8">
    <w:name w:val="toc 8"/>
    <w:basedOn w:val="a"/>
    <w:next w:val="a"/>
    <w:autoRedefine/>
    <w:uiPriority w:val="39"/>
    <w:unhideWhenUsed/>
    <w:rsid w:val="00083F41"/>
    <w:pPr>
      <w:spacing w:line="240" w:lineRule="auto"/>
      <w:ind w:leftChars="1400" w:left="2940"/>
    </w:pPr>
    <w:rPr>
      <w:rFonts w:asciiTheme="minorHAnsi" w:eastAsiaTheme="minorEastAsia" w:hAnsiTheme="minorHAnsi" w:cstheme="minorBidi"/>
    </w:rPr>
  </w:style>
  <w:style w:type="paragraph" w:styleId="9">
    <w:name w:val="toc 9"/>
    <w:basedOn w:val="a"/>
    <w:next w:val="a"/>
    <w:autoRedefine/>
    <w:uiPriority w:val="39"/>
    <w:unhideWhenUsed/>
    <w:rsid w:val="00083F41"/>
    <w:pPr>
      <w:spacing w:line="240" w:lineRule="auto"/>
      <w:ind w:leftChars="1600" w:left="3360"/>
    </w:pPr>
    <w:rPr>
      <w:rFonts w:asciiTheme="minorHAnsi" w:eastAsiaTheme="minorEastAsia"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60990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oleObject" Target="embeddings/oleObject3.bin"/><Relationship Id="rId170" Type="http://schemas.openxmlformats.org/officeDocument/2006/relationships/image" Target="media/image81.wmf"/><Relationship Id="rId268" Type="http://schemas.openxmlformats.org/officeDocument/2006/relationships/package" Target="embeddings/Microsoft_Visio___3.vsdx"/><Relationship Id="rId475" Type="http://schemas.openxmlformats.org/officeDocument/2006/relationships/oleObject" Target="embeddings/oleObject193.bin"/><Relationship Id="rId682" Type="http://schemas.openxmlformats.org/officeDocument/2006/relationships/oleObject" Target="embeddings/oleObject293.bin"/><Relationship Id="rId128" Type="http://schemas.openxmlformats.org/officeDocument/2006/relationships/image" Target="media/image60.wmf"/><Relationship Id="rId335" Type="http://schemas.openxmlformats.org/officeDocument/2006/relationships/oleObject" Target="embeddings/oleObject143.bin"/><Relationship Id="rId542" Type="http://schemas.openxmlformats.org/officeDocument/2006/relationships/image" Target="media/image273.wmf"/><Relationship Id="rId987" Type="http://schemas.openxmlformats.org/officeDocument/2006/relationships/image" Target="media/image497.wmf"/><Relationship Id="rId1172" Type="http://schemas.openxmlformats.org/officeDocument/2006/relationships/oleObject" Target="embeddings/oleObject527.bin"/><Relationship Id="rId402" Type="http://schemas.openxmlformats.org/officeDocument/2006/relationships/oleObject" Target="embeddings/oleObject160.bin"/><Relationship Id="rId847" Type="http://schemas.openxmlformats.org/officeDocument/2006/relationships/image" Target="media/image425.wmf"/><Relationship Id="rId1032" Type="http://schemas.openxmlformats.org/officeDocument/2006/relationships/oleObject" Target="embeddings/oleObject460.bin"/><Relationship Id="rId707" Type="http://schemas.openxmlformats.org/officeDocument/2006/relationships/image" Target="media/image355.wmf"/><Relationship Id="rId914" Type="http://schemas.openxmlformats.org/officeDocument/2006/relationships/oleObject" Target="embeddings/oleObject407.bin"/><Relationship Id="rId1337" Type="http://schemas.openxmlformats.org/officeDocument/2006/relationships/image" Target="media/image681.emf"/><Relationship Id="rId43" Type="http://schemas.openxmlformats.org/officeDocument/2006/relationships/oleObject" Target="embeddings/oleObject14.bin"/><Relationship Id="rId1404" Type="http://schemas.openxmlformats.org/officeDocument/2006/relationships/oleObject" Target="embeddings/oleObject597.bin"/><Relationship Id="rId192" Type="http://schemas.openxmlformats.org/officeDocument/2006/relationships/image" Target="media/image92.wmf"/><Relationship Id="rId497" Type="http://schemas.openxmlformats.org/officeDocument/2006/relationships/oleObject" Target="embeddings/oleObject204.bin"/><Relationship Id="rId357" Type="http://schemas.openxmlformats.org/officeDocument/2006/relationships/oleObject" Target="embeddings/oleObject150.bin"/><Relationship Id="rId1194" Type="http://schemas.openxmlformats.org/officeDocument/2006/relationships/image" Target="media/image603.emf"/><Relationship Id="rId217" Type="http://schemas.openxmlformats.org/officeDocument/2006/relationships/oleObject" Target="embeddings/oleObject101.bin"/><Relationship Id="rId564" Type="http://schemas.openxmlformats.org/officeDocument/2006/relationships/image" Target="media/image284.wmf"/><Relationship Id="rId771" Type="http://schemas.openxmlformats.org/officeDocument/2006/relationships/image" Target="media/image387.wmf"/><Relationship Id="rId869" Type="http://schemas.openxmlformats.org/officeDocument/2006/relationships/image" Target="media/image436.wmf"/><Relationship Id="rId424" Type="http://schemas.openxmlformats.org/officeDocument/2006/relationships/image" Target="media/image213.wmf"/><Relationship Id="rId631" Type="http://schemas.openxmlformats.org/officeDocument/2006/relationships/oleObject" Target="embeddings/oleObject270.bin"/><Relationship Id="rId729" Type="http://schemas.openxmlformats.org/officeDocument/2006/relationships/image" Target="media/image366.wmf"/><Relationship Id="rId1054" Type="http://schemas.openxmlformats.org/officeDocument/2006/relationships/oleObject" Target="embeddings/oleObject471.bin"/><Relationship Id="rId1261" Type="http://schemas.openxmlformats.org/officeDocument/2006/relationships/image" Target="media/image640.wmf"/><Relationship Id="rId1359" Type="http://schemas.openxmlformats.org/officeDocument/2006/relationships/image" Target="media/image692.jpg"/><Relationship Id="rId936" Type="http://schemas.openxmlformats.org/officeDocument/2006/relationships/oleObject" Target="embeddings/oleObject418.bin"/><Relationship Id="rId1121" Type="http://schemas.openxmlformats.org/officeDocument/2006/relationships/image" Target="media/image564.wmf"/><Relationship Id="rId1219" Type="http://schemas.openxmlformats.org/officeDocument/2006/relationships/package" Target="embeddings/Microsoft_Visio___46.vsdx"/><Relationship Id="rId65" Type="http://schemas.openxmlformats.org/officeDocument/2006/relationships/oleObject" Target="embeddings/oleObject25.bin"/><Relationship Id="rId1426" Type="http://schemas.openxmlformats.org/officeDocument/2006/relationships/oleObject" Target="embeddings/oleObject608.bin"/><Relationship Id="rId281" Type="http://schemas.openxmlformats.org/officeDocument/2006/relationships/image" Target="media/image138.tif"/><Relationship Id="rId141" Type="http://schemas.openxmlformats.org/officeDocument/2006/relationships/oleObject" Target="embeddings/oleObject63.bin"/><Relationship Id="rId379" Type="http://schemas.openxmlformats.org/officeDocument/2006/relationships/package" Target="embeddings/Microsoft_Visio___20.vsdx"/><Relationship Id="rId586" Type="http://schemas.openxmlformats.org/officeDocument/2006/relationships/image" Target="media/image295.wmf"/><Relationship Id="rId793" Type="http://schemas.openxmlformats.org/officeDocument/2006/relationships/image" Target="media/image398.wmf"/><Relationship Id="rId7" Type="http://schemas.openxmlformats.org/officeDocument/2006/relationships/endnotes" Target="endnotes.xml"/><Relationship Id="rId239" Type="http://schemas.openxmlformats.org/officeDocument/2006/relationships/oleObject" Target="embeddings/oleObject112.bin"/><Relationship Id="rId446" Type="http://schemas.openxmlformats.org/officeDocument/2006/relationships/image" Target="media/image224.wmf"/><Relationship Id="rId653" Type="http://schemas.openxmlformats.org/officeDocument/2006/relationships/oleObject" Target="embeddings/oleObject279.bin"/><Relationship Id="rId1076" Type="http://schemas.openxmlformats.org/officeDocument/2006/relationships/oleObject" Target="embeddings/oleObject482.bin"/><Relationship Id="rId1283" Type="http://schemas.openxmlformats.org/officeDocument/2006/relationships/package" Target="embeddings/Microsoft_Visio___58.vsdx"/><Relationship Id="rId306" Type="http://schemas.openxmlformats.org/officeDocument/2006/relationships/image" Target="media/image151.wmf"/><Relationship Id="rId860" Type="http://schemas.openxmlformats.org/officeDocument/2006/relationships/oleObject" Target="embeddings/oleObject380.bin"/><Relationship Id="rId958" Type="http://schemas.openxmlformats.org/officeDocument/2006/relationships/oleObject" Target="embeddings/oleObject429.bin"/><Relationship Id="rId1143" Type="http://schemas.openxmlformats.org/officeDocument/2006/relationships/image" Target="media/image575.wmf"/><Relationship Id="rId87" Type="http://schemas.openxmlformats.org/officeDocument/2006/relationships/oleObject" Target="embeddings/oleObject36.bin"/><Relationship Id="rId513" Type="http://schemas.openxmlformats.org/officeDocument/2006/relationships/oleObject" Target="embeddings/oleObject211.bin"/><Relationship Id="rId720" Type="http://schemas.openxmlformats.org/officeDocument/2006/relationships/oleObject" Target="embeddings/oleObject312.bin"/><Relationship Id="rId818" Type="http://schemas.openxmlformats.org/officeDocument/2006/relationships/oleObject" Target="embeddings/oleObject360.bin"/><Relationship Id="rId1350" Type="http://schemas.openxmlformats.org/officeDocument/2006/relationships/image" Target="media/image688.emf"/><Relationship Id="rId1003" Type="http://schemas.openxmlformats.org/officeDocument/2006/relationships/image" Target="media/image505.wmf"/><Relationship Id="rId1210" Type="http://schemas.openxmlformats.org/officeDocument/2006/relationships/package" Target="embeddings/Microsoft_Visio___45.vsdx"/><Relationship Id="rId1308" Type="http://schemas.openxmlformats.org/officeDocument/2006/relationships/image" Target="media/image665.emf"/><Relationship Id="rId14" Type="http://schemas.openxmlformats.org/officeDocument/2006/relationships/footer" Target="footer2.xml"/><Relationship Id="rId163" Type="http://schemas.openxmlformats.org/officeDocument/2006/relationships/oleObject" Target="embeddings/oleObject74.bin"/><Relationship Id="rId370" Type="http://schemas.openxmlformats.org/officeDocument/2006/relationships/image" Target="media/image185.emf"/><Relationship Id="rId230" Type="http://schemas.openxmlformats.org/officeDocument/2006/relationships/image" Target="media/image111.wmf"/><Relationship Id="rId468" Type="http://schemas.openxmlformats.org/officeDocument/2006/relationships/image" Target="media/image235.emf"/><Relationship Id="rId675" Type="http://schemas.openxmlformats.org/officeDocument/2006/relationships/image" Target="media/image339.wmf"/><Relationship Id="rId882" Type="http://schemas.openxmlformats.org/officeDocument/2006/relationships/oleObject" Target="embeddings/oleObject391.bin"/><Relationship Id="rId1098" Type="http://schemas.openxmlformats.org/officeDocument/2006/relationships/oleObject" Target="embeddings/oleObject493.bin"/><Relationship Id="rId328" Type="http://schemas.openxmlformats.org/officeDocument/2006/relationships/image" Target="media/image162.wmf"/><Relationship Id="rId535" Type="http://schemas.openxmlformats.org/officeDocument/2006/relationships/oleObject" Target="embeddings/oleObject222.bin"/><Relationship Id="rId742" Type="http://schemas.openxmlformats.org/officeDocument/2006/relationships/oleObject" Target="embeddings/oleObject323.bin"/><Relationship Id="rId1165" Type="http://schemas.openxmlformats.org/officeDocument/2006/relationships/image" Target="media/image587.emf"/><Relationship Id="rId1372" Type="http://schemas.openxmlformats.org/officeDocument/2006/relationships/oleObject" Target="embeddings/oleObject581.bin"/><Relationship Id="rId602" Type="http://schemas.openxmlformats.org/officeDocument/2006/relationships/image" Target="media/image303.wmf"/><Relationship Id="rId1025" Type="http://schemas.openxmlformats.org/officeDocument/2006/relationships/image" Target="media/image516.wmf"/><Relationship Id="rId1232" Type="http://schemas.openxmlformats.org/officeDocument/2006/relationships/image" Target="media/image625.emf"/><Relationship Id="rId907" Type="http://schemas.openxmlformats.org/officeDocument/2006/relationships/image" Target="media/image455.wmf"/><Relationship Id="rId36" Type="http://schemas.openxmlformats.org/officeDocument/2006/relationships/image" Target="media/image14.wmf"/><Relationship Id="rId185" Type="http://schemas.openxmlformats.org/officeDocument/2006/relationships/oleObject" Target="embeddings/oleObject85.bin"/><Relationship Id="rId392" Type="http://schemas.openxmlformats.org/officeDocument/2006/relationships/image" Target="media/image196.emf"/><Relationship Id="rId697" Type="http://schemas.openxmlformats.org/officeDocument/2006/relationships/image" Target="media/image350.wmf"/><Relationship Id="rId252" Type="http://schemas.openxmlformats.org/officeDocument/2006/relationships/image" Target="media/image122.wmf"/><Relationship Id="rId1187" Type="http://schemas.openxmlformats.org/officeDocument/2006/relationships/image" Target="media/image599.wmf"/><Relationship Id="rId112" Type="http://schemas.openxmlformats.org/officeDocument/2006/relationships/image" Target="media/image52.wmf"/><Relationship Id="rId557" Type="http://schemas.openxmlformats.org/officeDocument/2006/relationships/oleObject" Target="embeddings/oleObject233.bin"/><Relationship Id="rId764" Type="http://schemas.openxmlformats.org/officeDocument/2006/relationships/oleObject" Target="embeddings/oleObject334.bin"/><Relationship Id="rId971" Type="http://schemas.openxmlformats.org/officeDocument/2006/relationships/image" Target="media/image487.jpeg"/><Relationship Id="rId1394" Type="http://schemas.openxmlformats.org/officeDocument/2006/relationships/oleObject" Target="embeddings/oleObject592.bin"/><Relationship Id="rId417" Type="http://schemas.openxmlformats.org/officeDocument/2006/relationships/oleObject" Target="embeddings/oleObject167.bin"/><Relationship Id="rId624" Type="http://schemas.openxmlformats.org/officeDocument/2006/relationships/image" Target="media/image313.wmf"/><Relationship Id="rId831" Type="http://schemas.openxmlformats.org/officeDocument/2006/relationships/image" Target="media/image417.wmf"/><Relationship Id="rId1047" Type="http://schemas.openxmlformats.org/officeDocument/2006/relationships/image" Target="media/image527.wmf"/><Relationship Id="rId1254" Type="http://schemas.openxmlformats.org/officeDocument/2006/relationships/oleObject" Target="embeddings/oleObject550.bin"/><Relationship Id="rId929" Type="http://schemas.openxmlformats.org/officeDocument/2006/relationships/image" Target="media/image466.wmf"/><Relationship Id="rId1114" Type="http://schemas.openxmlformats.org/officeDocument/2006/relationships/oleObject" Target="embeddings/oleObject501.bin"/><Relationship Id="rId1321" Type="http://schemas.openxmlformats.org/officeDocument/2006/relationships/image" Target="media/image673.emf"/><Relationship Id="rId58" Type="http://schemas.openxmlformats.org/officeDocument/2006/relationships/image" Target="media/image25.wmf"/><Relationship Id="rId1419" Type="http://schemas.openxmlformats.org/officeDocument/2006/relationships/image" Target="media/image724.emf"/><Relationship Id="rId274" Type="http://schemas.openxmlformats.org/officeDocument/2006/relationships/package" Target="embeddings/Microsoft_Visio___6.vsdx"/><Relationship Id="rId481" Type="http://schemas.openxmlformats.org/officeDocument/2006/relationships/oleObject" Target="embeddings/oleObject196.bin"/><Relationship Id="rId134" Type="http://schemas.openxmlformats.org/officeDocument/2006/relationships/image" Target="media/image63.wmf"/><Relationship Id="rId579" Type="http://schemas.openxmlformats.org/officeDocument/2006/relationships/oleObject" Target="embeddings/oleObject244.bin"/><Relationship Id="rId786" Type="http://schemas.openxmlformats.org/officeDocument/2006/relationships/oleObject" Target="embeddings/oleObject345.bin"/><Relationship Id="rId993" Type="http://schemas.openxmlformats.org/officeDocument/2006/relationships/image" Target="media/image500.wmf"/><Relationship Id="rId341" Type="http://schemas.openxmlformats.org/officeDocument/2006/relationships/oleObject" Target="embeddings/oleObject146.bin"/><Relationship Id="rId439" Type="http://schemas.openxmlformats.org/officeDocument/2006/relationships/oleObject" Target="embeddings/oleObject176.bin"/><Relationship Id="rId646" Type="http://schemas.openxmlformats.org/officeDocument/2006/relationships/image" Target="media/image324.wmf"/><Relationship Id="rId1069" Type="http://schemas.openxmlformats.org/officeDocument/2006/relationships/image" Target="media/image538.wmf"/><Relationship Id="rId1276" Type="http://schemas.openxmlformats.org/officeDocument/2006/relationships/image" Target="media/image646.wmf"/><Relationship Id="rId201" Type="http://schemas.openxmlformats.org/officeDocument/2006/relationships/oleObject" Target="embeddings/oleObject93.bin"/><Relationship Id="rId506" Type="http://schemas.openxmlformats.org/officeDocument/2006/relationships/image" Target="media/image254.wmf"/><Relationship Id="rId853" Type="http://schemas.openxmlformats.org/officeDocument/2006/relationships/image" Target="media/image428.wmf"/><Relationship Id="rId1136" Type="http://schemas.openxmlformats.org/officeDocument/2006/relationships/oleObject" Target="embeddings/oleObject512.bin"/><Relationship Id="rId713" Type="http://schemas.openxmlformats.org/officeDocument/2006/relationships/image" Target="media/image358.wmf"/><Relationship Id="rId920" Type="http://schemas.openxmlformats.org/officeDocument/2006/relationships/oleObject" Target="embeddings/oleObject410.bin"/><Relationship Id="rId1343" Type="http://schemas.openxmlformats.org/officeDocument/2006/relationships/package" Target="embeddings/Microsoft_Visio___71.vsdx"/><Relationship Id="rId1203" Type="http://schemas.openxmlformats.org/officeDocument/2006/relationships/image" Target="media/image608.wmf"/><Relationship Id="rId1410" Type="http://schemas.openxmlformats.org/officeDocument/2006/relationships/oleObject" Target="embeddings/oleObject600.bin"/><Relationship Id="rId296" Type="http://schemas.openxmlformats.org/officeDocument/2006/relationships/image" Target="media/image146.wmf"/><Relationship Id="rId156" Type="http://schemas.openxmlformats.org/officeDocument/2006/relationships/image" Target="media/image74.wmf"/><Relationship Id="rId363" Type="http://schemas.openxmlformats.org/officeDocument/2006/relationships/oleObject" Target="embeddings/oleObject153.bin"/><Relationship Id="rId570" Type="http://schemas.openxmlformats.org/officeDocument/2006/relationships/image" Target="media/image287.wmf"/><Relationship Id="rId223" Type="http://schemas.openxmlformats.org/officeDocument/2006/relationships/oleObject" Target="embeddings/oleObject104.bin"/><Relationship Id="rId430" Type="http://schemas.openxmlformats.org/officeDocument/2006/relationships/image" Target="media/image216.wmf"/><Relationship Id="rId668" Type="http://schemas.openxmlformats.org/officeDocument/2006/relationships/image" Target="media/image335.tif"/><Relationship Id="rId875" Type="http://schemas.openxmlformats.org/officeDocument/2006/relationships/image" Target="media/image439.wmf"/><Relationship Id="rId1060" Type="http://schemas.openxmlformats.org/officeDocument/2006/relationships/oleObject" Target="embeddings/oleObject474.bin"/><Relationship Id="rId1298" Type="http://schemas.openxmlformats.org/officeDocument/2006/relationships/package" Target="embeddings/Microsoft_Visio___61.vsdx"/><Relationship Id="rId528" Type="http://schemas.openxmlformats.org/officeDocument/2006/relationships/image" Target="media/image266.wmf"/><Relationship Id="rId735" Type="http://schemas.openxmlformats.org/officeDocument/2006/relationships/image" Target="media/image369.wmf"/><Relationship Id="rId942" Type="http://schemas.openxmlformats.org/officeDocument/2006/relationships/oleObject" Target="embeddings/oleObject421.bin"/><Relationship Id="rId1158" Type="http://schemas.openxmlformats.org/officeDocument/2006/relationships/oleObject" Target="embeddings/oleObject520.bin"/><Relationship Id="rId1365" Type="http://schemas.openxmlformats.org/officeDocument/2006/relationships/image" Target="media/image697.wmf"/><Relationship Id="rId1018" Type="http://schemas.openxmlformats.org/officeDocument/2006/relationships/oleObject" Target="embeddings/oleObject453.bin"/><Relationship Id="rId1225" Type="http://schemas.openxmlformats.org/officeDocument/2006/relationships/image" Target="media/image621.wmf"/><Relationship Id="rId1432" Type="http://schemas.openxmlformats.org/officeDocument/2006/relationships/oleObject" Target="embeddings/oleObject611.bin"/><Relationship Id="rId71" Type="http://schemas.openxmlformats.org/officeDocument/2006/relationships/oleObject" Target="embeddings/oleObject28.bin"/><Relationship Id="rId802" Type="http://schemas.openxmlformats.org/officeDocument/2006/relationships/oleObject" Target="embeddings/oleObject353.bin"/><Relationship Id="rId29" Type="http://schemas.openxmlformats.org/officeDocument/2006/relationships/oleObject" Target="embeddings/oleObject7.bin"/><Relationship Id="rId178" Type="http://schemas.openxmlformats.org/officeDocument/2006/relationships/image" Target="media/image85.wmf"/><Relationship Id="rId385" Type="http://schemas.openxmlformats.org/officeDocument/2006/relationships/package" Target="embeddings/Microsoft_Visio___23.vsdx"/><Relationship Id="rId592" Type="http://schemas.openxmlformats.org/officeDocument/2006/relationships/image" Target="media/image298.wmf"/><Relationship Id="rId245" Type="http://schemas.openxmlformats.org/officeDocument/2006/relationships/oleObject" Target="embeddings/oleObject115.bin"/><Relationship Id="rId452" Type="http://schemas.openxmlformats.org/officeDocument/2006/relationships/image" Target="media/image227.wmf"/><Relationship Id="rId897" Type="http://schemas.openxmlformats.org/officeDocument/2006/relationships/image" Target="media/image450.wmf"/><Relationship Id="rId1082" Type="http://schemas.openxmlformats.org/officeDocument/2006/relationships/oleObject" Target="embeddings/oleObject485.bin"/><Relationship Id="rId105" Type="http://schemas.openxmlformats.org/officeDocument/2006/relationships/oleObject" Target="embeddings/oleObject45.bin"/><Relationship Id="rId312" Type="http://schemas.openxmlformats.org/officeDocument/2006/relationships/image" Target="media/image154.wmf"/><Relationship Id="rId757" Type="http://schemas.openxmlformats.org/officeDocument/2006/relationships/image" Target="media/image380.wmf"/><Relationship Id="rId964" Type="http://schemas.openxmlformats.org/officeDocument/2006/relationships/oleObject" Target="embeddings/oleObject432.bin"/><Relationship Id="rId1387" Type="http://schemas.openxmlformats.org/officeDocument/2006/relationships/image" Target="media/image708.emf"/><Relationship Id="rId93" Type="http://schemas.openxmlformats.org/officeDocument/2006/relationships/oleObject" Target="embeddings/oleObject39.bin"/><Relationship Id="rId617" Type="http://schemas.openxmlformats.org/officeDocument/2006/relationships/oleObject" Target="embeddings/oleObject263.bin"/><Relationship Id="rId824" Type="http://schemas.openxmlformats.org/officeDocument/2006/relationships/package" Target="embeddings/Microsoft_Visio___35.vsdx"/><Relationship Id="rId1247" Type="http://schemas.openxmlformats.org/officeDocument/2006/relationships/package" Target="embeddings/Microsoft_Visio___53.vsdx"/><Relationship Id="rId1107" Type="http://schemas.openxmlformats.org/officeDocument/2006/relationships/image" Target="media/image557.wmf"/><Relationship Id="rId1314" Type="http://schemas.openxmlformats.org/officeDocument/2006/relationships/image" Target="media/image669.wmf"/><Relationship Id="rId20" Type="http://schemas.openxmlformats.org/officeDocument/2006/relationships/image" Target="media/image6.wmf"/><Relationship Id="rId267" Type="http://schemas.openxmlformats.org/officeDocument/2006/relationships/image" Target="media/image129.emf"/><Relationship Id="rId474" Type="http://schemas.openxmlformats.org/officeDocument/2006/relationships/image" Target="media/image238.wmf"/><Relationship Id="rId127" Type="http://schemas.openxmlformats.org/officeDocument/2006/relationships/oleObject" Target="embeddings/oleObject56.bin"/><Relationship Id="rId681" Type="http://schemas.openxmlformats.org/officeDocument/2006/relationships/image" Target="media/image342.wmf"/><Relationship Id="rId779" Type="http://schemas.openxmlformats.org/officeDocument/2006/relationships/image" Target="media/image391.wmf"/><Relationship Id="rId986" Type="http://schemas.openxmlformats.org/officeDocument/2006/relationships/oleObject" Target="embeddings/oleObject438.bin"/><Relationship Id="rId334" Type="http://schemas.openxmlformats.org/officeDocument/2006/relationships/image" Target="media/image165.wmf"/><Relationship Id="rId541" Type="http://schemas.openxmlformats.org/officeDocument/2006/relationships/oleObject" Target="embeddings/oleObject225.bin"/><Relationship Id="rId639" Type="http://schemas.openxmlformats.org/officeDocument/2006/relationships/package" Target="embeddings/Microsoft_Visio___32.vsdx"/><Relationship Id="rId1171" Type="http://schemas.openxmlformats.org/officeDocument/2006/relationships/image" Target="media/image590.emf"/><Relationship Id="rId1269" Type="http://schemas.openxmlformats.org/officeDocument/2006/relationships/oleObject" Target="embeddings/oleObject558.bin"/><Relationship Id="rId401" Type="http://schemas.openxmlformats.org/officeDocument/2006/relationships/image" Target="media/image201.wmf"/><Relationship Id="rId846" Type="http://schemas.openxmlformats.org/officeDocument/2006/relationships/oleObject" Target="embeddings/oleObject373.bin"/><Relationship Id="rId1031" Type="http://schemas.openxmlformats.org/officeDocument/2006/relationships/image" Target="media/image519.wmf"/><Relationship Id="rId1129" Type="http://schemas.openxmlformats.org/officeDocument/2006/relationships/image" Target="media/image568.wmf"/><Relationship Id="rId706" Type="http://schemas.openxmlformats.org/officeDocument/2006/relationships/oleObject" Target="embeddings/oleObject305.bin"/><Relationship Id="rId913" Type="http://schemas.openxmlformats.org/officeDocument/2006/relationships/image" Target="media/image458.wmf"/><Relationship Id="rId1336" Type="http://schemas.openxmlformats.org/officeDocument/2006/relationships/oleObject" Target="embeddings/oleObject573.bin"/><Relationship Id="rId42" Type="http://schemas.openxmlformats.org/officeDocument/2006/relationships/image" Target="media/image17.wmf"/><Relationship Id="rId1403" Type="http://schemas.openxmlformats.org/officeDocument/2006/relationships/image" Target="media/image716.emf"/><Relationship Id="rId191" Type="http://schemas.openxmlformats.org/officeDocument/2006/relationships/oleObject" Target="embeddings/oleObject88.bin"/><Relationship Id="rId289" Type="http://schemas.openxmlformats.org/officeDocument/2006/relationships/oleObject" Target="embeddings/oleObject126.bin"/><Relationship Id="rId496" Type="http://schemas.openxmlformats.org/officeDocument/2006/relationships/image" Target="media/image249.wmf"/><Relationship Id="rId149" Type="http://schemas.openxmlformats.org/officeDocument/2006/relationships/oleObject" Target="embeddings/oleObject67.bin"/><Relationship Id="rId356" Type="http://schemas.openxmlformats.org/officeDocument/2006/relationships/image" Target="media/image178.emf"/><Relationship Id="rId563" Type="http://schemas.openxmlformats.org/officeDocument/2006/relationships/oleObject" Target="embeddings/oleObject236.bin"/><Relationship Id="rId770" Type="http://schemas.openxmlformats.org/officeDocument/2006/relationships/oleObject" Target="embeddings/oleObject337.bin"/><Relationship Id="rId1193" Type="http://schemas.openxmlformats.org/officeDocument/2006/relationships/image" Target="media/image602.emf"/><Relationship Id="rId216" Type="http://schemas.openxmlformats.org/officeDocument/2006/relationships/image" Target="media/image104.wmf"/><Relationship Id="rId423" Type="http://schemas.openxmlformats.org/officeDocument/2006/relationships/oleObject" Target="embeddings/oleObject170.bin"/><Relationship Id="rId868" Type="http://schemas.openxmlformats.org/officeDocument/2006/relationships/oleObject" Target="embeddings/oleObject384.bin"/><Relationship Id="rId1053" Type="http://schemas.openxmlformats.org/officeDocument/2006/relationships/image" Target="media/image530.wmf"/><Relationship Id="rId1260" Type="http://schemas.openxmlformats.org/officeDocument/2006/relationships/oleObject" Target="embeddings/oleObject553.bin"/><Relationship Id="rId630" Type="http://schemas.openxmlformats.org/officeDocument/2006/relationships/image" Target="media/image316.wmf"/><Relationship Id="rId728" Type="http://schemas.openxmlformats.org/officeDocument/2006/relationships/oleObject" Target="embeddings/oleObject316.bin"/><Relationship Id="rId935" Type="http://schemas.openxmlformats.org/officeDocument/2006/relationships/image" Target="media/image469.wmf"/><Relationship Id="rId1358" Type="http://schemas.openxmlformats.org/officeDocument/2006/relationships/package" Target="embeddings/Microsoft_Visio___76.vsdx"/><Relationship Id="rId64" Type="http://schemas.openxmlformats.org/officeDocument/2006/relationships/image" Target="media/image28.wmf"/><Relationship Id="rId1120" Type="http://schemas.openxmlformats.org/officeDocument/2006/relationships/oleObject" Target="embeddings/oleObject504.bin"/><Relationship Id="rId1218" Type="http://schemas.openxmlformats.org/officeDocument/2006/relationships/image" Target="media/image617.emf"/><Relationship Id="rId1425" Type="http://schemas.openxmlformats.org/officeDocument/2006/relationships/image" Target="media/image727.emf"/><Relationship Id="rId280" Type="http://schemas.openxmlformats.org/officeDocument/2006/relationships/image" Target="media/image137.jpeg"/><Relationship Id="rId140" Type="http://schemas.openxmlformats.org/officeDocument/2006/relationships/image" Target="media/image66.wmf"/><Relationship Id="rId378" Type="http://schemas.openxmlformats.org/officeDocument/2006/relationships/image" Target="media/image189.emf"/><Relationship Id="rId585" Type="http://schemas.openxmlformats.org/officeDocument/2006/relationships/oleObject" Target="embeddings/oleObject247.bin"/><Relationship Id="rId792" Type="http://schemas.openxmlformats.org/officeDocument/2006/relationships/oleObject" Target="embeddings/oleObject348.bin"/><Relationship Id="rId6" Type="http://schemas.openxmlformats.org/officeDocument/2006/relationships/footnotes" Target="footnotes.xml"/><Relationship Id="rId238" Type="http://schemas.openxmlformats.org/officeDocument/2006/relationships/image" Target="media/image115.wmf"/><Relationship Id="rId445" Type="http://schemas.openxmlformats.org/officeDocument/2006/relationships/oleObject" Target="embeddings/oleObject179.bin"/><Relationship Id="rId652" Type="http://schemas.openxmlformats.org/officeDocument/2006/relationships/image" Target="media/image327.wmf"/><Relationship Id="rId1075" Type="http://schemas.openxmlformats.org/officeDocument/2006/relationships/image" Target="media/image541.wmf"/><Relationship Id="rId1282" Type="http://schemas.openxmlformats.org/officeDocument/2006/relationships/image" Target="media/image650.emf"/><Relationship Id="rId305" Type="http://schemas.openxmlformats.org/officeDocument/2006/relationships/oleObject" Target="embeddings/oleObject134.bin"/><Relationship Id="rId512" Type="http://schemas.openxmlformats.org/officeDocument/2006/relationships/image" Target="media/image258.wmf"/><Relationship Id="rId957" Type="http://schemas.openxmlformats.org/officeDocument/2006/relationships/image" Target="media/image480.wmf"/><Relationship Id="rId1142" Type="http://schemas.openxmlformats.org/officeDocument/2006/relationships/oleObject" Target="embeddings/oleObject515.bin"/><Relationship Id="rId86" Type="http://schemas.openxmlformats.org/officeDocument/2006/relationships/image" Target="media/image39.wmf"/><Relationship Id="rId817" Type="http://schemas.openxmlformats.org/officeDocument/2006/relationships/image" Target="media/image410.wmf"/><Relationship Id="rId1002" Type="http://schemas.openxmlformats.org/officeDocument/2006/relationships/package" Target="embeddings/Microsoft_Visio___39.vsdx"/><Relationship Id="rId1307" Type="http://schemas.openxmlformats.org/officeDocument/2006/relationships/oleObject" Target="embeddings/oleObject567.bin"/><Relationship Id="rId13" Type="http://schemas.openxmlformats.org/officeDocument/2006/relationships/header" Target="header2.xml"/><Relationship Id="rId162" Type="http://schemas.openxmlformats.org/officeDocument/2006/relationships/image" Target="media/image77.wmf"/><Relationship Id="rId467" Type="http://schemas.openxmlformats.org/officeDocument/2006/relationships/oleObject" Target="embeddings/oleObject190.bin"/><Relationship Id="rId1097" Type="http://schemas.openxmlformats.org/officeDocument/2006/relationships/image" Target="media/image552.wmf"/><Relationship Id="rId674" Type="http://schemas.openxmlformats.org/officeDocument/2006/relationships/oleObject" Target="embeddings/oleObject289.bin"/><Relationship Id="rId881" Type="http://schemas.openxmlformats.org/officeDocument/2006/relationships/image" Target="media/image442.wmf"/><Relationship Id="rId979" Type="http://schemas.openxmlformats.org/officeDocument/2006/relationships/image" Target="media/image492.wmf"/><Relationship Id="rId327" Type="http://schemas.openxmlformats.org/officeDocument/2006/relationships/package" Target="embeddings/Microsoft_Visio___14.vsdx"/><Relationship Id="rId534" Type="http://schemas.openxmlformats.org/officeDocument/2006/relationships/image" Target="media/image269.wmf"/><Relationship Id="rId741" Type="http://schemas.openxmlformats.org/officeDocument/2006/relationships/image" Target="media/image372.wmf"/><Relationship Id="rId839" Type="http://schemas.openxmlformats.org/officeDocument/2006/relationships/image" Target="media/image421.wmf"/><Relationship Id="rId1164" Type="http://schemas.openxmlformats.org/officeDocument/2006/relationships/oleObject" Target="embeddings/oleObject523.bin"/><Relationship Id="rId1371" Type="http://schemas.openxmlformats.org/officeDocument/2006/relationships/image" Target="media/image700.emf"/><Relationship Id="rId601" Type="http://schemas.openxmlformats.org/officeDocument/2006/relationships/oleObject" Target="embeddings/oleObject255.bin"/><Relationship Id="rId1024" Type="http://schemas.openxmlformats.org/officeDocument/2006/relationships/oleObject" Target="embeddings/oleObject456.bin"/><Relationship Id="rId1231" Type="http://schemas.openxmlformats.org/officeDocument/2006/relationships/package" Target="embeddings/Microsoft_Visio___48.vsdx"/><Relationship Id="rId906" Type="http://schemas.openxmlformats.org/officeDocument/2006/relationships/oleObject" Target="embeddings/oleObject403.bin"/><Relationship Id="rId1329" Type="http://schemas.openxmlformats.org/officeDocument/2006/relationships/image" Target="media/image678.wmf"/><Relationship Id="rId35" Type="http://schemas.openxmlformats.org/officeDocument/2006/relationships/oleObject" Target="embeddings/oleObject10.bin"/><Relationship Id="rId184" Type="http://schemas.openxmlformats.org/officeDocument/2006/relationships/image" Target="media/image88.wmf"/><Relationship Id="rId391" Type="http://schemas.openxmlformats.org/officeDocument/2006/relationships/package" Target="embeddings/Microsoft_Visio___26.vsdx"/><Relationship Id="rId251" Type="http://schemas.openxmlformats.org/officeDocument/2006/relationships/oleObject" Target="embeddings/oleObject118.bin"/><Relationship Id="rId489" Type="http://schemas.openxmlformats.org/officeDocument/2006/relationships/oleObject" Target="embeddings/oleObject200.bin"/><Relationship Id="rId696" Type="http://schemas.openxmlformats.org/officeDocument/2006/relationships/oleObject" Target="embeddings/oleObject300.bin"/><Relationship Id="rId349" Type="http://schemas.openxmlformats.org/officeDocument/2006/relationships/image" Target="media/image174.tif"/><Relationship Id="rId556" Type="http://schemas.openxmlformats.org/officeDocument/2006/relationships/image" Target="media/image280.wmf"/><Relationship Id="rId763" Type="http://schemas.openxmlformats.org/officeDocument/2006/relationships/image" Target="media/image383.wmf"/><Relationship Id="rId1186" Type="http://schemas.openxmlformats.org/officeDocument/2006/relationships/oleObject" Target="embeddings/oleObject533.bin"/><Relationship Id="rId1393" Type="http://schemas.openxmlformats.org/officeDocument/2006/relationships/image" Target="media/image711.emf"/><Relationship Id="rId111" Type="http://schemas.openxmlformats.org/officeDocument/2006/relationships/oleObject" Target="embeddings/oleObject48.bin"/><Relationship Id="rId209" Type="http://schemas.openxmlformats.org/officeDocument/2006/relationships/oleObject" Target="embeddings/oleObject97.bin"/><Relationship Id="rId416" Type="http://schemas.openxmlformats.org/officeDocument/2006/relationships/image" Target="media/image209.emf"/><Relationship Id="rId970" Type="http://schemas.openxmlformats.org/officeDocument/2006/relationships/package" Target="embeddings/Microsoft_Visio___36.vsdx"/><Relationship Id="rId1046" Type="http://schemas.openxmlformats.org/officeDocument/2006/relationships/oleObject" Target="embeddings/oleObject467.bin"/><Relationship Id="rId1253" Type="http://schemas.openxmlformats.org/officeDocument/2006/relationships/image" Target="media/image636.wmf"/><Relationship Id="rId623" Type="http://schemas.openxmlformats.org/officeDocument/2006/relationships/oleObject" Target="embeddings/oleObject266.bin"/><Relationship Id="rId830" Type="http://schemas.openxmlformats.org/officeDocument/2006/relationships/oleObject" Target="embeddings/oleObject365.bin"/><Relationship Id="rId928" Type="http://schemas.openxmlformats.org/officeDocument/2006/relationships/oleObject" Target="embeddings/oleObject414.bin"/><Relationship Id="rId57" Type="http://schemas.openxmlformats.org/officeDocument/2006/relationships/oleObject" Target="embeddings/oleObject21.bin"/><Relationship Id="rId1113" Type="http://schemas.openxmlformats.org/officeDocument/2006/relationships/image" Target="media/image560.wmf"/><Relationship Id="rId1320" Type="http://schemas.openxmlformats.org/officeDocument/2006/relationships/image" Target="media/image672.emf"/><Relationship Id="rId1418" Type="http://schemas.openxmlformats.org/officeDocument/2006/relationships/oleObject" Target="embeddings/oleObject604.bin"/><Relationship Id="rId273" Type="http://schemas.openxmlformats.org/officeDocument/2006/relationships/image" Target="media/image132.emf"/><Relationship Id="rId480" Type="http://schemas.openxmlformats.org/officeDocument/2006/relationships/image" Target="media/image241.wmf"/><Relationship Id="rId133" Type="http://schemas.openxmlformats.org/officeDocument/2006/relationships/oleObject" Target="embeddings/oleObject59.bin"/><Relationship Id="rId340" Type="http://schemas.openxmlformats.org/officeDocument/2006/relationships/image" Target="media/image168.wmf"/><Relationship Id="rId578" Type="http://schemas.openxmlformats.org/officeDocument/2006/relationships/image" Target="media/image291.wmf"/><Relationship Id="rId785" Type="http://schemas.openxmlformats.org/officeDocument/2006/relationships/image" Target="media/image394.wmf"/><Relationship Id="rId992" Type="http://schemas.openxmlformats.org/officeDocument/2006/relationships/oleObject" Target="embeddings/oleObject441.bin"/><Relationship Id="rId200" Type="http://schemas.openxmlformats.org/officeDocument/2006/relationships/image" Target="media/image96.wmf"/><Relationship Id="rId438" Type="http://schemas.openxmlformats.org/officeDocument/2006/relationships/image" Target="media/image220.wmf"/><Relationship Id="rId645" Type="http://schemas.openxmlformats.org/officeDocument/2006/relationships/oleObject" Target="embeddings/oleObject275.bin"/><Relationship Id="rId852" Type="http://schemas.openxmlformats.org/officeDocument/2006/relationships/oleObject" Target="embeddings/oleObject376.bin"/><Relationship Id="rId1068" Type="http://schemas.openxmlformats.org/officeDocument/2006/relationships/oleObject" Target="embeddings/oleObject478.bin"/><Relationship Id="rId1275" Type="http://schemas.openxmlformats.org/officeDocument/2006/relationships/oleObject" Target="embeddings/oleObject560.bin"/><Relationship Id="rId505" Type="http://schemas.openxmlformats.org/officeDocument/2006/relationships/oleObject" Target="embeddings/oleObject208.bin"/><Relationship Id="rId712" Type="http://schemas.openxmlformats.org/officeDocument/2006/relationships/oleObject" Target="embeddings/oleObject308.bin"/><Relationship Id="rId1135" Type="http://schemas.openxmlformats.org/officeDocument/2006/relationships/image" Target="media/image571.wmf"/><Relationship Id="rId1342" Type="http://schemas.openxmlformats.org/officeDocument/2006/relationships/image" Target="media/image684.emf"/><Relationship Id="rId79" Type="http://schemas.openxmlformats.org/officeDocument/2006/relationships/oleObject" Target="embeddings/oleObject32.bin"/><Relationship Id="rId1202" Type="http://schemas.openxmlformats.org/officeDocument/2006/relationships/oleObject" Target="embeddings/oleObject538.bin"/><Relationship Id="rId295" Type="http://schemas.openxmlformats.org/officeDocument/2006/relationships/oleObject" Target="embeddings/oleObject129.bin"/><Relationship Id="rId155" Type="http://schemas.openxmlformats.org/officeDocument/2006/relationships/oleObject" Target="embeddings/oleObject70.bin"/><Relationship Id="rId362" Type="http://schemas.openxmlformats.org/officeDocument/2006/relationships/image" Target="media/image181.emf"/><Relationship Id="rId1213" Type="http://schemas.openxmlformats.org/officeDocument/2006/relationships/image" Target="media/image614.wmf"/><Relationship Id="rId1297" Type="http://schemas.openxmlformats.org/officeDocument/2006/relationships/image" Target="media/image659.emf"/><Relationship Id="rId1420" Type="http://schemas.openxmlformats.org/officeDocument/2006/relationships/oleObject" Target="embeddings/oleObject605.bin"/><Relationship Id="rId222" Type="http://schemas.openxmlformats.org/officeDocument/2006/relationships/image" Target="media/image107.wmf"/><Relationship Id="rId667" Type="http://schemas.openxmlformats.org/officeDocument/2006/relationships/oleObject" Target="embeddings/oleObject286.bin"/><Relationship Id="rId874" Type="http://schemas.openxmlformats.org/officeDocument/2006/relationships/oleObject" Target="embeddings/oleObject387.bin"/><Relationship Id="rId17" Type="http://schemas.openxmlformats.org/officeDocument/2006/relationships/oleObject" Target="embeddings/oleObject1.bin"/><Relationship Id="rId527" Type="http://schemas.openxmlformats.org/officeDocument/2006/relationships/oleObject" Target="embeddings/oleObject218.bin"/><Relationship Id="rId734" Type="http://schemas.openxmlformats.org/officeDocument/2006/relationships/oleObject" Target="embeddings/oleObject319.bin"/><Relationship Id="rId941" Type="http://schemas.openxmlformats.org/officeDocument/2006/relationships/image" Target="media/image472.wmf"/><Relationship Id="rId1157" Type="http://schemas.openxmlformats.org/officeDocument/2006/relationships/image" Target="media/image583.emf"/><Relationship Id="rId1364" Type="http://schemas.openxmlformats.org/officeDocument/2006/relationships/package" Target="embeddings/Microsoft_Visio___77.vsdx"/><Relationship Id="rId70" Type="http://schemas.openxmlformats.org/officeDocument/2006/relationships/image" Target="media/image31.wmf"/><Relationship Id="rId166" Type="http://schemas.openxmlformats.org/officeDocument/2006/relationships/image" Target="media/image79.wmf"/><Relationship Id="rId373" Type="http://schemas.openxmlformats.org/officeDocument/2006/relationships/package" Target="embeddings/Microsoft_Visio___17.vsdx"/><Relationship Id="rId580" Type="http://schemas.openxmlformats.org/officeDocument/2006/relationships/image" Target="media/image292.wmf"/><Relationship Id="rId801" Type="http://schemas.openxmlformats.org/officeDocument/2006/relationships/image" Target="media/image402.wmf"/><Relationship Id="rId1017" Type="http://schemas.openxmlformats.org/officeDocument/2006/relationships/image" Target="media/image512.wmf"/><Relationship Id="rId1224" Type="http://schemas.openxmlformats.org/officeDocument/2006/relationships/oleObject" Target="embeddings/oleObject543.bin"/><Relationship Id="rId1431" Type="http://schemas.openxmlformats.org/officeDocument/2006/relationships/image" Target="media/image730.emf"/><Relationship Id="rId1" Type="http://schemas.openxmlformats.org/officeDocument/2006/relationships/customXml" Target="../customXml/item1.xml"/><Relationship Id="rId233" Type="http://schemas.openxmlformats.org/officeDocument/2006/relationships/oleObject" Target="embeddings/oleObject109.bin"/><Relationship Id="rId440" Type="http://schemas.openxmlformats.org/officeDocument/2006/relationships/image" Target="media/image221.wmf"/><Relationship Id="rId678" Type="http://schemas.openxmlformats.org/officeDocument/2006/relationships/oleObject" Target="embeddings/oleObject291.bin"/><Relationship Id="rId885" Type="http://schemas.openxmlformats.org/officeDocument/2006/relationships/image" Target="media/image444.wmf"/><Relationship Id="rId1070" Type="http://schemas.openxmlformats.org/officeDocument/2006/relationships/oleObject" Target="embeddings/oleObject479.bin"/><Relationship Id="rId28" Type="http://schemas.openxmlformats.org/officeDocument/2006/relationships/image" Target="media/image10.wmf"/><Relationship Id="rId300" Type="http://schemas.openxmlformats.org/officeDocument/2006/relationships/image" Target="media/image148.wmf"/><Relationship Id="rId538" Type="http://schemas.openxmlformats.org/officeDocument/2006/relationships/image" Target="media/image271.wmf"/><Relationship Id="rId745" Type="http://schemas.openxmlformats.org/officeDocument/2006/relationships/image" Target="media/image374.wmf"/><Relationship Id="rId952" Type="http://schemas.openxmlformats.org/officeDocument/2006/relationships/oleObject" Target="embeddings/oleObject426.bin"/><Relationship Id="rId1168" Type="http://schemas.openxmlformats.org/officeDocument/2006/relationships/oleObject" Target="embeddings/oleObject525.bin"/><Relationship Id="rId1375" Type="http://schemas.openxmlformats.org/officeDocument/2006/relationships/image" Target="media/image702.emf"/><Relationship Id="rId81" Type="http://schemas.openxmlformats.org/officeDocument/2006/relationships/oleObject" Target="embeddings/oleObject33.bin"/><Relationship Id="rId177" Type="http://schemas.openxmlformats.org/officeDocument/2006/relationships/oleObject" Target="embeddings/oleObject81.bin"/><Relationship Id="rId384" Type="http://schemas.openxmlformats.org/officeDocument/2006/relationships/image" Target="media/image192.emf"/><Relationship Id="rId591" Type="http://schemas.openxmlformats.org/officeDocument/2006/relationships/oleObject" Target="embeddings/oleObject250.bin"/><Relationship Id="rId605" Type="http://schemas.openxmlformats.org/officeDocument/2006/relationships/oleObject" Target="embeddings/oleObject257.bin"/><Relationship Id="rId812" Type="http://schemas.openxmlformats.org/officeDocument/2006/relationships/oleObject" Target="embeddings/oleObject358.bin"/><Relationship Id="rId1028" Type="http://schemas.openxmlformats.org/officeDocument/2006/relationships/oleObject" Target="embeddings/oleObject458.bin"/><Relationship Id="rId1235" Type="http://schemas.openxmlformats.org/officeDocument/2006/relationships/image" Target="media/image627.emf"/><Relationship Id="rId244" Type="http://schemas.openxmlformats.org/officeDocument/2006/relationships/image" Target="media/image118.wmf"/><Relationship Id="rId689" Type="http://schemas.openxmlformats.org/officeDocument/2006/relationships/image" Target="media/image346.wmf"/><Relationship Id="rId896" Type="http://schemas.openxmlformats.org/officeDocument/2006/relationships/oleObject" Target="embeddings/oleObject398.bin"/><Relationship Id="rId1081" Type="http://schemas.openxmlformats.org/officeDocument/2006/relationships/image" Target="media/image544.wmf"/><Relationship Id="rId1302" Type="http://schemas.openxmlformats.org/officeDocument/2006/relationships/image" Target="media/image662.wmf"/><Relationship Id="rId39" Type="http://schemas.openxmlformats.org/officeDocument/2006/relationships/oleObject" Target="embeddings/oleObject12.bin"/><Relationship Id="rId451" Type="http://schemas.openxmlformats.org/officeDocument/2006/relationships/oleObject" Target="embeddings/oleObject182.bin"/><Relationship Id="rId549" Type="http://schemas.openxmlformats.org/officeDocument/2006/relationships/oleObject" Target="embeddings/oleObject229.bin"/><Relationship Id="rId756" Type="http://schemas.openxmlformats.org/officeDocument/2006/relationships/oleObject" Target="embeddings/oleObject330.bin"/><Relationship Id="rId1179" Type="http://schemas.openxmlformats.org/officeDocument/2006/relationships/image" Target="media/image595.wmf"/><Relationship Id="rId1386" Type="http://schemas.openxmlformats.org/officeDocument/2006/relationships/oleObject" Target="embeddings/oleObject588.bin"/><Relationship Id="rId104" Type="http://schemas.openxmlformats.org/officeDocument/2006/relationships/image" Target="media/image48.wmf"/><Relationship Id="rId188" Type="http://schemas.openxmlformats.org/officeDocument/2006/relationships/image" Target="media/image90.wmf"/><Relationship Id="rId311" Type="http://schemas.openxmlformats.org/officeDocument/2006/relationships/oleObject" Target="embeddings/oleObject137.bin"/><Relationship Id="rId395" Type="http://schemas.openxmlformats.org/officeDocument/2006/relationships/package" Target="embeddings/Microsoft_Visio___28.vsdx"/><Relationship Id="rId409" Type="http://schemas.openxmlformats.org/officeDocument/2006/relationships/image" Target="media/image205.wmf"/><Relationship Id="rId963" Type="http://schemas.openxmlformats.org/officeDocument/2006/relationships/image" Target="media/image483.wmf"/><Relationship Id="rId1039" Type="http://schemas.openxmlformats.org/officeDocument/2006/relationships/image" Target="media/image523.wmf"/><Relationship Id="rId1246" Type="http://schemas.openxmlformats.org/officeDocument/2006/relationships/image" Target="media/image633.emf"/><Relationship Id="rId92" Type="http://schemas.openxmlformats.org/officeDocument/2006/relationships/image" Target="media/image42.wmf"/><Relationship Id="rId616" Type="http://schemas.openxmlformats.org/officeDocument/2006/relationships/image" Target="media/image309.wmf"/><Relationship Id="rId823" Type="http://schemas.openxmlformats.org/officeDocument/2006/relationships/image" Target="media/image413.emf"/><Relationship Id="rId255" Type="http://schemas.openxmlformats.org/officeDocument/2006/relationships/oleObject" Target="embeddings/oleObject120.bin"/><Relationship Id="rId462" Type="http://schemas.openxmlformats.org/officeDocument/2006/relationships/image" Target="media/image232.wmf"/><Relationship Id="rId1092" Type="http://schemas.openxmlformats.org/officeDocument/2006/relationships/oleObject" Target="embeddings/oleObject490.bin"/><Relationship Id="rId1106" Type="http://schemas.openxmlformats.org/officeDocument/2006/relationships/oleObject" Target="embeddings/oleObject497.bin"/><Relationship Id="rId1313" Type="http://schemas.openxmlformats.org/officeDocument/2006/relationships/package" Target="embeddings/Microsoft_Visio___64.vsdx"/><Relationship Id="rId1397" Type="http://schemas.openxmlformats.org/officeDocument/2006/relationships/image" Target="media/image713.emf"/><Relationship Id="rId115" Type="http://schemas.openxmlformats.org/officeDocument/2006/relationships/oleObject" Target="embeddings/oleObject50.bin"/><Relationship Id="rId322" Type="http://schemas.openxmlformats.org/officeDocument/2006/relationships/image" Target="media/image159.emf"/><Relationship Id="rId767" Type="http://schemas.openxmlformats.org/officeDocument/2006/relationships/image" Target="media/image385.wmf"/><Relationship Id="rId974" Type="http://schemas.openxmlformats.org/officeDocument/2006/relationships/package" Target="embeddings/Microsoft_Visio___37.vsdx"/><Relationship Id="rId199" Type="http://schemas.openxmlformats.org/officeDocument/2006/relationships/oleObject" Target="embeddings/oleObject92.bin"/><Relationship Id="rId627" Type="http://schemas.openxmlformats.org/officeDocument/2006/relationships/oleObject" Target="embeddings/oleObject268.bin"/><Relationship Id="rId834" Type="http://schemas.openxmlformats.org/officeDocument/2006/relationships/oleObject" Target="embeddings/oleObject367.bin"/><Relationship Id="rId1257" Type="http://schemas.openxmlformats.org/officeDocument/2006/relationships/image" Target="media/image638.wmf"/><Relationship Id="rId266" Type="http://schemas.openxmlformats.org/officeDocument/2006/relationships/oleObject" Target="embeddings/oleObject123.bin"/><Relationship Id="rId473" Type="http://schemas.openxmlformats.org/officeDocument/2006/relationships/oleObject" Target="embeddings/oleObject192.bin"/><Relationship Id="rId680" Type="http://schemas.openxmlformats.org/officeDocument/2006/relationships/oleObject" Target="embeddings/oleObject292.bin"/><Relationship Id="rId901" Type="http://schemas.openxmlformats.org/officeDocument/2006/relationships/image" Target="media/image452.wmf"/><Relationship Id="rId1117" Type="http://schemas.openxmlformats.org/officeDocument/2006/relationships/image" Target="media/image562.wmf"/><Relationship Id="rId1324" Type="http://schemas.openxmlformats.org/officeDocument/2006/relationships/image" Target="media/image675.emf"/><Relationship Id="rId30" Type="http://schemas.openxmlformats.org/officeDocument/2006/relationships/image" Target="media/image11.wmf"/><Relationship Id="rId126" Type="http://schemas.openxmlformats.org/officeDocument/2006/relationships/image" Target="media/image59.wmf"/><Relationship Id="rId333" Type="http://schemas.openxmlformats.org/officeDocument/2006/relationships/oleObject" Target="embeddings/oleObject142.bin"/><Relationship Id="rId540" Type="http://schemas.openxmlformats.org/officeDocument/2006/relationships/image" Target="media/image272.wmf"/><Relationship Id="rId778" Type="http://schemas.openxmlformats.org/officeDocument/2006/relationships/oleObject" Target="embeddings/oleObject341.bin"/><Relationship Id="rId985" Type="http://schemas.openxmlformats.org/officeDocument/2006/relationships/image" Target="media/image496.wmf"/><Relationship Id="rId1170" Type="http://schemas.openxmlformats.org/officeDocument/2006/relationships/oleObject" Target="embeddings/oleObject526.bin"/><Relationship Id="rId638" Type="http://schemas.openxmlformats.org/officeDocument/2006/relationships/image" Target="media/image320.emf"/><Relationship Id="rId845" Type="http://schemas.openxmlformats.org/officeDocument/2006/relationships/image" Target="media/image424.wmf"/><Relationship Id="rId1030" Type="http://schemas.openxmlformats.org/officeDocument/2006/relationships/oleObject" Target="embeddings/oleObject459.bin"/><Relationship Id="rId1268" Type="http://schemas.openxmlformats.org/officeDocument/2006/relationships/image" Target="media/image643.wmf"/><Relationship Id="rId277" Type="http://schemas.openxmlformats.org/officeDocument/2006/relationships/image" Target="media/image134.jpeg"/><Relationship Id="rId400" Type="http://schemas.openxmlformats.org/officeDocument/2006/relationships/oleObject" Target="embeddings/oleObject159.bin"/><Relationship Id="rId484" Type="http://schemas.openxmlformats.org/officeDocument/2006/relationships/image" Target="media/image243.wmf"/><Relationship Id="rId705" Type="http://schemas.openxmlformats.org/officeDocument/2006/relationships/image" Target="media/image354.wmf"/><Relationship Id="rId1128" Type="http://schemas.openxmlformats.org/officeDocument/2006/relationships/oleObject" Target="embeddings/oleObject508.bin"/><Relationship Id="rId1335" Type="http://schemas.openxmlformats.org/officeDocument/2006/relationships/package" Target="embeddings/Microsoft_Visio___69.vsdx"/><Relationship Id="rId137" Type="http://schemas.openxmlformats.org/officeDocument/2006/relationships/oleObject" Target="embeddings/oleObject61.bin"/><Relationship Id="rId344" Type="http://schemas.openxmlformats.org/officeDocument/2006/relationships/image" Target="media/image170.emf"/><Relationship Id="rId691" Type="http://schemas.openxmlformats.org/officeDocument/2006/relationships/image" Target="media/image347.wmf"/><Relationship Id="rId789" Type="http://schemas.openxmlformats.org/officeDocument/2006/relationships/image" Target="media/image396.wmf"/><Relationship Id="rId912" Type="http://schemas.openxmlformats.org/officeDocument/2006/relationships/oleObject" Target="embeddings/oleObject406.bin"/><Relationship Id="rId996" Type="http://schemas.openxmlformats.org/officeDocument/2006/relationships/oleObject" Target="embeddings/oleObject443.bin"/><Relationship Id="rId41" Type="http://schemas.openxmlformats.org/officeDocument/2006/relationships/oleObject" Target="embeddings/oleObject13.bin"/><Relationship Id="rId551" Type="http://schemas.openxmlformats.org/officeDocument/2006/relationships/oleObject" Target="embeddings/oleObject230.bin"/><Relationship Id="rId649" Type="http://schemas.openxmlformats.org/officeDocument/2006/relationships/oleObject" Target="embeddings/oleObject277.bin"/><Relationship Id="rId856" Type="http://schemas.openxmlformats.org/officeDocument/2006/relationships/oleObject" Target="embeddings/oleObject378.bin"/><Relationship Id="rId1181" Type="http://schemas.openxmlformats.org/officeDocument/2006/relationships/image" Target="media/image596.wmf"/><Relationship Id="rId1279" Type="http://schemas.openxmlformats.org/officeDocument/2006/relationships/image" Target="media/image648.emf"/><Relationship Id="rId1402" Type="http://schemas.openxmlformats.org/officeDocument/2006/relationships/oleObject" Target="embeddings/oleObject596.bin"/><Relationship Id="rId190" Type="http://schemas.openxmlformats.org/officeDocument/2006/relationships/image" Target="media/image91.wmf"/><Relationship Id="rId204" Type="http://schemas.openxmlformats.org/officeDocument/2006/relationships/image" Target="media/image98.wmf"/><Relationship Id="rId288" Type="http://schemas.openxmlformats.org/officeDocument/2006/relationships/image" Target="media/image142.wmf"/><Relationship Id="rId411" Type="http://schemas.openxmlformats.org/officeDocument/2006/relationships/image" Target="media/image206.jpg"/><Relationship Id="rId509" Type="http://schemas.openxmlformats.org/officeDocument/2006/relationships/image" Target="media/image256.tif"/><Relationship Id="rId1041" Type="http://schemas.openxmlformats.org/officeDocument/2006/relationships/image" Target="media/image524.wmf"/><Relationship Id="rId1139" Type="http://schemas.openxmlformats.org/officeDocument/2006/relationships/image" Target="media/image573.wmf"/><Relationship Id="rId1346" Type="http://schemas.openxmlformats.org/officeDocument/2006/relationships/image" Target="media/image686.emf"/><Relationship Id="rId495" Type="http://schemas.openxmlformats.org/officeDocument/2006/relationships/oleObject" Target="embeddings/oleObject203.bin"/><Relationship Id="rId716" Type="http://schemas.openxmlformats.org/officeDocument/2006/relationships/oleObject" Target="embeddings/oleObject310.bin"/><Relationship Id="rId923" Type="http://schemas.openxmlformats.org/officeDocument/2006/relationships/image" Target="media/image463.wmf"/><Relationship Id="rId52" Type="http://schemas.openxmlformats.org/officeDocument/2006/relationships/image" Target="media/image22.wmf"/><Relationship Id="rId148" Type="http://schemas.openxmlformats.org/officeDocument/2006/relationships/image" Target="media/image70.wmf"/><Relationship Id="rId355" Type="http://schemas.openxmlformats.org/officeDocument/2006/relationships/oleObject" Target="embeddings/oleObject149.bin"/><Relationship Id="rId562" Type="http://schemas.openxmlformats.org/officeDocument/2006/relationships/image" Target="media/image283.wmf"/><Relationship Id="rId1192" Type="http://schemas.openxmlformats.org/officeDocument/2006/relationships/oleObject" Target="embeddings/oleObject536.bin"/><Relationship Id="rId1206" Type="http://schemas.openxmlformats.org/officeDocument/2006/relationships/image" Target="media/image610.emf"/><Relationship Id="rId1413" Type="http://schemas.openxmlformats.org/officeDocument/2006/relationships/image" Target="media/image721.emf"/><Relationship Id="rId215" Type="http://schemas.openxmlformats.org/officeDocument/2006/relationships/oleObject" Target="embeddings/oleObject100.bin"/><Relationship Id="rId422" Type="http://schemas.openxmlformats.org/officeDocument/2006/relationships/image" Target="media/image212.wmf"/><Relationship Id="rId867" Type="http://schemas.openxmlformats.org/officeDocument/2006/relationships/image" Target="media/image435.wmf"/><Relationship Id="rId1052" Type="http://schemas.openxmlformats.org/officeDocument/2006/relationships/oleObject" Target="embeddings/oleObject470.bin"/><Relationship Id="rId299" Type="http://schemas.openxmlformats.org/officeDocument/2006/relationships/oleObject" Target="embeddings/oleObject131.bin"/><Relationship Id="rId727" Type="http://schemas.openxmlformats.org/officeDocument/2006/relationships/image" Target="media/image365.wmf"/><Relationship Id="rId934" Type="http://schemas.openxmlformats.org/officeDocument/2006/relationships/oleObject" Target="embeddings/oleObject417.bin"/><Relationship Id="rId1357" Type="http://schemas.openxmlformats.org/officeDocument/2006/relationships/image" Target="media/image691.emf"/><Relationship Id="rId63" Type="http://schemas.openxmlformats.org/officeDocument/2006/relationships/oleObject" Target="embeddings/oleObject24.bin"/><Relationship Id="rId159" Type="http://schemas.openxmlformats.org/officeDocument/2006/relationships/oleObject" Target="embeddings/oleObject72.bin"/><Relationship Id="rId366" Type="http://schemas.openxmlformats.org/officeDocument/2006/relationships/image" Target="media/image183.emf"/><Relationship Id="rId573" Type="http://schemas.openxmlformats.org/officeDocument/2006/relationships/oleObject" Target="embeddings/oleObject241.bin"/><Relationship Id="rId780" Type="http://schemas.openxmlformats.org/officeDocument/2006/relationships/oleObject" Target="embeddings/oleObject342.bin"/><Relationship Id="rId1217" Type="http://schemas.openxmlformats.org/officeDocument/2006/relationships/image" Target="media/image616.emf"/><Relationship Id="rId1424" Type="http://schemas.openxmlformats.org/officeDocument/2006/relationships/oleObject" Target="embeddings/oleObject607.bin"/><Relationship Id="rId226" Type="http://schemas.openxmlformats.org/officeDocument/2006/relationships/image" Target="media/image109.wmf"/><Relationship Id="rId433" Type="http://schemas.openxmlformats.org/officeDocument/2006/relationships/oleObject" Target="embeddings/oleObject174.bin"/><Relationship Id="rId878" Type="http://schemas.openxmlformats.org/officeDocument/2006/relationships/oleObject" Target="embeddings/oleObject389.bin"/><Relationship Id="rId1063" Type="http://schemas.openxmlformats.org/officeDocument/2006/relationships/image" Target="media/image535.wmf"/><Relationship Id="rId1270" Type="http://schemas.openxmlformats.org/officeDocument/2006/relationships/package" Target="embeddings/Microsoft_Visio___55.vsdx"/><Relationship Id="rId640" Type="http://schemas.openxmlformats.org/officeDocument/2006/relationships/image" Target="media/image321.emf"/><Relationship Id="rId738" Type="http://schemas.openxmlformats.org/officeDocument/2006/relationships/oleObject" Target="embeddings/oleObject321.bin"/><Relationship Id="rId945" Type="http://schemas.openxmlformats.org/officeDocument/2006/relationships/image" Target="media/image474.wmf"/><Relationship Id="rId1368" Type="http://schemas.openxmlformats.org/officeDocument/2006/relationships/oleObject" Target="embeddings/oleObject579.bin"/><Relationship Id="rId74" Type="http://schemas.openxmlformats.org/officeDocument/2006/relationships/image" Target="media/image33.wmf"/><Relationship Id="rId377" Type="http://schemas.openxmlformats.org/officeDocument/2006/relationships/package" Target="embeddings/Microsoft_Visio___19.vsdx"/><Relationship Id="rId500" Type="http://schemas.openxmlformats.org/officeDocument/2006/relationships/image" Target="media/image251.wmf"/><Relationship Id="rId584" Type="http://schemas.openxmlformats.org/officeDocument/2006/relationships/image" Target="media/image294.wmf"/><Relationship Id="rId805" Type="http://schemas.openxmlformats.org/officeDocument/2006/relationships/image" Target="media/image404.wmf"/><Relationship Id="rId1130" Type="http://schemas.openxmlformats.org/officeDocument/2006/relationships/oleObject" Target="embeddings/oleObject509.bin"/><Relationship Id="rId1228" Type="http://schemas.openxmlformats.org/officeDocument/2006/relationships/oleObject" Target="embeddings/oleObject545.bin"/><Relationship Id="rId1435" Type="http://schemas.openxmlformats.org/officeDocument/2006/relationships/image" Target="media/image732.emf"/><Relationship Id="rId5" Type="http://schemas.openxmlformats.org/officeDocument/2006/relationships/webSettings" Target="webSettings.xml"/><Relationship Id="rId237" Type="http://schemas.openxmlformats.org/officeDocument/2006/relationships/oleObject" Target="embeddings/oleObject111.bin"/><Relationship Id="rId791" Type="http://schemas.openxmlformats.org/officeDocument/2006/relationships/image" Target="media/image397.wmf"/><Relationship Id="rId889" Type="http://schemas.openxmlformats.org/officeDocument/2006/relationships/image" Target="media/image446.wmf"/><Relationship Id="rId1074" Type="http://schemas.openxmlformats.org/officeDocument/2006/relationships/oleObject" Target="embeddings/oleObject481.bin"/><Relationship Id="rId444" Type="http://schemas.openxmlformats.org/officeDocument/2006/relationships/image" Target="media/image223.wmf"/><Relationship Id="rId651" Type="http://schemas.openxmlformats.org/officeDocument/2006/relationships/oleObject" Target="embeddings/oleObject278.bin"/><Relationship Id="rId749" Type="http://schemas.openxmlformats.org/officeDocument/2006/relationships/image" Target="media/image376.wmf"/><Relationship Id="rId1281" Type="http://schemas.openxmlformats.org/officeDocument/2006/relationships/image" Target="media/image649.emf"/><Relationship Id="rId1379" Type="http://schemas.openxmlformats.org/officeDocument/2006/relationships/image" Target="media/image704.emf"/><Relationship Id="rId290" Type="http://schemas.openxmlformats.org/officeDocument/2006/relationships/image" Target="media/image143.wmf"/><Relationship Id="rId304" Type="http://schemas.openxmlformats.org/officeDocument/2006/relationships/image" Target="media/image150.wmf"/><Relationship Id="rId388" Type="http://schemas.openxmlformats.org/officeDocument/2006/relationships/image" Target="media/image194.emf"/><Relationship Id="rId511" Type="http://schemas.openxmlformats.org/officeDocument/2006/relationships/oleObject" Target="embeddings/oleObject210.bin"/><Relationship Id="rId609" Type="http://schemas.openxmlformats.org/officeDocument/2006/relationships/oleObject" Target="embeddings/oleObject259.bin"/><Relationship Id="rId956" Type="http://schemas.openxmlformats.org/officeDocument/2006/relationships/oleObject" Target="embeddings/oleObject428.bin"/><Relationship Id="rId1141" Type="http://schemas.openxmlformats.org/officeDocument/2006/relationships/image" Target="media/image574.wmf"/><Relationship Id="rId1239" Type="http://schemas.openxmlformats.org/officeDocument/2006/relationships/image" Target="media/image630.emf"/><Relationship Id="rId85" Type="http://schemas.openxmlformats.org/officeDocument/2006/relationships/oleObject" Target="embeddings/oleObject35.bin"/><Relationship Id="rId150" Type="http://schemas.openxmlformats.org/officeDocument/2006/relationships/image" Target="media/image71.wmf"/><Relationship Id="rId595" Type="http://schemas.openxmlformats.org/officeDocument/2006/relationships/oleObject" Target="embeddings/oleObject252.bin"/><Relationship Id="rId816" Type="http://schemas.openxmlformats.org/officeDocument/2006/relationships/package" Target="embeddings/Microsoft_Visio___34.vsdx"/><Relationship Id="rId1001" Type="http://schemas.openxmlformats.org/officeDocument/2006/relationships/image" Target="media/image504.emf"/><Relationship Id="rId248" Type="http://schemas.openxmlformats.org/officeDocument/2006/relationships/image" Target="media/image120.wmf"/><Relationship Id="rId455" Type="http://schemas.openxmlformats.org/officeDocument/2006/relationships/oleObject" Target="embeddings/oleObject184.bin"/><Relationship Id="rId662" Type="http://schemas.openxmlformats.org/officeDocument/2006/relationships/image" Target="media/image332.wmf"/><Relationship Id="rId1085" Type="http://schemas.openxmlformats.org/officeDocument/2006/relationships/image" Target="media/image546.wmf"/><Relationship Id="rId1292" Type="http://schemas.openxmlformats.org/officeDocument/2006/relationships/oleObject" Target="embeddings/oleObject564.bin"/><Relationship Id="rId1306" Type="http://schemas.openxmlformats.org/officeDocument/2006/relationships/image" Target="media/image664.wmf"/><Relationship Id="rId12" Type="http://schemas.openxmlformats.org/officeDocument/2006/relationships/header" Target="header1.xml"/><Relationship Id="rId108" Type="http://schemas.openxmlformats.org/officeDocument/2006/relationships/image" Target="media/image50.wmf"/><Relationship Id="rId315" Type="http://schemas.openxmlformats.org/officeDocument/2006/relationships/oleObject" Target="embeddings/oleObject139.bin"/><Relationship Id="rId522" Type="http://schemas.openxmlformats.org/officeDocument/2006/relationships/image" Target="media/image263.wmf"/><Relationship Id="rId967" Type="http://schemas.openxmlformats.org/officeDocument/2006/relationships/image" Target="media/image485.wmf"/><Relationship Id="rId1152" Type="http://schemas.openxmlformats.org/officeDocument/2006/relationships/image" Target="media/image580.tif"/><Relationship Id="rId96" Type="http://schemas.openxmlformats.org/officeDocument/2006/relationships/image" Target="media/image44.wmf"/><Relationship Id="rId161" Type="http://schemas.openxmlformats.org/officeDocument/2006/relationships/oleObject" Target="embeddings/oleObject73.bin"/><Relationship Id="rId399" Type="http://schemas.openxmlformats.org/officeDocument/2006/relationships/image" Target="media/image200.wmf"/><Relationship Id="rId827" Type="http://schemas.openxmlformats.org/officeDocument/2006/relationships/image" Target="media/image415.wmf"/><Relationship Id="rId1012" Type="http://schemas.openxmlformats.org/officeDocument/2006/relationships/oleObject" Target="embeddings/oleObject450.bin"/><Relationship Id="rId259" Type="http://schemas.openxmlformats.org/officeDocument/2006/relationships/image" Target="media/image125.emf"/><Relationship Id="rId466" Type="http://schemas.openxmlformats.org/officeDocument/2006/relationships/image" Target="media/image234.wmf"/><Relationship Id="rId673" Type="http://schemas.openxmlformats.org/officeDocument/2006/relationships/image" Target="media/image338.wmf"/><Relationship Id="rId880" Type="http://schemas.openxmlformats.org/officeDocument/2006/relationships/oleObject" Target="embeddings/oleObject390.bin"/><Relationship Id="rId1096" Type="http://schemas.openxmlformats.org/officeDocument/2006/relationships/oleObject" Target="embeddings/oleObject492.bin"/><Relationship Id="rId1317" Type="http://schemas.openxmlformats.org/officeDocument/2006/relationships/oleObject" Target="embeddings/oleObject569.bin"/><Relationship Id="rId23" Type="http://schemas.openxmlformats.org/officeDocument/2006/relationships/oleObject" Target="embeddings/oleObject4.bin"/><Relationship Id="rId119" Type="http://schemas.openxmlformats.org/officeDocument/2006/relationships/oleObject" Target="embeddings/oleObject52.bin"/><Relationship Id="rId326" Type="http://schemas.openxmlformats.org/officeDocument/2006/relationships/image" Target="media/image161.emf"/><Relationship Id="rId533" Type="http://schemas.openxmlformats.org/officeDocument/2006/relationships/oleObject" Target="embeddings/oleObject221.bin"/><Relationship Id="rId978" Type="http://schemas.openxmlformats.org/officeDocument/2006/relationships/oleObject" Target="embeddings/oleObject436.bin"/><Relationship Id="rId1163" Type="http://schemas.openxmlformats.org/officeDocument/2006/relationships/image" Target="media/image586.emf"/><Relationship Id="rId1370" Type="http://schemas.openxmlformats.org/officeDocument/2006/relationships/oleObject" Target="embeddings/oleObject580.bin"/><Relationship Id="rId740" Type="http://schemas.openxmlformats.org/officeDocument/2006/relationships/oleObject" Target="embeddings/oleObject322.bin"/><Relationship Id="rId838" Type="http://schemas.openxmlformats.org/officeDocument/2006/relationships/oleObject" Target="embeddings/oleObject369.bin"/><Relationship Id="rId1023" Type="http://schemas.openxmlformats.org/officeDocument/2006/relationships/image" Target="media/image515.wmf"/><Relationship Id="rId172" Type="http://schemas.openxmlformats.org/officeDocument/2006/relationships/image" Target="media/image82.wmf"/><Relationship Id="rId477" Type="http://schemas.openxmlformats.org/officeDocument/2006/relationships/oleObject" Target="embeddings/oleObject194.bin"/><Relationship Id="rId600" Type="http://schemas.openxmlformats.org/officeDocument/2006/relationships/image" Target="media/image302.wmf"/><Relationship Id="rId684" Type="http://schemas.openxmlformats.org/officeDocument/2006/relationships/oleObject" Target="embeddings/oleObject294.bin"/><Relationship Id="rId1230" Type="http://schemas.openxmlformats.org/officeDocument/2006/relationships/image" Target="media/image624.emf"/><Relationship Id="rId1328" Type="http://schemas.openxmlformats.org/officeDocument/2006/relationships/image" Target="media/image677.emf"/><Relationship Id="rId337" Type="http://schemas.openxmlformats.org/officeDocument/2006/relationships/oleObject" Target="embeddings/oleObject144.bin"/><Relationship Id="rId891" Type="http://schemas.openxmlformats.org/officeDocument/2006/relationships/image" Target="media/image447.wmf"/><Relationship Id="rId905" Type="http://schemas.openxmlformats.org/officeDocument/2006/relationships/image" Target="media/image454.wmf"/><Relationship Id="rId989" Type="http://schemas.openxmlformats.org/officeDocument/2006/relationships/image" Target="media/image498.wmf"/><Relationship Id="rId34" Type="http://schemas.openxmlformats.org/officeDocument/2006/relationships/image" Target="media/image13.wmf"/><Relationship Id="rId544" Type="http://schemas.openxmlformats.org/officeDocument/2006/relationships/image" Target="media/image274.wmf"/><Relationship Id="rId751" Type="http://schemas.openxmlformats.org/officeDocument/2006/relationships/image" Target="media/image377.wmf"/><Relationship Id="rId849" Type="http://schemas.openxmlformats.org/officeDocument/2006/relationships/image" Target="media/image426.wmf"/><Relationship Id="rId1174" Type="http://schemas.openxmlformats.org/officeDocument/2006/relationships/image" Target="media/image592.png"/><Relationship Id="rId1381" Type="http://schemas.openxmlformats.org/officeDocument/2006/relationships/image" Target="media/image705.emf"/><Relationship Id="rId183" Type="http://schemas.openxmlformats.org/officeDocument/2006/relationships/oleObject" Target="embeddings/oleObject84.bin"/><Relationship Id="rId390" Type="http://schemas.openxmlformats.org/officeDocument/2006/relationships/image" Target="media/image195.emf"/><Relationship Id="rId404" Type="http://schemas.openxmlformats.org/officeDocument/2006/relationships/oleObject" Target="embeddings/oleObject161.bin"/><Relationship Id="rId611" Type="http://schemas.openxmlformats.org/officeDocument/2006/relationships/oleObject" Target="embeddings/oleObject260.bin"/><Relationship Id="rId1034" Type="http://schemas.openxmlformats.org/officeDocument/2006/relationships/oleObject" Target="embeddings/oleObject461.bin"/><Relationship Id="rId1241" Type="http://schemas.openxmlformats.org/officeDocument/2006/relationships/image" Target="media/image631.wmf"/><Relationship Id="rId1339" Type="http://schemas.openxmlformats.org/officeDocument/2006/relationships/package" Target="embeddings/Microsoft_Visio___70.vsdx"/><Relationship Id="rId250" Type="http://schemas.openxmlformats.org/officeDocument/2006/relationships/image" Target="media/image121.wmf"/><Relationship Id="rId488" Type="http://schemas.openxmlformats.org/officeDocument/2006/relationships/image" Target="media/image245.wmf"/><Relationship Id="rId695" Type="http://schemas.openxmlformats.org/officeDocument/2006/relationships/image" Target="media/image349.wmf"/><Relationship Id="rId709" Type="http://schemas.openxmlformats.org/officeDocument/2006/relationships/image" Target="media/image356.wmf"/><Relationship Id="rId916" Type="http://schemas.openxmlformats.org/officeDocument/2006/relationships/oleObject" Target="embeddings/oleObject408.bin"/><Relationship Id="rId1101" Type="http://schemas.openxmlformats.org/officeDocument/2006/relationships/image" Target="media/image554.wmf"/><Relationship Id="rId45" Type="http://schemas.openxmlformats.org/officeDocument/2006/relationships/oleObject" Target="embeddings/oleObject15.bin"/><Relationship Id="rId110" Type="http://schemas.openxmlformats.org/officeDocument/2006/relationships/image" Target="media/image51.wmf"/><Relationship Id="rId348" Type="http://schemas.openxmlformats.org/officeDocument/2006/relationships/image" Target="media/image173.tif"/><Relationship Id="rId555" Type="http://schemas.openxmlformats.org/officeDocument/2006/relationships/oleObject" Target="embeddings/oleObject232.bin"/><Relationship Id="rId762" Type="http://schemas.openxmlformats.org/officeDocument/2006/relationships/oleObject" Target="embeddings/oleObject333.bin"/><Relationship Id="rId1185" Type="http://schemas.openxmlformats.org/officeDocument/2006/relationships/image" Target="media/image598.wmf"/><Relationship Id="rId1392" Type="http://schemas.openxmlformats.org/officeDocument/2006/relationships/oleObject" Target="embeddings/oleObject591.bin"/><Relationship Id="rId1406" Type="http://schemas.openxmlformats.org/officeDocument/2006/relationships/oleObject" Target="embeddings/oleObject598.bin"/><Relationship Id="rId194" Type="http://schemas.openxmlformats.org/officeDocument/2006/relationships/image" Target="media/image93.wmf"/><Relationship Id="rId208" Type="http://schemas.openxmlformats.org/officeDocument/2006/relationships/image" Target="media/image100.wmf"/><Relationship Id="rId415" Type="http://schemas.openxmlformats.org/officeDocument/2006/relationships/oleObject" Target="embeddings/oleObject166.bin"/><Relationship Id="rId622" Type="http://schemas.openxmlformats.org/officeDocument/2006/relationships/image" Target="media/image312.wmf"/><Relationship Id="rId1045" Type="http://schemas.openxmlformats.org/officeDocument/2006/relationships/image" Target="media/image526.wmf"/><Relationship Id="rId1252" Type="http://schemas.openxmlformats.org/officeDocument/2006/relationships/oleObject" Target="embeddings/oleObject549.bin"/><Relationship Id="rId261" Type="http://schemas.openxmlformats.org/officeDocument/2006/relationships/image" Target="media/image126.wmf"/><Relationship Id="rId499" Type="http://schemas.openxmlformats.org/officeDocument/2006/relationships/oleObject" Target="embeddings/oleObject205.bin"/><Relationship Id="rId927" Type="http://schemas.openxmlformats.org/officeDocument/2006/relationships/image" Target="media/image465.wmf"/><Relationship Id="rId1112" Type="http://schemas.openxmlformats.org/officeDocument/2006/relationships/oleObject" Target="embeddings/oleObject500.bin"/><Relationship Id="rId56" Type="http://schemas.openxmlformats.org/officeDocument/2006/relationships/image" Target="media/image24.wmf"/><Relationship Id="rId359" Type="http://schemas.openxmlformats.org/officeDocument/2006/relationships/oleObject" Target="embeddings/oleObject151.bin"/><Relationship Id="rId566" Type="http://schemas.openxmlformats.org/officeDocument/2006/relationships/image" Target="media/image285.wmf"/><Relationship Id="rId773" Type="http://schemas.openxmlformats.org/officeDocument/2006/relationships/image" Target="media/image388.wmf"/><Relationship Id="rId1196" Type="http://schemas.openxmlformats.org/officeDocument/2006/relationships/image" Target="media/image604.emf"/><Relationship Id="rId1417" Type="http://schemas.openxmlformats.org/officeDocument/2006/relationships/image" Target="media/image723.emf"/><Relationship Id="rId121" Type="http://schemas.openxmlformats.org/officeDocument/2006/relationships/oleObject" Target="embeddings/oleObject53.bin"/><Relationship Id="rId219" Type="http://schemas.openxmlformats.org/officeDocument/2006/relationships/oleObject" Target="embeddings/oleObject102.bin"/><Relationship Id="rId426" Type="http://schemas.openxmlformats.org/officeDocument/2006/relationships/image" Target="media/image214.wmf"/><Relationship Id="rId633" Type="http://schemas.openxmlformats.org/officeDocument/2006/relationships/oleObject" Target="embeddings/oleObject271.bin"/><Relationship Id="rId980" Type="http://schemas.openxmlformats.org/officeDocument/2006/relationships/oleObject" Target="embeddings/oleObject437.bin"/><Relationship Id="rId1056" Type="http://schemas.openxmlformats.org/officeDocument/2006/relationships/oleObject" Target="embeddings/oleObject472.bin"/><Relationship Id="rId1263" Type="http://schemas.openxmlformats.org/officeDocument/2006/relationships/image" Target="media/image641.wmf"/><Relationship Id="rId840" Type="http://schemas.openxmlformats.org/officeDocument/2006/relationships/oleObject" Target="embeddings/oleObject370.bin"/><Relationship Id="rId938" Type="http://schemas.openxmlformats.org/officeDocument/2006/relationships/oleObject" Target="embeddings/oleObject419.bin"/><Relationship Id="rId67" Type="http://schemas.openxmlformats.org/officeDocument/2006/relationships/oleObject" Target="embeddings/oleObject26.bin"/><Relationship Id="rId272" Type="http://schemas.openxmlformats.org/officeDocument/2006/relationships/package" Target="embeddings/Microsoft_Visio___5.vsdx"/><Relationship Id="rId577" Type="http://schemas.openxmlformats.org/officeDocument/2006/relationships/oleObject" Target="embeddings/oleObject243.bin"/><Relationship Id="rId700" Type="http://schemas.openxmlformats.org/officeDocument/2006/relationships/oleObject" Target="embeddings/oleObject302.bin"/><Relationship Id="rId1123" Type="http://schemas.openxmlformats.org/officeDocument/2006/relationships/image" Target="media/image565.wmf"/><Relationship Id="rId1330" Type="http://schemas.openxmlformats.org/officeDocument/2006/relationships/oleObject" Target="embeddings/oleObject571.bin"/><Relationship Id="rId1428" Type="http://schemas.openxmlformats.org/officeDocument/2006/relationships/oleObject" Target="embeddings/oleObject609.bin"/><Relationship Id="rId132" Type="http://schemas.openxmlformats.org/officeDocument/2006/relationships/image" Target="media/image62.wmf"/><Relationship Id="rId784" Type="http://schemas.openxmlformats.org/officeDocument/2006/relationships/oleObject" Target="embeddings/oleObject344.bin"/><Relationship Id="rId991" Type="http://schemas.openxmlformats.org/officeDocument/2006/relationships/image" Target="media/image499.wmf"/><Relationship Id="rId1067" Type="http://schemas.openxmlformats.org/officeDocument/2006/relationships/image" Target="media/image537.wmf"/><Relationship Id="rId437" Type="http://schemas.openxmlformats.org/officeDocument/2006/relationships/package" Target="embeddings/Microsoft_Visio___30.vsdx"/><Relationship Id="rId644" Type="http://schemas.openxmlformats.org/officeDocument/2006/relationships/image" Target="media/image323.wmf"/><Relationship Id="rId851" Type="http://schemas.openxmlformats.org/officeDocument/2006/relationships/image" Target="media/image427.wmf"/><Relationship Id="rId1274" Type="http://schemas.openxmlformats.org/officeDocument/2006/relationships/image" Target="media/image645.wmf"/><Relationship Id="rId283" Type="http://schemas.openxmlformats.org/officeDocument/2006/relationships/oleObject" Target="embeddings/oleObject124.bin"/><Relationship Id="rId490" Type="http://schemas.openxmlformats.org/officeDocument/2006/relationships/image" Target="media/image246.wmf"/><Relationship Id="rId504" Type="http://schemas.openxmlformats.org/officeDocument/2006/relationships/image" Target="media/image253.wmf"/><Relationship Id="rId711" Type="http://schemas.openxmlformats.org/officeDocument/2006/relationships/image" Target="media/image357.wmf"/><Relationship Id="rId949" Type="http://schemas.openxmlformats.org/officeDocument/2006/relationships/image" Target="media/image476.wmf"/><Relationship Id="rId1134" Type="http://schemas.openxmlformats.org/officeDocument/2006/relationships/oleObject" Target="embeddings/oleObject511.bin"/><Relationship Id="rId1341" Type="http://schemas.openxmlformats.org/officeDocument/2006/relationships/image" Target="media/image683.emf"/><Relationship Id="rId78" Type="http://schemas.openxmlformats.org/officeDocument/2006/relationships/image" Target="media/image35.wmf"/><Relationship Id="rId143" Type="http://schemas.openxmlformats.org/officeDocument/2006/relationships/oleObject" Target="embeddings/oleObject64.bin"/><Relationship Id="rId350" Type="http://schemas.openxmlformats.org/officeDocument/2006/relationships/image" Target="media/image175.emf"/><Relationship Id="rId588" Type="http://schemas.openxmlformats.org/officeDocument/2006/relationships/image" Target="media/image296.wmf"/><Relationship Id="rId795" Type="http://schemas.openxmlformats.org/officeDocument/2006/relationships/image" Target="media/image399.wmf"/><Relationship Id="rId809" Type="http://schemas.openxmlformats.org/officeDocument/2006/relationships/image" Target="media/image406.wmf"/><Relationship Id="rId1201" Type="http://schemas.openxmlformats.org/officeDocument/2006/relationships/image" Target="media/image607.wmf"/><Relationship Id="rId9" Type="http://schemas.openxmlformats.org/officeDocument/2006/relationships/image" Target="media/image1.tif"/><Relationship Id="rId210" Type="http://schemas.openxmlformats.org/officeDocument/2006/relationships/image" Target="media/image101.wmf"/><Relationship Id="rId448" Type="http://schemas.openxmlformats.org/officeDocument/2006/relationships/image" Target="media/image225.wmf"/><Relationship Id="rId655" Type="http://schemas.openxmlformats.org/officeDocument/2006/relationships/oleObject" Target="embeddings/oleObject280.bin"/><Relationship Id="rId862" Type="http://schemas.openxmlformats.org/officeDocument/2006/relationships/oleObject" Target="embeddings/oleObject381.bin"/><Relationship Id="rId1078" Type="http://schemas.openxmlformats.org/officeDocument/2006/relationships/oleObject" Target="embeddings/oleObject483.bin"/><Relationship Id="rId1285" Type="http://schemas.openxmlformats.org/officeDocument/2006/relationships/package" Target="embeddings/Microsoft_Visio___59.vsdx"/><Relationship Id="rId294" Type="http://schemas.openxmlformats.org/officeDocument/2006/relationships/image" Target="media/image145.wmf"/><Relationship Id="rId308" Type="http://schemas.openxmlformats.org/officeDocument/2006/relationships/image" Target="media/image152.wmf"/><Relationship Id="rId515" Type="http://schemas.openxmlformats.org/officeDocument/2006/relationships/oleObject" Target="embeddings/oleObject212.bin"/><Relationship Id="rId722" Type="http://schemas.openxmlformats.org/officeDocument/2006/relationships/oleObject" Target="embeddings/oleObject313.bin"/><Relationship Id="rId1145" Type="http://schemas.openxmlformats.org/officeDocument/2006/relationships/image" Target="media/image576.wmf"/><Relationship Id="rId1352" Type="http://schemas.openxmlformats.org/officeDocument/2006/relationships/oleObject" Target="embeddings/oleObject577.bin"/><Relationship Id="rId89" Type="http://schemas.openxmlformats.org/officeDocument/2006/relationships/oleObject" Target="embeddings/oleObject37.bin"/><Relationship Id="rId154" Type="http://schemas.openxmlformats.org/officeDocument/2006/relationships/image" Target="media/image73.wmf"/><Relationship Id="rId361" Type="http://schemas.openxmlformats.org/officeDocument/2006/relationships/oleObject" Target="embeddings/oleObject152.bin"/><Relationship Id="rId599" Type="http://schemas.openxmlformats.org/officeDocument/2006/relationships/oleObject" Target="embeddings/oleObject254.bin"/><Relationship Id="rId1005" Type="http://schemas.openxmlformats.org/officeDocument/2006/relationships/image" Target="media/image506.wmf"/><Relationship Id="rId1212" Type="http://schemas.openxmlformats.org/officeDocument/2006/relationships/oleObject" Target="embeddings/oleObject540.bin"/><Relationship Id="rId459" Type="http://schemas.openxmlformats.org/officeDocument/2006/relationships/oleObject" Target="embeddings/oleObject186.bin"/><Relationship Id="rId666" Type="http://schemas.openxmlformats.org/officeDocument/2006/relationships/image" Target="media/image334.wmf"/><Relationship Id="rId873" Type="http://schemas.openxmlformats.org/officeDocument/2006/relationships/image" Target="media/image438.wmf"/><Relationship Id="rId1089" Type="http://schemas.openxmlformats.org/officeDocument/2006/relationships/image" Target="media/image548.wmf"/><Relationship Id="rId1296" Type="http://schemas.openxmlformats.org/officeDocument/2006/relationships/image" Target="media/image658.emf"/><Relationship Id="rId16" Type="http://schemas.openxmlformats.org/officeDocument/2006/relationships/image" Target="media/image4.wmf"/><Relationship Id="rId221" Type="http://schemas.openxmlformats.org/officeDocument/2006/relationships/oleObject" Target="embeddings/oleObject103.bin"/><Relationship Id="rId319" Type="http://schemas.openxmlformats.org/officeDocument/2006/relationships/package" Target="embeddings/Microsoft_Visio___10.vsdx"/><Relationship Id="rId526" Type="http://schemas.openxmlformats.org/officeDocument/2006/relationships/image" Target="media/image265.wmf"/><Relationship Id="rId1156" Type="http://schemas.openxmlformats.org/officeDocument/2006/relationships/package" Target="embeddings/Microsoft_Visio___41.vsdx"/><Relationship Id="rId1363" Type="http://schemas.openxmlformats.org/officeDocument/2006/relationships/image" Target="media/image696.emf"/><Relationship Id="rId733" Type="http://schemas.openxmlformats.org/officeDocument/2006/relationships/image" Target="media/image368.wmf"/><Relationship Id="rId940" Type="http://schemas.openxmlformats.org/officeDocument/2006/relationships/oleObject" Target="embeddings/oleObject420.bin"/><Relationship Id="rId1016" Type="http://schemas.openxmlformats.org/officeDocument/2006/relationships/oleObject" Target="embeddings/oleObject452.bin"/><Relationship Id="rId165" Type="http://schemas.openxmlformats.org/officeDocument/2006/relationships/oleObject" Target="embeddings/oleObject75.bin"/><Relationship Id="rId372" Type="http://schemas.openxmlformats.org/officeDocument/2006/relationships/image" Target="media/image186.emf"/><Relationship Id="rId677" Type="http://schemas.openxmlformats.org/officeDocument/2006/relationships/image" Target="media/image340.wmf"/><Relationship Id="rId800" Type="http://schemas.openxmlformats.org/officeDocument/2006/relationships/oleObject" Target="embeddings/oleObject352.bin"/><Relationship Id="rId1223" Type="http://schemas.openxmlformats.org/officeDocument/2006/relationships/image" Target="media/image620.wmf"/><Relationship Id="rId1430" Type="http://schemas.openxmlformats.org/officeDocument/2006/relationships/oleObject" Target="embeddings/oleObject610.bin"/><Relationship Id="rId232" Type="http://schemas.openxmlformats.org/officeDocument/2006/relationships/image" Target="media/image112.wmf"/><Relationship Id="rId884" Type="http://schemas.openxmlformats.org/officeDocument/2006/relationships/oleObject" Target="embeddings/oleObject392.bin"/><Relationship Id="rId27" Type="http://schemas.openxmlformats.org/officeDocument/2006/relationships/oleObject" Target="embeddings/oleObject6.bin"/><Relationship Id="rId537" Type="http://schemas.openxmlformats.org/officeDocument/2006/relationships/oleObject" Target="embeddings/oleObject223.bin"/><Relationship Id="rId744" Type="http://schemas.openxmlformats.org/officeDocument/2006/relationships/oleObject" Target="embeddings/oleObject324.bin"/><Relationship Id="rId951" Type="http://schemas.openxmlformats.org/officeDocument/2006/relationships/image" Target="media/image477.wmf"/><Relationship Id="rId1167" Type="http://schemas.openxmlformats.org/officeDocument/2006/relationships/image" Target="media/image588.emf"/><Relationship Id="rId1374" Type="http://schemas.openxmlformats.org/officeDocument/2006/relationships/oleObject" Target="embeddings/oleObject582.bin"/><Relationship Id="rId80" Type="http://schemas.openxmlformats.org/officeDocument/2006/relationships/image" Target="media/image36.wmf"/><Relationship Id="rId176" Type="http://schemas.openxmlformats.org/officeDocument/2006/relationships/image" Target="media/image84.wmf"/><Relationship Id="rId383" Type="http://schemas.openxmlformats.org/officeDocument/2006/relationships/package" Target="embeddings/Microsoft_Visio___22.vsdx"/><Relationship Id="rId590" Type="http://schemas.openxmlformats.org/officeDocument/2006/relationships/image" Target="media/image297.wmf"/><Relationship Id="rId604" Type="http://schemas.openxmlformats.org/officeDocument/2006/relationships/image" Target="media/image304.wmf"/><Relationship Id="rId811" Type="http://schemas.openxmlformats.org/officeDocument/2006/relationships/image" Target="media/image407.wmf"/><Relationship Id="rId1027" Type="http://schemas.openxmlformats.org/officeDocument/2006/relationships/image" Target="media/image517.wmf"/><Relationship Id="rId1234" Type="http://schemas.openxmlformats.org/officeDocument/2006/relationships/package" Target="embeddings/Microsoft_Visio___49.vsdx"/><Relationship Id="rId243" Type="http://schemas.openxmlformats.org/officeDocument/2006/relationships/oleObject" Target="embeddings/oleObject114.bin"/><Relationship Id="rId450" Type="http://schemas.openxmlformats.org/officeDocument/2006/relationships/image" Target="media/image226.wmf"/><Relationship Id="rId688" Type="http://schemas.openxmlformats.org/officeDocument/2006/relationships/oleObject" Target="embeddings/oleObject296.bin"/><Relationship Id="rId895" Type="http://schemas.openxmlformats.org/officeDocument/2006/relationships/image" Target="media/image449.wmf"/><Relationship Id="rId909" Type="http://schemas.openxmlformats.org/officeDocument/2006/relationships/image" Target="media/image456.wmf"/><Relationship Id="rId1080" Type="http://schemas.openxmlformats.org/officeDocument/2006/relationships/oleObject" Target="embeddings/oleObject484.bin"/><Relationship Id="rId1301" Type="http://schemas.openxmlformats.org/officeDocument/2006/relationships/image" Target="media/image661.emf"/><Relationship Id="rId38" Type="http://schemas.openxmlformats.org/officeDocument/2006/relationships/image" Target="media/image15.wmf"/><Relationship Id="rId103" Type="http://schemas.openxmlformats.org/officeDocument/2006/relationships/oleObject" Target="embeddings/oleObject44.bin"/><Relationship Id="rId310" Type="http://schemas.openxmlformats.org/officeDocument/2006/relationships/image" Target="media/image153.wmf"/><Relationship Id="rId548" Type="http://schemas.openxmlformats.org/officeDocument/2006/relationships/image" Target="media/image276.wmf"/><Relationship Id="rId755" Type="http://schemas.openxmlformats.org/officeDocument/2006/relationships/image" Target="media/image379.wmf"/><Relationship Id="rId962" Type="http://schemas.openxmlformats.org/officeDocument/2006/relationships/oleObject" Target="embeddings/oleObject431.bin"/><Relationship Id="rId1178" Type="http://schemas.openxmlformats.org/officeDocument/2006/relationships/oleObject" Target="embeddings/oleObject529.bin"/><Relationship Id="rId1385" Type="http://schemas.openxmlformats.org/officeDocument/2006/relationships/image" Target="media/image707.emf"/><Relationship Id="rId91" Type="http://schemas.openxmlformats.org/officeDocument/2006/relationships/oleObject" Target="embeddings/oleObject38.bin"/><Relationship Id="rId187" Type="http://schemas.openxmlformats.org/officeDocument/2006/relationships/oleObject" Target="embeddings/oleObject86.bin"/><Relationship Id="rId394" Type="http://schemas.openxmlformats.org/officeDocument/2006/relationships/image" Target="media/image197.emf"/><Relationship Id="rId408" Type="http://schemas.openxmlformats.org/officeDocument/2006/relationships/oleObject" Target="embeddings/oleObject163.bin"/><Relationship Id="rId615" Type="http://schemas.openxmlformats.org/officeDocument/2006/relationships/oleObject" Target="embeddings/oleObject262.bin"/><Relationship Id="rId822" Type="http://schemas.openxmlformats.org/officeDocument/2006/relationships/oleObject" Target="embeddings/oleObject362.bin"/><Relationship Id="rId1038" Type="http://schemas.openxmlformats.org/officeDocument/2006/relationships/oleObject" Target="embeddings/oleObject463.bin"/><Relationship Id="rId1245" Type="http://schemas.openxmlformats.org/officeDocument/2006/relationships/image" Target="media/image632.emf"/><Relationship Id="rId254" Type="http://schemas.openxmlformats.org/officeDocument/2006/relationships/image" Target="media/image123.wmf"/><Relationship Id="rId699" Type="http://schemas.openxmlformats.org/officeDocument/2006/relationships/image" Target="media/image351.wmf"/><Relationship Id="rId1091" Type="http://schemas.openxmlformats.org/officeDocument/2006/relationships/image" Target="media/image549.wmf"/><Relationship Id="rId1105" Type="http://schemas.openxmlformats.org/officeDocument/2006/relationships/image" Target="media/image556.wmf"/><Relationship Id="rId1312" Type="http://schemas.openxmlformats.org/officeDocument/2006/relationships/image" Target="media/image668.emf"/><Relationship Id="rId49" Type="http://schemas.openxmlformats.org/officeDocument/2006/relationships/oleObject" Target="embeddings/oleObject17.bin"/><Relationship Id="rId114" Type="http://schemas.openxmlformats.org/officeDocument/2006/relationships/image" Target="media/image53.wmf"/><Relationship Id="rId461" Type="http://schemas.openxmlformats.org/officeDocument/2006/relationships/oleObject" Target="embeddings/oleObject187.bin"/><Relationship Id="rId559" Type="http://schemas.openxmlformats.org/officeDocument/2006/relationships/oleObject" Target="embeddings/oleObject234.bin"/><Relationship Id="rId766" Type="http://schemas.openxmlformats.org/officeDocument/2006/relationships/oleObject" Target="embeddings/oleObject335.bin"/><Relationship Id="rId1189" Type="http://schemas.openxmlformats.org/officeDocument/2006/relationships/image" Target="media/image600.wmf"/><Relationship Id="rId1396" Type="http://schemas.openxmlformats.org/officeDocument/2006/relationships/oleObject" Target="embeddings/oleObject593.bin"/><Relationship Id="rId198" Type="http://schemas.openxmlformats.org/officeDocument/2006/relationships/image" Target="media/image95.wmf"/><Relationship Id="rId321" Type="http://schemas.openxmlformats.org/officeDocument/2006/relationships/package" Target="embeddings/Microsoft_Visio___11.vsdx"/><Relationship Id="rId419" Type="http://schemas.openxmlformats.org/officeDocument/2006/relationships/oleObject" Target="embeddings/oleObject168.bin"/><Relationship Id="rId626" Type="http://schemas.openxmlformats.org/officeDocument/2006/relationships/image" Target="media/image314.wmf"/><Relationship Id="rId973" Type="http://schemas.openxmlformats.org/officeDocument/2006/relationships/image" Target="media/image489.emf"/><Relationship Id="rId1049" Type="http://schemas.openxmlformats.org/officeDocument/2006/relationships/image" Target="media/image528.wmf"/><Relationship Id="rId1256" Type="http://schemas.openxmlformats.org/officeDocument/2006/relationships/oleObject" Target="embeddings/oleObject551.bin"/><Relationship Id="rId833" Type="http://schemas.openxmlformats.org/officeDocument/2006/relationships/image" Target="media/image418.wmf"/><Relationship Id="rId1116" Type="http://schemas.openxmlformats.org/officeDocument/2006/relationships/oleObject" Target="embeddings/oleObject502.bin"/><Relationship Id="rId265" Type="http://schemas.openxmlformats.org/officeDocument/2006/relationships/image" Target="media/image128.wmf"/><Relationship Id="rId472" Type="http://schemas.openxmlformats.org/officeDocument/2006/relationships/image" Target="media/image237.wmf"/><Relationship Id="rId900" Type="http://schemas.openxmlformats.org/officeDocument/2006/relationships/oleObject" Target="embeddings/oleObject400.bin"/><Relationship Id="rId1323" Type="http://schemas.openxmlformats.org/officeDocument/2006/relationships/image" Target="media/image674.emf"/><Relationship Id="rId125" Type="http://schemas.openxmlformats.org/officeDocument/2006/relationships/oleObject" Target="embeddings/oleObject55.bin"/><Relationship Id="rId332" Type="http://schemas.openxmlformats.org/officeDocument/2006/relationships/image" Target="media/image164.wmf"/><Relationship Id="rId777" Type="http://schemas.openxmlformats.org/officeDocument/2006/relationships/image" Target="media/image390.wmf"/><Relationship Id="rId984" Type="http://schemas.openxmlformats.org/officeDocument/2006/relationships/package" Target="embeddings/Microsoft_Visio___38.vsdx"/><Relationship Id="rId637" Type="http://schemas.openxmlformats.org/officeDocument/2006/relationships/oleObject" Target="embeddings/oleObject273.bin"/><Relationship Id="rId844" Type="http://schemas.openxmlformats.org/officeDocument/2006/relationships/oleObject" Target="embeddings/oleObject372.bin"/><Relationship Id="rId1267" Type="http://schemas.openxmlformats.org/officeDocument/2006/relationships/oleObject" Target="embeddings/oleObject557.bin"/><Relationship Id="rId276" Type="http://schemas.openxmlformats.org/officeDocument/2006/relationships/package" Target="embeddings/Microsoft_Visio___7.vsdx"/><Relationship Id="rId483" Type="http://schemas.openxmlformats.org/officeDocument/2006/relationships/oleObject" Target="embeddings/oleObject197.bin"/><Relationship Id="rId690" Type="http://schemas.openxmlformats.org/officeDocument/2006/relationships/oleObject" Target="embeddings/oleObject297.bin"/><Relationship Id="rId704" Type="http://schemas.openxmlformats.org/officeDocument/2006/relationships/oleObject" Target="embeddings/oleObject304.bin"/><Relationship Id="rId911" Type="http://schemas.openxmlformats.org/officeDocument/2006/relationships/image" Target="media/image457.wmf"/><Relationship Id="rId1127" Type="http://schemas.openxmlformats.org/officeDocument/2006/relationships/image" Target="media/image567.wmf"/><Relationship Id="rId1334" Type="http://schemas.openxmlformats.org/officeDocument/2006/relationships/image" Target="media/image680.emf"/><Relationship Id="rId40" Type="http://schemas.openxmlformats.org/officeDocument/2006/relationships/image" Target="media/image16.wmf"/><Relationship Id="rId136" Type="http://schemas.openxmlformats.org/officeDocument/2006/relationships/image" Target="media/image64.wmf"/><Relationship Id="rId343" Type="http://schemas.openxmlformats.org/officeDocument/2006/relationships/oleObject" Target="embeddings/oleObject147.bin"/><Relationship Id="rId550" Type="http://schemas.openxmlformats.org/officeDocument/2006/relationships/image" Target="media/image277.wmf"/><Relationship Id="rId788" Type="http://schemas.openxmlformats.org/officeDocument/2006/relationships/oleObject" Target="embeddings/oleObject346.bin"/><Relationship Id="rId995" Type="http://schemas.openxmlformats.org/officeDocument/2006/relationships/image" Target="media/image501.emf"/><Relationship Id="rId1180" Type="http://schemas.openxmlformats.org/officeDocument/2006/relationships/oleObject" Target="embeddings/oleObject530.bin"/><Relationship Id="rId1401" Type="http://schemas.openxmlformats.org/officeDocument/2006/relationships/image" Target="media/image715.emf"/><Relationship Id="rId203" Type="http://schemas.openxmlformats.org/officeDocument/2006/relationships/oleObject" Target="embeddings/oleObject94.bin"/><Relationship Id="rId648" Type="http://schemas.openxmlformats.org/officeDocument/2006/relationships/image" Target="media/image325.wmf"/><Relationship Id="rId855" Type="http://schemas.openxmlformats.org/officeDocument/2006/relationships/image" Target="media/image429.wmf"/><Relationship Id="rId1040" Type="http://schemas.openxmlformats.org/officeDocument/2006/relationships/oleObject" Target="embeddings/oleObject464.bin"/><Relationship Id="rId1278" Type="http://schemas.openxmlformats.org/officeDocument/2006/relationships/image" Target="media/image647.emf"/><Relationship Id="rId287" Type="http://schemas.openxmlformats.org/officeDocument/2006/relationships/oleObject" Target="embeddings/oleObject125.bin"/><Relationship Id="rId410" Type="http://schemas.openxmlformats.org/officeDocument/2006/relationships/oleObject" Target="embeddings/oleObject164.bin"/><Relationship Id="rId494" Type="http://schemas.openxmlformats.org/officeDocument/2006/relationships/image" Target="media/image248.wmf"/><Relationship Id="rId508" Type="http://schemas.openxmlformats.org/officeDocument/2006/relationships/image" Target="media/image255.tif"/><Relationship Id="rId715" Type="http://schemas.openxmlformats.org/officeDocument/2006/relationships/image" Target="media/image359.wmf"/><Relationship Id="rId922" Type="http://schemas.openxmlformats.org/officeDocument/2006/relationships/oleObject" Target="embeddings/oleObject411.bin"/><Relationship Id="rId1138" Type="http://schemas.openxmlformats.org/officeDocument/2006/relationships/oleObject" Target="embeddings/oleObject513.bin"/><Relationship Id="rId1345" Type="http://schemas.openxmlformats.org/officeDocument/2006/relationships/image" Target="media/image685.emf"/><Relationship Id="rId147" Type="http://schemas.openxmlformats.org/officeDocument/2006/relationships/oleObject" Target="embeddings/oleObject66.bin"/><Relationship Id="rId354" Type="http://schemas.openxmlformats.org/officeDocument/2006/relationships/image" Target="media/image177.emf"/><Relationship Id="rId799" Type="http://schemas.openxmlformats.org/officeDocument/2006/relationships/image" Target="media/image401.wmf"/><Relationship Id="rId1191" Type="http://schemas.openxmlformats.org/officeDocument/2006/relationships/image" Target="media/image601.wmf"/><Relationship Id="rId1205" Type="http://schemas.openxmlformats.org/officeDocument/2006/relationships/image" Target="media/image609.emf"/><Relationship Id="rId51" Type="http://schemas.openxmlformats.org/officeDocument/2006/relationships/oleObject" Target="embeddings/oleObject18.bin"/><Relationship Id="rId561" Type="http://schemas.openxmlformats.org/officeDocument/2006/relationships/oleObject" Target="embeddings/oleObject235.bin"/><Relationship Id="rId659" Type="http://schemas.openxmlformats.org/officeDocument/2006/relationships/oleObject" Target="embeddings/oleObject282.bin"/><Relationship Id="rId866" Type="http://schemas.openxmlformats.org/officeDocument/2006/relationships/oleObject" Target="embeddings/oleObject383.bin"/><Relationship Id="rId1289" Type="http://schemas.openxmlformats.org/officeDocument/2006/relationships/image" Target="media/image654.wmf"/><Relationship Id="rId1412" Type="http://schemas.openxmlformats.org/officeDocument/2006/relationships/oleObject" Target="embeddings/oleObject601.bin"/><Relationship Id="rId214" Type="http://schemas.openxmlformats.org/officeDocument/2006/relationships/image" Target="media/image103.wmf"/><Relationship Id="rId298" Type="http://schemas.openxmlformats.org/officeDocument/2006/relationships/image" Target="media/image147.wmf"/><Relationship Id="rId421" Type="http://schemas.openxmlformats.org/officeDocument/2006/relationships/oleObject" Target="embeddings/oleObject169.bin"/><Relationship Id="rId519" Type="http://schemas.openxmlformats.org/officeDocument/2006/relationships/oleObject" Target="embeddings/oleObject214.bin"/><Relationship Id="rId1051" Type="http://schemas.openxmlformats.org/officeDocument/2006/relationships/image" Target="media/image529.wmf"/><Relationship Id="rId1149" Type="http://schemas.openxmlformats.org/officeDocument/2006/relationships/image" Target="media/image578.wmf"/><Relationship Id="rId1356" Type="http://schemas.openxmlformats.org/officeDocument/2006/relationships/package" Target="embeddings/Microsoft_Visio___75.vsdx"/><Relationship Id="rId158" Type="http://schemas.openxmlformats.org/officeDocument/2006/relationships/image" Target="media/image75.wmf"/><Relationship Id="rId726" Type="http://schemas.openxmlformats.org/officeDocument/2006/relationships/oleObject" Target="embeddings/oleObject315.bin"/><Relationship Id="rId933" Type="http://schemas.openxmlformats.org/officeDocument/2006/relationships/image" Target="media/image468.wmf"/><Relationship Id="rId1009" Type="http://schemas.openxmlformats.org/officeDocument/2006/relationships/image" Target="media/image508.wmf"/><Relationship Id="rId62" Type="http://schemas.openxmlformats.org/officeDocument/2006/relationships/image" Target="media/image27.wmf"/><Relationship Id="rId365" Type="http://schemas.openxmlformats.org/officeDocument/2006/relationships/oleObject" Target="embeddings/oleObject154.bin"/><Relationship Id="rId572" Type="http://schemas.openxmlformats.org/officeDocument/2006/relationships/image" Target="media/image288.wmf"/><Relationship Id="rId1216" Type="http://schemas.openxmlformats.org/officeDocument/2006/relationships/oleObject" Target="embeddings/oleObject542.bin"/><Relationship Id="rId1423" Type="http://schemas.openxmlformats.org/officeDocument/2006/relationships/image" Target="media/image726.emf"/><Relationship Id="rId225" Type="http://schemas.openxmlformats.org/officeDocument/2006/relationships/oleObject" Target="embeddings/oleObject105.bin"/><Relationship Id="rId432" Type="http://schemas.openxmlformats.org/officeDocument/2006/relationships/image" Target="media/image217.wmf"/><Relationship Id="rId877" Type="http://schemas.openxmlformats.org/officeDocument/2006/relationships/image" Target="media/image440.wmf"/><Relationship Id="rId1062" Type="http://schemas.openxmlformats.org/officeDocument/2006/relationships/oleObject" Target="embeddings/oleObject475.bin"/><Relationship Id="rId737" Type="http://schemas.openxmlformats.org/officeDocument/2006/relationships/image" Target="media/image370.wmf"/><Relationship Id="rId944" Type="http://schemas.openxmlformats.org/officeDocument/2006/relationships/oleObject" Target="embeddings/oleObject422.bin"/><Relationship Id="rId1367" Type="http://schemas.openxmlformats.org/officeDocument/2006/relationships/image" Target="media/image698.wmf"/><Relationship Id="rId73" Type="http://schemas.openxmlformats.org/officeDocument/2006/relationships/oleObject" Target="embeddings/oleObject29.bin"/><Relationship Id="rId169" Type="http://schemas.openxmlformats.org/officeDocument/2006/relationships/oleObject" Target="embeddings/oleObject77.bin"/><Relationship Id="rId376" Type="http://schemas.openxmlformats.org/officeDocument/2006/relationships/image" Target="media/image188.emf"/><Relationship Id="rId583" Type="http://schemas.openxmlformats.org/officeDocument/2006/relationships/oleObject" Target="embeddings/oleObject246.bin"/><Relationship Id="rId790" Type="http://schemas.openxmlformats.org/officeDocument/2006/relationships/oleObject" Target="embeddings/oleObject347.bin"/><Relationship Id="rId804" Type="http://schemas.openxmlformats.org/officeDocument/2006/relationships/oleObject" Target="embeddings/oleObject354.bin"/><Relationship Id="rId1227" Type="http://schemas.openxmlformats.org/officeDocument/2006/relationships/image" Target="media/image622.wmf"/><Relationship Id="rId1434" Type="http://schemas.openxmlformats.org/officeDocument/2006/relationships/oleObject" Target="embeddings/oleObject612.bin"/><Relationship Id="rId4" Type="http://schemas.openxmlformats.org/officeDocument/2006/relationships/settings" Target="settings.xml"/><Relationship Id="rId236" Type="http://schemas.openxmlformats.org/officeDocument/2006/relationships/image" Target="media/image114.wmf"/><Relationship Id="rId443" Type="http://schemas.openxmlformats.org/officeDocument/2006/relationships/oleObject" Target="embeddings/oleObject178.bin"/><Relationship Id="rId650" Type="http://schemas.openxmlformats.org/officeDocument/2006/relationships/image" Target="media/image326.wmf"/><Relationship Id="rId888" Type="http://schemas.openxmlformats.org/officeDocument/2006/relationships/oleObject" Target="embeddings/oleObject394.bin"/><Relationship Id="rId1073" Type="http://schemas.openxmlformats.org/officeDocument/2006/relationships/image" Target="media/image540.wmf"/><Relationship Id="rId1280" Type="http://schemas.openxmlformats.org/officeDocument/2006/relationships/package" Target="embeddings/Microsoft_Visio___57.vsdx"/><Relationship Id="rId303" Type="http://schemas.openxmlformats.org/officeDocument/2006/relationships/oleObject" Target="embeddings/oleObject133.bin"/><Relationship Id="rId748" Type="http://schemas.openxmlformats.org/officeDocument/2006/relationships/oleObject" Target="embeddings/oleObject326.bin"/><Relationship Id="rId955" Type="http://schemas.openxmlformats.org/officeDocument/2006/relationships/image" Target="media/image479.wmf"/><Relationship Id="rId1140" Type="http://schemas.openxmlformats.org/officeDocument/2006/relationships/oleObject" Target="embeddings/oleObject514.bin"/><Relationship Id="rId1378" Type="http://schemas.openxmlformats.org/officeDocument/2006/relationships/oleObject" Target="embeddings/oleObject584.bin"/><Relationship Id="rId84" Type="http://schemas.openxmlformats.org/officeDocument/2006/relationships/image" Target="media/image38.wmf"/><Relationship Id="rId387" Type="http://schemas.openxmlformats.org/officeDocument/2006/relationships/package" Target="embeddings/Microsoft_Visio___24.vsdx"/><Relationship Id="rId510" Type="http://schemas.openxmlformats.org/officeDocument/2006/relationships/image" Target="media/image257.wmf"/><Relationship Id="rId594" Type="http://schemas.openxmlformats.org/officeDocument/2006/relationships/image" Target="media/image299.wmf"/><Relationship Id="rId608" Type="http://schemas.openxmlformats.org/officeDocument/2006/relationships/image" Target="media/image306.wmf"/><Relationship Id="rId815" Type="http://schemas.openxmlformats.org/officeDocument/2006/relationships/image" Target="media/image409.emf"/><Relationship Id="rId1238" Type="http://schemas.openxmlformats.org/officeDocument/2006/relationships/image" Target="media/image629.emf"/><Relationship Id="rId247" Type="http://schemas.openxmlformats.org/officeDocument/2006/relationships/oleObject" Target="embeddings/oleObject116.bin"/><Relationship Id="rId899" Type="http://schemas.openxmlformats.org/officeDocument/2006/relationships/image" Target="media/image451.wmf"/><Relationship Id="rId1000" Type="http://schemas.openxmlformats.org/officeDocument/2006/relationships/oleObject" Target="embeddings/oleObject445.bin"/><Relationship Id="rId1084" Type="http://schemas.openxmlformats.org/officeDocument/2006/relationships/oleObject" Target="embeddings/oleObject486.bin"/><Relationship Id="rId1305" Type="http://schemas.openxmlformats.org/officeDocument/2006/relationships/oleObject" Target="embeddings/oleObject566.bin"/><Relationship Id="rId107" Type="http://schemas.openxmlformats.org/officeDocument/2006/relationships/oleObject" Target="embeddings/oleObject46.bin"/><Relationship Id="rId454" Type="http://schemas.openxmlformats.org/officeDocument/2006/relationships/image" Target="media/image228.wmf"/><Relationship Id="rId661" Type="http://schemas.openxmlformats.org/officeDocument/2006/relationships/oleObject" Target="embeddings/oleObject283.bin"/><Relationship Id="rId759" Type="http://schemas.openxmlformats.org/officeDocument/2006/relationships/image" Target="media/image381.wmf"/><Relationship Id="rId966" Type="http://schemas.openxmlformats.org/officeDocument/2006/relationships/oleObject" Target="embeddings/oleObject433.bin"/><Relationship Id="rId1291" Type="http://schemas.openxmlformats.org/officeDocument/2006/relationships/image" Target="media/image655.wmf"/><Relationship Id="rId1389" Type="http://schemas.openxmlformats.org/officeDocument/2006/relationships/image" Target="media/image709.emf"/><Relationship Id="rId11" Type="http://schemas.openxmlformats.org/officeDocument/2006/relationships/image" Target="media/image3.png"/><Relationship Id="rId314" Type="http://schemas.openxmlformats.org/officeDocument/2006/relationships/image" Target="media/image155.wmf"/><Relationship Id="rId398" Type="http://schemas.openxmlformats.org/officeDocument/2006/relationships/oleObject" Target="embeddings/oleObject158.bin"/><Relationship Id="rId521" Type="http://schemas.openxmlformats.org/officeDocument/2006/relationships/oleObject" Target="embeddings/oleObject215.bin"/><Relationship Id="rId619" Type="http://schemas.openxmlformats.org/officeDocument/2006/relationships/oleObject" Target="embeddings/oleObject264.bin"/><Relationship Id="rId1151" Type="http://schemas.openxmlformats.org/officeDocument/2006/relationships/image" Target="media/image579.tif"/><Relationship Id="rId1249" Type="http://schemas.openxmlformats.org/officeDocument/2006/relationships/image" Target="media/image634.emf"/><Relationship Id="rId95" Type="http://schemas.openxmlformats.org/officeDocument/2006/relationships/oleObject" Target="embeddings/oleObject40.bin"/><Relationship Id="rId160" Type="http://schemas.openxmlformats.org/officeDocument/2006/relationships/image" Target="media/image76.wmf"/><Relationship Id="rId826" Type="http://schemas.openxmlformats.org/officeDocument/2006/relationships/oleObject" Target="embeddings/oleObject363.bin"/><Relationship Id="rId1011" Type="http://schemas.openxmlformats.org/officeDocument/2006/relationships/image" Target="media/image509.wmf"/><Relationship Id="rId1109" Type="http://schemas.openxmlformats.org/officeDocument/2006/relationships/image" Target="media/image558.wmf"/><Relationship Id="rId258" Type="http://schemas.openxmlformats.org/officeDocument/2006/relationships/footer" Target="footer4.xml"/><Relationship Id="rId465" Type="http://schemas.openxmlformats.org/officeDocument/2006/relationships/oleObject" Target="embeddings/oleObject189.bin"/><Relationship Id="rId672" Type="http://schemas.openxmlformats.org/officeDocument/2006/relationships/oleObject" Target="embeddings/oleObject288.bin"/><Relationship Id="rId1095" Type="http://schemas.openxmlformats.org/officeDocument/2006/relationships/image" Target="media/image551.wmf"/><Relationship Id="rId1316" Type="http://schemas.openxmlformats.org/officeDocument/2006/relationships/image" Target="media/image670.wmf"/><Relationship Id="rId22" Type="http://schemas.openxmlformats.org/officeDocument/2006/relationships/image" Target="media/image7.wmf"/><Relationship Id="rId118" Type="http://schemas.openxmlformats.org/officeDocument/2006/relationships/image" Target="media/image55.wmf"/><Relationship Id="rId325" Type="http://schemas.openxmlformats.org/officeDocument/2006/relationships/package" Target="embeddings/Microsoft_Visio___13.vsdx"/><Relationship Id="rId532" Type="http://schemas.openxmlformats.org/officeDocument/2006/relationships/image" Target="media/image268.wmf"/><Relationship Id="rId977" Type="http://schemas.openxmlformats.org/officeDocument/2006/relationships/image" Target="media/image491.wmf"/><Relationship Id="rId1162" Type="http://schemas.openxmlformats.org/officeDocument/2006/relationships/oleObject" Target="embeddings/oleObject522.bin"/><Relationship Id="rId171" Type="http://schemas.openxmlformats.org/officeDocument/2006/relationships/oleObject" Target="embeddings/oleObject78.bin"/><Relationship Id="rId837" Type="http://schemas.openxmlformats.org/officeDocument/2006/relationships/image" Target="media/image420.wmf"/><Relationship Id="rId1022" Type="http://schemas.openxmlformats.org/officeDocument/2006/relationships/oleObject" Target="embeddings/oleObject455.bin"/><Relationship Id="rId269" Type="http://schemas.openxmlformats.org/officeDocument/2006/relationships/image" Target="media/image130.emf"/><Relationship Id="rId476" Type="http://schemas.openxmlformats.org/officeDocument/2006/relationships/image" Target="media/image239.wmf"/><Relationship Id="rId683" Type="http://schemas.openxmlformats.org/officeDocument/2006/relationships/image" Target="media/image343.wmf"/><Relationship Id="rId890" Type="http://schemas.openxmlformats.org/officeDocument/2006/relationships/oleObject" Target="embeddings/oleObject395.bin"/><Relationship Id="rId904" Type="http://schemas.openxmlformats.org/officeDocument/2006/relationships/oleObject" Target="embeddings/oleObject402.bin"/><Relationship Id="rId1327" Type="http://schemas.openxmlformats.org/officeDocument/2006/relationships/package" Target="embeddings/Microsoft_Visio___67.vsdx"/><Relationship Id="rId33" Type="http://schemas.openxmlformats.org/officeDocument/2006/relationships/oleObject" Target="embeddings/oleObject9.bin"/><Relationship Id="rId129" Type="http://schemas.openxmlformats.org/officeDocument/2006/relationships/oleObject" Target="embeddings/oleObject57.bin"/><Relationship Id="rId336" Type="http://schemas.openxmlformats.org/officeDocument/2006/relationships/image" Target="media/image166.wmf"/><Relationship Id="rId543" Type="http://schemas.openxmlformats.org/officeDocument/2006/relationships/oleObject" Target="embeddings/oleObject226.bin"/><Relationship Id="rId988" Type="http://schemas.openxmlformats.org/officeDocument/2006/relationships/oleObject" Target="embeddings/oleObject439.bin"/><Relationship Id="rId1173" Type="http://schemas.openxmlformats.org/officeDocument/2006/relationships/image" Target="media/image591.tif"/><Relationship Id="rId1380" Type="http://schemas.openxmlformats.org/officeDocument/2006/relationships/oleObject" Target="embeddings/oleObject585.bin"/><Relationship Id="rId182" Type="http://schemas.openxmlformats.org/officeDocument/2006/relationships/image" Target="media/image87.wmf"/><Relationship Id="rId403" Type="http://schemas.openxmlformats.org/officeDocument/2006/relationships/image" Target="media/image202.wmf"/><Relationship Id="rId750" Type="http://schemas.openxmlformats.org/officeDocument/2006/relationships/oleObject" Target="embeddings/oleObject327.bin"/><Relationship Id="rId848" Type="http://schemas.openxmlformats.org/officeDocument/2006/relationships/oleObject" Target="embeddings/oleObject374.bin"/><Relationship Id="rId1033" Type="http://schemas.openxmlformats.org/officeDocument/2006/relationships/image" Target="media/image520.wmf"/><Relationship Id="rId487" Type="http://schemas.openxmlformats.org/officeDocument/2006/relationships/oleObject" Target="embeddings/oleObject199.bin"/><Relationship Id="rId610" Type="http://schemas.openxmlformats.org/officeDocument/2006/relationships/image" Target="media/image307.wmf"/><Relationship Id="rId694" Type="http://schemas.openxmlformats.org/officeDocument/2006/relationships/oleObject" Target="embeddings/oleObject299.bin"/><Relationship Id="rId708" Type="http://schemas.openxmlformats.org/officeDocument/2006/relationships/oleObject" Target="embeddings/oleObject306.bin"/><Relationship Id="rId915" Type="http://schemas.openxmlformats.org/officeDocument/2006/relationships/image" Target="media/image459.wmf"/><Relationship Id="rId1240" Type="http://schemas.openxmlformats.org/officeDocument/2006/relationships/package" Target="embeddings/Microsoft_Visio___51.vsdx"/><Relationship Id="rId1338" Type="http://schemas.openxmlformats.org/officeDocument/2006/relationships/image" Target="media/image682.emf"/><Relationship Id="rId347" Type="http://schemas.openxmlformats.org/officeDocument/2006/relationships/image" Target="media/image172.tif"/><Relationship Id="rId999" Type="http://schemas.openxmlformats.org/officeDocument/2006/relationships/image" Target="media/image503.emf"/><Relationship Id="rId1100" Type="http://schemas.openxmlformats.org/officeDocument/2006/relationships/oleObject" Target="embeddings/oleObject494.bin"/><Relationship Id="rId1184" Type="http://schemas.openxmlformats.org/officeDocument/2006/relationships/oleObject" Target="embeddings/oleObject532.bin"/><Relationship Id="rId1405" Type="http://schemas.openxmlformats.org/officeDocument/2006/relationships/image" Target="media/image717.emf"/><Relationship Id="rId44" Type="http://schemas.openxmlformats.org/officeDocument/2006/relationships/image" Target="media/image18.wmf"/><Relationship Id="rId554" Type="http://schemas.openxmlformats.org/officeDocument/2006/relationships/image" Target="media/image279.wmf"/><Relationship Id="rId761" Type="http://schemas.openxmlformats.org/officeDocument/2006/relationships/image" Target="media/image382.wmf"/><Relationship Id="rId859" Type="http://schemas.openxmlformats.org/officeDocument/2006/relationships/image" Target="media/image431.wmf"/><Relationship Id="rId1391" Type="http://schemas.openxmlformats.org/officeDocument/2006/relationships/image" Target="media/image710.emf"/><Relationship Id="rId193" Type="http://schemas.openxmlformats.org/officeDocument/2006/relationships/oleObject" Target="embeddings/oleObject89.bin"/><Relationship Id="rId207" Type="http://schemas.openxmlformats.org/officeDocument/2006/relationships/oleObject" Target="embeddings/oleObject96.bin"/><Relationship Id="rId414" Type="http://schemas.openxmlformats.org/officeDocument/2006/relationships/image" Target="media/image208.emf"/><Relationship Id="rId498" Type="http://schemas.openxmlformats.org/officeDocument/2006/relationships/image" Target="media/image250.wmf"/><Relationship Id="rId621" Type="http://schemas.openxmlformats.org/officeDocument/2006/relationships/oleObject" Target="embeddings/oleObject265.bin"/><Relationship Id="rId1044" Type="http://schemas.openxmlformats.org/officeDocument/2006/relationships/oleObject" Target="embeddings/oleObject466.bin"/><Relationship Id="rId1251" Type="http://schemas.openxmlformats.org/officeDocument/2006/relationships/package" Target="embeddings/Microsoft_Visio___54.vsdx"/><Relationship Id="rId1349" Type="http://schemas.openxmlformats.org/officeDocument/2006/relationships/image" Target="media/image687.emf"/><Relationship Id="rId260" Type="http://schemas.openxmlformats.org/officeDocument/2006/relationships/package" Target="embeddings/Microsoft_Visio___2.vsdx"/><Relationship Id="rId719" Type="http://schemas.openxmlformats.org/officeDocument/2006/relationships/image" Target="media/image361.wmf"/><Relationship Id="rId926" Type="http://schemas.openxmlformats.org/officeDocument/2006/relationships/oleObject" Target="embeddings/oleObject413.bin"/><Relationship Id="rId1111" Type="http://schemas.openxmlformats.org/officeDocument/2006/relationships/image" Target="media/image559.wmf"/><Relationship Id="rId55" Type="http://schemas.openxmlformats.org/officeDocument/2006/relationships/oleObject" Target="embeddings/oleObject20.bin"/><Relationship Id="rId120" Type="http://schemas.openxmlformats.org/officeDocument/2006/relationships/image" Target="media/image56.wmf"/><Relationship Id="rId358" Type="http://schemas.openxmlformats.org/officeDocument/2006/relationships/image" Target="media/image179.emf"/><Relationship Id="rId565" Type="http://schemas.openxmlformats.org/officeDocument/2006/relationships/oleObject" Target="embeddings/oleObject237.bin"/><Relationship Id="rId772" Type="http://schemas.openxmlformats.org/officeDocument/2006/relationships/oleObject" Target="embeddings/oleObject338.bin"/><Relationship Id="rId1195" Type="http://schemas.openxmlformats.org/officeDocument/2006/relationships/package" Target="embeddings/Microsoft_Visio___42.vsdx"/><Relationship Id="rId1209" Type="http://schemas.openxmlformats.org/officeDocument/2006/relationships/image" Target="media/image612.emf"/><Relationship Id="rId1416" Type="http://schemas.openxmlformats.org/officeDocument/2006/relationships/oleObject" Target="embeddings/oleObject603.bin"/><Relationship Id="rId218" Type="http://schemas.openxmlformats.org/officeDocument/2006/relationships/image" Target="media/image105.wmf"/><Relationship Id="rId425" Type="http://schemas.openxmlformats.org/officeDocument/2006/relationships/oleObject" Target="embeddings/oleObject171.bin"/><Relationship Id="rId632" Type="http://schemas.openxmlformats.org/officeDocument/2006/relationships/image" Target="media/image317.wmf"/><Relationship Id="rId1055" Type="http://schemas.openxmlformats.org/officeDocument/2006/relationships/image" Target="media/image531.wmf"/><Relationship Id="rId1262" Type="http://schemas.openxmlformats.org/officeDocument/2006/relationships/oleObject" Target="embeddings/oleObject554.bin"/><Relationship Id="rId271" Type="http://schemas.openxmlformats.org/officeDocument/2006/relationships/image" Target="media/image131.emf"/><Relationship Id="rId937" Type="http://schemas.openxmlformats.org/officeDocument/2006/relationships/image" Target="media/image470.wmf"/><Relationship Id="rId1122" Type="http://schemas.openxmlformats.org/officeDocument/2006/relationships/oleObject" Target="embeddings/oleObject505.bin"/><Relationship Id="rId66" Type="http://schemas.openxmlformats.org/officeDocument/2006/relationships/image" Target="media/image29.wmf"/><Relationship Id="rId131" Type="http://schemas.openxmlformats.org/officeDocument/2006/relationships/oleObject" Target="embeddings/oleObject58.bin"/><Relationship Id="rId369" Type="http://schemas.openxmlformats.org/officeDocument/2006/relationships/oleObject" Target="embeddings/oleObject156.bin"/><Relationship Id="rId576" Type="http://schemas.openxmlformats.org/officeDocument/2006/relationships/image" Target="media/image290.wmf"/><Relationship Id="rId783" Type="http://schemas.openxmlformats.org/officeDocument/2006/relationships/image" Target="media/image393.wmf"/><Relationship Id="rId990" Type="http://schemas.openxmlformats.org/officeDocument/2006/relationships/oleObject" Target="embeddings/oleObject440.bin"/><Relationship Id="rId1427" Type="http://schemas.openxmlformats.org/officeDocument/2006/relationships/image" Target="media/image728.emf"/><Relationship Id="rId229" Type="http://schemas.openxmlformats.org/officeDocument/2006/relationships/oleObject" Target="embeddings/oleObject107.bin"/><Relationship Id="rId436" Type="http://schemas.openxmlformats.org/officeDocument/2006/relationships/image" Target="media/image219.emf"/><Relationship Id="rId643" Type="http://schemas.openxmlformats.org/officeDocument/2006/relationships/oleObject" Target="embeddings/oleObject274.bin"/><Relationship Id="rId1066" Type="http://schemas.openxmlformats.org/officeDocument/2006/relationships/oleObject" Target="embeddings/oleObject477.bin"/><Relationship Id="rId1273" Type="http://schemas.openxmlformats.org/officeDocument/2006/relationships/oleObject" Target="embeddings/oleObject559.bin"/><Relationship Id="rId850" Type="http://schemas.openxmlformats.org/officeDocument/2006/relationships/oleObject" Target="embeddings/oleObject375.bin"/><Relationship Id="rId948" Type="http://schemas.openxmlformats.org/officeDocument/2006/relationships/oleObject" Target="embeddings/oleObject424.bin"/><Relationship Id="rId1133" Type="http://schemas.openxmlformats.org/officeDocument/2006/relationships/image" Target="media/image570.wmf"/><Relationship Id="rId77" Type="http://schemas.openxmlformats.org/officeDocument/2006/relationships/oleObject" Target="embeddings/oleObject31.bin"/><Relationship Id="rId282" Type="http://schemas.openxmlformats.org/officeDocument/2006/relationships/image" Target="media/image139.wmf"/><Relationship Id="rId503" Type="http://schemas.openxmlformats.org/officeDocument/2006/relationships/oleObject" Target="embeddings/oleObject207.bin"/><Relationship Id="rId587" Type="http://schemas.openxmlformats.org/officeDocument/2006/relationships/oleObject" Target="embeddings/oleObject248.bin"/><Relationship Id="rId710" Type="http://schemas.openxmlformats.org/officeDocument/2006/relationships/oleObject" Target="embeddings/oleObject307.bin"/><Relationship Id="rId808" Type="http://schemas.openxmlformats.org/officeDocument/2006/relationships/oleObject" Target="embeddings/oleObject356.bin"/><Relationship Id="rId1340" Type="http://schemas.openxmlformats.org/officeDocument/2006/relationships/oleObject" Target="embeddings/oleObject574.bin"/><Relationship Id="rId1438" Type="http://schemas.openxmlformats.org/officeDocument/2006/relationships/theme" Target="theme/theme1.xml"/><Relationship Id="rId8" Type="http://schemas.openxmlformats.org/officeDocument/2006/relationships/footer" Target="footer1.xml"/><Relationship Id="rId142" Type="http://schemas.openxmlformats.org/officeDocument/2006/relationships/image" Target="media/image67.wmf"/><Relationship Id="rId447" Type="http://schemas.openxmlformats.org/officeDocument/2006/relationships/oleObject" Target="embeddings/oleObject180.bin"/><Relationship Id="rId794" Type="http://schemas.openxmlformats.org/officeDocument/2006/relationships/oleObject" Target="embeddings/oleObject349.bin"/><Relationship Id="rId1077" Type="http://schemas.openxmlformats.org/officeDocument/2006/relationships/image" Target="media/image542.wmf"/><Relationship Id="rId1200" Type="http://schemas.openxmlformats.org/officeDocument/2006/relationships/oleObject" Target="embeddings/oleObject537.bin"/><Relationship Id="rId654" Type="http://schemas.openxmlformats.org/officeDocument/2006/relationships/image" Target="media/image328.wmf"/><Relationship Id="rId861" Type="http://schemas.openxmlformats.org/officeDocument/2006/relationships/image" Target="media/image432.wmf"/><Relationship Id="rId959" Type="http://schemas.openxmlformats.org/officeDocument/2006/relationships/image" Target="media/image481.wmf"/><Relationship Id="rId1284" Type="http://schemas.openxmlformats.org/officeDocument/2006/relationships/image" Target="media/image651.emf"/><Relationship Id="rId293" Type="http://schemas.openxmlformats.org/officeDocument/2006/relationships/oleObject" Target="embeddings/oleObject128.bin"/><Relationship Id="rId307" Type="http://schemas.openxmlformats.org/officeDocument/2006/relationships/oleObject" Target="embeddings/oleObject135.bin"/><Relationship Id="rId514" Type="http://schemas.openxmlformats.org/officeDocument/2006/relationships/image" Target="media/image259.wmf"/><Relationship Id="rId721" Type="http://schemas.openxmlformats.org/officeDocument/2006/relationships/image" Target="media/image362.wmf"/><Relationship Id="rId1144" Type="http://schemas.openxmlformats.org/officeDocument/2006/relationships/oleObject" Target="embeddings/oleObject516.bin"/><Relationship Id="rId1351" Type="http://schemas.openxmlformats.org/officeDocument/2006/relationships/package" Target="embeddings/Microsoft_Visio___73.vsdx"/><Relationship Id="rId88" Type="http://schemas.openxmlformats.org/officeDocument/2006/relationships/image" Target="media/image40.wmf"/><Relationship Id="rId153" Type="http://schemas.openxmlformats.org/officeDocument/2006/relationships/oleObject" Target="embeddings/oleObject69.bin"/><Relationship Id="rId360" Type="http://schemas.openxmlformats.org/officeDocument/2006/relationships/image" Target="media/image180.emf"/><Relationship Id="rId598" Type="http://schemas.openxmlformats.org/officeDocument/2006/relationships/image" Target="media/image301.wmf"/><Relationship Id="rId819" Type="http://schemas.openxmlformats.org/officeDocument/2006/relationships/image" Target="media/image411.wmf"/><Relationship Id="rId1004" Type="http://schemas.openxmlformats.org/officeDocument/2006/relationships/oleObject" Target="embeddings/oleObject446.bin"/><Relationship Id="rId1211" Type="http://schemas.openxmlformats.org/officeDocument/2006/relationships/image" Target="media/image613.wmf"/><Relationship Id="rId220" Type="http://schemas.openxmlformats.org/officeDocument/2006/relationships/image" Target="media/image106.wmf"/><Relationship Id="rId458" Type="http://schemas.openxmlformats.org/officeDocument/2006/relationships/image" Target="media/image230.wmf"/><Relationship Id="rId665" Type="http://schemas.openxmlformats.org/officeDocument/2006/relationships/oleObject" Target="embeddings/oleObject285.bin"/><Relationship Id="rId872" Type="http://schemas.openxmlformats.org/officeDocument/2006/relationships/oleObject" Target="embeddings/oleObject386.bin"/><Relationship Id="rId1088" Type="http://schemas.openxmlformats.org/officeDocument/2006/relationships/oleObject" Target="embeddings/oleObject488.bin"/><Relationship Id="rId1295" Type="http://schemas.openxmlformats.org/officeDocument/2006/relationships/package" Target="embeddings/Microsoft_Visio___60.vsdx"/><Relationship Id="rId1309" Type="http://schemas.openxmlformats.org/officeDocument/2006/relationships/image" Target="media/image666.emf"/><Relationship Id="rId15" Type="http://schemas.openxmlformats.org/officeDocument/2006/relationships/footer" Target="footer3.xml"/><Relationship Id="rId318" Type="http://schemas.openxmlformats.org/officeDocument/2006/relationships/image" Target="media/image157.emf"/><Relationship Id="rId525" Type="http://schemas.openxmlformats.org/officeDocument/2006/relationships/oleObject" Target="embeddings/oleObject217.bin"/><Relationship Id="rId732" Type="http://schemas.openxmlformats.org/officeDocument/2006/relationships/oleObject" Target="embeddings/oleObject318.bin"/><Relationship Id="rId1155" Type="http://schemas.openxmlformats.org/officeDocument/2006/relationships/image" Target="media/image582.emf"/><Relationship Id="rId1362" Type="http://schemas.openxmlformats.org/officeDocument/2006/relationships/image" Target="media/image695.jpg"/><Relationship Id="rId99" Type="http://schemas.openxmlformats.org/officeDocument/2006/relationships/oleObject" Target="embeddings/oleObject42.bin"/><Relationship Id="rId164" Type="http://schemas.openxmlformats.org/officeDocument/2006/relationships/image" Target="media/image78.wmf"/><Relationship Id="rId371" Type="http://schemas.openxmlformats.org/officeDocument/2006/relationships/oleObject" Target="embeddings/oleObject157.bin"/><Relationship Id="rId1015" Type="http://schemas.openxmlformats.org/officeDocument/2006/relationships/image" Target="media/image511.wmf"/><Relationship Id="rId1222" Type="http://schemas.openxmlformats.org/officeDocument/2006/relationships/package" Target="embeddings/Microsoft_Visio___47.vsdx"/><Relationship Id="rId469" Type="http://schemas.openxmlformats.org/officeDocument/2006/relationships/package" Target="embeddings/Microsoft_Visio___31.vsdx"/><Relationship Id="rId676" Type="http://schemas.openxmlformats.org/officeDocument/2006/relationships/oleObject" Target="embeddings/oleObject290.bin"/><Relationship Id="rId883" Type="http://schemas.openxmlformats.org/officeDocument/2006/relationships/image" Target="media/image443.wmf"/><Relationship Id="rId1099" Type="http://schemas.openxmlformats.org/officeDocument/2006/relationships/image" Target="media/image553.wmf"/><Relationship Id="rId26" Type="http://schemas.openxmlformats.org/officeDocument/2006/relationships/image" Target="media/image9.wmf"/><Relationship Id="rId231" Type="http://schemas.openxmlformats.org/officeDocument/2006/relationships/oleObject" Target="embeddings/oleObject108.bin"/><Relationship Id="rId329" Type="http://schemas.openxmlformats.org/officeDocument/2006/relationships/oleObject" Target="embeddings/oleObject140.bin"/><Relationship Id="rId536" Type="http://schemas.openxmlformats.org/officeDocument/2006/relationships/image" Target="media/image270.wmf"/><Relationship Id="rId1166" Type="http://schemas.openxmlformats.org/officeDocument/2006/relationships/oleObject" Target="embeddings/oleObject524.bin"/><Relationship Id="rId1373" Type="http://schemas.openxmlformats.org/officeDocument/2006/relationships/image" Target="media/image701.emf"/><Relationship Id="rId175" Type="http://schemas.openxmlformats.org/officeDocument/2006/relationships/oleObject" Target="embeddings/oleObject80.bin"/><Relationship Id="rId743" Type="http://schemas.openxmlformats.org/officeDocument/2006/relationships/image" Target="media/image373.wmf"/><Relationship Id="rId950" Type="http://schemas.openxmlformats.org/officeDocument/2006/relationships/oleObject" Target="embeddings/oleObject425.bin"/><Relationship Id="rId1026" Type="http://schemas.openxmlformats.org/officeDocument/2006/relationships/oleObject" Target="embeddings/oleObject457.bin"/><Relationship Id="rId382" Type="http://schemas.openxmlformats.org/officeDocument/2006/relationships/image" Target="media/image191.emf"/><Relationship Id="rId603" Type="http://schemas.openxmlformats.org/officeDocument/2006/relationships/oleObject" Target="embeddings/oleObject256.bin"/><Relationship Id="rId687" Type="http://schemas.openxmlformats.org/officeDocument/2006/relationships/image" Target="media/image345.wmf"/><Relationship Id="rId810" Type="http://schemas.openxmlformats.org/officeDocument/2006/relationships/oleObject" Target="embeddings/oleObject357.bin"/><Relationship Id="rId908" Type="http://schemas.openxmlformats.org/officeDocument/2006/relationships/oleObject" Target="embeddings/oleObject404.bin"/><Relationship Id="rId1233" Type="http://schemas.openxmlformats.org/officeDocument/2006/relationships/image" Target="media/image626.emf"/><Relationship Id="rId242" Type="http://schemas.openxmlformats.org/officeDocument/2006/relationships/image" Target="media/image117.wmf"/><Relationship Id="rId894" Type="http://schemas.openxmlformats.org/officeDocument/2006/relationships/oleObject" Target="embeddings/oleObject397.bin"/><Relationship Id="rId1177" Type="http://schemas.openxmlformats.org/officeDocument/2006/relationships/image" Target="media/image594.wmf"/><Relationship Id="rId1300" Type="http://schemas.openxmlformats.org/officeDocument/2006/relationships/package" Target="embeddings/Microsoft_Visio___62.vsdx"/><Relationship Id="rId37" Type="http://schemas.openxmlformats.org/officeDocument/2006/relationships/oleObject" Target="embeddings/oleObject11.bin"/><Relationship Id="rId102" Type="http://schemas.openxmlformats.org/officeDocument/2006/relationships/image" Target="media/image47.wmf"/><Relationship Id="rId547" Type="http://schemas.openxmlformats.org/officeDocument/2006/relationships/oleObject" Target="embeddings/oleObject228.bin"/><Relationship Id="rId754" Type="http://schemas.openxmlformats.org/officeDocument/2006/relationships/oleObject" Target="embeddings/oleObject329.bin"/><Relationship Id="rId961" Type="http://schemas.openxmlformats.org/officeDocument/2006/relationships/image" Target="media/image482.wmf"/><Relationship Id="rId1384" Type="http://schemas.openxmlformats.org/officeDocument/2006/relationships/oleObject" Target="embeddings/oleObject587.bin"/><Relationship Id="rId90" Type="http://schemas.openxmlformats.org/officeDocument/2006/relationships/image" Target="media/image41.wmf"/><Relationship Id="rId186" Type="http://schemas.openxmlformats.org/officeDocument/2006/relationships/image" Target="media/image89.wmf"/><Relationship Id="rId393" Type="http://schemas.openxmlformats.org/officeDocument/2006/relationships/package" Target="embeddings/Microsoft_Visio___27.vsdx"/><Relationship Id="rId407" Type="http://schemas.openxmlformats.org/officeDocument/2006/relationships/image" Target="media/image204.wmf"/><Relationship Id="rId614" Type="http://schemas.openxmlformats.org/officeDocument/2006/relationships/image" Target="media/image3070.wmf"/><Relationship Id="rId821" Type="http://schemas.openxmlformats.org/officeDocument/2006/relationships/image" Target="media/image412.wmf"/><Relationship Id="rId1037" Type="http://schemas.openxmlformats.org/officeDocument/2006/relationships/image" Target="media/image522.wmf"/><Relationship Id="rId1244" Type="http://schemas.openxmlformats.org/officeDocument/2006/relationships/oleObject" Target="embeddings/oleObject547.bin"/><Relationship Id="rId253" Type="http://schemas.openxmlformats.org/officeDocument/2006/relationships/oleObject" Target="embeddings/oleObject119.bin"/><Relationship Id="rId460" Type="http://schemas.openxmlformats.org/officeDocument/2006/relationships/image" Target="media/image231.wmf"/><Relationship Id="rId698" Type="http://schemas.openxmlformats.org/officeDocument/2006/relationships/oleObject" Target="embeddings/oleObject301.bin"/><Relationship Id="rId919" Type="http://schemas.openxmlformats.org/officeDocument/2006/relationships/image" Target="media/image461.wmf"/><Relationship Id="rId1090" Type="http://schemas.openxmlformats.org/officeDocument/2006/relationships/oleObject" Target="embeddings/oleObject489.bin"/><Relationship Id="rId1104" Type="http://schemas.openxmlformats.org/officeDocument/2006/relationships/oleObject" Target="embeddings/oleObject496.bin"/><Relationship Id="rId1311" Type="http://schemas.openxmlformats.org/officeDocument/2006/relationships/image" Target="media/image667.emf"/><Relationship Id="rId48" Type="http://schemas.openxmlformats.org/officeDocument/2006/relationships/image" Target="media/image20.wmf"/><Relationship Id="rId113" Type="http://schemas.openxmlformats.org/officeDocument/2006/relationships/oleObject" Target="embeddings/oleObject49.bin"/><Relationship Id="rId320" Type="http://schemas.openxmlformats.org/officeDocument/2006/relationships/image" Target="media/image158.emf"/><Relationship Id="rId558" Type="http://schemas.openxmlformats.org/officeDocument/2006/relationships/image" Target="media/image281.wmf"/><Relationship Id="rId765" Type="http://schemas.openxmlformats.org/officeDocument/2006/relationships/image" Target="media/image384.wmf"/><Relationship Id="rId972" Type="http://schemas.openxmlformats.org/officeDocument/2006/relationships/image" Target="media/image488.jpeg"/><Relationship Id="rId1188" Type="http://schemas.openxmlformats.org/officeDocument/2006/relationships/oleObject" Target="embeddings/oleObject534.bin"/><Relationship Id="rId1395" Type="http://schemas.openxmlformats.org/officeDocument/2006/relationships/image" Target="media/image712.emf"/><Relationship Id="rId1409" Type="http://schemas.openxmlformats.org/officeDocument/2006/relationships/image" Target="media/image719.emf"/><Relationship Id="rId197" Type="http://schemas.openxmlformats.org/officeDocument/2006/relationships/oleObject" Target="embeddings/oleObject91.bin"/><Relationship Id="rId418" Type="http://schemas.openxmlformats.org/officeDocument/2006/relationships/image" Target="media/image210.wmf"/><Relationship Id="rId625" Type="http://schemas.openxmlformats.org/officeDocument/2006/relationships/oleObject" Target="embeddings/oleObject267.bin"/><Relationship Id="rId832" Type="http://schemas.openxmlformats.org/officeDocument/2006/relationships/oleObject" Target="embeddings/oleObject366.bin"/><Relationship Id="rId1048" Type="http://schemas.openxmlformats.org/officeDocument/2006/relationships/oleObject" Target="embeddings/oleObject468.bin"/><Relationship Id="rId1255" Type="http://schemas.openxmlformats.org/officeDocument/2006/relationships/image" Target="media/image637.wmf"/><Relationship Id="rId264" Type="http://schemas.openxmlformats.org/officeDocument/2006/relationships/oleObject" Target="embeddings/oleObject122.bin"/><Relationship Id="rId471" Type="http://schemas.openxmlformats.org/officeDocument/2006/relationships/oleObject" Target="embeddings/oleObject191.bin"/><Relationship Id="rId1115" Type="http://schemas.openxmlformats.org/officeDocument/2006/relationships/image" Target="media/image561.wmf"/><Relationship Id="rId1322" Type="http://schemas.openxmlformats.org/officeDocument/2006/relationships/package" Target="embeddings/Microsoft_Visio___65.vsdx"/><Relationship Id="rId59" Type="http://schemas.openxmlformats.org/officeDocument/2006/relationships/oleObject" Target="embeddings/oleObject22.bin"/><Relationship Id="rId124" Type="http://schemas.openxmlformats.org/officeDocument/2006/relationships/image" Target="media/image58.wmf"/><Relationship Id="rId569" Type="http://schemas.openxmlformats.org/officeDocument/2006/relationships/oleObject" Target="embeddings/oleObject239.bin"/><Relationship Id="rId776" Type="http://schemas.openxmlformats.org/officeDocument/2006/relationships/oleObject" Target="embeddings/oleObject340.bin"/><Relationship Id="rId983" Type="http://schemas.openxmlformats.org/officeDocument/2006/relationships/image" Target="media/image495.emf"/><Relationship Id="rId1199" Type="http://schemas.openxmlformats.org/officeDocument/2006/relationships/image" Target="media/image606.wmf"/><Relationship Id="rId331" Type="http://schemas.openxmlformats.org/officeDocument/2006/relationships/oleObject" Target="embeddings/oleObject141.bin"/><Relationship Id="rId429" Type="http://schemas.openxmlformats.org/officeDocument/2006/relationships/package" Target="embeddings/Microsoft_Visio___29.vsdx"/><Relationship Id="rId636" Type="http://schemas.openxmlformats.org/officeDocument/2006/relationships/image" Target="media/image319.wmf"/><Relationship Id="rId1059" Type="http://schemas.openxmlformats.org/officeDocument/2006/relationships/image" Target="media/image533.wmf"/><Relationship Id="rId1266" Type="http://schemas.openxmlformats.org/officeDocument/2006/relationships/image" Target="media/image642.wmf"/><Relationship Id="rId843" Type="http://schemas.openxmlformats.org/officeDocument/2006/relationships/image" Target="media/image423.wmf"/><Relationship Id="rId1126" Type="http://schemas.openxmlformats.org/officeDocument/2006/relationships/oleObject" Target="embeddings/oleObject507.bin"/><Relationship Id="rId275" Type="http://schemas.openxmlformats.org/officeDocument/2006/relationships/image" Target="media/image133.emf"/><Relationship Id="rId482" Type="http://schemas.openxmlformats.org/officeDocument/2006/relationships/image" Target="media/image242.wmf"/><Relationship Id="rId703" Type="http://schemas.openxmlformats.org/officeDocument/2006/relationships/image" Target="media/image353.wmf"/><Relationship Id="rId910" Type="http://schemas.openxmlformats.org/officeDocument/2006/relationships/oleObject" Target="embeddings/oleObject405.bin"/><Relationship Id="rId1333" Type="http://schemas.openxmlformats.org/officeDocument/2006/relationships/image" Target="media/image679.emf"/><Relationship Id="rId135" Type="http://schemas.openxmlformats.org/officeDocument/2006/relationships/oleObject" Target="embeddings/oleObject60.bin"/><Relationship Id="rId342" Type="http://schemas.openxmlformats.org/officeDocument/2006/relationships/image" Target="media/image169.wmf"/><Relationship Id="rId787" Type="http://schemas.openxmlformats.org/officeDocument/2006/relationships/image" Target="media/image395.wmf"/><Relationship Id="rId994" Type="http://schemas.openxmlformats.org/officeDocument/2006/relationships/oleObject" Target="embeddings/oleObject442.bin"/><Relationship Id="rId1400" Type="http://schemas.openxmlformats.org/officeDocument/2006/relationships/oleObject" Target="embeddings/oleObject595.bin"/><Relationship Id="rId202" Type="http://schemas.openxmlformats.org/officeDocument/2006/relationships/image" Target="media/image97.wmf"/><Relationship Id="rId647" Type="http://schemas.openxmlformats.org/officeDocument/2006/relationships/oleObject" Target="embeddings/oleObject276.bin"/><Relationship Id="rId854" Type="http://schemas.openxmlformats.org/officeDocument/2006/relationships/oleObject" Target="embeddings/oleObject377.bin"/><Relationship Id="rId1277" Type="http://schemas.openxmlformats.org/officeDocument/2006/relationships/oleObject" Target="embeddings/oleObject561.bin"/><Relationship Id="rId286" Type="http://schemas.openxmlformats.org/officeDocument/2006/relationships/image" Target="media/image141.wmf"/><Relationship Id="rId493" Type="http://schemas.openxmlformats.org/officeDocument/2006/relationships/oleObject" Target="embeddings/oleObject202.bin"/><Relationship Id="rId507" Type="http://schemas.openxmlformats.org/officeDocument/2006/relationships/oleObject" Target="embeddings/oleObject209.bin"/><Relationship Id="rId714" Type="http://schemas.openxmlformats.org/officeDocument/2006/relationships/oleObject" Target="embeddings/oleObject309.bin"/><Relationship Id="rId921" Type="http://schemas.openxmlformats.org/officeDocument/2006/relationships/image" Target="media/image462.wmf"/><Relationship Id="rId1137" Type="http://schemas.openxmlformats.org/officeDocument/2006/relationships/image" Target="media/image572.wmf"/><Relationship Id="rId1344" Type="http://schemas.openxmlformats.org/officeDocument/2006/relationships/oleObject" Target="embeddings/oleObject575.bin"/><Relationship Id="rId50" Type="http://schemas.openxmlformats.org/officeDocument/2006/relationships/image" Target="media/image21.wmf"/><Relationship Id="rId146" Type="http://schemas.openxmlformats.org/officeDocument/2006/relationships/image" Target="media/image69.wmf"/><Relationship Id="rId353" Type="http://schemas.openxmlformats.org/officeDocument/2006/relationships/oleObject" Target="embeddings/oleObject148.bin"/><Relationship Id="rId560" Type="http://schemas.openxmlformats.org/officeDocument/2006/relationships/image" Target="media/image282.wmf"/><Relationship Id="rId798" Type="http://schemas.openxmlformats.org/officeDocument/2006/relationships/oleObject" Target="embeddings/oleObject351.bin"/><Relationship Id="rId1190" Type="http://schemas.openxmlformats.org/officeDocument/2006/relationships/oleObject" Target="embeddings/oleObject535.bin"/><Relationship Id="rId1204" Type="http://schemas.openxmlformats.org/officeDocument/2006/relationships/oleObject" Target="embeddings/oleObject539.bin"/><Relationship Id="rId1411" Type="http://schemas.openxmlformats.org/officeDocument/2006/relationships/image" Target="media/image720.emf"/><Relationship Id="rId213" Type="http://schemas.openxmlformats.org/officeDocument/2006/relationships/oleObject" Target="embeddings/oleObject99.bin"/><Relationship Id="rId420" Type="http://schemas.openxmlformats.org/officeDocument/2006/relationships/image" Target="media/image211.wmf"/><Relationship Id="rId658" Type="http://schemas.openxmlformats.org/officeDocument/2006/relationships/image" Target="media/image330.wmf"/><Relationship Id="rId865" Type="http://schemas.openxmlformats.org/officeDocument/2006/relationships/image" Target="media/image434.wmf"/><Relationship Id="rId1050" Type="http://schemas.openxmlformats.org/officeDocument/2006/relationships/oleObject" Target="embeddings/oleObject469.bin"/><Relationship Id="rId1288" Type="http://schemas.openxmlformats.org/officeDocument/2006/relationships/oleObject" Target="embeddings/oleObject562.bin"/><Relationship Id="rId297" Type="http://schemas.openxmlformats.org/officeDocument/2006/relationships/oleObject" Target="embeddings/oleObject130.bin"/><Relationship Id="rId518" Type="http://schemas.openxmlformats.org/officeDocument/2006/relationships/image" Target="media/image261.wmf"/><Relationship Id="rId725" Type="http://schemas.openxmlformats.org/officeDocument/2006/relationships/image" Target="media/image364.wmf"/><Relationship Id="rId932" Type="http://schemas.openxmlformats.org/officeDocument/2006/relationships/oleObject" Target="embeddings/oleObject416.bin"/><Relationship Id="rId1148" Type="http://schemas.openxmlformats.org/officeDocument/2006/relationships/oleObject" Target="embeddings/oleObject518.bin"/><Relationship Id="rId1355" Type="http://schemas.openxmlformats.org/officeDocument/2006/relationships/image" Target="media/image690.emf"/><Relationship Id="rId157" Type="http://schemas.openxmlformats.org/officeDocument/2006/relationships/oleObject" Target="embeddings/oleObject71.bin"/><Relationship Id="rId364" Type="http://schemas.openxmlformats.org/officeDocument/2006/relationships/image" Target="media/image182.emf"/><Relationship Id="rId1008" Type="http://schemas.openxmlformats.org/officeDocument/2006/relationships/oleObject" Target="embeddings/oleObject448.bin"/><Relationship Id="rId1215" Type="http://schemas.openxmlformats.org/officeDocument/2006/relationships/image" Target="media/image615.wmf"/><Relationship Id="rId1422" Type="http://schemas.openxmlformats.org/officeDocument/2006/relationships/oleObject" Target="embeddings/oleObject606.bin"/><Relationship Id="rId61" Type="http://schemas.openxmlformats.org/officeDocument/2006/relationships/oleObject" Target="embeddings/oleObject23.bin"/><Relationship Id="rId571" Type="http://schemas.openxmlformats.org/officeDocument/2006/relationships/oleObject" Target="embeddings/oleObject240.bin"/><Relationship Id="rId669" Type="http://schemas.openxmlformats.org/officeDocument/2006/relationships/image" Target="media/image336.wmf"/><Relationship Id="rId876" Type="http://schemas.openxmlformats.org/officeDocument/2006/relationships/oleObject" Target="embeddings/oleObject388.bin"/><Relationship Id="rId1299" Type="http://schemas.openxmlformats.org/officeDocument/2006/relationships/image" Target="media/image660.emf"/><Relationship Id="rId19" Type="http://schemas.openxmlformats.org/officeDocument/2006/relationships/oleObject" Target="embeddings/oleObject2.bin"/><Relationship Id="rId224" Type="http://schemas.openxmlformats.org/officeDocument/2006/relationships/image" Target="media/image108.wmf"/><Relationship Id="rId431" Type="http://schemas.openxmlformats.org/officeDocument/2006/relationships/oleObject" Target="embeddings/oleObject173.bin"/><Relationship Id="rId529" Type="http://schemas.openxmlformats.org/officeDocument/2006/relationships/oleObject" Target="embeddings/oleObject219.bin"/><Relationship Id="rId736" Type="http://schemas.openxmlformats.org/officeDocument/2006/relationships/oleObject" Target="embeddings/oleObject320.bin"/><Relationship Id="rId1061" Type="http://schemas.openxmlformats.org/officeDocument/2006/relationships/image" Target="media/image534.wmf"/><Relationship Id="rId1159" Type="http://schemas.openxmlformats.org/officeDocument/2006/relationships/image" Target="media/image584.emf"/><Relationship Id="rId1366" Type="http://schemas.openxmlformats.org/officeDocument/2006/relationships/oleObject" Target="embeddings/oleObject578.bin"/><Relationship Id="rId168" Type="http://schemas.openxmlformats.org/officeDocument/2006/relationships/image" Target="media/image80.wmf"/><Relationship Id="rId943" Type="http://schemas.openxmlformats.org/officeDocument/2006/relationships/image" Target="media/image473.wmf"/><Relationship Id="rId1019" Type="http://schemas.openxmlformats.org/officeDocument/2006/relationships/image" Target="media/image513.wmf"/><Relationship Id="rId72" Type="http://schemas.openxmlformats.org/officeDocument/2006/relationships/image" Target="media/image32.wmf"/><Relationship Id="rId375" Type="http://schemas.openxmlformats.org/officeDocument/2006/relationships/package" Target="embeddings/Microsoft_Visio___18.vsdx"/><Relationship Id="rId582" Type="http://schemas.openxmlformats.org/officeDocument/2006/relationships/image" Target="media/image293.wmf"/><Relationship Id="rId803" Type="http://schemas.openxmlformats.org/officeDocument/2006/relationships/image" Target="media/image403.wmf"/><Relationship Id="rId1226" Type="http://schemas.openxmlformats.org/officeDocument/2006/relationships/oleObject" Target="embeddings/oleObject544.bin"/><Relationship Id="rId1433" Type="http://schemas.openxmlformats.org/officeDocument/2006/relationships/image" Target="media/image731.emf"/><Relationship Id="rId3" Type="http://schemas.openxmlformats.org/officeDocument/2006/relationships/styles" Target="styles.xml"/><Relationship Id="rId235" Type="http://schemas.openxmlformats.org/officeDocument/2006/relationships/oleObject" Target="embeddings/oleObject110.bin"/><Relationship Id="rId442" Type="http://schemas.openxmlformats.org/officeDocument/2006/relationships/image" Target="media/image222.wmf"/><Relationship Id="rId887" Type="http://schemas.openxmlformats.org/officeDocument/2006/relationships/image" Target="media/image445.wmf"/><Relationship Id="rId1072" Type="http://schemas.openxmlformats.org/officeDocument/2006/relationships/oleObject" Target="embeddings/oleObject480.bin"/><Relationship Id="rId302" Type="http://schemas.openxmlformats.org/officeDocument/2006/relationships/image" Target="media/image149.wmf"/><Relationship Id="rId747" Type="http://schemas.openxmlformats.org/officeDocument/2006/relationships/image" Target="media/image375.wmf"/><Relationship Id="rId954" Type="http://schemas.openxmlformats.org/officeDocument/2006/relationships/oleObject" Target="embeddings/oleObject427.bin"/><Relationship Id="rId1377" Type="http://schemas.openxmlformats.org/officeDocument/2006/relationships/image" Target="media/image703.emf"/><Relationship Id="rId83" Type="http://schemas.openxmlformats.org/officeDocument/2006/relationships/oleObject" Target="embeddings/oleObject34.bin"/><Relationship Id="rId179" Type="http://schemas.openxmlformats.org/officeDocument/2006/relationships/oleObject" Target="embeddings/oleObject82.bin"/><Relationship Id="rId386" Type="http://schemas.openxmlformats.org/officeDocument/2006/relationships/image" Target="media/image193.emf"/><Relationship Id="rId593" Type="http://schemas.openxmlformats.org/officeDocument/2006/relationships/oleObject" Target="embeddings/oleObject251.bin"/><Relationship Id="rId607" Type="http://schemas.openxmlformats.org/officeDocument/2006/relationships/oleObject" Target="embeddings/oleObject258.bin"/><Relationship Id="rId814" Type="http://schemas.openxmlformats.org/officeDocument/2006/relationships/oleObject" Target="embeddings/oleObject359.bin"/><Relationship Id="rId1237" Type="http://schemas.openxmlformats.org/officeDocument/2006/relationships/package" Target="embeddings/Microsoft_Visio___50.vsdx"/><Relationship Id="rId246" Type="http://schemas.openxmlformats.org/officeDocument/2006/relationships/image" Target="media/image119.wmf"/><Relationship Id="rId453" Type="http://schemas.openxmlformats.org/officeDocument/2006/relationships/oleObject" Target="embeddings/oleObject183.bin"/><Relationship Id="rId660" Type="http://schemas.openxmlformats.org/officeDocument/2006/relationships/image" Target="media/image331.wmf"/><Relationship Id="rId898" Type="http://schemas.openxmlformats.org/officeDocument/2006/relationships/oleObject" Target="embeddings/oleObject399.bin"/><Relationship Id="rId1083" Type="http://schemas.openxmlformats.org/officeDocument/2006/relationships/image" Target="media/image545.wmf"/><Relationship Id="rId1290" Type="http://schemas.openxmlformats.org/officeDocument/2006/relationships/oleObject" Target="embeddings/oleObject563.bin"/><Relationship Id="rId1304" Type="http://schemas.openxmlformats.org/officeDocument/2006/relationships/image" Target="media/image663.wmf"/><Relationship Id="rId106" Type="http://schemas.openxmlformats.org/officeDocument/2006/relationships/image" Target="media/image49.wmf"/><Relationship Id="rId313" Type="http://schemas.openxmlformats.org/officeDocument/2006/relationships/oleObject" Target="embeddings/oleObject138.bin"/><Relationship Id="rId758" Type="http://schemas.openxmlformats.org/officeDocument/2006/relationships/oleObject" Target="embeddings/oleObject331.bin"/><Relationship Id="rId965" Type="http://schemas.openxmlformats.org/officeDocument/2006/relationships/image" Target="media/image484.wmf"/><Relationship Id="rId1150" Type="http://schemas.openxmlformats.org/officeDocument/2006/relationships/oleObject" Target="embeddings/oleObject519.bin"/><Relationship Id="rId1388" Type="http://schemas.openxmlformats.org/officeDocument/2006/relationships/oleObject" Target="embeddings/oleObject589.bin"/><Relationship Id="rId10" Type="http://schemas.openxmlformats.org/officeDocument/2006/relationships/image" Target="media/image2.png"/><Relationship Id="rId94" Type="http://schemas.openxmlformats.org/officeDocument/2006/relationships/image" Target="media/image43.wmf"/><Relationship Id="rId397" Type="http://schemas.openxmlformats.org/officeDocument/2006/relationships/image" Target="media/image199.wmf"/><Relationship Id="rId520" Type="http://schemas.openxmlformats.org/officeDocument/2006/relationships/image" Target="media/image262.wmf"/><Relationship Id="rId618" Type="http://schemas.openxmlformats.org/officeDocument/2006/relationships/image" Target="media/image310.wmf"/><Relationship Id="rId825" Type="http://schemas.openxmlformats.org/officeDocument/2006/relationships/image" Target="media/image414.wmf"/><Relationship Id="rId1248" Type="http://schemas.openxmlformats.org/officeDocument/2006/relationships/oleObject" Target="embeddings/oleObject548.bin"/><Relationship Id="rId257" Type="http://schemas.openxmlformats.org/officeDocument/2006/relationships/package" Target="embeddings/Microsoft_Visio___1.vsdx"/><Relationship Id="rId464" Type="http://schemas.openxmlformats.org/officeDocument/2006/relationships/image" Target="media/image233.wmf"/><Relationship Id="rId1010" Type="http://schemas.openxmlformats.org/officeDocument/2006/relationships/oleObject" Target="embeddings/oleObject449.bin"/><Relationship Id="rId1094" Type="http://schemas.openxmlformats.org/officeDocument/2006/relationships/oleObject" Target="embeddings/oleObject491.bin"/><Relationship Id="rId1108" Type="http://schemas.openxmlformats.org/officeDocument/2006/relationships/oleObject" Target="embeddings/oleObject498.bin"/><Relationship Id="rId1315" Type="http://schemas.openxmlformats.org/officeDocument/2006/relationships/oleObject" Target="embeddings/oleObject568.bin"/><Relationship Id="rId117" Type="http://schemas.openxmlformats.org/officeDocument/2006/relationships/oleObject" Target="embeddings/oleObject51.bin"/><Relationship Id="rId671" Type="http://schemas.openxmlformats.org/officeDocument/2006/relationships/image" Target="media/image337.wmf"/><Relationship Id="rId769" Type="http://schemas.openxmlformats.org/officeDocument/2006/relationships/image" Target="media/image386.wmf"/><Relationship Id="rId976" Type="http://schemas.openxmlformats.org/officeDocument/2006/relationships/oleObject" Target="embeddings/oleObject435.bin"/><Relationship Id="rId1399" Type="http://schemas.openxmlformats.org/officeDocument/2006/relationships/image" Target="media/image714.emf"/><Relationship Id="rId324" Type="http://schemas.openxmlformats.org/officeDocument/2006/relationships/image" Target="media/image160.emf"/><Relationship Id="rId531" Type="http://schemas.openxmlformats.org/officeDocument/2006/relationships/oleObject" Target="embeddings/oleObject220.bin"/><Relationship Id="rId629" Type="http://schemas.openxmlformats.org/officeDocument/2006/relationships/oleObject" Target="embeddings/oleObject269.bin"/><Relationship Id="rId1161" Type="http://schemas.openxmlformats.org/officeDocument/2006/relationships/image" Target="media/image585.emf"/><Relationship Id="rId1259" Type="http://schemas.openxmlformats.org/officeDocument/2006/relationships/image" Target="media/image639.wmf"/><Relationship Id="rId836" Type="http://schemas.openxmlformats.org/officeDocument/2006/relationships/oleObject" Target="embeddings/oleObject368.bin"/><Relationship Id="rId1021" Type="http://schemas.openxmlformats.org/officeDocument/2006/relationships/image" Target="media/image514.wmf"/><Relationship Id="rId1119" Type="http://schemas.openxmlformats.org/officeDocument/2006/relationships/image" Target="media/image563.wmf"/><Relationship Id="rId903" Type="http://schemas.openxmlformats.org/officeDocument/2006/relationships/image" Target="media/image453.wmf"/><Relationship Id="rId1326" Type="http://schemas.openxmlformats.org/officeDocument/2006/relationships/image" Target="media/image676.emf"/><Relationship Id="rId32" Type="http://schemas.openxmlformats.org/officeDocument/2006/relationships/image" Target="media/image12.wmf"/><Relationship Id="rId181" Type="http://schemas.openxmlformats.org/officeDocument/2006/relationships/oleObject" Target="embeddings/oleObject83.bin"/><Relationship Id="rId279" Type="http://schemas.openxmlformats.org/officeDocument/2006/relationships/image" Target="media/image136.jpeg"/><Relationship Id="rId486" Type="http://schemas.openxmlformats.org/officeDocument/2006/relationships/image" Target="media/image244.wmf"/><Relationship Id="rId693" Type="http://schemas.openxmlformats.org/officeDocument/2006/relationships/image" Target="media/image348.wmf"/><Relationship Id="rId139" Type="http://schemas.openxmlformats.org/officeDocument/2006/relationships/oleObject" Target="embeddings/oleObject62.bin"/><Relationship Id="rId346" Type="http://schemas.openxmlformats.org/officeDocument/2006/relationships/image" Target="media/image171.tif"/><Relationship Id="rId553" Type="http://schemas.openxmlformats.org/officeDocument/2006/relationships/oleObject" Target="embeddings/oleObject231.bin"/><Relationship Id="rId760" Type="http://schemas.openxmlformats.org/officeDocument/2006/relationships/oleObject" Target="embeddings/oleObject332.bin"/><Relationship Id="rId998" Type="http://schemas.openxmlformats.org/officeDocument/2006/relationships/oleObject" Target="embeddings/oleObject444.bin"/><Relationship Id="rId1183" Type="http://schemas.openxmlformats.org/officeDocument/2006/relationships/image" Target="media/image597.wmf"/><Relationship Id="rId1390" Type="http://schemas.openxmlformats.org/officeDocument/2006/relationships/oleObject" Target="embeddings/oleObject590.bin"/><Relationship Id="rId206" Type="http://schemas.openxmlformats.org/officeDocument/2006/relationships/image" Target="media/image99.wmf"/><Relationship Id="rId413" Type="http://schemas.openxmlformats.org/officeDocument/2006/relationships/oleObject" Target="embeddings/oleObject165.bin"/><Relationship Id="rId858" Type="http://schemas.openxmlformats.org/officeDocument/2006/relationships/oleObject" Target="embeddings/oleObject379.bin"/><Relationship Id="rId1043" Type="http://schemas.openxmlformats.org/officeDocument/2006/relationships/image" Target="media/image525.wmf"/><Relationship Id="rId620" Type="http://schemas.openxmlformats.org/officeDocument/2006/relationships/image" Target="media/image311.wmf"/><Relationship Id="rId718" Type="http://schemas.openxmlformats.org/officeDocument/2006/relationships/oleObject" Target="embeddings/oleObject311.bin"/><Relationship Id="rId925" Type="http://schemas.openxmlformats.org/officeDocument/2006/relationships/image" Target="media/image464.wmf"/><Relationship Id="rId1250" Type="http://schemas.openxmlformats.org/officeDocument/2006/relationships/image" Target="media/image635.emf"/><Relationship Id="rId1348" Type="http://schemas.openxmlformats.org/officeDocument/2006/relationships/oleObject" Target="embeddings/oleObject576.bin"/><Relationship Id="rId1110" Type="http://schemas.openxmlformats.org/officeDocument/2006/relationships/oleObject" Target="embeddings/oleObject499.bin"/><Relationship Id="rId1208" Type="http://schemas.openxmlformats.org/officeDocument/2006/relationships/image" Target="media/image611.emf"/><Relationship Id="rId1415" Type="http://schemas.openxmlformats.org/officeDocument/2006/relationships/image" Target="media/image722.emf"/><Relationship Id="rId54" Type="http://schemas.openxmlformats.org/officeDocument/2006/relationships/image" Target="media/image23.wmf"/><Relationship Id="rId270" Type="http://schemas.openxmlformats.org/officeDocument/2006/relationships/package" Target="embeddings/Microsoft_Visio___4.vsdx"/><Relationship Id="rId130" Type="http://schemas.openxmlformats.org/officeDocument/2006/relationships/image" Target="media/image61.wmf"/><Relationship Id="rId368" Type="http://schemas.openxmlformats.org/officeDocument/2006/relationships/image" Target="media/image184.emf"/><Relationship Id="rId575" Type="http://schemas.openxmlformats.org/officeDocument/2006/relationships/oleObject" Target="embeddings/oleObject242.bin"/><Relationship Id="rId782" Type="http://schemas.openxmlformats.org/officeDocument/2006/relationships/oleObject" Target="embeddings/oleObject343.bin"/><Relationship Id="rId228" Type="http://schemas.openxmlformats.org/officeDocument/2006/relationships/image" Target="media/image110.wmf"/><Relationship Id="rId435" Type="http://schemas.openxmlformats.org/officeDocument/2006/relationships/oleObject" Target="embeddings/oleObject175.bin"/><Relationship Id="rId642" Type="http://schemas.openxmlformats.org/officeDocument/2006/relationships/image" Target="media/image322.wmf"/><Relationship Id="rId1065" Type="http://schemas.openxmlformats.org/officeDocument/2006/relationships/image" Target="media/image536.wmf"/><Relationship Id="rId1272" Type="http://schemas.openxmlformats.org/officeDocument/2006/relationships/image" Target="media/image644.wmf"/><Relationship Id="rId502" Type="http://schemas.openxmlformats.org/officeDocument/2006/relationships/image" Target="media/image252.wmf"/><Relationship Id="rId947" Type="http://schemas.openxmlformats.org/officeDocument/2006/relationships/image" Target="media/image475.wmf"/><Relationship Id="rId1132" Type="http://schemas.openxmlformats.org/officeDocument/2006/relationships/oleObject" Target="embeddings/oleObject510.bin"/><Relationship Id="rId76" Type="http://schemas.openxmlformats.org/officeDocument/2006/relationships/image" Target="media/image34.wmf"/><Relationship Id="rId807" Type="http://schemas.openxmlformats.org/officeDocument/2006/relationships/image" Target="media/image405.wmf"/><Relationship Id="rId1437" Type="http://schemas.openxmlformats.org/officeDocument/2006/relationships/fontTable" Target="fontTable.xml"/><Relationship Id="rId292" Type="http://schemas.openxmlformats.org/officeDocument/2006/relationships/image" Target="media/image144.wmf"/><Relationship Id="rId597" Type="http://schemas.openxmlformats.org/officeDocument/2006/relationships/oleObject" Target="embeddings/oleObject253.bin"/><Relationship Id="rId152" Type="http://schemas.openxmlformats.org/officeDocument/2006/relationships/image" Target="media/image72.wmf"/><Relationship Id="rId457" Type="http://schemas.openxmlformats.org/officeDocument/2006/relationships/oleObject" Target="embeddings/oleObject185.bin"/><Relationship Id="rId1087" Type="http://schemas.openxmlformats.org/officeDocument/2006/relationships/image" Target="media/image547.wmf"/><Relationship Id="rId1294" Type="http://schemas.openxmlformats.org/officeDocument/2006/relationships/image" Target="media/image657.emf"/><Relationship Id="rId664" Type="http://schemas.openxmlformats.org/officeDocument/2006/relationships/image" Target="media/image333.wmf"/><Relationship Id="rId871" Type="http://schemas.openxmlformats.org/officeDocument/2006/relationships/image" Target="media/image437.wmf"/><Relationship Id="rId969" Type="http://schemas.openxmlformats.org/officeDocument/2006/relationships/image" Target="media/image486.emf"/><Relationship Id="rId317" Type="http://schemas.openxmlformats.org/officeDocument/2006/relationships/package" Target="embeddings/Microsoft_Visio___9.vsdx"/><Relationship Id="rId524" Type="http://schemas.openxmlformats.org/officeDocument/2006/relationships/image" Target="media/image264.wmf"/><Relationship Id="rId731" Type="http://schemas.openxmlformats.org/officeDocument/2006/relationships/image" Target="media/image367.wmf"/><Relationship Id="rId1154" Type="http://schemas.openxmlformats.org/officeDocument/2006/relationships/package" Target="embeddings/Microsoft_Visio___40.vsdx"/><Relationship Id="rId1361" Type="http://schemas.openxmlformats.org/officeDocument/2006/relationships/image" Target="media/image694.jpg"/><Relationship Id="rId98" Type="http://schemas.openxmlformats.org/officeDocument/2006/relationships/image" Target="media/image45.wmf"/><Relationship Id="rId829" Type="http://schemas.openxmlformats.org/officeDocument/2006/relationships/image" Target="media/image416.wmf"/><Relationship Id="rId1014" Type="http://schemas.openxmlformats.org/officeDocument/2006/relationships/oleObject" Target="embeddings/oleObject451.bin"/><Relationship Id="rId1221" Type="http://schemas.openxmlformats.org/officeDocument/2006/relationships/image" Target="media/image619.emf"/><Relationship Id="rId1319" Type="http://schemas.openxmlformats.org/officeDocument/2006/relationships/oleObject" Target="embeddings/oleObject570.bin"/><Relationship Id="rId25" Type="http://schemas.openxmlformats.org/officeDocument/2006/relationships/oleObject" Target="embeddings/oleObject5.bin"/><Relationship Id="rId174" Type="http://schemas.openxmlformats.org/officeDocument/2006/relationships/image" Target="media/image83.wmf"/><Relationship Id="rId381" Type="http://schemas.openxmlformats.org/officeDocument/2006/relationships/package" Target="embeddings/Microsoft_Visio___21.vsdx"/><Relationship Id="rId241" Type="http://schemas.openxmlformats.org/officeDocument/2006/relationships/oleObject" Target="embeddings/oleObject113.bin"/><Relationship Id="rId479" Type="http://schemas.openxmlformats.org/officeDocument/2006/relationships/oleObject" Target="embeddings/oleObject195.bin"/><Relationship Id="rId686" Type="http://schemas.openxmlformats.org/officeDocument/2006/relationships/oleObject" Target="embeddings/oleObject295.bin"/><Relationship Id="rId893" Type="http://schemas.openxmlformats.org/officeDocument/2006/relationships/image" Target="media/image448.wmf"/><Relationship Id="rId339" Type="http://schemas.openxmlformats.org/officeDocument/2006/relationships/oleObject" Target="embeddings/oleObject145.bin"/><Relationship Id="rId546" Type="http://schemas.openxmlformats.org/officeDocument/2006/relationships/image" Target="media/image275.wmf"/><Relationship Id="rId753" Type="http://schemas.openxmlformats.org/officeDocument/2006/relationships/image" Target="media/image378.wmf"/><Relationship Id="rId1176" Type="http://schemas.openxmlformats.org/officeDocument/2006/relationships/oleObject" Target="embeddings/oleObject528.bin"/><Relationship Id="rId1383" Type="http://schemas.openxmlformats.org/officeDocument/2006/relationships/image" Target="media/image706.emf"/><Relationship Id="rId101" Type="http://schemas.openxmlformats.org/officeDocument/2006/relationships/oleObject" Target="embeddings/oleObject43.bin"/><Relationship Id="rId406" Type="http://schemas.openxmlformats.org/officeDocument/2006/relationships/oleObject" Target="embeddings/oleObject162.bin"/><Relationship Id="rId960" Type="http://schemas.openxmlformats.org/officeDocument/2006/relationships/oleObject" Target="embeddings/oleObject430.bin"/><Relationship Id="rId1036" Type="http://schemas.openxmlformats.org/officeDocument/2006/relationships/oleObject" Target="embeddings/oleObject462.bin"/><Relationship Id="rId1243" Type="http://schemas.openxmlformats.org/officeDocument/2006/relationships/package" Target="embeddings/Microsoft_Visio___52.vsdx"/><Relationship Id="rId613" Type="http://schemas.openxmlformats.org/officeDocument/2006/relationships/oleObject" Target="embeddings/oleObject261.bin"/><Relationship Id="rId820" Type="http://schemas.openxmlformats.org/officeDocument/2006/relationships/oleObject" Target="embeddings/oleObject361.bin"/><Relationship Id="rId918" Type="http://schemas.openxmlformats.org/officeDocument/2006/relationships/oleObject" Target="embeddings/oleObject409.bin"/><Relationship Id="rId1103" Type="http://schemas.openxmlformats.org/officeDocument/2006/relationships/image" Target="media/image555.wmf"/><Relationship Id="rId1310" Type="http://schemas.openxmlformats.org/officeDocument/2006/relationships/package" Target="embeddings/Microsoft_Visio___63.vsdx"/><Relationship Id="rId1408" Type="http://schemas.openxmlformats.org/officeDocument/2006/relationships/oleObject" Target="embeddings/oleObject599.bin"/><Relationship Id="rId47" Type="http://schemas.openxmlformats.org/officeDocument/2006/relationships/oleObject" Target="embeddings/oleObject16.bin"/><Relationship Id="rId196" Type="http://schemas.openxmlformats.org/officeDocument/2006/relationships/image" Target="media/image94.wmf"/><Relationship Id="rId263" Type="http://schemas.openxmlformats.org/officeDocument/2006/relationships/image" Target="media/image127.wmf"/><Relationship Id="rId470" Type="http://schemas.openxmlformats.org/officeDocument/2006/relationships/image" Target="media/image236.wmf"/><Relationship Id="rId123" Type="http://schemas.openxmlformats.org/officeDocument/2006/relationships/oleObject" Target="embeddings/oleObject54.bin"/><Relationship Id="rId330" Type="http://schemas.openxmlformats.org/officeDocument/2006/relationships/image" Target="media/image163.wmf"/><Relationship Id="rId568" Type="http://schemas.openxmlformats.org/officeDocument/2006/relationships/image" Target="media/image286.wmf"/><Relationship Id="rId775" Type="http://schemas.openxmlformats.org/officeDocument/2006/relationships/image" Target="media/image389.wmf"/><Relationship Id="rId982" Type="http://schemas.openxmlformats.org/officeDocument/2006/relationships/image" Target="media/image494.tif"/><Relationship Id="rId1198" Type="http://schemas.openxmlformats.org/officeDocument/2006/relationships/package" Target="embeddings/Microsoft_Visio___43.vsdx"/><Relationship Id="rId428" Type="http://schemas.openxmlformats.org/officeDocument/2006/relationships/image" Target="media/image215.emf"/><Relationship Id="rId635" Type="http://schemas.openxmlformats.org/officeDocument/2006/relationships/oleObject" Target="embeddings/oleObject272.bin"/><Relationship Id="rId842" Type="http://schemas.openxmlformats.org/officeDocument/2006/relationships/oleObject" Target="embeddings/oleObject371.bin"/><Relationship Id="rId1058" Type="http://schemas.openxmlformats.org/officeDocument/2006/relationships/oleObject" Target="embeddings/oleObject473.bin"/><Relationship Id="rId1265" Type="http://schemas.openxmlformats.org/officeDocument/2006/relationships/oleObject" Target="embeddings/oleObject556.bin"/><Relationship Id="rId702" Type="http://schemas.openxmlformats.org/officeDocument/2006/relationships/oleObject" Target="embeddings/oleObject303.bin"/><Relationship Id="rId1125" Type="http://schemas.openxmlformats.org/officeDocument/2006/relationships/image" Target="media/image566.wmf"/><Relationship Id="rId1332" Type="http://schemas.openxmlformats.org/officeDocument/2006/relationships/oleObject" Target="embeddings/oleObject572.bin"/><Relationship Id="rId69" Type="http://schemas.openxmlformats.org/officeDocument/2006/relationships/oleObject" Target="embeddings/oleObject27.bin"/><Relationship Id="rId285" Type="http://schemas.openxmlformats.org/officeDocument/2006/relationships/package" Target="embeddings/Microsoft_Visio___8.vsdx"/><Relationship Id="rId492" Type="http://schemas.openxmlformats.org/officeDocument/2006/relationships/image" Target="media/image247.wmf"/><Relationship Id="rId797" Type="http://schemas.openxmlformats.org/officeDocument/2006/relationships/image" Target="media/image400.wmf"/><Relationship Id="rId145" Type="http://schemas.openxmlformats.org/officeDocument/2006/relationships/oleObject" Target="embeddings/oleObject65.bin"/><Relationship Id="rId352" Type="http://schemas.openxmlformats.org/officeDocument/2006/relationships/image" Target="media/image176.emf"/><Relationship Id="rId1287" Type="http://schemas.openxmlformats.org/officeDocument/2006/relationships/image" Target="media/image653.wmf"/><Relationship Id="rId212" Type="http://schemas.openxmlformats.org/officeDocument/2006/relationships/image" Target="media/image102.wmf"/><Relationship Id="rId657" Type="http://schemas.openxmlformats.org/officeDocument/2006/relationships/oleObject" Target="embeddings/oleObject281.bin"/><Relationship Id="rId864" Type="http://schemas.openxmlformats.org/officeDocument/2006/relationships/oleObject" Target="embeddings/oleObject382.bin"/><Relationship Id="rId517" Type="http://schemas.openxmlformats.org/officeDocument/2006/relationships/oleObject" Target="embeddings/oleObject213.bin"/><Relationship Id="rId724" Type="http://schemas.openxmlformats.org/officeDocument/2006/relationships/oleObject" Target="embeddings/oleObject314.bin"/><Relationship Id="rId931" Type="http://schemas.openxmlformats.org/officeDocument/2006/relationships/image" Target="media/image467.wmf"/><Relationship Id="rId1147" Type="http://schemas.openxmlformats.org/officeDocument/2006/relationships/image" Target="media/image577.wmf"/><Relationship Id="rId1354" Type="http://schemas.openxmlformats.org/officeDocument/2006/relationships/package" Target="embeddings/Microsoft_Visio___74.vsdx"/><Relationship Id="rId60" Type="http://schemas.openxmlformats.org/officeDocument/2006/relationships/image" Target="media/image26.wmf"/><Relationship Id="rId1007" Type="http://schemas.openxmlformats.org/officeDocument/2006/relationships/image" Target="media/image507.wmf"/><Relationship Id="rId1214" Type="http://schemas.openxmlformats.org/officeDocument/2006/relationships/oleObject" Target="embeddings/oleObject541.bin"/><Relationship Id="rId1421" Type="http://schemas.openxmlformats.org/officeDocument/2006/relationships/image" Target="media/image725.emf"/><Relationship Id="rId18" Type="http://schemas.openxmlformats.org/officeDocument/2006/relationships/image" Target="media/image5.wmf"/><Relationship Id="rId167" Type="http://schemas.openxmlformats.org/officeDocument/2006/relationships/oleObject" Target="embeddings/oleObject76.bin"/><Relationship Id="rId374" Type="http://schemas.openxmlformats.org/officeDocument/2006/relationships/image" Target="media/image187.emf"/><Relationship Id="rId581" Type="http://schemas.openxmlformats.org/officeDocument/2006/relationships/oleObject" Target="embeddings/oleObject245.bin"/><Relationship Id="rId234" Type="http://schemas.openxmlformats.org/officeDocument/2006/relationships/image" Target="media/image113.wmf"/><Relationship Id="rId679" Type="http://schemas.openxmlformats.org/officeDocument/2006/relationships/image" Target="media/image341.wmf"/><Relationship Id="rId886" Type="http://schemas.openxmlformats.org/officeDocument/2006/relationships/oleObject" Target="embeddings/oleObject393.bin"/><Relationship Id="rId2" Type="http://schemas.openxmlformats.org/officeDocument/2006/relationships/numbering" Target="numbering.xml"/><Relationship Id="rId441" Type="http://schemas.openxmlformats.org/officeDocument/2006/relationships/oleObject" Target="embeddings/oleObject177.bin"/><Relationship Id="rId539" Type="http://schemas.openxmlformats.org/officeDocument/2006/relationships/oleObject" Target="embeddings/oleObject224.bin"/><Relationship Id="rId746" Type="http://schemas.openxmlformats.org/officeDocument/2006/relationships/oleObject" Target="embeddings/oleObject325.bin"/><Relationship Id="rId1071" Type="http://schemas.openxmlformats.org/officeDocument/2006/relationships/image" Target="media/image539.wmf"/><Relationship Id="rId1169" Type="http://schemas.openxmlformats.org/officeDocument/2006/relationships/image" Target="media/image589.emf"/><Relationship Id="rId1376" Type="http://schemas.openxmlformats.org/officeDocument/2006/relationships/oleObject" Target="embeddings/oleObject583.bin"/><Relationship Id="rId301" Type="http://schemas.openxmlformats.org/officeDocument/2006/relationships/oleObject" Target="embeddings/oleObject132.bin"/><Relationship Id="rId953" Type="http://schemas.openxmlformats.org/officeDocument/2006/relationships/image" Target="media/image478.wmf"/><Relationship Id="rId1029" Type="http://schemas.openxmlformats.org/officeDocument/2006/relationships/image" Target="media/image518.wmf"/><Relationship Id="rId1236" Type="http://schemas.openxmlformats.org/officeDocument/2006/relationships/image" Target="media/image628.emf"/><Relationship Id="rId82" Type="http://schemas.openxmlformats.org/officeDocument/2006/relationships/image" Target="media/image37.wmf"/><Relationship Id="rId606" Type="http://schemas.openxmlformats.org/officeDocument/2006/relationships/image" Target="media/image305.wmf"/><Relationship Id="rId813" Type="http://schemas.openxmlformats.org/officeDocument/2006/relationships/image" Target="media/image408.wmf"/><Relationship Id="rId1303" Type="http://schemas.openxmlformats.org/officeDocument/2006/relationships/oleObject" Target="embeddings/oleObject565.bin"/><Relationship Id="rId189" Type="http://schemas.openxmlformats.org/officeDocument/2006/relationships/oleObject" Target="embeddings/oleObject87.bin"/><Relationship Id="rId396" Type="http://schemas.openxmlformats.org/officeDocument/2006/relationships/image" Target="media/image198.jpeg"/><Relationship Id="rId256" Type="http://schemas.openxmlformats.org/officeDocument/2006/relationships/image" Target="media/image124.emf"/><Relationship Id="rId463" Type="http://schemas.openxmlformats.org/officeDocument/2006/relationships/oleObject" Target="embeddings/oleObject188.bin"/><Relationship Id="rId670" Type="http://schemas.openxmlformats.org/officeDocument/2006/relationships/oleObject" Target="embeddings/oleObject287.bin"/><Relationship Id="rId1093" Type="http://schemas.openxmlformats.org/officeDocument/2006/relationships/image" Target="media/image550.wmf"/><Relationship Id="rId116" Type="http://schemas.openxmlformats.org/officeDocument/2006/relationships/image" Target="media/image54.wmf"/><Relationship Id="rId323" Type="http://schemas.openxmlformats.org/officeDocument/2006/relationships/package" Target="embeddings/Microsoft_Visio___12.vsdx"/><Relationship Id="rId530" Type="http://schemas.openxmlformats.org/officeDocument/2006/relationships/image" Target="media/image267.wmf"/><Relationship Id="rId768" Type="http://schemas.openxmlformats.org/officeDocument/2006/relationships/oleObject" Target="embeddings/oleObject336.bin"/><Relationship Id="rId975" Type="http://schemas.openxmlformats.org/officeDocument/2006/relationships/image" Target="media/image490.wmf"/><Relationship Id="rId1160" Type="http://schemas.openxmlformats.org/officeDocument/2006/relationships/oleObject" Target="embeddings/oleObject521.bin"/><Relationship Id="rId1398" Type="http://schemas.openxmlformats.org/officeDocument/2006/relationships/oleObject" Target="embeddings/oleObject594.bin"/><Relationship Id="rId628" Type="http://schemas.openxmlformats.org/officeDocument/2006/relationships/image" Target="media/image315.wmf"/><Relationship Id="rId835" Type="http://schemas.openxmlformats.org/officeDocument/2006/relationships/image" Target="media/image419.wmf"/><Relationship Id="rId1258" Type="http://schemas.openxmlformats.org/officeDocument/2006/relationships/oleObject" Target="embeddings/oleObject552.bin"/><Relationship Id="rId1020" Type="http://schemas.openxmlformats.org/officeDocument/2006/relationships/oleObject" Target="embeddings/oleObject454.bin"/><Relationship Id="rId1118" Type="http://schemas.openxmlformats.org/officeDocument/2006/relationships/oleObject" Target="embeddings/oleObject503.bin"/><Relationship Id="rId1325" Type="http://schemas.openxmlformats.org/officeDocument/2006/relationships/package" Target="embeddings/Microsoft_Visio___66.vsdx"/><Relationship Id="rId902" Type="http://schemas.openxmlformats.org/officeDocument/2006/relationships/oleObject" Target="embeddings/oleObject401.bin"/><Relationship Id="rId31" Type="http://schemas.openxmlformats.org/officeDocument/2006/relationships/oleObject" Target="embeddings/oleObject8.bin"/><Relationship Id="rId180" Type="http://schemas.openxmlformats.org/officeDocument/2006/relationships/image" Target="media/image86.wmf"/><Relationship Id="rId278" Type="http://schemas.openxmlformats.org/officeDocument/2006/relationships/image" Target="media/image135.jpeg"/><Relationship Id="rId485" Type="http://schemas.openxmlformats.org/officeDocument/2006/relationships/oleObject" Target="embeddings/oleObject198.bin"/><Relationship Id="rId692" Type="http://schemas.openxmlformats.org/officeDocument/2006/relationships/oleObject" Target="embeddings/oleObject298.bin"/><Relationship Id="rId138" Type="http://schemas.openxmlformats.org/officeDocument/2006/relationships/image" Target="media/image65.wmf"/><Relationship Id="rId345" Type="http://schemas.openxmlformats.org/officeDocument/2006/relationships/package" Target="embeddings/Microsoft_Visio___15.vsdx"/><Relationship Id="rId552" Type="http://schemas.openxmlformats.org/officeDocument/2006/relationships/image" Target="media/image278.wmf"/><Relationship Id="rId997" Type="http://schemas.openxmlformats.org/officeDocument/2006/relationships/image" Target="media/image502.emf"/><Relationship Id="rId1182" Type="http://schemas.openxmlformats.org/officeDocument/2006/relationships/oleObject" Target="embeddings/oleObject531.bin"/><Relationship Id="rId205" Type="http://schemas.openxmlformats.org/officeDocument/2006/relationships/oleObject" Target="embeddings/oleObject95.bin"/><Relationship Id="rId412" Type="http://schemas.openxmlformats.org/officeDocument/2006/relationships/image" Target="media/image207.emf"/><Relationship Id="rId857" Type="http://schemas.openxmlformats.org/officeDocument/2006/relationships/image" Target="media/image430.wmf"/><Relationship Id="rId1042" Type="http://schemas.openxmlformats.org/officeDocument/2006/relationships/oleObject" Target="embeddings/oleObject465.bin"/><Relationship Id="rId717" Type="http://schemas.openxmlformats.org/officeDocument/2006/relationships/image" Target="media/image360.wmf"/><Relationship Id="rId924" Type="http://schemas.openxmlformats.org/officeDocument/2006/relationships/oleObject" Target="embeddings/oleObject412.bin"/><Relationship Id="rId1347" Type="http://schemas.openxmlformats.org/officeDocument/2006/relationships/package" Target="embeddings/Microsoft_Visio___72.vsdx"/><Relationship Id="rId53" Type="http://schemas.openxmlformats.org/officeDocument/2006/relationships/oleObject" Target="embeddings/oleObject19.bin"/><Relationship Id="rId1207" Type="http://schemas.openxmlformats.org/officeDocument/2006/relationships/package" Target="embeddings/Microsoft_Visio___44.vsdx"/><Relationship Id="rId1414" Type="http://schemas.openxmlformats.org/officeDocument/2006/relationships/oleObject" Target="embeddings/oleObject602.bin"/><Relationship Id="rId367" Type="http://schemas.openxmlformats.org/officeDocument/2006/relationships/oleObject" Target="embeddings/oleObject155.bin"/><Relationship Id="rId574" Type="http://schemas.openxmlformats.org/officeDocument/2006/relationships/image" Target="media/image289.wmf"/><Relationship Id="rId227" Type="http://schemas.openxmlformats.org/officeDocument/2006/relationships/oleObject" Target="embeddings/oleObject106.bin"/><Relationship Id="rId781" Type="http://schemas.openxmlformats.org/officeDocument/2006/relationships/image" Target="media/image392.wmf"/><Relationship Id="rId879" Type="http://schemas.openxmlformats.org/officeDocument/2006/relationships/image" Target="media/image441.wmf"/><Relationship Id="rId434" Type="http://schemas.openxmlformats.org/officeDocument/2006/relationships/image" Target="media/image218.wmf"/><Relationship Id="rId641" Type="http://schemas.openxmlformats.org/officeDocument/2006/relationships/package" Target="embeddings/Microsoft_Visio___33.vsdx"/><Relationship Id="rId739" Type="http://schemas.openxmlformats.org/officeDocument/2006/relationships/image" Target="media/image371.wmf"/><Relationship Id="rId1064" Type="http://schemas.openxmlformats.org/officeDocument/2006/relationships/oleObject" Target="embeddings/oleObject476.bin"/><Relationship Id="rId1271" Type="http://schemas.openxmlformats.org/officeDocument/2006/relationships/package" Target="embeddings/Microsoft_Visio___56.vsdx"/><Relationship Id="rId1369" Type="http://schemas.openxmlformats.org/officeDocument/2006/relationships/image" Target="media/image699.emf"/><Relationship Id="rId501" Type="http://schemas.openxmlformats.org/officeDocument/2006/relationships/oleObject" Target="embeddings/oleObject206.bin"/><Relationship Id="rId946" Type="http://schemas.openxmlformats.org/officeDocument/2006/relationships/oleObject" Target="embeddings/oleObject423.bin"/><Relationship Id="rId1131" Type="http://schemas.openxmlformats.org/officeDocument/2006/relationships/image" Target="media/image569.wmf"/><Relationship Id="rId1229" Type="http://schemas.openxmlformats.org/officeDocument/2006/relationships/image" Target="media/image623.emf"/><Relationship Id="rId75" Type="http://schemas.openxmlformats.org/officeDocument/2006/relationships/oleObject" Target="embeddings/oleObject30.bin"/><Relationship Id="rId806" Type="http://schemas.openxmlformats.org/officeDocument/2006/relationships/oleObject" Target="embeddings/oleObject355.bin"/><Relationship Id="rId1436" Type="http://schemas.openxmlformats.org/officeDocument/2006/relationships/oleObject" Target="embeddings/oleObject613.bin"/><Relationship Id="rId291" Type="http://schemas.openxmlformats.org/officeDocument/2006/relationships/oleObject" Target="embeddings/oleObject127.bin"/><Relationship Id="rId151" Type="http://schemas.openxmlformats.org/officeDocument/2006/relationships/oleObject" Target="embeddings/oleObject68.bin"/><Relationship Id="rId389" Type="http://schemas.openxmlformats.org/officeDocument/2006/relationships/package" Target="embeddings/Microsoft_Visio___25.vsdx"/><Relationship Id="rId596" Type="http://schemas.openxmlformats.org/officeDocument/2006/relationships/image" Target="media/image300.wmf"/><Relationship Id="rId249" Type="http://schemas.openxmlformats.org/officeDocument/2006/relationships/oleObject" Target="embeddings/oleObject117.bin"/><Relationship Id="rId456" Type="http://schemas.openxmlformats.org/officeDocument/2006/relationships/image" Target="media/image229.wmf"/><Relationship Id="rId663" Type="http://schemas.openxmlformats.org/officeDocument/2006/relationships/oleObject" Target="embeddings/oleObject284.bin"/><Relationship Id="rId870" Type="http://schemas.openxmlformats.org/officeDocument/2006/relationships/oleObject" Target="embeddings/oleObject385.bin"/><Relationship Id="rId1086" Type="http://schemas.openxmlformats.org/officeDocument/2006/relationships/oleObject" Target="embeddings/oleObject487.bin"/><Relationship Id="rId1293" Type="http://schemas.openxmlformats.org/officeDocument/2006/relationships/image" Target="media/image656.emf"/><Relationship Id="rId109" Type="http://schemas.openxmlformats.org/officeDocument/2006/relationships/oleObject" Target="embeddings/oleObject47.bin"/><Relationship Id="rId316" Type="http://schemas.openxmlformats.org/officeDocument/2006/relationships/image" Target="media/image156.emf"/><Relationship Id="rId523" Type="http://schemas.openxmlformats.org/officeDocument/2006/relationships/oleObject" Target="embeddings/oleObject216.bin"/><Relationship Id="rId968" Type="http://schemas.openxmlformats.org/officeDocument/2006/relationships/oleObject" Target="embeddings/oleObject434.bin"/><Relationship Id="rId1153" Type="http://schemas.openxmlformats.org/officeDocument/2006/relationships/image" Target="media/image581.emf"/><Relationship Id="rId97" Type="http://schemas.openxmlformats.org/officeDocument/2006/relationships/oleObject" Target="embeddings/oleObject41.bin"/><Relationship Id="rId730" Type="http://schemas.openxmlformats.org/officeDocument/2006/relationships/oleObject" Target="embeddings/oleObject317.bin"/><Relationship Id="rId828" Type="http://schemas.openxmlformats.org/officeDocument/2006/relationships/oleObject" Target="embeddings/oleObject364.bin"/><Relationship Id="rId1013" Type="http://schemas.openxmlformats.org/officeDocument/2006/relationships/image" Target="media/image510.wmf"/><Relationship Id="rId1360" Type="http://schemas.openxmlformats.org/officeDocument/2006/relationships/image" Target="media/image693.jpg"/><Relationship Id="rId1220" Type="http://schemas.openxmlformats.org/officeDocument/2006/relationships/image" Target="media/image618.emf"/><Relationship Id="rId1318" Type="http://schemas.openxmlformats.org/officeDocument/2006/relationships/image" Target="media/image671.wmf"/><Relationship Id="rId24" Type="http://schemas.openxmlformats.org/officeDocument/2006/relationships/image" Target="media/image8.wmf"/><Relationship Id="rId173" Type="http://schemas.openxmlformats.org/officeDocument/2006/relationships/oleObject" Target="embeddings/oleObject79.bin"/><Relationship Id="rId380" Type="http://schemas.openxmlformats.org/officeDocument/2006/relationships/image" Target="media/image190.emf"/><Relationship Id="rId240" Type="http://schemas.openxmlformats.org/officeDocument/2006/relationships/image" Target="media/image116.wmf"/><Relationship Id="rId478" Type="http://schemas.openxmlformats.org/officeDocument/2006/relationships/image" Target="media/image240.wmf"/><Relationship Id="rId685" Type="http://schemas.openxmlformats.org/officeDocument/2006/relationships/image" Target="media/image344.wmf"/><Relationship Id="rId892" Type="http://schemas.openxmlformats.org/officeDocument/2006/relationships/oleObject" Target="embeddings/oleObject396.bin"/><Relationship Id="rId100" Type="http://schemas.openxmlformats.org/officeDocument/2006/relationships/image" Target="media/image46.wmf"/><Relationship Id="rId338" Type="http://schemas.openxmlformats.org/officeDocument/2006/relationships/image" Target="media/image167.wmf"/><Relationship Id="rId545" Type="http://schemas.openxmlformats.org/officeDocument/2006/relationships/oleObject" Target="embeddings/oleObject227.bin"/><Relationship Id="rId752" Type="http://schemas.openxmlformats.org/officeDocument/2006/relationships/oleObject" Target="embeddings/oleObject328.bin"/><Relationship Id="rId1175" Type="http://schemas.openxmlformats.org/officeDocument/2006/relationships/image" Target="media/image593.wmf"/><Relationship Id="rId1382" Type="http://schemas.openxmlformats.org/officeDocument/2006/relationships/oleObject" Target="embeddings/oleObject586.bin"/><Relationship Id="rId405" Type="http://schemas.openxmlformats.org/officeDocument/2006/relationships/image" Target="media/image203.wmf"/><Relationship Id="rId612" Type="http://schemas.openxmlformats.org/officeDocument/2006/relationships/image" Target="media/image308.wmf"/><Relationship Id="rId1035" Type="http://schemas.openxmlformats.org/officeDocument/2006/relationships/image" Target="media/image521.wmf"/><Relationship Id="rId1242" Type="http://schemas.openxmlformats.org/officeDocument/2006/relationships/oleObject" Target="embeddings/oleObject546.bin"/><Relationship Id="rId917" Type="http://schemas.openxmlformats.org/officeDocument/2006/relationships/image" Target="media/image460.wmf"/><Relationship Id="rId1102" Type="http://schemas.openxmlformats.org/officeDocument/2006/relationships/oleObject" Target="embeddings/oleObject495.bin"/><Relationship Id="rId46" Type="http://schemas.openxmlformats.org/officeDocument/2006/relationships/image" Target="media/image19.wmf"/><Relationship Id="rId1407" Type="http://schemas.openxmlformats.org/officeDocument/2006/relationships/image" Target="media/image718.emf"/><Relationship Id="rId195" Type="http://schemas.openxmlformats.org/officeDocument/2006/relationships/oleObject" Target="embeddings/oleObject90.bin"/><Relationship Id="rId262" Type="http://schemas.openxmlformats.org/officeDocument/2006/relationships/oleObject" Target="embeddings/oleObject121.bin"/><Relationship Id="rId567" Type="http://schemas.openxmlformats.org/officeDocument/2006/relationships/oleObject" Target="embeddings/oleObject238.bin"/><Relationship Id="rId1197" Type="http://schemas.openxmlformats.org/officeDocument/2006/relationships/image" Target="media/image605.emf"/><Relationship Id="rId122" Type="http://schemas.openxmlformats.org/officeDocument/2006/relationships/image" Target="media/image57.wmf"/><Relationship Id="rId774" Type="http://schemas.openxmlformats.org/officeDocument/2006/relationships/oleObject" Target="embeddings/oleObject339.bin"/><Relationship Id="rId981" Type="http://schemas.openxmlformats.org/officeDocument/2006/relationships/image" Target="media/image493.JPG"/><Relationship Id="rId1057" Type="http://schemas.openxmlformats.org/officeDocument/2006/relationships/image" Target="media/image532.wmf"/><Relationship Id="rId427" Type="http://schemas.openxmlformats.org/officeDocument/2006/relationships/oleObject" Target="embeddings/oleObject172.bin"/><Relationship Id="rId634" Type="http://schemas.openxmlformats.org/officeDocument/2006/relationships/image" Target="media/image318.wmf"/><Relationship Id="rId841" Type="http://schemas.openxmlformats.org/officeDocument/2006/relationships/image" Target="media/image422.wmf"/><Relationship Id="rId1264" Type="http://schemas.openxmlformats.org/officeDocument/2006/relationships/oleObject" Target="embeddings/oleObject555.bin"/><Relationship Id="rId701" Type="http://schemas.openxmlformats.org/officeDocument/2006/relationships/image" Target="media/image352.wmf"/><Relationship Id="rId939" Type="http://schemas.openxmlformats.org/officeDocument/2006/relationships/image" Target="media/image471.wmf"/><Relationship Id="rId1124" Type="http://schemas.openxmlformats.org/officeDocument/2006/relationships/oleObject" Target="embeddings/oleObject506.bin"/><Relationship Id="rId1331" Type="http://schemas.openxmlformats.org/officeDocument/2006/relationships/package" Target="embeddings/Microsoft_Visio___68.vsdx"/><Relationship Id="rId68" Type="http://schemas.openxmlformats.org/officeDocument/2006/relationships/image" Target="media/image30.wmf"/><Relationship Id="rId1429" Type="http://schemas.openxmlformats.org/officeDocument/2006/relationships/image" Target="media/image729.emf"/><Relationship Id="rId284" Type="http://schemas.openxmlformats.org/officeDocument/2006/relationships/image" Target="media/image140.emf"/><Relationship Id="rId491" Type="http://schemas.openxmlformats.org/officeDocument/2006/relationships/oleObject" Target="embeddings/oleObject201.bin"/><Relationship Id="rId144" Type="http://schemas.openxmlformats.org/officeDocument/2006/relationships/image" Target="media/image68.wmf"/><Relationship Id="rId589" Type="http://schemas.openxmlformats.org/officeDocument/2006/relationships/oleObject" Target="embeddings/oleObject249.bin"/><Relationship Id="rId796" Type="http://schemas.openxmlformats.org/officeDocument/2006/relationships/oleObject" Target="embeddings/oleObject350.bin"/><Relationship Id="rId351" Type="http://schemas.openxmlformats.org/officeDocument/2006/relationships/package" Target="embeddings/Microsoft_Visio___16.vsdx"/><Relationship Id="rId449" Type="http://schemas.openxmlformats.org/officeDocument/2006/relationships/oleObject" Target="embeddings/oleObject181.bin"/><Relationship Id="rId656" Type="http://schemas.openxmlformats.org/officeDocument/2006/relationships/image" Target="media/image329.wmf"/><Relationship Id="rId863" Type="http://schemas.openxmlformats.org/officeDocument/2006/relationships/image" Target="media/image433.wmf"/><Relationship Id="rId1079" Type="http://schemas.openxmlformats.org/officeDocument/2006/relationships/image" Target="media/image543.wmf"/><Relationship Id="rId1286" Type="http://schemas.openxmlformats.org/officeDocument/2006/relationships/image" Target="media/image652.emf"/><Relationship Id="rId211" Type="http://schemas.openxmlformats.org/officeDocument/2006/relationships/oleObject" Target="embeddings/oleObject98.bin"/><Relationship Id="rId309" Type="http://schemas.openxmlformats.org/officeDocument/2006/relationships/oleObject" Target="embeddings/oleObject136.bin"/><Relationship Id="rId516" Type="http://schemas.openxmlformats.org/officeDocument/2006/relationships/image" Target="media/image260.wmf"/><Relationship Id="rId1146" Type="http://schemas.openxmlformats.org/officeDocument/2006/relationships/oleObject" Target="embeddings/oleObject517.bin"/><Relationship Id="rId723" Type="http://schemas.openxmlformats.org/officeDocument/2006/relationships/image" Target="media/image363.wmf"/><Relationship Id="rId930" Type="http://schemas.openxmlformats.org/officeDocument/2006/relationships/oleObject" Target="embeddings/oleObject415.bin"/><Relationship Id="rId1006" Type="http://schemas.openxmlformats.org/officeDocument/2006/relationships/oleObject" Target="embeddings/oleObject447.bin"/><Relationship Id="rId1353" Type="http://schemas.openxmlformats.org/officeDocument/2006/relationships/image" Target="media/image689.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CBB043-EC21-4547-8CEE-6EFBD84D32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15911</TotalTime>
  <Pages>116</Pages>
  <Words>17532</Words>
  <Characters>99934</Characters>
  <Application>Microsoft Office Word</Application>
  <DocSecurity>0</DocSecurity>
  <Lines>832</Lines>
  <Paragraphs>234</Paragraphs>
  <ScaleCrop>false</ScaleCrop>
  <Company>Microsoft</Company>
  <LinksUpToDate>false</LinksUpToDate>
  <CharactersWithSpaces>117232</CharactersWithSpaces>
  <SharedDoc>false</SharedDoc>
  <HLinks>
    <vt:vector size="198" baseType="variant">
      <vt:variant>
        <vt:i4>1769525</vt:i4>
      </vt:variant>
      <vt:variant>
        <vt:i4>194</vt:i4>
      </vt:variant>
      <vt:variant>
        <vt:i4>0</vt:i4>
      </vt:variant>
      <vt:variant>
        <vt:i4>5</vt:i4>
      </vt:variant>
      <vt:variant>
        <vt:lpwstr/>
      </vt:variant>
      <vt:variant>
        <vt:lpwstr>_Toc46771974</vt:lpwstr>
      </vt:variant>
      <vt:variant>
        <vt:i4>1835061</vt:i4>
      </vt:variant>
      <vt:variant>
        <vt:i4>188</vt:i4>
      </vt:variant>
      <vt:variant>
        <vt:i4>0</vt:i4>
      </vt:variant>
      <vt:variant>
        <vt:i4>5</vt:i4>
      </vt:variant>
      <vt:variant>
        <vt:lpwstr/>
      </vt:variant>
      <vt:variant>
        <vt:lpwstr>_Toc46771973</vt:lpwstr>
      </vt:variant>
      <vt:variant>
        <vt:i4>1900597</vt:i4>
      </vt:variant>
      <vt:variant>
        <vt:i4>182</vt:i4>
      </vt:variant>
      <vt:variant>
        <vt:i4>0</vt:i4>
      </vt:variant>
      <vt:variant>
        <vt:i4>5</vt:i4>
      </vt:variant>
      <vt:variant>
        <vt:lpwstr/>
      </vt:variant>
      <vt:variant>
        <vt:lpwstr>_Toc46771972</vt:lpwstr>
      </vt:variant>
      <vt:variant>
        <vt:i4>1966133</vt:i4>
      </vt:variant>
      <vt:variant>
        <vt:i4>176</vt:i4>
      </vt:variant>
      <vt:variant>
        <vt:i4>0</vt:i4>
      </vt:variant>
      <vt:variant>
        <vt:i4>5</vt:i4>
      </vt:variant>
      <vt:variant>
        <vt:lpwstr/>
      </vt:variant>
      <vt:variant>
        <vt:lpwstr>_Toc46771971</vt:lpwstr>
      </vt:variant>
      <vt:variant>
        <vt:i4>2031669</vt:i4>
      </vt:variant>
      <vt:variant>
        <vt:i4>170</vt:i4>
      </vt:variant>
      <vt:variant>
        <vt:i4>0</vt:i4>
      </vt:variant>
      <vt:variant>
        <vt:i4>5</vt:i4>
      </vt:variant>
      <vt:variant>
        <vt:lpwstr/>
      </vt:variant>
      <vt:variant>
        <vt:lpwstr>_Toc46771970</vt:lpwstr>
      </vt:variant>
      <vt:variant>
        <vt:i4>1441844</vt:i4>
      </vt:variant>
      <vt:variant>
        <vt:i4>164</vt:i4>
      </vt:variant>
      <vt:variant>
        <vt:i4>0</vt:i4>
      </vt:variant>
      <vt:variant>
        <vt:i4>5</vt:i4>
      </vt:variant>
      <vt:variant>
        <vt:lpwstr/>
      </vt:variant>
      <vt:variant>
        <vt:lpwstr>_Toc46771969</vt:lpwstr>
      </vt:variant>
      <vt:variant>
        <vt:i4>1507380</vt:i4>
      </vt:variant>
      <vt:variant>
        <vt:i4>158</vt:i4>
      </vt:variant>
      <vt:variant>
        <vt:i4>0</vt:i4>
      </vt:variant>
      <vt:variant>
        <vt:i4>5</vt:i4>
      </vt:variant>
      <vt:variant>
        <vt:lpwstr/>
      </vt:variant>
      <vt:variant>
        <vt:lpwstr>_Toc46771968</vt:lpwstr>
      </vt:variant>
      <vt:variant>
        <vt:i4>1572916</vt:i4>
      </vt:variant>
      <vt:variant>
        <vt:i4>152</vt:i4>
      </vt:variant>
      <vt:variant>
        <vt:i4>0</vt:i4>
      </vt:variant>
      <vt:variant>
        <vt:i4>5</vt:i4>
      </vt:variant>
      <vt:variant>
        <vt:lpwstr/>
      </vt:variant>
      <vt:variant>
        <vt:lpwstr>_Toc46771967</vt:lpwstr>
      </vt:variant>
      <vt:variant>
        <vt:i4>1638452</vt:i4>
      </vt:variant>
      <vt:variant>
        <vt:i4>146</vt:i4>
      </vt:variant>
      <vt:variant>
        <vt:i4>0</vt:i4>
      </vt:variant>
      <vt:variant>
        <vt:i4>5</vt:i4>
      </vt:variant>
      <vt:variant>
        <vt:lpwstr/>
      </vt:variant>
      <vt:variant>
        <vt:lpwstr>_Toc46771966</vt:lpwstr>
      </vt:variant>
      <vt:variant>
        <vt:i4>1703988</vt:i4>
      </vt:variant>
      <vt:variant>
        <vt:i4>140</vt:i4>
      </vt:variant>
      <vt:variant>
        <vt:i4>0</vt:i4>
      </vt:variant>
      <vt:variant>
        <vt:i4>5</vt:i4>
      </vt:variant>
      <vt:variant>
        <vt:lpwstr/>
      </vt:variant>
      <vt:variant>
        <vt:lpwstr>_Toc46771965</vt:lpwstr>
      </vt:variant>
      <vt:variant>
        <vt:i4>1769524</vt:i4>
      </vt:variant>
      <vt:variant>
        <vt:i4>134</vt:i4>
      </vt:variant>
      <vt:variant>
        <vt:i4>0</vt:i4>
      </vt:variant>
      <vt:variant>
        <vt:i4>5</vt:i4>
      </vt:variant>
      <vt:variant>
        <vt:lpwstr/>
      </vt:variant>
      <vt:variant>
        <vt:lpwstr>_Toc46771964</vt:lpwstr>
      </vt:variant>
      <vt:variant>
        <vt:i4>1835060</vt:i4>
      </vt:variant>
      <vt:variant>
        <vt:i4>128</vt:i4>
      </vt:variant>
      <vt:variant>
        <vt:i4>0</vt:i4>
      </vt:variant>
      <vt:variant>
        <vt:i4>5</vt:i4>
      </vt:variant>
      <vt:variant>
        <vt:lpwstr/>
      </vt:variant>
      <vt:variant>
        <vt:lpwstr>_Toc46771963</vt:lpwstr>
      </vt:variant>
      <vt:variant>
        <vt:i4>1900596</vt:i4>
      </vt:variant>
      <vt:variant>
        <vt:i4>122</vt:i4>
      </vt:variant>
      <vt:variant>
        <vt:i4>0</vt:i4>
      </vt:variant>
      <vt:variant>
        <vt:i4>5</vt:i4>
      </vt:variant>
      <vt:variant>
        <vt:lpwstr/>
      </vt:variant>
      <vt:variant>
        <vt:lpwstr>_Toc46771962</vt:lpwstr>
      </vt:variant>
      <vt:variant>
        <vt:i4>1966132</vt:i4>
      </vt:variant>
      <vt:variant>
        <vt:i4>116</vt:i4>
      </vt:variant>
      <vt:variant>
        <vt:i4>0</vt:i4>
      </vt:variant>
      <vt:variant>
        <vt:i4>5</vt:i4>
      </vt:variant>
      <vt:variant>
        <vt:lpwstr/>
      </vt:variant>
      <vt:variant>
        <vt:lpwstr>_Toc46771961</vt:lpwstr>
      </vt:variant>
      <vt:variant>
        <vt:i4>2031668</vt:i4>
      </vt:variant>
      <vt:variant>
        <vt:i4>110</vt:i4>
      </vt:variant>
      <vt:variant>
        <vt:i4>0</vt:i4>
      </vt:variant>
      <vt:variant>
        <vt:i4>5</vt:i4>
      </vt:variant>
      <vt:variant>
        <vt:lpwstr/>
      </vt:variant>
      <vt:variant>
        <vt:lpwstr>_Toc46771960</vt:lpwstr>
      </vt:variant>
      <vt:variant>
        <vt:i4>1441847</vt:i4>
      </vt:variant>
      <vt:variant>
        <vt:i4>104</vt:i4>
      </vt:variant>
      <vt:variant>
        <vt:i4>0</vt:i4>
      </vt:variant>
      <vt:variant>
        <vt:i4>5</vt:i4>
      </vt:variant>
      <vt:variant>
        <vt:lpwstr/>
      </vt:variant>
      <vt:variant>
        <vt:lpwstr>_Toc46771959</vt:lpwstr>
      </vt:variant>
      <vt:variant>
        <vt:i4>1507383</vt:i4>
      </vt:variant>
      <vt:variant>
        <vt:i4>98</vt:i4>
      </vt:variant>
      <vt:variant>
        <vt:i4>0</vt:i4>
      </vt:variant>
      <vt:variant>
        <vt:i4>5</vt:i4>
      </vt:variant>
      <vt:variant>
        <vt:lpwstr/>
      </vt:variant>
      <vt:variant>
        <vt:lpwstr>_Toc46771958</vt:lpwstr>
      </vt:variant>
      <vt:variant>
        <vt:i4>1572919</vt:i4>
      </vt:variant>
      <vt:variant>
        <vt:i4>92</vt:i4>
      </vt:variant>
      <vt:variant>
        <vt:i4>0</vt:i4>
      </vt:variant>
      <vt:variant>
        <vt:i4>5</vt:i4>
      </vt:variant>
      <vt:variant>
        <vt:lpwstr/>
      </vt:variant>
      <vt:variant>
        <vt:lpwstr>_Toc46771957</vt:lpwstr>
      </vt:variant>
      <vt:variant>
        <vt:i4>1638455</vt:i4>
      </vt:variant>
      <vt:variant>
        <vt:i4>86</vt:i4>
      </vt:variant>
      <vt:variant>
        <vt:i4>0</vt:i4>
      </vt:variant>
      <vt:variant>
        <vt:i4>5</vt:i4>
      </vt:variant>
      <vt:variant>
        <vt:lpwstr/>
      </vt:variant>
      <vt:variant>
        <vt:lpwstr>_Toc46771956</vt:lpwstr>
      </vt:variant>
      <vt:variant>
        <vt:i4>1703991</vt:i4>
      </vt:variant>
      <vt:variant>
        <vt:i4>80</vt:i4>
      </vt:variant>
      <vt:variant>
        <vt:i4>0</vt:i4>
      </vt:variant>
      <vt:variant>
        <vt:i4>5</vt:i4>
      </vt:variant>
      <vt:variant>
        <vt:lpwstr/>
      </vt:variant>
      <vt:variant>
        <vt:lpwstr>_Toc46771955</vt:lpwstr>
      </vt:variant>
      <vt:variant>
        <vt:i4>1769527</vt:i4>
      </vt:variant>
      <vt:variant>
        <vt:i4>74</vt:i4>
      </vt:variant>
      <vt:variant>
        <vt:i4>0</vt:i4>
      </vt:variant>
      <vt:variant>
        <vt:i4>5</vt:i4>
      </vt:variant>
      <vt:variant>
        <vt:lpwstr/>
      </vt:variant>
      <vt:variant>
        <vt:lpwstr>_Toc46771954</vt:lpwstr>
      </vt:variant>
      <vt:variant>
        <vt:i4>1835063</vt:i4>
      </vt:variant>
      <vt:variant>
        <vt:i4>68</vt:i4>
      </vt:variant>
      <vt:variant>
        <vt:i4>0</vt:i4>
      </vt:variant>
      <vt:variant>
        <vt:i4>5</vt:i4>
      </vt:variant>
      <vt:variant>
        <vt:lpwstr/>
      </vt:variant>
      <vt:variant>
        <vt:lpwstr>_Toc46771953</vt:lpwstr>
      </vt:variant>
      <vt:variant>
        <vt:i4>1900599</vt:i4>
      </vt:variant>
      <vt:variant>
        <vt:i4>62</vt:i4>
      </vt:variant>
      <vt:variant>
        <vt:i4>0</vt:i4>
      </vt:variant>
      <vt:variant>
        <vt:i4>5</vt:i4>
      </vt:variant>
      <vt:variant>
        <vt:lpwstr/>
      </vt:variant>
      <vt:variant>
        <vt:lpwstr>_Toc46771952</vt:lpwstr>
      </vt:variant>
      <vt:variant>
        <vt:i4>1966135</vt:i4>
      </vt:variant>
      <vt:variant>
        <vt:i4>56</vt:i4>
      </vt:variant>
      <vt:variant>
        <vt:i4>0</vt:i4>
      </vt:variant>
      <vt:variant>
        <vt:i4>5</vt:i4>
      </vt:variant>
      <vt:variant>
        <vt:lpwstr/>
      </vt:variant>
      <vt:variant>
        <vt:lpwstr>_Toc46771951</vt:lpwstr>
      </vt:variant>
      <vt:variant>
        <vt:i4>2031671</vt:i4>
      </vt:variant>
      <vt:variant>
        <vt:i4>50</vt:i4>
      </vt:variant>
      <vt:variant>
        <vt:i4>0</vt:i4>
      </vt:variant>
      <vt:variant>
        <vt:i4>5</vt:i4>
      </vt:variant>
      <vt:variant>
        <vt:lpwstr/>
      </vt:variant>
      <vt:variant>
        <vt:lpwstr>_Toc46771950</vt:lpwstr>
      </vt:variant>
      <vt:variant>
        <vt:i4>1441846</vt:i4>
      </vt:variant>
      <vt:variant>
        <vt:i4>44</vt:i4>
      </vt:variant>
      <vt:variant>
        <vt:i4>0</vt:i4>
      </vt:variant>
      <vt:variant>
        <vt:i4>5</vt:i4>
      </vt:variant>
      <vt:variant>
        <vt:lpwstr/>
      </vt:variant>
      <vt:variant>
        <vt:lpwstr>_Toc46771949</vt:lpwstr>
      </vt:variant>
      <vt:variant>
        <vt:i4>1507382</vt:i4>
      </vt:variant>
      <vt:variant>
        <vt:i4>38</vt:i4>
      </vt:variant>
      <vt:variant>
        <vt:i4>0</vt:i4>
      </vt:variant>
      <vt:variant>
        <vt:i4>5</vt:i4>
      </vt:variant>
      <vt:variant>
        <vt:lpwstr/>
      </vt:variant>
      <vt:variant>
        <vt:lpwstr>_Toc46771948</vt:lpwstr>
      </vt:variant>
      <vt:variant>
        <vt:i4>1572918</vt:i4>
      </vt:variant>
      <vt:variant>
        <vt:i4>32</vt:i4>
      </vt:variant>
      <vt:variant>
        <vt:i4>0</vt:i4>
      </vt:variant>
      <vt:variant>
        <vt:i4>5</vt:i4>
      </vt:variant>
      <vt:variant>
        <vt:lpwstr/>
      </vt:variant>
      <vt:variant>
        <vt:lpwstr>_Toc46771947</vt:lpwstr>
      </vt:variant>
      <vt:variant>
        <vt:i4>1638454</vt:i4>
      </vt:variant>
      <vt:variant>
        <vt:i4>26</vt:i4>
      </vt:variant>
      <vt:variant>
        <vt:i4>0</vt:i4>
      </vt:variant>
      <vt:variant>
        <vt:i4>5</vt:i4>
      </vt:variant>
      <vt:variant>
        <vt:lpwstr/>
      </vt:variant>
      <vt:variant>
        <vt:lpwstr>_Toc46771946</vt:lpwstr>
      </vt:variant>
      <vt:variant>
        <vt:i4>1703990</vt:i4>
      </vt:variant>
      <vt:variant>
        <vt:i4>20</vt:i4>
      </vt:variant>
      <vt:variant>
        <vt:i4>0</vt:i4>
      </vt:variant>
      <vt:variant>
        <vt:i4>5</vt:i4>
      </vt:variant>
      <vt:variant>
        <vt:lpwstr/>
      </vt:variant>
      <vt:variant>
        <vt:lpwstr>_Toc46771945</vt:lpwstr>
      </vt:variant>
      <vt:variant>
        <vt:i4>1769526</vt:i4>
      </vt:variant>
      <vt:variant>
        <vt:i4>14</vt:i4>
      </vt:variant>
      <vt:variant>
        <vt:i4>0</vt:i4>
      </vt:variant>
      <vt:variant>
        <vt:i4>5</vt:i4>
      </vt:variant>
      <vt:variant>
        <vt:lpwstr/>
      </vt:variant>
      <vt:variant>
        <vt:lpwstr>_Toc46771944</vt:lpwstr>
      </vt:variant>
      <vt:variant>
        <vt:i4>1835062</vt:i4>
      </vt:variant>
      <vt:variant>
        <vt:i4>8</vt:i4>
      </vt:variant>
      <vt:variant>
        <vt:i4>0</vt:i4>
      </vt:variant>
      <vt:variant>
        <vt:i4>5</vt:i4>
      </vt:variant>
      <vt:variant>
        <vt:lpwstr/>
      </vt:variant>
      <vt:variant>
        <vt:lpwstr>_Toc46771943</vt:lpwstr>
      </vt:variant>
      <vt:variant>
        <vt:i4>1900598</vt:i4>
      </vt:variant>
      <vt:variant>
        <vt:i4>2</vt:i4>
      </vt:variant>
      <vt:variant>
        <vt:i4>0</vt:i4>
      </vt:variant>
      <vt:variant>
        <vt:i4>5</vt:i4>
      </vt:variant>
      <vt:variant>
        <vt:lpwstr/>
      </vt:variant>
      <vt:variant>
        <vt:lpwstr>_Toc46771942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123</cp:lastModifiedBy>
  <cp:revision>4839</cp:revision>
  <cp:lastPrinted>2021-03-17T00:49:00Z</cp:lastPrinted>
  <dcterms:created xsi:type="dcterms:W3CDTF">2020-09-11T13:22:00Z</dcterms:created>
  <dcterms:modified xsi:type="dcterms:W3CDTF">2021-03-17T00:50:00Z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nNumsOnRight">
    <vt:bool>false</vt:bool>
  </property>
  <property fmtid="{D5CDD505-2E9C-101B-9397-08002B2CF9AE}" pid="4" name="MTEquationNumber2">
    <vt:lpwstr>(#S1.#E1)</vt:lpwstr>
  </property>
</Properties>
</file>